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70E" w:rsidRPr="00B56A14" w:rsidRDefault="0056670E" w:rsidP="0056670E">
      <w:pPr>
        <w:pStyle w:val="a4"/>
        <w:jc w:val="center"/>
        <w:rPr>
          <w:rFonts w:ascii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                                                                                                                                                     </w:t>
      </w:r>
      <w:r w:rsidRPr="00B56A14">
        <w:rPr>
          <w:rFonts w:ascii="Times New Roman" w:hAnsi="Times New Roman" w:cs="Times New Roman"/>
          <w:sz w:val="26"/>
          <w:szCs w:val="26"/>
          <w:lang w:val="uk-UA" w:eastAsia="ru-RU"/>
        </w:rPr>
        <w:t>ЗАТВЕРДЖЕНО</w:t>
      </w:r>
    </w:p>
    <w:p w:rsidR="0056670E" w:rsidRPr="00B56A14" w:rsidRDefault="0056670E" w:rsidP="0056670E">
      <w:pPr>
        <w:pStyle w:val="a4"/>
        <w:tabs>
          <w:tab w:val="left" w:pos="11482"/>
        </w:tabs>
        <w:jc w:val="center"/>
        <w:rPr>
          <w:rFonts w:ascii="Times New Roman" w:hAnsi="Times New Roman" w:cs="Times New Roman"/>
          <w:sz w:val="26"/>
          <w:szCs w:val="26"/>
          <w:lang w:val="uk-UA" w:eastAsia="ru-RU"/>
        </w:rPr>
      </w:pPr>
      <w:r w:rsidRPr="00B56A14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                                                                                                                                         </w:t>
      </w:r>
      <w:r w:rsidR="00AF0505" w:rsidRPr="00B56A14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               </w:t>
      </w:r>
      <w:r w:rsidRPr="00B56A14">
        <w:rPr>
          <w:rFonts w:ascii="Times New Roman" w:hAnsi="Times New Roman" w:cs="Times New Roman"/>
          <w:sz w:val="26"/>
          <w:szCs w:val="26"/>
          <w:lang w:val="uk-UA" w:eastAsia="ru-RU"/>
        </w:rPr>
        <w:t>протокол засідання</w:t>
      </w:r>
    </w:p>
    <w:p w:rsidR="0056670E" w:rsidRPr="00B56A14" w:rsidRDefault="0056670E" w:rsidP="0056670E">
      <w:pPr>
        <w:pStyle w:val="a4"/>
        <w:tabs>
          <w:tab w:val="left" w:pos="11482"/>
        </w:tabs>
        <w:jc w:val="center"/>
        <w:rPr>
          <w:rFonts w:ascii="Times New Roman" w:hAnsi="Times New Roman" w:cs="Times New Roman"/>
          <w:sz w:val="26"/>
          <w:szCs w:val="26"/>
          <w:lang w:val="uk-UA" w:eastAsia="ru-RU"/>
        </w:rPr>
      </w:pPr>
      <w:r w:rsidRPr="00B56A14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педагогічної ради ЗДО №1</w:t>
      </w:r>
    </w:p>
    <w:p w:rsidR="003C04C0" w:rsidRPr="00B56A14" w:rsidRDefault="0056670E" w:rsidP="00AF15E1">
      <w:pPr>
        <w:pStyle w:val="a4"/>
        <w:jc w:val="center"/>
        <w:rPr>
          <w:rFonts w:ascii="Times New Roman" w:hAnsi="Times New Roman" w:cs="Times New Roman"/>
          <w:sz w:val="26"/>
          <w:szCs w:val="26"/>
          <w:lang w:val="uk-UA" w:eastAsia="ru-RU"/>
        </w:rPr>
      </w:pPr>
      <w:r w:rsidRPr="00B56A14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                                                                                                                                  </w:t>
      </w:r>
      <w:r w:rsidR="00AF0505" w:rsidRPr="00B56A14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             </w:t>
      </w:r>
      <w:r w:rsidR="00B56A14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 </w:t>
      </w:r>
      <w:r w:rsidR="00F41B83">
        <w:rPr>
          <w:rFonts w:ascii="Times New Roman" w:hAnsi="Times New Roman" w:cs="Times New Roman"/>
          <w:sz w:val="26"/>
          <w:szCs w:val="26"/>
          <w:lang w:val="uk-UA" w:eastAsia="ru-RU"/>
        </w:rPr>
        <w:t>2</w:t>
      </w:r>
      <w:r w:rsidR="00F41B83" w:rsidRPr="00F41B83">
        <w:rPr>
          <w:rFonts w:ascii="Times New Roman" w:hAnsi="Times New Roman" w:cs="Times New Roman"/>
          <w:sz w:val="26"/>
          <w:szCs w:val="26"/>
          <w:lang w:val="uk-UA" w:eastAsia="ru-RU"/>
        </w:rPr>
        <w:t>7</w:t>
      </w:r>
      <w:r w:rsidR="00F41B83">
        <w:rPr>
          <w:rFonts w:ascii="Times New Roman" w:hAnsi="Times New Roman" w:cs="Times New Roman"/>
          <w:sz w:val="26"/>
          <w:szCs w:val="26"/>
          <w:lang w:val="uk-UA" w:eastAsia="ru-RU"/>
        </w:rPr>
        <w:t>.05.202</w:t>
      </w:r>
      <w:r w:rsidR="00F41B83">
        <w:rPr>
          <w:rFonts w:ascii="Times New Roman" w:hAnsi="Times New Roman" w:cs="Times New Roman"/>
          <w:sz w:val="26"/>
          <w:szCs w:val="26"/>
          <w:lang w:val="en-US" w:eastAsia="ru-RU"/>
        </w:rPr>
        <w:t>6</w:t>
      </w:r>
      <w:r w:rsidR="00AF15E1" w:rsidRPr="00B56A14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№</w:t>
      </w:r>
      <w:r w:rsidR="00B56A14" w:rsidRPr="00B56A14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5</w:t>
      </w:r>
    </w:p>
    <w:p w:rsidR="00AF15E1" w:rsidRDefault="00AF15E1" w:rsidP="00AF15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15E1" w:rsidRDefault="00AF15E1" w:rsidP="00AF15E1">
      <w:pPr>
        <w:pStyle w:val="a4"/>
        <w:jc w:val="center"/>
        <w:rPr>
          <w:rFonts w:ascii="Times New Roman" w:hAnsi="Times New Roman" w:cs="Times New Roman"/>
          <w:color w:val="FF0000"/>
          <w:sz w:val="26"/>
          <w:szCs w:val="26"/>
          <w:lang w:val="uk-UA" w:eastAsia="ru-RU"/>
        </w:rPr>
      </w:pPr>
    </w:p>
    <w:p w:rsidR="00AF15E1" w:rsidRPr="001259DE" w:rsidRDefault="00F41B83" w:rsidP="00AF15E1">
      <w:pPr>
        <w:pStyle w:val="a4"/>
        <w:jc w:val="center"/>
        <w:rPr>
          <w:rFonts w:ascii="Times New Roman" w:hAnsi="Times New Roman" w:cs="Times New Roman"/>
          <w:b/>
          <w:sz w:val="26"/>
          <w:szCs w:val="26"/>
          <w:lang w:val="uk-UA" w:eastAsia="ru-RU"/>
        </w:rPr>
      </w:pPr>
      <w:r w:rsidRPr="001259DE">
        <w:rPr>
          <w:rFonts w:ascii="Times New Roman" w:hAnsi="Times New Roman" w:cs="Times New Roman"/>
          <w:b/>
          <w:sz w:val="26"/>
          <w:szCs w:val="26"/>
          <w:lang w:val="uk-UA" w:eastAsia="ru-RU"/>
        </w:rPr>
        <w:t>І</w:t>
      </w:r>
      <w:r w:rsidRPr="001259DE">
        <w:rPr>
          <w:rFonts w:ascii="Times New Roman" w:hAnsi="Times New Roman" w:cs="Times New Roman"/>
          <w:b/>
          <w:sz w:val="26"/>
          <w:szCs w:val="26"/>
          <w:lang w:val="en-US" w:eastAsia="ru-RU"/>
        </w:rPr>
        <w:t>V</w:t>
      </w:r>
      <w:r w:rsidR="00AF15E1" w:rsidRPr="001259DE">
        <w:rPr>
          <w:rFonts w:ascii="Times New Roman" w:hAnsi="Times New Roman" w:cs="Times New Roman"/>
          <w:b/>
          <w:sz w:val="26"/>
          <w:szCs w:val="26"/>
          <w:lang w:val="uk-UA" w:eastAsia="ru-RU"/>
        </w:rPr>
        <w:t>. Фахова діяльність педагогічних працівників закладу дошкільної освіти.</w:t>
      </w:r>
    </w:p>
    <w:tbl>
      <w:tblPr>
        <w:tblStyle w:val="a3"/>
        <w:tblW w:w="0" w:type="auto"/>
        <w:tblLook w:val="04A0"/>
      </w:tblPr>
      <w:tblGrid>
        <w:gridCol w:w="2475"/>
        <w:gridCol w:w="3162"/>
        <w:gridCol w:w="3402"/>
        <w:gridCol w:w="3046"/>
        <w:gridCol w:w="28"/>
        <w:gridCol w:w="2673"/>
      </w:tblGrid>
      <w:tr w:rsidR="00A73F05" w:rsidRPr="0056670E" w:rsidTr="00447DD0">
        <w:tc>
          <w:tcPr>
            <w:tcW w:w="2475" w:type="dxa"/>
          </w:tcPr>
          <w:p w:rsidR="00A73F05" w:rsidRPr="001259DE" w:rsidRDefault="00A73F05" w:rsidP="00447DD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59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Вимога/правило організації</w:t>
            </w:r>
          </w:p>
          <w:p w:rsidR="00A73F05" w:rsidRPr="001259DE" w:rsidRDefault="00A73F05" w:rsidP="00447DD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59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освітніх і управлінських процесів у закладі дошкільної освіти</w:t>
            </w:r>
          </w:p>
        </w:tc>
        <w:tc>
          <w:tcPr>
            <w:tcW w:w="3162" w:type="dxa"/>
          </w:tcPr>
          <w:p w:rsidR="00A73F05" w:rsidRPr="001259DE" w:rsidRDefault="00A73F05" w:rsidP="00447DD0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73F05" w:rsidRPr="001259DE" w:rsidRDefault="00A73F05" w:rsidP="00447DD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73F05" w:rsidRPr="001259DE" w:rsidRDefault="00A73F05" w:rsidP="00447DD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59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Критерії оцінювання</w:t>
            </w:r>
          </w:p>
        </w:tc>
        <w:tc>
          <w:tcPr>
            <w:tcW w:w="3402" w:type="dxa"/>
            <w:vAlign w:val="center"/>
          </w:tcPr>
          <w:p w:rsidR="00A73F05" w:rsidRPr="001259DE" w:rsidRDefault="00A73F05" w:rsidP="00447DD0">
            <w:pPr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73F05" w:rsidRPr="001259DE" w:rsidRDefault="00A73F05" w:rsidP="00447DD0">
            <w:pPr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73F05" w:rsidRPr="001259DE" w:rsidRDefault="00A73F05" w:rsidP="00447DD0">
            <w:pPr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73F05" w:rsidRPr="001259DE" w:rsidRDefault="00A73F05" w:rsidP="00447DD0">
            <w:pPr>
              <w:ind w:right="-1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59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Індикатори оцінювання</w:t>
            </w:r>
          </w:p>
          <w:p w:rsidR="00A73F05" w:rsidRPr="001259DE" w:rsidRDefault="00A73F05" w:rsidP="00447DD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73F05" w:rsidRPr="001259DE" w:rsidRDefault="00A73F05" w:rsidP="00447DD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46" w:type="dxa"/>
            <w:vAlign w:val="center"/>
          </w:tcPr>
          <w:p w:rsidR="00A73F05" w:rsidRPr="001259DE" w:rsidRDefault="00A73F05" w:rsidP="00A73F05">
            <w:pPr>
              <w:ind w:right="72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59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Самооцінка</w:t>
            </w:r>
          </w:p>
        </w:tc>
        <w:tc>
          <w:tcPr>
            <w:tcW w:w="2701" w:type="dxa"/>
            <w:gridSpan w:val="2"/>
            <w:vAlign w:val="center"/>
          </w:tcPr>
          <w:p w:rsidR="00A73F05" w:rsidRPr="001259DE" w:rsidRDefault="00A73F05" w:rsidP="00447DD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73F05" w:rsidRPr="001259DE" w:rsidRDefault="00A73F05" w:rsidP="00447DD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59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Недоліки</w:t>
            </w:r>
          </w:p>
          <w:p w:rsidR="00A73F05" w:rsidRPr="001259DE" w:rsidRDefault="00A73F05" w:rsidP="00447DD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73F05" w:rsidRPr="0056670E" w:rsidTr="00A73F05">
        <w:tc>
          <w:tcPr>
            <w:tcW w:w="2475" w:type="dxa"/>
          </w:tcPr>
          <w:p w:rsidR="00A73F05" w:rsidRPr="001259DE" w:rsidRDefault="00A73F05" w:rsidP="005667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62" w:type="dxa"/>
          </w:tcPr>
          <w:p w:rsidR="00A73F05" w:rsidRPr="001259DE" w:rsidRDefault="00A73F05" w:rsidP="0056670E">
            <w:pPr>
              <w:jc w:val="center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</w:tcPr>
          <w:p w:rsidR="00A73F05" w:rsidRPr="001259DE" w:rsidRDefault="00A73F05" w:rsidP="005667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46" w:type="dxa"/>
          </w:tcPr>
          <w:p w:rsidR="00A73F05" w:rsidRPr="001259DE" w:rsidRDefault="00A73F05" w:rsidP="0056670E">
            <w:pPr>
              <w:jc w:val="center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01" w:type="dxa"/>
            <w:gridSpan w:val="2"/>
          </w:tcPr>
          <w:p w:rsidR="00A73F05" w:rsidRPr="001259DE" w:rsidRDefault="00A73F05" w:rsidP="00A73F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F05" w:rsidRPr="0056670E" w:rsidTr="00A73F05">
        <w:tc>
          <w:tcPr>
            <w:tcW w:w="12085" w:type="dxa"/>
            <w:gridSpan w:val="4"/>
          </w:tcPr>
          <w:p w:rsidR="00A73F05" w:rsidRPr="001259DE" w:rsidRDefault="00A73F05" w:rsidP="003C04C0">
            <w:pPr>
              <w:jc w:val="center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  <w:b/>
                <w:bCs/>
              </w:rPr>
              <w:t>ІІІ. Напрям оцінювання «Фахова діяльність педагогічних працівників закладу дошкільної освіти»</w:t>
            </w:r>
          </w:p>
        </w:tc>
        <w:tc>
          <w:tcPr>
            <w:tcW w:w="2701" w:type="dxa"/>
            <w:gridSpan w:val="2"/>
          </w:tcPr>
          <w:p w:rsidR="00A73F05" w:rsidRPr="001259DE" w:rsidRDefault="00A73F05" w:rsidP="003C04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F05" w:rsidRPr="0056670E" w:rsidTr="00A73F05">
        <w:trPr>
          <w:trHeight w:val="1155"/>
        </w:trPr>
        <w:tc>
          <w:tcPr>
            <w:tcW w:w="2475" w:type="dxa"/>
            <w:vMerge w:val="restart"/>
          </w:tcPr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3.1.Ефективність</w:t>
            </w:r>
          </w:p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планування</w:t>
            </w:r>
          </w:p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педагогічними</w:t>
            </w:r>
          </w:p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працівниками</w:t>
            </w:r>
          </w:p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своєї діяльності та</w:t>
            </w:r>
          </w:p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якість організації</w:t>
            </w:r>
          </w:p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освітнього</w:t>
            </w:r>
          </w:p>
          <w:p w:rsidR="00A73F05" w:rsidRPr="001259DE" w:rsidRDefault="00A73F05" w:rsidP="003C04C0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процесу</w:t>
            </w:r>
          </w:p>
        </w:tc>
        <w:tc>
          <w:tcPr>
            <w:tcW w:w="3162" w:type="dxa"/>
            <w:vMerge w:val="restart"/>
          </w:tcPr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3.1.1. Педагогічні працівники</w:t>
            </w:r>
          </w:p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планують свою діяльність,</w:t>
            </w:r>
          </w:p>
          <w:p w:rsidR="00A73F05" w:rsidRPr="001259DE" w:rsidRDefault="00A73F05" w:rsidP="003C04C0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аналізують її результативність</w:t>
            </w:r>
          </w:p>
        </w:tc>
        <w:tc>
          <w:tcPr>
            <w:tcW w:w="3402" w:type="dxa"/>
          </w:tcPr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3.1.1.1. Форми та види планів педагогів з організації освітнього процесу у закладі</w:t>
            </w:r>
          </w:p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дошкільної освіти розглядаються та</w:t>
            </w:r>
          </w:p>
          <w:p w:rsidR="00A73F05" w:rsidRPr="001259DE" w:rsidRDefault="00A73F05" w:rsidP="003C04C0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схвалюються педагогічною радою</w:t>
            </w:r>
          </w:p>
        </w:tc>
        <w:tc>
          <w:tcPr>
            <w:tcW w:w="3046" w:type="dxa"/>
          </w:tcPr>
          <w:p w:rsidR="00A73F05" w:rsidRPr="001259DE" w:rsidRDefault="00A73F05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3.1.1.1. Вивчення документації</w:t>
            </w:r>
          </w:p>
          <w:p w:rsidR="008727C3" w:rsidRPr="001259DE" w:rsidRDefault="00A73F05" w:rsidP="008727C3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1259DE">
              <w:rPr>
                <w:color w:val="333333"/>
                <w:sz w:val="22"/>
                <w:szCs w:val="22"/>
                <w:shd w:val="clear" w:color="auto" w:fill="FFFFFF"/>
              </w:rPr>
              <w:t xml:space="preserve">Основною формою перспективного планування у закладі є річний план, який  визначає завдання і зміст роботи закладу, методи й прийоми освітнього процесу на навчальний рік. Річний план роботи закладу складається на навчальний рік та оздоровчий період, схвалюється серпневою педагогічною радою, затверджується керівником закладу. У змісті плану передбачаються: аналіз діяльності ЗДО за навчальний рік,  діяльність структур колегіального управління,   методичного кабінету, </w:t>
            </w:r>
            <w:r w:rsidRPr="001259DE">
              <w:rPr>
                <w:color w:val="333333"/>
                <w:sz w:val="22"/>
                <w:szCs w:val="22"/>
                <w:shd w:val="clear" w:color="auto" w:fill="FFFFFF"/>
              </w:rPr>
              <w:lastRenderedPageBreak/>
              <w:t>адміністративно-господарська робота,  та організаційно-педагогічна  діяльність, внутрішня система оцінювання якості освітньої діяльності, а також додатки: плану-циклограми внутрішн</w:t>
            </w:r>
            <w:r w:rsidR="008F75A4" w:rsidRPr="001259DE">
              <w:rPr>
                <w:color w:val="333333"/>
                <w:sz w:val="22"/>
                <w:szCs w:val="22"/>
                <w:shd w:val="clear" w:color="auto" w:fill="FFFFFF"/>
              </w:rPr>
              <w:t>ь</w:t>
            </w:r>
            <w:r w:rsidRPr="001259DE">
              <w:rPr>
                <w:color w:val="333333"/>
                <w:sz w:val="22"/>
                <w:szCs w:val="22"/>
                <w:shd w:val="clear" w:color="auto" w:fill="FFFFFF"/>
              </w:rPr>
              <w:t>ої системи оцінювання якості освітнього процесу, внутрішньої системи оцінювання якості процесів функціонування; плани: з охорони праці та безпеки життєдіяльності, з охорони дитинства, спільного плану роботи закладу  з гімназією №12, практичного психолога, медичної роботи на рік.  Чітко вказуються назви запланованих заходів, форми їх реалізації, строки і відповідальні за виконання.</w:t>
            </w:r>
          </w:p>
          <w:p w:rsidR="00A73F05" w:rsidRPr="001259DE" w:rsidRDefault="00A73F05" w:rsidP="008727C3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rPr>
                <w:color w:val="333333"/>
                <w:sz w:val="22"/>
                <w:szCs w:val="22"/>
              </w:rPr>
            </w:pPr>
            <w:r w:rsidRPr="001259DE">
              <w:rPr>
                <w:color w:val="333333"/>
                <w:sz w:val="22"/>
                <w:szCs w:val="22"/>
              </w:rPr>
              <w:t>З метою уникнення формалізму, декларативності, поверховості змісту частин (розділів) річного плану враховується ряд вимог:</w:t>
            </w:r>
          </w:p>
          <w:p w:rsidR="00A73F05" w:rsidRPr="001259DE" w:rsidRDefault="00A73F05" w:rsidP="008727C3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z w:val="22"/>
                <w:szCs w:val="22"/>
              </w:rPr>
            </w:pPr>
            <w:r w:rsidRPr="001259DE">
              <w:rPr>
                <w:color w:val="333333"/>
                <w:sz w:val="22"/>
                <w:szCs w:val="22"/>
              </w:rPr>
              <w:t>- в аналізі роботи закладу за минулий рік, з якого починається план, висвітлюються результати діяльності всіх підрозділів закладу з конкретними висновками щодо здобутків, труднощів, недоліків та причин їх виникнення;</w:t>
            </w:r>
          </w:p>
          <w:p w:rsidR="00A73F05" w:rsidRPr="001259DE" w:rsidRDefault="00A73F05" w:rsidP="008727C3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z w:val="22"/>
                <w:szCs w:val="22"/>
              </w:rPr>
            </w:pPr>
            <w:r w:rsidRPr="001259DE">
              <w:rPr>
                <w:color w:val="333333"/>
                <w:sz w:val="22"/>
                <w:szCs w:val="22"/>
              </w:rPr>
              <w:t xml:space="preserve">- основні завдання на поточний рік визначаються, </w:t>
            </w:r>
            <w:r w:rsidRPr="001259DE">
              <w:rPr>
                <w:color w:val="333333"/>
                <w:sz w:val="22"/>
                <w:szCs w:val="22"/>
              </w:rPr>
              <w:lastRenderedPageBreak/>
              <w:t>виходячи із зробленого аналізу, з урахуванням можливості розв'язання виявлених проблем. При цьому слід керуватися державною політикою в галузі дошкільної освіти та актуальними потребами самого дошкільного закладу. Оптимальною кількістю основних завдань є не більше 3-4 на рік (з них 1-2 завдання можуть бути новими і відображати перспективи діяльності дошкільного закладу, а 1-2 - такими, що є продовженням раніше розпочатої роботи);</w:t>
            </w:r>
          </w:p>
          <w:p w:rsidR="00A73F05" w:rsidRPr="001259DE" w:rsidRDefault="00A73F05" w:rsidP="008727C3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z w:val="22"/>
                <w:szCs w:val="22"/>
              </w:rPr>
            </w:pPr>
            <w:r w:rsidRPr="001259DE">
              <w:rPr>
                <w:color w:val="333333"/>
                <w:sz w:val="22"/>
                <w:szCs w:val="22"/>
              </w:rPr>
              <w:t>- для підвищення рівня фахової майстерності працівників передбачаються різні форми цієї роботи з педагогами: самоосвіта, курси підвищення кваліфікації, атестація; календарні строки проведення, вказуються прізвища осіб;</w:t>
            </w:r>
          </w:p>
          <w:p w:rsidR="00A73F05" w:rsidRPr="001259DE" w:rsidRDefault="00A73F05" w:rsidP="008727C3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z w:val="22"/>
                <w:szCs w:val="22"/>
              </w:rPr>
            </w:pPr>
            <w:r w:rsidRPr="001259DE">
              <w:rPr>
                <w:color w:val="333333"/>
                <w:sz w:val="22"/>
                <w:szCs w:val="22"/>
              </w:rPr>
              <w:t>- при плануванні методичної роботи з кадрами включаються такі її основні форми, як педагогічні ради (</w:t>
            </w:r>
            <w:r w:rsidR="008727C3" w:rsidRPr="001259DE">
              <w:rPr>
                <w:color w:val="333333"/>
                <w:sz w:val="22"/>
                <w:szCs w:val="22"/>
              </w:rPr>
              <w:t xml:space="preserve">5 </w:t>
            </w:r>
            <w:r w:rsidRPr="001259DE">
              <w:rPr>
                <w:color w:val="333333"/>
                <w:sz w:val="22"/>
                <w:szCs w:val="22"/>
              </w:rPr>
              <w:t xml:space="preserve">на рік), семінари, семінари-практикуми, консультації, </w:t>
            </w:r>
            <w:r w:rsidR="008727C3" w:rsidRPr="001259DE">
              <w:rPr>
                <w:color w:val="333333"/>
                <w:sz w:val="22"/>
                <w:szCs w:val="22"/>
              </w:rPr>
              <w:t>майстер-класи, методоб’</w:t>
            </w:r>
            <w:r w:rsidR="008F75A4" w:rsidRPr="001259DE">
              <w:rPr>
                <w:color w:val="333333"/>
                <w:sz w:val="22"/>
                <w:szCs w:val="22"/>
              </w:rPr>
              <w:t xml:space="preserve">єднання, </w:t>
            </w:r>
            <w:r w:rsidRPr="001259DE">
              <w:rPr>
                <w:color w:val="333333"/>
                <w:sz w:val="22"/>
                <w:szCs w:val="22"/>
              </w:rPr>
              <w:t>взаємовідвідування, відкриті покази</w:t>
            </w:r>
            <w:r w:rsidR="00A647D1" w:rsidRPr="001259DE">
              <w:rPr>
                <w:color w:val="333333"/>
                <w:sz w:val="22"/>
                <w:szCs w:val="22"/>
              </w:rPr>
              <w:t>, шк</w:t>
            </w:r>
            <w:r w:rsidR="008727C3" w:rsidRPr="001259DE">
              <w:rPr>
                <w:color w:val="333333"/>
                <w:sz w:val="22"/>
                <w:szCs w:val="22"/>
              </w:rPr>
              <w:t xml:space="preserve">ола педагогічного </w:t>
            </w:r>
            <w:r w:rsidR="008727C3" w:rsidRPr="001259DE">
              <w:rPr>
                <w:color w:val="333333"/>
                <w:sz w:val="22"/>
                <w:szCs w:val="22"/>
              </w:rPr>
              <w:lastRenderedPageBreak/>
              <w:t>мінімому, ділові ігри, педагогічні читання, творча група.</w:t>
            </w:r>
            <w:r w:rsidRPr="001259DE">
              <w:rPr>
                <w:color w:val="333333"/>
                <w:sz w:val="22"/>
                <w:szCs w:val="22"/>
              </w:rPr>
              <w:t xml:space="preserve"> Всі форми методичної роботи плануються в системі на засадах діагностування і диференціації з урахуванням рівня загальної і професійної культури педагогів;</w:t>
            </w:r>
          </w:p>
          <w:p w:rsidR="00A73F05" w:rsidRPr="001259DE" w:rsidRDefault="00A73F05" w:rsidP="008727C3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z w:val="22"/>
                <w:szCs w:val="22"/>
              </w:rPr>
            </w:pPr>
            <w:r w:rsidRPr="001259DE">
              <w:rPr>
                <w:color w:val="333333"/>
                <w:sz w:val="22"/>
                <w:szCs w:val="22"/>
              </w:rPr>
              <w:t>- вивчення стану освітнього процесу планується у формі к</w:t>
            </w:r>
            <w:r w:rsidR="008727C3" w:rsidRPr="001259DE">
              <w:rPr>
                <w:color w:val="333333"/>
                <w:sz w:val="22"/>
                <w:szCs w:val="22"/>
              </w:rPr>
              <w:t>омплексних (1) і тематичних (3</w:t>
            </w:r>
            <w:r w:rsidRPr="001259DE">
              <w:rPr>
                <w:color w:val="333333"/>
                <w:sz w:val="22"/>
                <w:szCs w:val="22"/>
              </w:rPr>
              <w:t>)</w:t>
            </w:r>
            <w:r w:rsidR="008F75A4" w:rsidRPr="001259DE">
              <w:rPr>
                <w:color w:val="333333"/>
                <w:sz w:val="22"/>
                <w:szCs w:val="22"/>
              </w:rPr>
              <w:t>, опертивного, вибіркового, персонального, порівняльного контролів.</w:t>
            </w:r>
            <w:r w:rsidRPr="001259DE">
              <w:rPr>
                <w:color w:val="333333"/>
                <w:sz w:val="22"/>
                <w:szCs w:val="22"/>
              </w:rPr>
              <w:t xml:space="preserve"> В плані </w:t>
            </w:r>
            <w:r w:rsidR="008F75A4" w:rsidRPr="001259DE">
              <w:rPr>
                <w:color w:val="333333"/>
                <w:sz w:val="22"/>
                <w:szCs w:val="22"/>
              </w:rPr>
              <w:t xml:space="preserve">вказані </w:t>
            </w:r>
            <w:r w:rsidRPr="001259DE">
              <w:rPr>
                <w:color w:val="333333"/>
                <w:sz w:val="22"/>
                <w:szCs w:val="22"/>
              </w:rPr>
              <w:t>строки і форми підведення підсумків, відповідальні;</w:t>
            </w:r>
          </w:p>
          <w:p w:rsidR="00A73F05" w:rsidRPr="001259DE" w:rsidRDefault="00A73F05" w:rsidP="008727C3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z w:val="22"/>
                <w:szCs w:val="22"/>
              </w:rPr>
            </w:pPr>
            <w:r w:rsidRPr="001259DE">
              <w:rPr>
                <w:color w:val="333333"/>
                <w:sz w:val="22"/>
                <w:szCs w:val="22"/>
              </w:rPr>
              <w:t>- при плануванні організаційно-педагогічної роботи передбачаються заходи взаємодії дошкільного закладу із школою, зокрема: спільне проведення педагогічних рад, консультацій, батьківських зборів, колективних переглядів роботи з дітьми, спільни</w:t>
            </w:r>
            <w:r w:rsidR="008727C3" w:rsidRPr="001259DE">
              <w:rPr>
                <w:color w:val="333333"/>
                <w:sz w:val="22"/>
                <w:szCs w:val="22"/>
              </w:rPr>
              <w:t>х свят і розваг, екскурсій</w:t>
            </w:r>
            <w:r w:rsidRPr="001259DE">
              <w:rPr>
                <w:color w:val="333333"/>
                <w:sz w:val="22"/>
                <w:szCs w:val="22"/>
              </w:rPr>
              <w:t xml:space="preserve">. До цього ж розділу включається план роботи з батьками: </w:t>
            </w:r>
            <w:r w:rsidR="008727C3" w:rsidRPr="001259DE">
              <w:rPr>
                <w:color w:val="333333"/>
                <w:sz w:val="22"/>
                <w:szCs w:val="22"/>
              </w:rPr>
              <w:t xml:space="preserve">Рада закладу, </w:t>
            </w:r>
            <w:r w:rsidRPr="001259DE">
              <w:rPr>
                <w:color w:val="333333"/>
                <w:sz w:val="22"/>
                <w:szCs w:val="22"/>
              </w:rPr>
              <w:t>батьків</w:t>
            </w:r>
            <w:r w:rsidR="008727C3" w:rsidRPr="001259DE">
              <w:rPr>
                <w:color w:val="333333"/>
                <w:sz w:val="22"/>
                <w:szCs w:val="22"/>
              </w:rPr>
              <w:t>ські збори (загальні -2-3 рази  на рік, групові -3 рази на рік), бесіди</w:t>
            </w:r>
            <w:r w:rsidRPr="001259DE">
              <w:rPr>
                <w:color w:val="333333"/>
                <w:sz w:val="22"/>
                <w:szCs w:val="22"/>
              </w:rPr>
              <w:t>, консультації, вивчення досвіду сімейного виховання, діяльність різних гуртків і шкіл родинного виховання;</w:t>
            </w:r>
          </w:p>
          <w:p w:rsidR="00A73F05" w:rsidRPr="001259DE" w:rsidRDefault="00A73F05" w:rsidP="008727C3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z w:val="22"/>
                <w:szCs w:val="22"/>
              </w:rPr>
            </w:pPr>
            <w:r w:rsidRPr="001259DE">
              <w:rPr>
                <w:color w:val="333333"/>
                <w:sz w:val="22"/>
                <w:szCs w:val="22"/>
              </w:rPr>
              <w:lastRenderedPageBreak/>
              <w:t>- при плануванні роботи методичного кабінету визначаються заходи по його забезпеченню методичною, науковою, енциклопедичною літературою, наочно-дидактичними посібниками, іграшками, атрибутами, аудіовізуальними засобами, матеріалами з вітчизняного і зарубіжного педагогічного досвіду; по створенню тематичних каталогів, картотек, методичних рекомендацій; оф</w:t>
            </w:r>
            <w:r w:rsidR="008727C3" w:rsidRPr="001259DE">
              <w:rPr>
                <w:color w:val="333333"/>
                <w:sz w:val="22"/>
                <w:szCs w:val="22"/>
              </w:rPr>
              <w:t>ормленню стендів, виставок</w:t>
            </w:r>
            <w:r w:rsidRPr="001259DE">
              <w:rPr>
                <w:color w:val="333333"/>
                <w:sz w:val="22"/>
                <w:szCs w:val="22"/>
              </w:rPr>
              <w:t>.</w:t>
            </w:r>
          </w:p>
          <w:p w:rsidR="00461E44" w:rsidRPr="001259DE" w:rsidRDefault="00A73F05" w:rsidP="000F6341">
            <w:pPr>
              <w:pStyle w:val="a5"/>
              <w:shd w:val="clear" w:color="auto" w:fill="FFFFFF"/>
              <w:spacing w:before="0" w:beforeAutospacing="0" w:after="138" w:afterAutospacing="0"/>
              <w:jc w:val="both"/>
              <w:rPr>
                <w:color w:val="333333"/>
                <w:sz w:val="22"/>
                <w:szCs w:val="22"/>
              </w:rPr>
            </w:pPr>
            <w:r w:rsidRPr="001259DE">
              <w:rPr>
                <w:color w:val="333333"/>
                <w:sz w:val="22"/>
                <w:szCs w:val="22"/>
              </w:rPr>
              <w:t>- серед заходів адміністративно-господарської діяльності передбачаються ремонт приміщень, придбання і ремонт меблів, оснащення прогулянкових і фізкультурних майданчиків, фізкультурних і музичних залів, медичних та лікувально-профілактичних кабінетів, кімнат для роботи гуртків, благоустрій та озеленення терит</w:t>
            </w:r>
            <w:r w:rsidR="008727C3" w:rsidRPr="001259DE">
              <w:rPr>
                <w:color w:val="333333"/>
                <w:sz w:val="22"/>
                <w:szCs w:val="22"/>
              </w:rPr>
              <w:t>орії</w:t>
            </w:r>
            <w:r w:rsidRPr="001259DE">
              <w:rPr>
                <w:color w:val="333333"/>
                <w:sz w:val="22"/>
                <w:szCs w:val="22"/>
              </w:rPr>
              <w:t>; плануються загальні збори колективу, виробничі наради,</w:t>
            </w:r>
            <w:r w:rsidR="008727C3" w:rsidRPr="001259DE">
              <w:rPr>
                <w:color w:val="333333"/>
                <w:sz w:val="22"/>
                <w:szCs w:val="22"/>
              </w:rPr>
              <w:t xml:space="preserve"> наради при директору,</w:t>
            </w:r>
            <w:r w:rsidRPr="001259DE">
              <w:rPr>
                <w:color w:val="333333"/>
                <w:sz w:val="22"/>
                <w:szCs w:val="22"/>
              </w:rPr>
              <w:t xml:space="preserve"> інструктажі з працівниками закладу.</w:t>
            </w:r>
          </w:p>
          <w:p w:rsidR="00EE507B" w:rsidRPr="001259DE" w:rsidRDefault="00461E44" w:rsidP="00EE507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z w:val="22"/>
                <w:szCs w:val="22"/>
              </w:rPr>
            </w:pPr>
            <w:r w:rsidRPr="001259DE">
              <w:rPr>
                <w:color w:val="333333"/>
                <w:sz w:val="22"/>
                <w:szCs w:val="22"/>
              </w:rPr>
              <w:t xml:space="preserve">Вихователі складають перспективне та календарне  </w:t>
            </w:r>
            <w:r w:rsidR="00A73F05" w:rsidRPr="001259DE">
              <w:rPr>
                <w:color w:val="333333"/>
                <w:sz w:val="22"/>
                <w:szCs w:val="22"/>
              </w:rPr>
              <w:t xml:space="preserve"> </w:t>
            </w:r>
            <w:r w:rsidRPr="001259DE">
              <w:rPr>
                <w:color w:val="333333"/>
                <w:sz w:val="22"/>
                <w:szCs w:val="22"/>
              </w:rPr>
              <w:lastRenderedPageBreak/>
              <w:t>планування. Перспективний план складається за напрямами Базового компоненту, програмою дітей дошкільного віку «Українське дошкілля» та тематикою занять (складена динамічною групою і затверджена  педагогічною радою у серпні, на початку нового навчального року)</w:t>
            </w:r>
            <w:r w:rsidR="00201C5D" w:rsidRPr="001259DE">
              <w:rPr>
                <w:color w:val="333333"/>
                <w:sz w:val="22"/>
                <w:szCs w:val="22"/>
              </w:rPr>
              <w:t xml:space="preserve">, затвердженим режимом дня для кожної вікової групи та розкладом освітньої організованої діяльності. </w:t>
            </w:r>
            <w:r w:rsidR="00EE507B" w:rsidRPr="001259DE">
              <w:rPr>
                <w:color w:val="333333"/>
                <w:sz w:val="22"/>
                <w:szCs w:val="22"/>
              </w:rPr>
              <w:t xml:space="preserve"> </w:t>
            </w:r>
            <w:r w:rsidR="00201C5D" w:rsidRPr="001259DE">
              <w:rPr>
                <w:color w:val="333333"/>
                <w:sz w:val="22"/>
                <w:szCs w:val="22"/>
              </w:rPr>
              <w:t>Ч</w:t>
            </w:r>
            <w:r w:rsidR="00EE507B" w:rsidRPr="001259DE">
              <w:rPr>
                <w:color w:val="333333"/>
                <w:sz w:val="22"/>
                <w:szCs w:val="22"/>
              </w:rPr>
              <w:t xml:space="preserve">ітко окреслені </w:t>
            </w:r>
            <w:r w:rsidRPr="001259DE">
              <w:rPr>
                <w:color w:val="333333"/>
                <w:sz w:val="22"/>
                <w:szCs w:val="22"/>
              </w:rPr>
              <w:t xml:space="preserve"> всі режимні моменти протягом дня:</w:t>
            </w:r>
          </w:p>
          <w:p w:rsidR="00004D68" w:rsidRPr="001259DE" w:rsidRDefault="00461E44" w:rsidP="00004D68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z w:val="22"/>
                <w:szCs w:val="22"/>
              </w:rPr>
            </w:pPr>
            <w:r w:rsidRPr="001259DE">
              <w:rPr>
                <w:color w:val="333333"/>
                <w:sz w:val="22"/>
                <w:szCs w:val="22"/>
              </w:rPr>
              <w:t>-</w:t>
            </w:r>
            <w:r w:rsidR="00004D68" w:rsidRPr="001259DE">
              <w:rPr>
                <w:color w:val="333333"/>
                <w:sz w:val="22"/>
                <w:szCs w:val="22"/>
              </w:rPr>
              <w:t>в першу половину дня (</w:t>
            </w:r>
            <w:r w:rsidRPr="001259DE">
              <w:rPr>
                <w:color w:val="333333"/>
                <w:sz w:val="22"/>
                <w:szCs w:val="22"/>
              </w:rPr>
              <w:t>ранкові зустрічі</w:t>
            </w:r>
            <w:r w:rsidR="008F75A4" w:rsidRPr="001259DE">
              <w:rPr>
                <w:color w:val="333333"/>
                <w:sz w:val="22"/>
                <w:szCs w:val="22"/>
              </w:rPr>
              <w:t>, ранкова гімнастика, індивідуальні спілкування з дітьм</w:t>
            </w:r>
            <w:r w:rsidR="00066739" w:rsidRPr="001259DE">
              <w:rPr>
                <w:color w:val="333333"/>
                <w:sz w:val="22"/>
                <w:szCs w:val="22"/>
              </w:rPr>
              <w:t>и, різні види ігор, валеолохвили</w:t>
            </w:r>
            <w:r w:rsidR="008F75A4" w:rsidRPr="001259DE">
              <w:rPr>
                <w:color w:val="333333"/>
                <w:sz w:val="22"/>
                <w:szCs w:val="22"/>
              </w:rPr>
              <w:t>нки</w:t>
            </w:r>
            <w:r w:rsidR="00004D68" w:rsidRPr="001259DE">
              <w:rPr>
                <w:color w:val="333333"/>
                <w:sz w:val="22"/>
                <w:szCs w:val="22"/>
              </w:rPr>
              <w:t xml:space="preserve">, бесіди, спостереження, організована освітня діяльність,  прогулянка); </w:t>
            </w:r>
            <w:r w:rsidR="008F75A4" w:rsidRPr="001259DE">
              <w:rPr>
                <w:color w:val="333333"/>
                <w:sz w:val="22"/>
                <w:szCs w:val="22"/>
              </w:rPr>
              <w:t xml:space="preserve"> </w:t>
            </w:r>
          </w:p>
          <w:p w:rsidR="00004D68" w:rsidRPr="001259DE" w:rsidRDefault="00A73F05" w:rsidP="00004D68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z w:val="22"/>
                <w:szCs w:val="22"/>
              </w:rPr>
            </w:pPr>
            <w:r w:rsidRPr="001259DE">
              <w:rPr>
                <w:color w:val="333333"/>
                <w:sz w:val="22"/>
                <w:szCs w:val="22"/>
              </w:rPr>
              <w:t xml:space="preserve">- </w:t>
            </w:r>
            <w:r w:rsidR="00004D68" w:rsidRPr="001259DE">
              <w:rPr>
                <w:color w:val="333333"/>
                <w:sz w:val="22"/>
                <w:szCs w:val="22"/>
              </w:rPr>
              <w:t xml:space="preserve">в другу половину дня (оздоровчі процедури, гімнастика пробудження,організована освітня діяльність, індивідуальні заняття, гуртки, різні види ігор, прогулянка, конструювання, театралізована діяльність, СХД, ручна праця (старші групи), робота з книгою, прогулянка, колективна праця, спостереження, </w:t>
            </w:r>
            <w:r w:rsidR="00004D68" w:rsidRPr="001259DE">
              <w:rPr>
                <w:color w:val="333333"/>
                <w:sz w:val="22"/>
                <w:szCs w:val="22"/>
              </w:rPr>
              <w:lastRenderedPageBreak/>
              <w:t xml:space="preserve">розваги). </w:t>
            </w:r>
          </w:p>
          <w:p w:rsidR="00201C5D" w:rsidRPr="001259DE" w:rsidRDefault="00201C5D" w:rsidP="00004D68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z w:val="22"/>
                <w:szCs w:val="22"/>
              </w:rPr>
            </w:pPr>
            <w:r w:rsidRPr="001259DE">
              <w:rPr>
                <w:color w:val="333333"/>
                <w:sz w:val="22"/>
                <w:szCs w:val="22"/>
              </w:rPr>
              <w:t xml:space="preserve">Освітня організована  діяльність проводиться згідно розкладу та тижневого навантаження, вікових особливостей дітей </w:t>
            </w:r>
          </w:p>
          <w:p w:rsidR="00A73F05" w:rsidRPr="001259DE" w:rsidRDefault="00A73F05" w:rsidP="000F6341">
            <w:pPr>
              <w:pStyle w:val="a5"/>
              <w:shd w:val="clear" w:color="auto" w:fill="FFFFFF"/>
              <w:spacing w:before="0" w:beforeAutospacing="0" w:after="138" w:afterAutospacing="0"/>
              <w:jc w:val="both"/>
              <w:rPr>
                <w:color w:val="333333"/>
                <w:sz w:val="22"/>
                <w:szCs w:val="22"/>
              </w:rPr>
            </w:pPr>
            <w:r w:rsidRPr="001259DE">
              <w:rPr>
                <w:color w:val="333333"/>
                <w:sz w:val="22"/>
                <w:szCs w:val="22"/>
              </w:rPr>
              <w:t>- за видами дитячої діяльності (ігрова - всі види ігор; навчальна - заняття з різних розділів програми; трудова - різні види і форми праці; комунікативна - індивідуальні, підгрупові, колективні бесіди з дітьми на особистісні, морально-етичні теми, організація ситуацій міжособистісного спілкування та ін.; пізнавальна - спостереження, цільові прогулянки, екскурсії, дитяче експериментування, досліди, читання художньої літератури та ін.; рухова - рухливі ігри, елементи спортивних ігор та вправ, фізкультурні свята і розваги, прогулянки - походи за межі</w:t>
            </w:r>
            <w:r w:rsidR="00066739" w:rsidRPr="001259DE">
              <w:rPr>
                <w:color w:val="333333"/>
                <w:sz w:val="22"/>
                <w:szCs w:val="22"/>
              </w:rPr>
              <w:t>закладу</w:t>
            </w:r>
            <w:r w:rsidRPr="001259DE">
              <w:rPr>
                <w:color w:val="333333"/>
                <w:sz w:val="22"/>
                <w:szCs w:val="22"/>
              </w:rPr>
              <w:t>, самостійна рухова діяльність);</w:t>
            </w:r>
          </w:p>
          <w:p w:rsidR="00A73F05" w:rsidRPr="001259DE" w:rsidRDefault="00A73F05" w:rsidP="000F6341">
            <w:pPr>
              <w:pStyle w:val="a5"/>
              <w:shd w:val="clear" w:color="auto" w:fill="FFFFFF"/>
              <w:spacing w:before="0" w:beforeAutospacing="0" w:after="138" w:afterAutospacing="0"/>
              <w:jc w:val="both"/>
              <w:rPr>
                <w:color w:val="333333"/>
                <w:sz w:val="22"/>
                <w:szCs w:val="22"/>
              </w:rPr>
            </w:pPr>
            <w:r w:rsidRPr="001259DE">
              <w:rPr>
                <w:color w:val="333333"/>
                <w:sz w:val="22"/>
                <w:szCs w:val="22"/>
              </w:rPr>
              <w:t xml:space="preserve">- за іншими, самостійно розробленими педагогами підходами, які забезпечують виконання завдань </w:t>
            </w:r>
            <w:r w:rsidR="00066739" w:rsidRPr="001259DE">
              <w:rPr>
                <w:color w:val="333333"/>
                <w:sz w:val="22"/>
                <w:szCs w:val="22"/>
              </w:rPr>
              <w:t>варіативної та інваріативної складової Базового компоненту.</w:t>
            </w:r>
          </w:p>
          <w:p w:rsidR="00A73F05" w:rsidRPr="001259DE" w:rsidRDefault="00A73F05" w:rsidP="000F6341">
            <w:pPr>
              <w:pStyle w:val="a5"/>
              <w:shd w:val="clear" w:color="auto" w:fill="FFFFFF"/>
              <w:spacing w:before="0" w:beforeAutospacing="0" w:after="138" w:afterAutospacing="0"/>
              <w:jc w:val="both"/>
              <w:rPr>
                <w:color w:val="333333"/>
                <w:sz w:val="22"/>
                <w:szCs w:val="22"/>
              </w:rPr>
            </w:pPr>
            <w:r w:rsidRPr="001259DE">
              <w:rPr>
                <w:color w:val="333333"/>
                <w:sz w:val="22"/>
                <w:szCs w:val="22"/>
              </w:rPr>
              <w:lastRenderedPageBreak/>
              <w:t>Обов'язковою є участь обох вихователів вікової групи у процесі планування освітньої роботи з дітьми.</w:t>
            </w:r>
          </w:p>
          <w:p w:rsidR="00A73F05" w:rsidRPr="001259DE" w:rsidRDefault="00A73F05" w:rsidP="000F6341">
            <w:pPr>
              <w:pStyle w:val="a5"/>
              <w:shd w:val="clear" w:color="auto" w:fill="FFFFFF"/>
              <w:spacing w:before="0" w:beforeAutospacing="0" w:after="138" w:afterAutospacing="0"/>
              <w:jc w:val="both"/>
              <w:rPr>
                <w:color w:val="333333"/>
                <w:sz w:val="22"/>
                <w:szCs w:val="22"/>
              </w:rPr>
            </w:pPr>
            <w:r w:rsidRPr="001259DE">
              <w:rPr>
                <w:color w:val="333333"/>
                <w:sz w:val="22"/>
                <w:szCs w:val="22"/>
              </w:rPr>
              <w:t>Робота музичних керівників, інструктор</w:t>
            </w:r>
            <w:r w:rsidR="00066739" w:rsidRPr="001259DE">
              <w:rPr>
                <w:color w:val="333333"/>
                <w:sz w:val="22"/>
                <w:szCs w:val="22"/>
              </w:rPr>
              <w:t>а</w:t>
            </w:r>
            <w:r w:rsidRPr="001259DE">
              <w:rPr>
                <w:color w:val="333333"/>
                <w:sz w:val="22"/>
                <w:szCs w:val="22"/>
              </w:rPr>
              <w:t xml:space="preserve"> з фіз</w:t>
            </w:r>
            <w:r w:rsidR="00066739" w:rsidRPr="001259DE">
              <w:rPr>
                <w:color w:val="333333"/>
                <w:sz w:val="22"/>
                <w:szCs w:val="22"/>
              </w:rPr>
              <w:t>культури</w:t>
            </w:r>
            <w:r w:rsidRPr="001259DE">
              <w:rPr>
                <w:color w:val="333333"/>
                <w:sz w:val="22"/>
                <w:szCs w:val="22"/>
              </w:rPr>
              <w:t>, окремо для кожної вікової групи та відображає відповідні форми роботи з дітьми. Зміст планів узгоджується з планами роботи вихователів.</w:t>
            </w:r>
          </w:p>
          <w:p w:rsidR="00BE67F2" w:rsidRPr="001259DE" w:rsidRDefault="00066739" w:rsidP="000F6341">
            <w:pPr>
              <w:pStyle w:val="a5"/>
              <w:shd w:val="clear" w:color="auto" w:fill="FFFFFF"/>
              <w:spacing w:before="0" w:beforeAutospacing="0" w:after="138" w:afterAutospacing="0"/>
              <w:jc w:val="both"/>
              <w:rPr>
                <w:color w:val="333333"/>
                <w:sz w:val="22"/>
                <w:szCs w:val="22"/>
              </w:rPr>
            </w:pPr>
            <w:r w:rsidRPr="001259DE">
              <w:rPr>
                <w:color w:val="333333"/>
                <w:sz w:val="22"/>
                <w:szCs w:val="22"/>
              </w:rPr>
              <w:t>Вчителі логопеди</w:t>
            </w:r>
            <w:r w:rsidR="00BE67F2" w:rsidRPr="001259DE">
              <w:rPr>
                <w:color w:val="333333"/>
                <w:sz w:val="22"/>
                <w:szCs w:val="22"/>
              </w:rPr>
              <w:t xml:space="preserve"> складають річний план роботи та працюють за розробленим тематичним плануванням, керуючись встановленим діагнозом.</w:t>
            </w:r>
          </w:p>
          <w:p w:rsidR="00BE67F2" w:rsidRPr="001259DE" w:rsidRDefault="00BE67F2" w:rsidP="000F6341">
            <w:pPr>
              <w:pStyle w:val="a5"/>
              <w:shd w:val="clear" w:color="auto" w:fill="FFFFFF"/>
              <w:spacing w:before="0" w:beforeAutospacing="0" w:after="138" w:afterAutospacing="0"/>
              <w:jc w:val="both"/>
              <w:rPr>
                <w:color w:val="333333"/>
                <w:sz w:val="22"/>
                <w:szCs w:val="22"/>
              </w:rPr>
            </w:pPr>
            <w:r w:rsidRPr="001259DE">
              <w:rPr>
                <w:color w:val="333333"/>
                <w:sz w:val="22"/>
                <w:szCs w:val="22"/>
              </w:rPr>
              <w:t>П</w:t>
            </w:r>
            <w:r w:rsidR="00066739" w:rsidRPr="001259DE">
              <w:rPr>
                <w:color w:val="333333"/>
                <w:sz w:val="22"/>
                <w:szCs w:val="22"/>
              </w:rPr>
              <w:t>рактичний психолог</w:t>
            </w:r>
            <w:r w:rsidRPr="001259DE">
              <w:rPr>
                <w:color w:val="333333"/>
                <w:sz w:val="22"/>
                <w:szCs w:val="22"/>
              </w:rPr>
              <w:t xml:space="preserve"> керується річним планом та проводить аналіз занять.</w:t>
            </w:r>
          </w:p>
          <w:p w:rsidR="00066739" w:rsidRPr="001259DE" w:rsidRDefault="00BE67F2" w:rsidP="000F6341">
            <w:pPr>
              <w:pStyle w:val="a5"/>
              <w:shd w:val="clear" w:color="auto" w:fill="FFFFFF"/>
              <w:spacing w:before="0" w:beforeAutospacing="0" w:after="138" w:afterAutospacing="0"/>
              <w:jc w:val="both"/>
              <w:rPr>
                <w:color w:val="333333"/>
                <w:sz w:val="22"/>
                <w:szCs w:val="22"/>
              </w:rPr>
            </w:pPr>
            <w:r w:rsidRPr="001259DE">
              <w:rPr>
                <w:color w:val="333333"/>
                <w:sz w:val="22"/>
                <w:szCs w:val="22"/>
              </w:rPr>
              <w:t xml:space="preserve">Асистенти вихователя </w:t>
            </w:r>
            <w:r w:rsidR="00066739" w:rsidRPr="001259DE">
              <w:rPr>
                <w:color w:val="333333"/>
                <w:sz w:val="22"/>
                <w:szCs w:val="22"/>
              </w:rPr>
              <w:t xml:space="preserve"> складають річний план роботи</w:t>
            </w:r>
            <w:r w:rsidRPr="001259DE">
              <w:rPr>
                <w:color w:val="333333"/>
                <w:sz w:val="22"/>
                <w:szCs w:val="22"/>
              </w:rPr>
              <w:t xml:space="preserve"> та проводять індивідуальну роботу з дітьми ООП за потреби.</w:t>
            </w:r>
          </w:p>
          <w:p w:rsidR="00A73F05" w:rsidRPr="001259DE" w:rsidRDefault="00066739" w:rsidP="00BE67F2">
            <w:pPr>
              <w:pStyle w:val="a5"/>
              <w:shd w:val="clear" w:color="auto" w:fill="FFFFFF"/>
              <w:spacing w:before="0" w:beforeAutospacing="0" w:after="138" w:afterAutospacing="0"/>
              <w:jc w:val="both"/>
              <w:rPr>
                <w:color w:val="333333"/>
                <w:sz w:val="22"/>
                <w:szCs w:val="22"/>
              </w:rPr>
            </w:pPr>
            <w:r w:rsidRPr="001259DE">
              <w:rPr>
                <w:color w:val="333333"/>
                <w:sz w:val="22"/>
                <w:szCs w:val="22"/>
              </w:rPr>
              <w:t>Директором і вихователем-методистом</w:t>
            </w:r>
            <w:r w:rsidR="00A73F05" w:rsidRPr="001259DE">
              <w:rPr>
                <w:color w:val="333333"/>
                <w:sz w:val="22"/>
                <w:szCs w:val="22"/>
              </w:rPr>
              <w:t xml:space="preserve"> </w:t>
            </w:r>
            <w:r w:rsidRPr="001259DE">
              <w:rPr>
                <w:color w:val="333333"/>
                <w:sz w:val="22"/>
                <w:szCs w:val="22"/>
              </w:rPr>
              <w:t>закладу</w:t>
            </w:r>
            <w:r w:rsidR="00A73F05" w:rsidRPr="001259DE">
              <w:rPr>
                <w:color w:val="333333"/>
                <w:sz w:val="22"/>
                <w:szCs w:val="22"/>
              </w:rPr>
              <w:t xml:space="preserve"> здійснюється систематичний контроль за плануванням освітнього процесу та надається допомога педагогічним працівникам закладу при розробці планів </w:t>
            </w:r>
            <w:r w:rsidR="00A73F05" w:rsidRPr="001259DE">
              <w:rPr>
                <w:color w:val="333333"/>
                <w:sz w:val="22"/>
                <w:szCs w:val="22"/>
              </w:rPr>
              <w:lastRenderedPageBreak/>
              <w:t>роботи.</w:t>
            </w:r>
          </w:p>
          <w:p w:rsidR="00BE67F2" w:rsidRPr="001259DE" w:rsidRDefault="00BE67F2" w:rsidP="00BE67F2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color w:val="333333"/>
                <w:sz w:val="22"/>
                <w:szCs w:val="22"/>
              </w:rPr>
            </w:pPr>
          </w:p>
        </w:tc>
        <w:tc>
          <w:tcPr>
            <w:tcW w:w="2701" w:type="dxa"/>
            <w:gridSpan w:val="2"/>
          </w:tcPr>
          <w:p w:rsidR="00A73F05" w:rsidRPr="001259DE" w:rsidRDefault="00A73F05" w:rsidP="00EB5460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color w:val="333333"/>
                <w:sz w:val="22"/>
                <w:szCs w:val="22"/>
                <w:shd w:val="clear" w:color="auto" w:fill="FFFFFF"/>
              </w:rPr>
            </w:pPr>
          </w:p>
        </w:tc>
      </w:tr>
      <w:tr w:rsidR="00A73F05" w:rsidRPr="0056670E" w:rsidTr="00A73F05">
        <w:trPr>
          <w:trHeight w:val="1050"/>
        </w:trPr>
        <w:tc>
          <w:tcPr>
            <w:tcW w:w="2475" w:type="dxa"/>
            <w:vMerge/>
          </w:tcPr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162" w:type="dxa"/>
            <w:vMerge/>
          </w:tcPr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3.1.1.2. Педагогічні працівники закладу</w:t>
            </w:r>
          </w:p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дошкільної освіти планують освітній процес, об'єктивно оцінюють його результативність</w:t>
            </w:r>
          </w:p>
        </w:tc>
        <w:tc>
          <w:tcPr>
            <w:tcW w:w="3046" w:type="dxa"/>
          </w:tcPr>
          <w:p w:rsidR="00A73F05" w:rsidRPr="001259DE" w:rsidRDefault="00A73F05" w:rsidP="003C04C0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3.1.1.2. Вивчення документації</w:t>
            </w:r>
          </w:p>
          <w:p w:rsidR="00FC07EB" w:rsidRPr="001259DE" w:rsidRDefault="00FC07EB" w:rsidP="00F255A7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Планування  освітньої роботи  дає  змогу  визначити  її  зміст  у  певний  період  часу, дібрати раціональні  методи  та  прийоми  навчання  й  виховання. Завдяки йому педагоги реалізують  таку закономірність  педагогічного процесу  як  послідовність  і  перспективність  у  роботі  з  дітьми.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     Згідно з Базовим компонентом  дошкільної освіти  зміст та  організація освітнього процесу  у  сфері  дошкільної освіти  визначаються  принципами науковості,  систематичності,  активності,  природовідповідності, які вимагають від педагога  такої організації освітнього процесу, за  якої   максимально   активізується   діяльність  дитини   в  пізнанні  навколишнього  світу.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На педагогічній раді  педагоги  визначають  форму, структуру  плану.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lastRenderedPageBreak/>
              <w:t xml:space="preserve">    У  закладі  здійснюється  аналіз  результативності  освітнього  процесу, який  проводять  педагоги.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     Під  час  календарного  планування  педагоги  намагаються  рівномірно 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розприділяти  види  активності  за  основними  напрямами  протягом дня  залежно  від  бажань  та  інтересів  дітей. У  планах передбачаються  види  дитячої  діяльності  як  організованої  педагогом  так  і  самостійної (це продуктивна  праця, художня  діяльність, гра, спілкування).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Щоденно   планується   індивідуальна   робота   з   дошкільнятами.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У  календарних планах  планується   комплекс  ранкової  гімнастики  на  2  тижні   (з ускладненням  на  другий  тиждень), комплекс гімнастики пробудження.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     Планування освітнього процесу  забезпечує досягнення  очікуваних  результатів,  передбачених  програмою  розвитку дитини дошкільного віку «Українське   дошкілля» та  відповідає їй.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   Зміст  планування  освітнього процесу  відповідає    очікуваним  </w:t>
            </w:r>
            <w:r w:rsidRPr="001259DE">
              <w:rPr>
                <w:rFonts w:ascii="Times New Roman" w:hAnsi="Times New Roman" w:cs="Times New Roman"/>
              </w:rPr>
              <w:lastRenderedPageBreak/>
              <w:t>смформованим  компетентностям   дітей, відповідно   до  освітніх  напрямів  Базового компонента  дошкільної освіти.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      У плануванні освітнього процесу  простежується  реалізація компетентнісного  та  діяльнісного  підходів.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      Педагоги  щомісяця  складають  сітку  занять  та  роботи поза  заняттями, щоденно розписують  мету  та  план  занять, індивідуальну  роботу з вихованцями.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      Планування  педагогів  систематично  аналізується. За результатами  аналізу  надаються  рекомендації  щодо  вдосконалення планування, усунення  недоліків, передбачення  проведення  заходів   для  педагогів, яким  потрібна  методична  допомога, яка  спрямована  на  вдосконалення планування  освітнього  процесу.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     Перспективні  плани  освітнього  процесу  вивчаються  та  аналізуються  щомісяця.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 Під  час  вивчення планування  освітнього  процесу  ставиться  різна  мета, а  саме: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lastRenderedPageBreak/>
              <w:t>- встановлення  відповідності  планування  освітнього процесу  програмі  розвитку  дитини дошкільного віку «Українське  дошкілля»;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-визначається  доцільність  планування різних  видів  діяльності;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- аналізується  планування  організованих форм  роботи з дітьми;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- аналізується планування  самостійних  видів  діяльності;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- аналізується планування  фізкультурно-оздоровчої  роботи  з  дітьми;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    Під  час  організації  життєдіяльності  дітей  вихователі  реалізують  компетентнісний  підхід. Вихователі  володіють  знаннями про вікові, фізіологічні, психологічні  особливості  дітей, їх індивідуальні   можливості.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Педагоги  за  потреби  можуть гнучко  та  варіативно  застосовувати  різні  форми  та  методи  організації  освітнього  процесу.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     Однак  не  завжди  під  час  організації  життєдіяльності  дітей  простежується  диференційований підхід до розвитку, виховання  і  навчання  кожної  дитини.</w:t>
            </w:r>
          </w:p>
          <w:p w:rsidR="00A73F05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lastRenderedPageBreak/>
              <w:t xml:space="preserve">    Форми  та  методи  роботи з дітьми  відповідають  їх  віковим, фізіологічним та психологічним  особливостям.</w:t>
            </w:r>
          </w:p>
        </w:tc>
        <w:tc>
          <w:tcPr>
            <w:tcW w:w="2701" w:type="dxa"/>
            <w:gridSpan w:val="2"/>
          </w:tcPr>
          <w:p w:rsidR="00A73F05" w:rsidRPr="001259DE" w:rsidRDefault="00A73F05" w:rsidP="003C04C0">
            <w:pPr>
              <w:rPr>
                <w:rFonts w:ascii="Times New Roman" w:hAnsi="Times New Roman" w:cs="Times New Roman"/>
              </w:rPr>
            </w:pPr>
          </w:p>
        </w:tc>
      </w:tr>
      <w:tr w:rsidR="00A73F05" w:rsidRPr="0056670E" w:rsidTr="00F255A7">
        <w:trPr>
          <w:trHeight w:val="416"/>
        </w:trPr>
        <w:tc>
          <w:tcPr>
            <w:tcW w:w="2475" w:type="dxa"/>
            <w:vMerge/>
          </w:tcPr>
          <w:p w:rsidR="00A73F05" w:rsidRPr="001259DE" w:rsidRDefault="00A73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2" w:type="dxa"/>
            <w:vMerge w:val="restart"/>
          </w:tcPr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3.1.2. Педагогічні працівники</w:t>
            </w:r>
          </w:p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застосовують сучасні технології</w:t>
            </w:r>
          </w:p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та методики в освітньому</w:t>
            </w:r>
          </w:p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процесі, спрямовані на</w:t>
            </w:r>
          </w:p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оволодіння здобувачами</w:t>
            </w:r>
          </w:p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дошкільної освіти ключовими компетентностями та</w:t>
            </w:r>
          </w:p>
          <w:p w:rsidR="00A73F05" w:rsidRPr="001259DE" w:rsidRDefault="00A73F05" w:rsidP="003C04C0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наскрізними уміннями</w:t>
            </w:r>
          </w:p>
        </w:tc>
        <w:tc>
          <w:tcPr>
            <w:tcW w:w="3402" w:type="dxa"/>
          </w:tcPr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3.1.2.2. Педагогічні працівники застосовують інформаційно-комунікаційні та комунікативні технології</w:t>
            </w:r>
          </w:p>
        </w:tc>
        <w:tc>
          <w:tcPr>
            <w:tcW w:w="3046" w:type="dxa"/>
          </w:tcPr>
          <w:p w:rsidR="006152F1" w:rsidRPr="001259DE" w:rsidRDefault="006152F1" w:rsidP="00615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За результатами спостереження під час освітнього процесу педагоги в</w:t>
            </w:r>
          </w:p>
          <w:p w:rsidR="006152F1" w:rsidRPr="001259DE" w:rsidRDefault="006152F1" w:rsidP="00615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переважній більшості </w:t>
            </w:r>
          </w:p>
          <w:p w:rsidR="006152F1" w:rsidRPr="001259DE" w:rsidRDefault="006152F1" w:rsidP="00615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в роботі з дітьми використовують</w:t>
            </w:r>
          </w:p>
          <w:p w:rsidR="00A73F05" w:rsidRPr="001259DE" w:rsidRDefault="006152F1" w:rsidP="00475EE7">
            <w:pPr>
              <w:pStyle w:val="a4"/>
              <w:jc w:val="both"/>
              <w:rPr>
                <w:rFonts w:ascii="Times New Roman" w:hAnsi="Times New Roman" w:cs="Times New Roman"/>
                <w:lang w:val="uk-UA"/>
              </w:rPr>
            </w:pPr>
            <w:r w:rsidRPr="001259DE">
              <w:rPr>
                <w:rFonts w:ascii="Times New Roman" w:hAnsi="Times New Roman" w:cs="Times New Roman"/>
                <w:lang w:val="uk-UA"/>
              </w:rPr>
              <w:t>інформаційно-комунікаційні</w:t>
            </w:r>
            <w:r w:rsidR="00475EE7" w:rsidRPr="001259DE">
              <w:rPr>
                <w:rFonts w:ascii="Times New Roman" w:hAnsi="Times New Roman" w:cs="Times New Roman"/>
                <w:lang w:val="uk-UA"/>
              </w:rPr>
              <w:t xml:space="preserve"> технології:, цифрові пристроїі, </w:t>
            </w:r>
            <w:r w:rsidR="00311EC4" w:rsidRPr="001259DE">
              <w:rPr>
                <w:rFonts w:ascii="Times New Roman" w:hAnsi="Times New Roman" w:cs="Times New Roman"/>
                <w:lang w:val="uk-UA"/>
              </w:rPr>
              <w:t>сервіси, електронні освітні ресурси, технології та їх програмне забезпечення для організації освітнього процесу, професійного спілкування.</w:t>
            </w:r>
            <w:r w:rsidR="00475EE7" w:rsidRPr="001259DE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2701" w:type="dxa"/>
            <w:gridSpan w:val="2"/>
          </w:tcPr>
          <w:p w:rsidR="00A73F05" w:rsidRPr="001259DE" w:rsidRDefault="001259DE" w:rsidP="003C04C0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Не проведений інтернет до корпусів закладу. Немає  ноутбуків, принтерів, ламінаторів.</w:t>
            </w:r>
          </w:p>
        </w:tc>
      </w:tr>
      <w:tr w:rsidR="00A73F05" w:rsidRPr="0056670E" w:rsidTr="00A73F05">
        <w:trPr>
          <w:trHeight w:val="930"/>
        </w:trPr>
        <w:tc>
          <w:tcPr>
            <w:tcW w:w="2475" w:type="dxa"/>
            <w:vMerge/>
          </w:tcPr>
          <w:p w:rsidR="00A73F05" w:rsidRPr="001259DE" w:rsidRDefault="00A73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2" w:type="dxa"/>
            <w:vMerge/>
          </w:tcPr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3.1.2.3. Педагогічні працівники застосовують</w:t>
            </w:r>
          </w:p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технології формування у здобувачів дошкільної</w:t>
            </w:r>
          </w:p>
          <w:p w:rsidR="00A73F05" w:rsidRPr="001259DE" w:rsidRDefault="00A73F05" w:rsidP="003C04C0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освіти соціально доцільної поведінки</w:t>
            </w:r>
          </w:p>
        </w:tc>
        <w:tc>
          <w:tcPr>
            <w:tcW w:w="3046" w:type="dxa"/>
          </w:tcPr>
          <w:p w:rsidR="006152F1" w:rsidRPr="001259DE" w:rsidRDefault="00A73F05" w:rsidP="00615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3.1.2.3. </w:t>
            </w:r>
          </w:p>
          <w:p w:rsidR="006152F1" w:rsidRPr="001259DE" w:rsidRDefault="006152F1" w:rsidP="00615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Під час спостереження за роботою педагогічних</w:t>
            </w:r>
          </w:p>
          <w:p w:rsidR="006152F1" w:rsidRPr="001259DE" w:rsidRDefault="006152F1" w:rsidP="00615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працівників прослідковувалось використання більшістю</w:t>
            </w:r>
          </w:p>
          <w:p w:rsidR="006152F1" w:rsidRPr="001259DE" w:rsidRDefault="006152F1" w:rsidP="00615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педагогів освітніх технологій, що спрямовані на оволодіння</w:t>
            </w:r>
          </w:p>
          <w:p w:rsidR="006152F1" w:rsidRPr="001259DE" w:rsidRDefault="006152F1" w:rsidP="00615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здобувачами освіти ключовими компетентностями та</w:t>
            </w:r>
          </w:p>
          <w:p w:rsidR="00FC07EB" w:rsidRPr="001259DE" w:rsidRDefault="006152F1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наскрізними уміннями. </w:t>
            </w:r>
            <w:r w:rsidR="00FC07EB" w:rsidRPr="001259DE">
              <w:rPr>
                <w:rFonts w:ascii="Times New Roman" w:hAnsi="Times New Roman" w:cs="Times New Roman"/>
              </w:rPr>
              <w:t>Педагоги  постійно  вдосконалюють свої     навички  з  використання ІКТ.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     У  закладі  є  ноутбуки, які  </w:t>
            </w:r>
            <w:r w:rsidRPr="001259DE">
              <w:rPr>
                <w:rFonts w:ascii="Times New Roman" w:hAnsi="Times New Roman" w:cs="Times New Roman"/>
              </w:rPr>
              <w:lastRenderedPageBreak/>
              <w:t>можна  використовувати  для  демонстрування  відеороликів, презентацій і ін.</w:t>
            </w:r>
          </w:p>
          <w:p w:rsidR="005E5A69" w:rsidRPr="001259DE" w:rsidRDefault="00FC07EB" w:rsidP="005E5A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    </w:t>
            </w:r>
            <w:r w:rsidR="005E5A69" w:rsidRPr="001259DE">
              <w:rPr>
                <w:rFonts w:ascii="Times New Roman" w:hAnsi="Times New Roman" w:cs="Times New Roman"/>
              </w:rPr>
              <w:t>Більше половини вихователів створюють та</w:t>
            </w:r>
          </w:p>
          <w:p w:rsidR="005E5A69" w:rsidRPr="001259DE" w:rsidRDefault="005E5A69" w:rsidP="005E5A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використовують власні освітні ресурси, зокрема, роздатковий</w:t>
            </w:r>
          </w:p>
          <w:p w:rsidR="005E5A69" w:rsidRPr="001259DE" w:rsidRDefault="005E5A69" w:rsidP="005E5A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дидактичний матеріал, електронні презентації, індивідуальні</w:t>
            </w:r>
          </w:p>
          <w:p w:rsidR="005E5A69" w:rsidRPr="001259DE" w:rsidRDefault="005E5A69" w:rsidP="005E5A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та групові завдання для роботи. Є педагоги, які мають</w:t>
            </w:r>
          </w:p>
          <w:p w:rsidR="005E5A69" w:rsidRPr="001259DE" w:rsidRDefault="005E5A69" w:rsidP="005E5A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публікації на професійну тематику та оприлюднені методичні</w:t>
            </w:r>
          </w:p>
          <w:p w:rsidR="00FC07EB" w:rsidRPr="001259DE" w:rsidRDefault="005E5A69" w:rsidP="005E5A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розробки.</w:t>
            </w:r>
            <w:r w:rsidR="00FC07EB" w:rsidRPr="001259DE">
              <w:rPr>
                <w:rFonts w:ascii="Times New Roman" w:hAnsi="Times New Roman" w:cs="Times New Roman"/>
              </w:rPr>
              <w:t xml:space="preserve"> Для виконання освітньої програми у дошкільному</w:t>
            </w:r>
          </w:p>
          <w:p w:rsidR="00FC07EB" w:rsidRPr="001259DE" w:rsidRDefault="00FC07EB" w:rsidP="00FC0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закладі використовуються сучасні інформаційні технології:</w:t>
            </w:r>
          </w:p>
          <w:p w:rsidR="00FC07EB" w:rsidRPr="001259DE" w:rsidRDefault="00FC07EB" w:rsidP="00FC0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комп’ютерна та мультимедійна техніка. Частково  наявне підключення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до мережі інтернет.</w:t>
            </w:r>
          </w:p>
          <w:p w:rsidR="00A73F05" w:rsidRPr="001259DE" w:rsidRDefault="00A73F05" w:rsidP="00475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gridSpan w:val="2"/>
          </w:tcPr>
          <w:p w:rsidR="00A73F05" w:rsidRPr="001259DE" w:rsidRDefault="00A73F05" w:rsidP="003C04C0">
            <w:pPr>
              <w:rPr>
                <w:rFonts w:ascii="Times New Roman" w:hAnsi="Times New Roman" w:cs="Times New Roman"/>
              </w:rPr>
            </w:pPr>
          </w:p>
        </w:tc>
      </w:tr>
      <w:tr w:rsidR="00A73F05" w:rsidRPr="0056670E" w:rsidTr="00A73F05">
        <w:tc>
          <w:tcPr>
            <w:tcW w:w="2475" w:type="dxa"/>
            <w:vMerge/>
          </w:tcPr>
          <w:p w:rsidR="00A73F05" w:rsidRPr="001259DE" w:rsidRDefault="00A73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2" w:type="dxa"/>
          </w:tcPr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3.1.3. Педагогічні працівники</w:t>
            </w:r>
          </w:p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створюють та використовують</w:t>
            </w:r>
          </w:p>
          <w:p w:rsidR="00A73F05" w:rsidRPr="001259DE" w:rsidRDefault="00A73F05" w:rsidP="003C04C0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освітні ресурси</w:t>
            </w:r>
          </w:p>
        </w:tc>
        <w:tc>
          <w:tcPr>
            <w:tcW w:w="3402" w:type="dxa"/>
          </w:tcPr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3.1.3.1. Педагогічні працівники створюють та</w:t>
            </w:r>
          </w:p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використовують власні освітні ресурси</w:t>
            </w:r>
          </w:p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(методичні розробки, презентації, блоги, веб-</w:t>
            </w:r>
          </w:p>
          <w:p w:rsidR="00A73F05" w:rsidRPr="001259DE" w:rsidRDefault="00A73F05" w:rsidP="003C04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сайти тощо), мають публікації </w:t>
            </w:r>
            <w:r w:rsidRPr="001259DE">
              <w:rPr>
                <w:rFonts w:ascii="Times New Roman" w:hAnsi="Times New Roman" w:cs="Times New Roman"/>
              </w:rPr>
              <w:lastRenderedPageBreak/>
              <w:t>професійної</w:t>
            </w:r>
          </w:p>
          <w:p w:rsidR="00A73F05" w:rsidRPr="001259DE" w:rsidRDefault="00A73F05" w:rsidP="003C04C0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тематики та оприлюднені методичні розробки</w:t>
            </w:r>
          </w:p>
        </w:tc>
        <w:tc>
          <w:tcPr>
            <w:tcW w:w="3046" w:type="dxa"/>
          </w:tcPr>
          <w:p w:rsidR="00756E84" w:rsidRPr="001259DE" w:rsidRDefault="00A73F05" w:rsidP="00756E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lastRenderedPageBreak/>
              <w:t xml:space="preserve">3.1.3.1. 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Результатом  набутого досвіду  педагогів в  закладі  є  створені  ними  освітні  ресурси. Це-методичні розробки,  презентації, плани-конспекти, сценарії  </w:t>
            </w:r>
            <w:r w:rsidRPr="001259DE">
              <w:rPr>
                <w:rFonts w:ascii="Times New Roman" w:hAnsi="Times New Roman" w:cs="Times New Roman"/>
              </w:rPr>
              <w:lastRenderedPageBreak/>
              <w:t>розваг. Однак педагогам  необхідно звернути увагу  на  створення  власних  блогів.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     Педагоги  діляться  досвідом  своєї  роботи  через  спеціалізовані  інтернет-ресурси,  де  викладають свої  творчі  доробки.</w:t>
            </w:r>
          </w:p>
          <w:p w:rsidR="00A73F05" w:rsidRPr="001259DE" w:rsidRDefault="00FC07EB" w:rsidP="00FC07EB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     У  ЗДО  узагальнюється  досвід  роботи  педагогів  через  проведення  консультацій, семінарів, тренінгів.</w:t>
            </w:r>
          </w:p>
        </w:tc>
        <w:tc>
          <w:tcPr>
            <w:tcW w:w="2701" w:type="dxa"/>
            <w:gridSpan w:val="2"/>
          </w:tcPr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</w:p>
        </w:tc>
      </w:tr>
      <w:tr w:rsidR="00A73F05" w:rsidRPr="0056670E" w:rsidTr="00A73F05">
        <w:trPr>
          <w:trHeight w:val="1080"/>
        </w:trPr>
        <w:tc>
          <w:tcPr>
            <w:tcW w:w="2475" w:type="dxa"/>
            <w:vMerge/>
          </w:tcPr>
          <w:p w:rsidR="00A73F05" w:rsidRPr="001259DE" w:rsidRDefault="00A73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2" w:type="dxa"/>
            <w:vMerge w:val="restart"/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3.1.4. У закладі дошкільної освіти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мовою освітнього процесу є</w:t>
            </w:r>
          </w:p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державна мова</w:t>
            </w:r>
          </w:p>
        </w:tc>
        <w:tc>
          <w:tcPr>
            <w:tcW w:w="3402" w:type="dxa"/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3.1.4.1. Працівники закладу дошкільної освіти</w:t>
            </w:r>
          </w:p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сприяють популяризації державної мови</w:t>
            </w:r>
          </w:p>
        </w:tc>
        <w:tc>
          <w:tcPr>
            <w:tcW w:w="3046" w:type="dxa"/>
          </w:tcPr>
          <w:p w:rsidR="00FC07EB" w:rsidRPr="001259DE" w:rsidRDefault="00A73F05" w:rsidP="00FC0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3.1.4.1. Опитування 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Мовою освітнього процесу у ЗДО є українська мова.</w:t>
            </w:r>
          </w:p>
          <w:p w:rsidR="00FC07EB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Працівники закладу дотримуються  чинного законодавства  щодо  використання  державної  мови  під  час освітнього процесу, у професійному  спілкуванні, у роботі з батьками  дітей.</w:t>
            </w:r>
          </w:p>
          <w:p w:rsidR="00A73F05" w:rsidRPr="001259DE" w:rsidRDefault="00FC07EB" w:rsidP="00FC07EB">
            <w:pPr>
              <w:jc w:val="both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Вся  документація  ведеться  державною  мовою. Педагоги  закладу  сприяють  популяризації  державної  мови.</w:t>
            </w:r>
          </w:p>
        </w:tc>
        <w:tc>
          <w:tcPr>
            <w:tcW w:w="2701" w:type="dxa"/>
            <w:gridSpan w:val="2"/>
          </w:tcPr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</w:p>
        </w:tc>
      </w:tr>
      <w:tr w:rsidR="00A73F05" w:rsidRPr="0056670E" w:rsidTr="00447DD0">
        <w:trPr>
          <w:trHeight w:val="416"/>
        </w:trPr>
        <w:tc>
          <w:tcPr>
            <w:tcW w:w="2475" w:type="dxa"/>
            <w:vMerge/>
          </w:tcPr>
          <w:p w:rsidR="00A73F05" w:rsidRPr="001259DE" w:rsidRDefault="00A73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2" w:type="dxa"/>
            <w:vMerge/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3.1.4.2. У роботі зі здобувачами дошкільної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освіти педагогічні працівники збагачують та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активізують словник, розвивають зв’язне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мовлення, формують навички культури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lastRenderedPageBreak/>
              <w:t>мовлення та виховують бажання спілкуватися</w:t>
            </w:r>
          </w:p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рідною мовою</w:t>
            </w:r>
          </w:p>
        </w:tc>
        <w:tc>
          <w:tcPr>
            <w:tcW w:w="3046" w:type="dxa"/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lastRenderedPageBreak/>
              <w:t>3.1.4.2. Спостереження (організація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життєдіяльності здобувачів</w:t>
            </w:r>
          </w:p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дошкільної освіти)</w:t>
            </w:r>
          </w:p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</w:p>
          <w:p w:rsidR="005E5A69" w:rsidRPr="001259DE" w:rsidRDefault="005E5A69" w:rsidP="005E5A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У роботі з вихованцями збагачують та</w:t>
            </w:r>
          </w:p>
          <w:p w:rsidR="005E5A69" w:rsidRPr="001259DE" w:rsidRDefault="005E5A69" w:rsidP="005E5A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активізують словник, </w:t>
            </w:r>
            <w:r w:rsidRPr="001259DE">
              <w:rPr>
                <w:rFonts w:ascii="Times New Roman" w:hAnsi="Times New Roman" w:cs="Times New Roman"/>
              </w:rPr>
              <w:lastRenderedPageBreak/>
              <w:t>розвивають зв’язне мовлення,</w:t>
            </w:r>
          </w:p>
          <w:p w:rsidR="005E5A69" w:rsidRPr="001259DE" w:rsidRDefault="005E5A69" w:rsidP="005E5A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складають вірші, розповіді, формують навички культури</w:t>
            </w:r>
          </w:p>
          <w:p w:rsidR="00A73F05" w:rsidRPr="001259DE" w:rsidRDefault="005E5A69" w:rsidP="005E5A69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мовлення та виховують бажання спілкуватися рідною мовою.</w:t>
            </w:r>
          </w:p>
        </w:tc>
        <w:tc>
          <w:tcPr>
            <w:tcW w:w="2701" w:type="dxa"/>
            <w:gridSpan w:val="2"/>
          </w:tcPr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</w:p>
        </w:tc>
      </w:tr>
      <w:tr w:rsidR="00A73F05" w:rsidRPr="0056670E" w:rsidTr="00447DD0">
        <w:trPr>
          <w:trHeight w:val="1265"/>
        </w:trPr>
        <w:tc>
          <w:tcPr>
            <w:tcW w:w="2475" w:type="dxa"/>
            <w:vMerge w:val="restart"/>
            <w:tcBorders>
              <w:top w:val="nil"/>
            </w:tcBorders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lastRenderedPageBreak/>
              <w:t>3.2. Постійне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підвищення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професійного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рівня і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педагогічної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майстерності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педагогічних</w:t>
            </w:r>
          </w:p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працівників</w:t>
            </w:r>
          </w:p>
        </w:tc>
        <w:tc>
          <w:tcPr>
            <w:tcW w:w="3162" w:type="dxa"/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3.2.1. Педагогічні працівники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забезпечують власний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професійний розвиток і</w:t>
            </w:r>
          </w:p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підвищення кваліфікації</w:t>
            </w:r>
          </w:p>
        </w:tc>
        <w:tc>
          <w:tcPr>
            <w:tcW w:w="3402" w:type="dxa"/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3.2.1.1. Педагогічні працівники закладу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дошкільної освіти обирають різні види, форми і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напрямки підвищення рівня своєї професійної</w:t>
            </w:r>
          </w:p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майстерності</w:t>
            </w:r>
          </w:p>
        </w:tc>
        <w:tc>
          <w:tcPr>
            <w:tcW w:w="3046" w:type="dxa"/>
          </w:tcPr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Вивчення документації закладу дає підстави стверджувати,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що педагогічні працівники ЗДО забезпечують власний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професійний розвиток, обираючи різні види, форми та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напрями підвищення рівня власної професійної майстерності.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Педагоги постійно підвищують свою професійну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майстерність, кваліфікацію з урахуванням освітніх інновацій,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освітніх потреб здобувачів дошкільної освіти. Педагогічні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працівники проходять навчальні курси в інтерактивних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проєктах «На урок», «Всеосвіта», «Prometheus», «EdEra», а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також були учасниками різноманітних конференцій та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проєктів. На засіданнях педагогічної ради розглядаються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lastRenderedPageBreak/>
              <w:t>питання підвищення кваліфікації педагогічних працівників,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розвитку їх творчої ініціативи, професійної майстерності,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приймається рішення щодо визнання результатів підвищення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кваліфікації педагогів.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Анкетування педагогічних працівників показало, що в ЗДО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немає перешкод, які могли б завадити їхньому професійному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розвитку, створені умови для постійного підвищення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кваліфікації педагогів, їх чергової та позачергової атестації.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Підвищення кваліфікації здійснюють за допомогою курсової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підготовки ЛОІППО, ЦПРПП, вебінарів, тренінгів, майстер-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класів, також переважна більшість педагогів підвищують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свою професійну кваліфікацію шляхом самоосвіти.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З метою підвищення теоретичного рівня та фахової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підготовки колективу закладом освіти були </w:t>
            </w:r>
            <w:r w:rsidRPr="001259DE">
              <w:rPr>
                <w:rFonts w:ascii="Times New Roman" w:hAnsi="Times New Roman" w:cs="Times New Roman"/>
              </w:rPr>
              <w:lastRenderedPageBreak/>
              <w:t>придбані новинки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методичної літератури, наочні матеріали, розвивальні та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дидактичні ігри, які шляхом самоосвіти педагоги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опрацьовували протягом навчального року.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У закладі впроваджувалася інноваційна діяльність.</w:t>
            </w:r>
          </w:p>
          <w:p w:rsidR="00A73F05" w:rsidRPr="001259DE" w:rsidRDefault="00A73F05" w:rsidP="00447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gridSpan w:val="2"/>
          </w:tcPr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</w:p>
        </w:tc>
      </w:tr>
      <w:tr w:rsidR="00A73F05" w:rsidRPr="0056670E" w:rsidTr="00A73F05">
        <w:trPr>
          <w:trHeight w:val="540"/>
        </w:trPr>
        <w:tc>
          <w:tcPr>
            <w:tcW w:w="2475" w:type="dxa"/>
            <w:vMerge/>
            <w:tcBorders>
              <w:bottom w:val="single" w:sz="4" w:space="0" w:color="auto"/>
            </w:tcBorders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162" w:type="dxa"/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3.2.2. Педагогічні працівники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діляться досвідом роботи з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колегами</w:t>
            </w:r>
          </w:p>
        </w:tc>
        <w:tc>
          <w:tcPr>
            <w:tcW w:w="3402" w:type="dxa"/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3.2.2.1. Педагогічні працівники беруть участь у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роботі творчих (робочих) груп, ініціюють та/або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реалізують освітні проекти</w:t>
            </w:r>
          </w:p>
        </w:tc>
        <w:tc>
          <w:tcPr>
            <w:tcW w:w="3046" w:type="dxa"/>
          </w:tcPr>
          <w:p w:rsidR="00447DD0" w:rsidRPr="001259DE" w:rsidRDefault="00A73F05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3.2.2.1. 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Педагогічні працівники створюють навчально-методичні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посібники, опрацьовують та узагальнюють інформацію за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технологіями навчання, ініціюють та реалізують освітні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проєкти. Педагогічні працівники активно працювали над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створення онлайн-занять, здійснювали відеозаписи,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презентації занять, ігор з використанням інноваційних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методик за різноманітними тематичними блоками.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Педагогічні та медичні працівники в переважній більшості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застосовують специфічні форми й методи роботи під час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роботи з дітьми, які потребують додаткової уваги.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lastRenderedPageBreak/>
              <w:t>У ЗДО налагоджено конструктивну співпрацю з ЦПРПП не</w:t>
            </w:r>
          </w:p>
          <w:p w:rsidR="00447DD0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тільки щодо підвищення кваліфікації, а й через реалізацію</w:t>
            </w:r>
          </w:p>
          <w:p w:rsidR="00A73F05" w:rsidRPr="001259DE" w:rsidRDefault="00447DD0" w:rsidP="00447D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спільних проєктів та заходів.</w:t>
            </w:r>
          </w:p>
        </w:tc>
        <w:tc>
          <w:tcPr>
            <w:tcW w:w="2701" w:type="dxa"/>
            <w:gridSpan w:val="2"/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A73F05" w:rsidRPr="0056670E" w:rsidTr="00A73F05">
        <w:trPr>
          <w:trHeight w:val="1095"/>
        </w:trPr>
        <w:tc>
          <w:tcPr>
            <w:tcW w:w="2475" w:type="dxa"/>
            <w:vMerge w:val="restart"/>
            <w:tcBorders>
              <w:top w:val="single" w:sz="4" w:space="0" w:color="auto"/>
            </w:tcBorders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lastRenderedPageBreak/>
              <w:t>3.3. Налагодження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співпраці з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батьками,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працівниками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закладу</w:t>
            </w:r>
          </w:p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дошкільної освіти</w:t>
            </w:r>
          </w:p>
        </w:tc>
        <w:tc>
          <w:tcPr>
            <w:tcW w:w="3162" w:type="dxa"/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3.3.1. Педагогічні працівники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діють на засадах педагогіки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партнерства</w:t>
            </w:r>
          </w:p>
        </w:tc>
        <w:tc>
          <w:tcPr>
            <w:tcW w:w="3402" w:type="dxa"/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3.3.1.1. У закладі дошкільної освіти всі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співробітники працюють у партнерстві один з</w:t>
            </w:r>
          </w:p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одним</w:t>
            </w:r>
          </w:p>
        </w:tc>
        <w:tc>
          <w:tcPr>
            <w:tcW w:w="3046" w:type="dxa"/>
          </w:tcPr>
          <w:p w:rsidR="00A73F05" w:rsidRPr="001259DE" w:rsidRDefault="00A73F05" w:rsidP="00F31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3.3.1.1. </w:t>
            </w:r>
            <w:r w:rsidR="00447DD0" w:rsidRPr="001259DE">
              <w:rPr>
                <w:rFonts w:ascii="Times New Roman" w:hAnsi="Times New Roman" w:cs="Times New Roman"/>
              </w:rPr>
              <w:t xml:space="preserve">Педагогічні працівники працюють у партнерстві один з одним. </w:t>
            </w:r>
          </w:p>
        </w:tc>
        <w:tc>
          <w:tcPr>
            <w:tcW w:w="2701" w:type="dxa"/>
            <w:gridSpan w:val="2"/>
          </w:tcPr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</w:p>
        </w:tc>
      </w:tr>
      <w:tr w:rsidR="00A73F05" w:rsidRPr="0056670E" w:rsidTr="00A73F05">
        <w:trPr>
          <w:trHeight w:val="555"/>
        </w:trPr>
        <w:tc>
          <w:tcPr>
            <w:tcW w:w="2475" w:type="dxa"/>
            <w:vMerge/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162" w:type="dxa"/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3.3.2. Педагогічні працівники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співпрацюють з батьками з питань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розвитку, навчання та виховання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дітей</w:t>
            </w:r>
            <w:r w:rsidRPr="001259DE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1259DE">
              <w:rPr>
                <w:rFonts w:ascii="Times New Roman" w:hAnsi="Times New Roman" w:cs="Times New Roman"/>
              </w:rPr>
              <w:t>забезпечують постійний зворотній зв’язок</w:t>
            </w:r>
          </w:p>
        </w:tc>
        <w:tc>
          <w:tcPr>
            <w:tcW w:w="3402" w:type="dxa"/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3.3.2.1. У закладі освіти налагоджена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конструктивна комунікація педагогічних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працівників із батьками здобувачів дошкільної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освіти в різних формах на принципах взаємоповаги, взаємодовіри, взаєморозуміння,</w:t>
            </w:r>
          </w:p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співпраці</w:t>
            </w:r>
          </w:p>
        </w:tc>
        <w:tc>
          <w:tcPr>
            <w:tcW w:w="3046" w:type="dxa"/>
          </w:tcPr>
          <w:p w:rsidR="00DD72E9" w:rsidRPr="001259DE" w:rsidRDefault="00A73F05" w:rsidP="00DD72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3.3.2.1. </w:t>
            </w:r>
          </w:p>
          <w:p w:rsidR="00A73F05" w:rsidRPr="001259DE" w:rsidRDefault="00F313B5" w:rsidP="00F313B5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Педагоги постійно спілкуються з батьками, використовуючи такі фоми роботи, як бесіди, консультації, батьківські збори, </w:t>
            </w:r>
            <w:proofErr w:type="spellStart"/>
            <w:r w:rsidRPr="001259DE">
              <w:rPr>
                <w:rFonts w:ascii="Times New Roman" w:hAnsi="Times New Roman" w:cs="Times New Roman"/>
                <w:lang w:val="en-US"/>
              </w:rPr>
              <w:t>viber</w:t>
            </w:r>
            <w:proofErr w:type="spellEnd"/>
            <w:r w:rsidRPr="001259DE">
              <w:rPr>
                <w:rFonts w:ascii="Times New Roman" w:hAnsi="Times New Roman" w:cs="Times New Roman"/>
              </w:rPr>
              <w:t xml:space="preserve">-групи, запрошують на заняття. Організовують об’днання. Залучають батьків до свят. Обговорюють спільні заходи. </w:t>
            </w:r>
          </w:p>
        </w:tc>
        <w:tc>
          <w:tcPr>
            <w:tcW w:w="2701" w:type="dxa"/>
            <w:gridSpan w:val="2"/>
          </w:tcPr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</w:p>
        </w:tc>
      </w:tr>
      <w:tr w:rsidR="00A73F05" w:rsidRPr="0056670E" w:rsidTr="00A73F05">
        <w:tc>
          <w:tcPr>
            <w:tcW w:w="2475" w:type="dxa"/>
            <w:vMerge/>
            <w:tcBorders>
              <w:bottom w:val="single" w:sz="4" w:space="0" w:color="auto"/>
            </w:tcBorders>
          </w:tcPr>
          <w:p w:rsidR="00A73F05" w:rsidRPr="001259DE" w:rsidRDefault="00A73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2" w:type="dxa"/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3.3.3. У закладі дошкільної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освіти налагоджена практика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педагогічного наставництва та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інших форм професійної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співпрац</w:t>
            </w:r>
            <w:r w:rsidR="00DD72E9" w:rsidRPr="001259DE">
              <w:rPr>
                <w:rFonts w:ascii="Times New Roman" w:hAnsi="Times New Roman" w:cs="Times New Roman"/>
              </w:rPr>
              <w:t>і</w:t>
            </w:r>
          </w:p>
        </w:tc>
        <w:tc>
          <w:tcPr>
            <w:tcW w:w="3402" w:type="dxa"/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3.3.3.1. Педагогічні працівники надають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методичну підтримку колегам, обмінюються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досвідом (конференції, публікації, майстер-</w:t>
            </w:r>
          </w:p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класи, семінари, наставництво)</w:t>
            </w:r>
          </w:p>
        </w:tc>
        <w:tc>
          <w:tcPr>
            <w:tcW w:w="3074" w:type="dxa"/>
            <w:gridSpan w:val="2"/>
          </w:tcPr>
          <w:p w:rsidR="00F313B5" w:rsidRPr="001259DE" w:rsidRDefault="00F313B5" w:rsidP="00F31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Діляться досвідом під час семінарів, майстер-класів, організовують методичні об’єднання. Постійно взаємодія є з вузькими спеціалістами, особливо щодо питань дітей з ООП, або дітей групи ризику та вадами мовлення. Проводяться бінарні заняття. Постійно ведеться співпраця з інструктором з фізкультури та музичними керівниками.</w:t>
            </w:r>
          </w:p>
          <w:p w:rsidR="00A73F05" w:rsidRPr="001259DE" w:rsidRDefault="00F313B5" w:rsidP="00A96124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Свої надбання демонструють </w:t>
            </w:r>
            <w:r w:rsidRPr="001259DE">
              <w:rPr>
                <w:rFonts w:ascii="Times New Roman" w:hAnsi="Times New Roman" w:cs="Times New Roman"/>
              </w:rPr>
              <w:lastRenderedPageBreak/>
              <w:t>на педагогічних радах.</w:t>
            </w:r>
          </w:p>
        </w:tc>
        <w:tc>
          <w:tcPr>
            <w:tcW w:w="2673" w:type="dxa"/>
          </w:tcPr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</w:p>
        </w:tc>
      </w:tr>
      <w:tr w:rsidR="00A73F05" w:rsidRPr="0056670E" w:rsidTr="00A73F05"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</w:tcPr>
          <w:p w:rsidR="00A73F05" w:rsidRPr="001259DE" w:rsidRDefault="00A73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2" w:type="dxa"/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3.3.4. У закладі дошкільної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освіти налагоджено систему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роботи з адаптації та інтеграції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здобувачів дошкільної освіти до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освітнього процесу</w:t>
            </w:r>
          </w:p>
        </w:tc>
        <w:tc>
          <w:tcPr>
            <w:tcW w:w="3402" w:type="dxa"/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3.3.4.1. Педагогічні працівники орієнтовані на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потреби дитини в освітньому процесі,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проявляють повагу, доброзичливість й</w:t>
            </w:r>
          </w:p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позитивне ставлення до особистості дитини,</w:t>
            </w:r>
          </w:p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сприяють її особистісному розвиткові</w:t>
            </w:r>
          </w:p>
        </w:tc>
        <w:tc>
          <w:tcPr>
            <w:tcW w:w="3074" w:type="dxa"/>
            <w:gridSpan w:val="2"/>
          </w:tcPr>
          <w:p w:rsidR="00B56A14" w:rsidRPr="001259DE" w:rsidRDefault="00A73F05" w:rsidP="00B56A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3.3.4.1.</w:t>
            </w:r>
          </w:p>
          <w:p w:rsidR="00B56A14" w:rsidRPr="001259DE" w:rsidRDefault="00B56A14" w:rsidP="00B56A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Практичним психологом, вихователем-методистом, директором проводиться вивчення з адаптації дітей.</w:t>
            </w:r>
          </w:p>
          <w:p w:rsidR="00B56A14" w:rsidRPr="001259DE" w:rsidRDefault="00B56A14" w:rsidP="00B56A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 xml:space="preserve">Адаптація проходить швидко. </w:t>
            </w:r>
          </w:p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3" w:type="dxa"/>
          </w:tcPr>
          <w:p w:rsidR="00A73F05" w:rsidRPr="001259DE" w:rsidRDefault="00A73F05" w:rsidP="00A96124">
            <w:pPr>
              <w:rPr>
                <w:rFonts w:ascii="Times New Roman" w:hAnsi="Times New Roman" w:cs="Times New Roman"/>
              </w:rPr>
            </w:pPr>
          </w:p>
        </w:tc>
      </w:tr>
      <w:tr w:rsidR="00A73F05" w:rsidRPr="0056670E" w:rsidTr="00A73F05">
        <w:tc>
          <w:tcPr>
            <w:tcW w:w="2475" w:type="dxa"/>
            <w:vMerge w:val="restart"/>
            <w:tcBorders>
              <w:top w:val="single" w:sz="4" w:space="0" w:color="auto"/>
            </w:tcBorders>
          </w:tcPr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3.4. Методичне</w:t>
            </w:r>
          </w:p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забезпечення</w:t>
            </w:r>
          </w:p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закладу</w:t>
            </w:r>
          </w:p>
          <w:p w:rsidR="00A73F05" w:rsidRPr="001259DE" w:rsidRDefault="00A73F05" w:rsidP="0056670E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дошкільної освіти</w:t>
            </w:r>
          </w:p>
        </w:tc>
        <w:tc>
          <w:tcPr>
            <w:tcW w:w="3162" w:type="dxa"/>
            <w:vMerge w:val="restart"/>
          </w:tcPr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3.4.1. У закладі дошкільної</w:t>
            </w:r>
          </w:p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освіти функціонує методичний</w:t>
            </w:r>
          </w:p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кабінет</w:t>
            </w:r>
          </w:p>
        </w:tc>
        <w:tc>
          <w:tcPr>
            <w:tcW w:w="3402" w:type="dxa"/>
          </w:tcPr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3.4.1.1. Діяльність методичного кабінету закладу</w:t>
            </w:r>
          </w:p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дошкільної освіти спрямована на реалізацію</w:t>
            </w:r>
          </w:p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завдань закладу, підвищення якості освітнього</w:t>
            </w:r>
          </w:p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процесу та професійної компетентності</w:t>
            </w:r>
          </w:p>
          <w:p w:rsidR="00A73F05" w:rsidRPr="001259DE" w:rsidRDefault="00A73F05" w:rsidP="0056670E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педагогів, надання їм методичної допомоги</w:t>
            </w:r>
          </w:p>
        </w:tc>
        <w:tc>
          <w:tcPr>
            <w:tcW w:w="3074" w:type="dxa"/>
            <w:gridSpan w:val="2"/>
          </w:tcPr>
          <w:p w:rsidR="00B56A14" w:rsidRPr="001259DE" w:rsidRDefault="00A73F05" w:rsidP="00B56A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3.4.1.1.</w:t>
            </w:r>
          </w:p>
          <w:p w:rsidR="00A73F05" w:rsidRPr="001259DE" w:rsidRDefault="00FD556C" w:rsidP="00FD556C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Постійно педагогам надає</w:t>
            </w:r>
            <w:r w:rsidR="00B56A14" w:rsidRPr="001259DE">
              <w:rPr>
                <w:rFonts w:ascii="Times New Roman" w:hAnsi="Times New Roman" w:cs="Times New Roman"/>
              </w:rPr>
              <w:t>ться виховател</w:t>
            </w:r>
            <w:r w:rsidRPr="001259DE">
              <w:rPr>
                <w:rFonts w:ascii="Times New Roman" w:hAnsi="Times New Roman" w:cs="Times New Roman"/>
              </w:rPr>
              <w:t>е</w:t>
            </w:r>
            <w:r w:rsidR="00B56A14" w:rsidRPr="001259DE">
              <w:rPr>
                <w:rFonts w:ascii="Times New Roman" w:hAnsi="Times New Roman" w:cs="Times New Roman"/>
              </w:rPr>
              <w:t>м –</w:t>
            </w:r>
            <w:r w:rsidRPr="001259DE">
              <w:rPr>
                <w:rFonts w:ascii="Times New Roman" w:hAnsi="Times New Roman" w:cs="Times New Roman"/>
              </w:rPr>
              <w:t xml:space="preserve">методистом. </w:t>
            </w:r>
          </w:p>
        </w:tc>
        <w:tc>
          <w:tcPr>
            <w:tcW w:w="2673" w:type="dxa"/>
          </w:tcPr>
          <w:p w:rsidR="00A73F05" w:rsidRPr="001259DE" w:rsidRDefault="00A73F05" w:rsidP="0056670E">
            <w:pPr>
              <w:rPr>
                <w:rFonts w:ascii="Times New Roman" w:hAnsi="Times New Roman" w:cs="Times New Roman"/>
              </w:rPr>
            </w:pPr>
          </w:p>
        </w:tc>
      </w:tr>
      <w:tr w:rsidR="00A73F05" w:rsidRPr="0056670E" w:rsidTr="00A73F05">
        <w:tc>
          <w:tcPr>
            <w:tcW w:w="2475" w:type="dxa"/>
            <w:vMerge/>
          </w:tcPr>
          <w:p w:rsidR="00A73F05" w:rsidRPr="001259DE" w:rsidRDefault="00A73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2" w:type="dxa"/>
            <w:vMerge/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3.4.1.2. У закладі дошкільної освіти</w:t>
            </w:r>
          </w:p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забезпечується наступність дошкільної та</w:t>
            </w:r>
          </w:p>
          <w:p w:rsidR="00A73F05" w:rsidRPr="001259DE" w:rsidRDefault="00A73F05" w:rsidP="0056670E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початкової освіти</w:t>
            </w:r>
          </w:p>
        </w:tc>
        <w:tc>
          <w:tcPr>
            <w:tcW w:w="3074" w:type="dxa"/>
            <w:gridSpan w:val="2"/>
          </w:tcPr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3.4.1.2. Вивчення документації</w:t>
            </w:r>
          </w:p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Опитування (анкетування</w:t>
            </w:r>
          </w:p>
          <w:p w:rsidR="00A73F05" w:rsidRPr="001259DE" w:rsidRDefault="00A73F05" w:rsidP="0056670E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педагогічних працівників)</w:t>
            </w:r>
          </w:p>
        </w:tc>
        <w:tc>
          <w:tcPr>
            <w:tcW w:w="2673" w:type="dxa"/>
          </w:tcPr>
          <w:p w:rsidR="00A73F05" w:rsidRPr="001259DE" w:rsidRDefault="00A73F05" w:rsidP="0056670E">
            <w:pPr>
              <w:rPr>
                <w:rFonts w:ascii="Times New Roman" w:hAnsi="Times New Roman" w:cs="Times New Roman"/>
              </w:rPr>
            </w:pPr>
          </w:p>
        </w:tc>
      </w:tr>
      <w:tr w:rsidR="00A73F05" w:rsidRPr="0056670E" w:rsidTr="00A73F05">
        <w:tc>
          <w:tcPr>
            <w:tcW w:w="2475" w:type="dxa"/>
            <w:vMerge/>
            <w:tcBorders>
              <w:bottom w:val="single" w:sz="4" w:space="0" w:color="auto"/>
            </w:tcBorders>
          </w:tcPr>
          <w:p w:rsidR="00A73F05" w:rsidRPr="001259DE" w:rsidRDefault="00A73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2" w:type="dxa"/>
            <w:vMerge/>
          </w:tcPr>
          <w:p w:rsidR="00A73F05" w:rsidRPr="001259DE" w:rsidRDefault="00A73F05" w:rsidP="00A96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3.4.1.3. Інформаційно-просвітницький простір</w:t>
            </w:r>
          </w:p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є доступним, сучасним, змістовним, сприяє</w:t>
            </w:r>
          </w:p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відкритості та прозорості діяльності закладу</w:t>
            </w:r>
          </w:p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дошкільної освіти та задоволенню потреб</w:t>
            </w:r>
          </w:p>
          <w:p w:rsidR="00A73F05" w:rsidRPr="001259DE" w:rsidRDefault="00A73F05" w:rsidP="0056670E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учасників освітнього процесу</w:t>
            </w:r>
          </w:p>
        </w:tc>
        <w:tc>
          <w:tcPr>
            <w:tcW w:w="3074" w:type="dxa"/>
            <w:gridSpan w:val="2"/>
          </w:tcPr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3.4.1.3. Спостереження (освітнє</w:t>
            </w:r>
          </w:p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середовище)</w:t>
            </w:r>
          </w:p>
          <w:p w:rsidR="00A73F05" w:rsidRPr="001259DE" w:rsidRDefault="00A73F05" w:rsidP="0056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Опитування (анкетування</w:t>
            </w:r>
          </w:p>
          <w:p w:rsidR="00A73F05" w:rsidRPr="001259DE" w:rsidRDefault="00A73F05" w:rsidP="0056670E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педагогічних працівників, батьків)</w:t>
            </w:r>
          </w:p>
        </w:tc>
        <w:tc>
          <w:tcPr>
            <w:tcW w:w="2673" w:type="dxa"/>
          </w:tcPr>
          <w:p w:rsidR="00A73F05" w:rsidRPr="001259DE" w:rsidRDefault="00B56A14" w:rsidP="0056670E">
            <w:pPr>
              <w:rPr>
                <w:rFonts w:ascii="Times New Roman" w:hAnsi="Times New Roman" w:cs="Times New Roman"/>
              </w:rPr>
            </w:pPr>
            <w:r w:rsidRPr="001259DE">
              <w:rPr>
                <w:rFonts w:ascii="Times New Roman" w:hAnsi="Times New Roman" w:cs="Times New Roman"/>
              </w:rPr>
              <w:t>Є потребе в комп’ютерній техніці</w:t>
            </w:r>
          </w:p>
        </w:tc>
      </w:tr>
    </w:tbl>
    <w:p w:rsidR="000C3502" w:rsidRPr="0056670E" w:rsidRDefault="000C3502">
      <w:pPr>
        <w:rPr>
          <w:rFonts w:ascii="Times New Roman" w:hAnsi="Times New Roman" w:cs="Times New Roman"/>
          <w:sz w:val="24"/>
          <w:szCs w:val="24"/>
        </w:rPr>
      </w:pPr>
    </w:p>
    <w:sectPr w:rsidR="000C3502" w:rsidRPr="0056670E" w:rsidSect="0056670E">
      <w:pgSz w:w="16838" w:h="11906" w:orient="landscape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C420FC"/>
    <w:multiLevelType w:val="multilevel"/>
    <w:tmpl w:val="18D87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C04C0"/>
    <w:rsid w:val="00004D68"/>
    <w:rsid w:val="0002531B"/>
    <w:rsid w:val="00066739"/>
    <w:rsid w:val="00094C24"/>
    <w:rsid w:val="000C3502"/>
    <w:rsid w:val="000F6341"/>
    <w:rsid w:val="001259DE"/>
    <w:rsid w:val="00201C5D"/>
    <w:rsid w:val="002C0F07"/>
    <w:rsid w:val="00311EC4"/>
    <w:rsid w:val="003C04C0"/>
    <w:rsid w:val="0043597E"/>
    <w:rsid w:val="00441776"/>
    <w:rsid w:val="00447DD0"/>
    <w:rsid w:val="00461E44"/>
    <w:rsid w:val="00475EE7"/>
    <w:rsid w:val="00490D99"/>
    <w:rsid w:val="004D116D"/>
    <w:rsid w:val="00532B06"/>
    <w:rsid w:val="0056670E"/>
    <w:rsid w:val="005E5A69"/>
    <w:rsid w:val="00610844"/>
    <w:rsid w:val="006152F1"/>
    <w:rsid w:val="00676D1E"/>
    <w:rsid w:val="006F7322"/>
    <w:rsid w:val="00712065"/>
    <w:rsid w:val="00756E84"/>
    <w:rsid w:val="007B59ED"/>
    <w:rsid w:val="008727C3"/>
    <w:rsid w:val="0088741C"/>
    <w:rsid w:val="008A335D"/>
    <w:rsid w:val="008A47AA"/>
    <w:rsid w:val="008F0E9D"/>
    <w:rsid w:val="008F75A4"/>
    <w:rsid w:val="00932EE6"/>
    <w:rsid w:val="009C73E1"/>
    <w:rsid w:val="00A647D1"/>
    <w:rsid w:val="00A73F05"/>
    <w:rsid w:val="00A90EE5"/>
    <w:rsid w:val="00A96124"/>
    <w:rsid w:val="00AF0505"/>
    <w:rsid w:val="00AF15E1"/>
    <w:rsid w:val="00B16A5C"/>
    <w:rsid w:val="00B467DC"/>
    <w:rsid w:val="00B56A14"/>
    <w:rsid w:val="00BE67F2"/>
    <w:rsid w:val="00C87E11"/>
    <w:rsid w:val="00DD72E9"/>
    <w:rsid w:val="00EB5460"/>
    <w:rsid w:val="00EE507B"/>
    <w:rsid w:val="00F255A7"/>
    <w:rsid w:val="00F313B5"/>
    <w:rsid w:val="00F41B83"/>
    <w:rsid w:val="00F957F0"/>
    <w:rsid w:val="00FC07EB"/>
    <w:rsid w:val="00FD556C"/>
    <w:rsid w:val="00FF4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4C0"/>
  </w:style>
  <w:style w:type="paragraph" w:styleId="2">
    <w:name w:val="heading 2"/>
    <w:basedOn w:val="a"/>
    <w:next w:val="a"/>
    <w:link w:val="20"/>
    <w:uiPriority w:val="9"/>
    <w:unhideWhenUsed/>
    <w:qFormat/>
    <w:rsid w:val="00AF15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04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6670E"/>
    <w:pPr>
      <w:spacing w:after="0" w:line="240" w:lineRule="auto"/>
    </w:pPr>
    <w:rPr>
      <w:lang w:val="ru-RU"/>
    </w:rPr>
  </w:style>
  <w:style w:type="paragraph" w:styleId="a5">
    <w:name w:val="Normal (Web)"/>
    <w:basedOn w:val="a"/>
    <w:uiPriority w:val="99"/>
    <w:unhideWhenUsed/>
    <w:rsid w:val="00566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8A3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335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F15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8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92173">
          <w:marLeft w:val="-208"/>
          <w:marRight w:val="-637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81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1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13496</Words>
  <Characters>7693</Characters>
  <Application>Microsoft Office Word</Application>
  <DocSecurity>0</DocSecurity>
  <Lines>64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</dc:creator>
  <cp:keywords/>
  <dc:description/>
  <cp:lastModifiedBy>наталя</cp:lastModifiedBy>
  <cp:revision>27</cp:revision>
  <cp:lastPrinted>2026-05-27T13:58:00Z</cp:lastPrinted>
  <dcterms:created xsi:type="dcterms:W3CDTF">2024-01-10T12:21:00Z</dcterms:created>
  <dcterms:modified xsi:type="dcterms:W3CDTF">2026-05-27T13:59:00Z</dcterms:modified>
</cp:coreProperties>
</file>