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AD0" w:rsidRDefault="00D26AD0" w:rsidP="00D26AD0">
      <w:pPr>
        <w:pStyle w:val="1"/>
        <w:jc w:val="center"/>
      </w:pPr>
      <w:r w:rsidRPr="09621ED6">
        <w:rPr>
          <w:b/>
          <w:bCs/>
          <w:caps/>
          <w:color w:val="004188"/>
          <w:sz w:val="45"/>
          <w:szCs w:val="45"/>
        </w:rPr>
        <w:t>ЩО ТАКЕ СТРЕС ТА ЯК З НИМ БОРОТИСЯ</w:t>
      </w:r>
    </w:p>
    <w:p w:rsidR="00D26AD0" w:rsidRPr="00D26AD0" w:rsidRDefault="00D26AD0" w:rsidP="00D26AD0">
      <w:pPr>
        <w:ind w:firstLine="567"/>
        <w:rPr>
          <w:rFonts w:ascii="Times New Roman" w:hAnsi="Times New Roman" w:cs="Times New Roman"/>
          <w:sz w:val="28"/>
          <w:szCs w:val="28"/>
        </w:rPr>
      </w:pPr>
      <w:hyperlink r:id="rId5">
        <w:r w:rsidRPr="00D26AD0">
          <w:rPr>
            <w:rStyle w:val="a3"/>
            <w:rFonts w:ascii="Times New Roman" w:eastAsia="Calibri" w:hAnsi="Times New Roman" w:cs="Times New Roman"/>
            <w:color w:val="004188"/>
            <w:sz w:val="28"/>
            <w:szCs w:val="28"/>
            <w:u w:val="none"/>
          </w:rPr>
          <w:t>Стрес</w:t>
        </w:r>
      </w:hyperlink>
      <w:r w:rsidRPr="00D26AD0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— це захисна реакція організму на зовнішні подразники. Вона проявляється психічно, фізично, </w:t>
      </w:r>
      <w:hyperlink r:id="rId6">
        <w:r w:rsidRPr="00D26AD0">
          <w:rPr>
            <w:rStyle w:val="a3"/>
            <w:rFonts w:ascii="Times New Roman" w:eastAsia="Calibri" w:hAnsi="Times New Roman" w:cs="Times New Roman"/>
            <w:color w:val="004188"/>
            <w:sz w:val="28"/>
            <w:szCs w:val="28"/>
            <w:u w:val="none"/>
          </w:rPr>
          <w:t>емоційно</w:t>
        </w:r>
      </w:hyperlink>
      <w:r w:rsidRPr="00D26AD0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та дає змогу адаптуватися до змін.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Стрес є важливою частиною життя кожної людини. Він допомагає мобілізувати фізичні та психічні ресурси за для подолання викликів, які постають на нашому життєвому шляху. Ми маємо стрес у кожному дні й він не приносить нам шкоди, допоки його сила та тривалість не виходить за індивідуальні межі витримувати стрес.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Коли ми перебуваємо під дією сильного чи/або тривалого стресу, наші тіло та психіка виснажують та потребують відновлення. Коли відновлення не відбувається, то розпочинаються процеси </w:t>
      </w:r>
      <w:proofErr w:type="spellStart"/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перевиснаження</w:t>
      </w:r>
      <w:proofErr w:type="spellEnd"/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, вигоряння та захворювання.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Результатом </w:t>
      </w:r>
      <w:proofErr w:type="spellStart"/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перевиснаження</w:t>
      </w:r>
      <w:proofErr w:type="spellEnd"/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 від стресу можуть бути як фізичні хвороби (хронічні захворювання, простуда, мігрені тощо), так і психологічні (депресія, ПТСР, панічні атаки тощо). Тому дуже важливо навчитися регулювати рівень стресу у межах вашої можливості витримувати його, відновлюватися після виснаження від стресу й звертатися до спеціалістів, якщо ви не можете самостійно справитися з наслідками сильного чи тривалого стресу.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Найкраще лікування – профілактика. Тому розпочнемо з рекомендацій, які допоможуть знижувати вплив стресу та відновлюватися.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Фундаментом вашої </w:t>
      </w:r>
      <w:proofErr w:type="spellStart"/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стресостійкості</w:t>
      </w:r>
      <w:proofErr w:type="spellEnd"/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 є спосіб життя. Ми свідомі того, що наразі кожен українець знаходиться у різній ситуації, яка по своєму є складною для </w:t>
      </w:r>
      <w:proofErr w:type="spellStart"/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вибудови</w:t>
      </w:r>
      <w:proofErr w:type="spellEnd"/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 доброго способу життя. Також ми є свідомими того, що, чим більш несприятливі умови, тим більше людина потребує простих та дієвих способів для </w:t>
      </w:r>
      <w:proofErr w:type="spellStart"/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стресостійкості</w:t>
      </w:r>
      <w:proofErr w:type="spellEnd"/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. Тому спосіб життя є найбільш корисним для стійкості до впливу стресу.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i/>
          <w:iCs/>
          <w:color w:val="333333"/>
          <w:sz w:val="28"/>
          <w:szCs w:val="28"/>
        </w:rPr>
        <w:t>Чим важливо наповнити свій спосіб життя?</w:t>
      </w:r>
    </w:p>
    <w:p w:rsidR="00D26AD0" w:rsidRPr="00D26AD0" w:rsidRDefault="00D26AD0" w:rsidP="00D26AD0">
      <w:pPr>
        <w:pStyle w:val="a4"/>
        <w:spacing w:after="0"/>
        <w:ind w:left="0" w:firstLine="567"/>
        <w:jc w:val="both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1.Добрий сон. Під час сну наше тіло та психіка дуже добре відновлюється. Й утрата доброго сну призводить до того, що стресу стає більше, тому потрібно максимізувати його якість.</w:t>
      </w:r>
    </w:p>
    <w:p w:rsidR="00D26AD0" w:rsidRPr="00D26AD0" w:rsidRDefault="00D26AD0" w:rsidP="00D26AD0">
      <w:pPr>
        <w:pStyle w:val="a4"/>
        <w:spacing w:after="0"/>
        <w:ind w:left="0" w:firstLine="567"/>
        <w:jc w:val="both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2.Збалансоване харчування. В міру, збалансовано, усвідомлено, з режимом та відповідно до функцій харчування (їсти потрібно для відновлення енергії, а не для перегляду відео чи зняття стресу, для цього, нижче будуть техніки).</w:t>
      </w:r>
    </w:p>
    <w:p w:rsidR="00D26AD0" w:rsidRPr="00D26AD0" w:rsidRDefault="00D26AD0" w:rsidP="00D26AD0">
      <w:pPr>
        <w:pStyle w:val="a4"/>
        <w:spacing w:after="0"/>
        <w:ind w:left="0" w:firstLine="567"/>
        <w:jc w:val="both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3.Фізична активність. Мінімум 30-40 хв. низької інтенсивності (напр., прогулянки) або 10-20 середньої та високої інтенсивності.</w:t>
      </w:r>
    </w:p>
    <w:p w:rsidR="00D26AD0" w:rsidRPr="00D26AD0" w:rsidRDefault="00D26AD0" w:rsidP="00D26AD0">
      <w:pPr>
        <w:pStyle w:val="a4"/>
        <w:spacing w:after="0"/>
        <w:ind w:left="0" w:firstLine="567"/>
        <w:jc w:val="both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4.Ресурсна діяльність. Все що приносить вам задоволення, досягнення та відповідає вашим цінностям.</w:t>
      </w:r>
    </w:p>
    <w:p w:rsidR="00D26AD0" w:rsidRPr="00D26AD0" w:rsidRDefault="00D26AD0" w:rsidP="00D26AD0">
      <w:pPr>
        <w:pStyle w:val="a4"/>
        <w:spacing w:after="0"/>
        <w:ind w:left="0" w:firstLine="567"/>
        <w:jc w:val="both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lastRenderedPageBreak/>
        <w:t xml:space="preserve">5.Ресурсні емоційні стани. Слухати музику, дивитися </w:t>
      </w:r>
      <w:proofErr w:type="spellStart"/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стендапи</w:t>
      </w:r>
      <w:proofErr w:type="spellEnd"/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, насолоджуватися краєвидом і все, що наповнює вас приємними та ресурсними емоціями.</w:t>
      </w:r>
    </w:p>
    <w:p w:rsidR="00D26AD0" w:rsidRPr="00D26AD0" w:rsidRDefault="00D26AD0" w:rsidP="00D26AD0">
      <w:pPr>
        <w:pStyle w:val="a4"/>
        <w:spacing w:after="0"/>
        <w:ind w:left="0" w:firstLine="567"/>
        <w:jc w:val="both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6.Планування та розпорядок дня. Це допомагає мати більше визначеності, впорядкованості та системності, яких наразі бракує. А також допоможе не перевантажувати себе.</w:t>
      </w:r>
    </w:p>
    <w:p w:rsidR="00D26AD0" w:rsidRPr="00D26AD0" w:rsidRDefault="00D26AD0" w:rsidP="00D26AD0">
      <w:pPr>
        <w:pStyle w:val="a4"/>
        <w:spacing w:after="0"/>
        <w:ind w:left="0" w:firstLine="567"/>
        <w:jc w:val="both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7.Спілкування з важливими та близькими людьми. Дуже важливо розділяти ваші переживання, турботи та радість з іншими. Ділення неприємностями полегшує їх, радощами – посилює їх. Також важливою частиною є можливість підтримати та допомогти іншим, коли на це є ресурси. Розмовляйте, обіймайтеся, проводьте разом час.</w:t>
      </w:r>
    </w:p>
    <w:p w:rsidR="00D26AD0" w:rsidRPr="00D26AD0" w:rsidRDefault="00D26AD0" w:rsidP="00D26AD0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У наступній частині я підготувала для вас техніки, які допоможуть справлятися зі стресовими ситуаціями та зменшувати вплив стресу.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Пропоную нам використовувати </w:t>
      </w:r>
      <w:r w:rsidRPr="00D26AD0">
        <w:rPr>
          <w:rFonts w:ascii="Times New Roman" w:eastAsia="Arial" w:hAnsi="Times New Roman" w:cs="Times New Roman"/>
          <w:b/>
          <w:bCs/>
          <w:color w:val="333333"/>
          <w:sz w:val="28"/>
          <w:szCs w:val="28"/>
        </w:rPr>
        <w:t>методику «Фортеця»</w:t>
      </w: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, коли ви наповнені стресом, тривогою, страхом та не маєте можливості змінити ситуацію, щоб відновити спокій (для прикладу, перебуваєте у бомбосховищі). Цю техніку можна виконувати й з дітьми.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Для її виконання необхідно мати де малювати (папір, телефон тощо) та чим малювати (олівці, фарби, крейда тощо). Якщо цього немає, то вистачить вашої уяви.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Кроки техніки: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1. Займіть якомога зручніше положення. Таке, щоб вас відволікало якомога менше факторів.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2. По можливості закрийте очі або ж виберіть точку, на якій ви б могли зосередить свою увагу та активізувати уяву.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3. Як тільки будете відчувати, що ваша уява готова до роботи, спробуйте переміститися в місце, де знаходиться фортеця, яка оберігає вас від усіх небезпек. Це може бути реальне місце або ж створене вами. Перемістіть себе туди, ніби ви тілом та душею знаходитеся у цьому місці.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4. Відчуйте усіма органами чуття це місце. </w:t>
      </w:r>
    </w:p>
    <w:p w:rsidR="00D26AD0" w:rsidRPr="00D26AD0" w:rsidRDefault="00D26AD0" w:rsidP="00D26AD0">
      <w:pPr>
        <w:pStyle w:val="a4"/>
        <w:numPr>
          <w:ilvl w:val="0"/>
          <w:numId w:val="1"/>
        </w:numPr>
        <w:spacing w:after="0"/>
        <w:ind w:firstLine="567"/>
        <w:jc w:val="both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Що ви бачите? Яка ця фортеця? Опишіть її в деталях. Завдяки чому чи кому вона вас захищає? Де ви знаходитеся у цій фортеці?</w:t>
      </w:r>
    </w:p>
    <w:p w:rsidR="00D26AD0" w:rsidRPr="00D26AD0" w:rsidRDefault="00D26AD0" w:rsidP="00D26AD0">
      <w:pPr>
        <w:pStyle w:val="a4"/>
        <w:numPr>
          <w:ilvl w:val="0"/>
          <w:numId w:val="1"/>
        </w:numPr>
        <w:spacing w:after="0"/>
        <w:ind w:firstLine="567"/>
        <w:jc w:val="both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Які там запахи?</w:t>
      </w:r>
    </w:p>
    <w:p w:rsidR="00D26AD0" w:rsidRPr="00D26AD0" w:rsidRDefault="00D26AD0" w:rsidP="00D26AD0">
      <w:pPr>
        <w:pStyle w:val="a4"/>
        <w:numPr>
          <w:ilvl w:val="0"/>
          <w:numId w:val="1"/>
        </w:numPr>
        <w:spacing w:after="0"/>
        <w:ind w:firstLine="567"/>
        <w:jc w:val="both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Спробуйте відчути це місце на дотик. Відчуйте підлогу, доторкніться руками до якоїсь поверхні.</w:t>
      </w:r>
    </w:p>
    <w:p w:rsidR="00D26AD0" w:rsidRPr="00D26AD0" w:rsidRDefault="00D26AD0" w:rsidP="00D26AD0">
      <w:pPr>
        <w:pStyle w:val="a4"/>
        <w:numPr>
          <w:ilvl w:val="0"/>
          <w:numId w:val="1"/>
        </w:numPr>
        <w:spacing w:after="0"/>
        <w:ind w:firstLine="567"/>
        <w:jc w:val="both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Що ви там чуєте?</w:t>
      </w:r>
    </w:p>
    <w:p w:rsidR="00D26AD0" w:rsidRPr="00D26AD0" w:rsidRDefault="00D26AD0" w:rsidP="00D26AD0">
      <w:pPr>
        <w:pStyle w:val="a4"/>
        <w:numPr>
          <w:ilvl w:val="0"/>
          <w:numId w:val="1"/>
        </w:numPr>
        <w:spacing w:after="0"/>
        <w:ind w:firstLine="567"/>
        <w:jc w:val="both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Яка там температура?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lastRenderedPageBreak/>
        <w:t>5. Проаналізуйте, що з вами відбувається, коли ви знаходитеся у своїй фортеці. Які у вас емоції? Про що думаєте? Які відчуття у тілі? Наскільки вам безпечно у ній (від 0 до 10, 0 – зовсім не відчуваю безпеку, 10 – найбільша безпека, повний спокій).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6. Якщо ви не відчуваєте безпеку у цій фортеці, спробуйте додати щось, що допоможе її відчути. Пам’ятайте, що у вашій уяві можна все. Можливо там не вистачає Капітана Америки, який буде стояти на стражі. Або ж рви з акулами. Гармати, стіни, чарівна паличка… Додайте усе, що дозволить відчути безпеку.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7. Заміряйте знову відчуття безпеки, коли ви знаходитеся у цій фортеці (від 0 до 10). Коли ж відчуваєте достатньо безпеки, спробуйте відчути її у тілі. Де вона знаходиться? Як ви її відчуваєте? Якщо вам не вдається відчути безпеку у цій фортеці, повторіть крок 6, або ж спробуйте інші техніки (напр., дихальні техніки чи релаксацію)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8. Перенесіть вашу фортецю з уяви на аркуш паперу чи у ваш </w:t>
      </w:r>
      <w:proofErr w:type="spellStart"/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девайс</w:t>
      </w:r>
      <w:proofErr w:type="spellEnd"/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. Намалюйте її в усіх можливих деталях.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9. Кожного разу, як ви будете зустрічатися зі страхом, тривогою та відчуттям небезпеки, на які у вас немає можливості впливати, переміщайтеся у вашу фортецю та відновіть безпеку та спокій. Зображення фортеці можете мати завжди під рукою, воно буде </w:t>
      </w:r>
      <w:proofErr w:type="spellStart"/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допомага</w:t>
      </w:r>
      <w:proofErr w:type="spellEnd"/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 поринати у безпеку.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i/>
          <w:iCs/>
          <w:color w:val="333333"/>
          <w:sz w:val="28"/>
          <w:szCs w:val="28"/>
        </w:rPr>
        <w:t>Чому ця техніка працює?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Наший мозок не відрізняє де є реальні, а де уява. Тому, коли ви бачите сновидіння або ж уявляєте, якусь подію, то реакція вашого організму майже така сама, як ніби ви знаходитеся безпосередньо в тій ситуації. Й переміщення себе в уяві у фортецю, дозволяє відчути спокій та безпеку або ж знизити неспокій та відчуття небезпеки. А сам процес малювання залучає відділи мозку, які відповідають за структурованість та впорядкованість й дозволяє відволіктися від думок, емоцій та самої ситуації.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eastAsia="Arial" w:hAnsi="Times New Roman" w:cs="Times New Roman"/>
          <w:color w:val="333333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Разом з методикою </w:t>
      </w:r>
      <w:proofErr w:type="spellStart"/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“Фортеця”</w:t>
      </w:r>
      <w:proofErr w:type="spellEnd"/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  рекомендуємо використовувати </w:t>
      </w:r>
      <w:r w:rsidRPr="00D26AD0">
        <w:rPr>
          <w:rFonts w:ascii="Times New Roman" w:eastAsia="Arial" w:hAnsi="Times New Roman" w:cs="Times New Roman"/>
          <w:b/>
          <w:bCs/>
          <w:color w:val="333333"/>
          <w:sz w:val="28"/>
          <w:szCs w:val="28"/>
        </w:rPr>
        <w:t>дихальні техніки</w:t>
      </w: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, 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Кожна людина має стрес у своєму житті. Це нормально. Однак, коли стресу занадто багато в житті, він стає некорисним та може призводити до виснаження.</w:t>
      </w:r>
    </w:p>
    <w:p w:rsidR="00D26AD0" w:rsidRPr="00D26AD0" w:rsidRDefault="00D26AD0" w:rsidP="00D26AD0">
      <w:pPr>
        <w:spacing w:after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D0">
        <w:rPr>
          <w:rFonts w:ascii="Times New Roman" w:eastAsia="Arial" w:hAnsi="Times New Roman" w:cs="Times New Roman"/>
          <w:color w:val="333333"/>
          <w:sz w:val="28"/>
          <w:szCs w:val="28"/>
        </w:rPr>
        <w:t>Цей опитувальник буде корисним для вас, щоб оцінити наскільки стресові події у вашому житті відобразилися на вашому психологічному стані. Застерігаємо ставити собі діагнози відповідно до цього тесту. Він показує винятково вашу оцінку стану та не діагностує у вас будь-яких розладів.</w:t>
      </w:r>
    </w:p>
    <w:p w:rsidR="006F657B" w:rsidRPr="00D26AD0" w:rsidRDefault="006F657B">
      <w:pPr>
        <w:rPr>
          <w:sz w:val="28"/>
          <w:szCs w:val="28"/>
        </w:rPr>
      </w:pPr>
    </w:p>
    <w:sectPr w:rsidR="006F657B" w:rsidRPr="00D26AD0" w:rsidSect="00CB713C">
      <w:pgSz w:w="11906" w:h="16838"/>
      <w:pgMar w:top="1134" w:right="567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1A1BF"/>
    <w:multiLevelType w:val="hybridMultilevel"/>
    <w:tmpl w:val="57782D0E"/>
    <w:lvl w:ilvl="0" w:tplc="D6D2C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1094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2AAD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8C12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6833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84F4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E0B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FA98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E62F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D26AD0"/>
    <w:rsid w:val="006F657B"/>
    <w:rsid w:val="00D26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AD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26A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A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D26AD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26A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yoclinic.org/tests-procedures/stress-management/about/pac-20384898" TargetMode="External"/><Relationship Id="rId5" Type="http://schemas.openxmlformats.org/officeDocument/2006/relationships/hyperlink" Target="https://medical-dictionary.thefreedictionary.com/stres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4298</Words>
  <Characters>2451</Characters>
  <Application>Microsoft Office Word</Application>
  <DocSecurity>0</DocSecurity>
  <Lines>20</Lines>
  <Paragraphs>13</Paragraphs>
  <ScaleCrop>false</ScaleCrop>
  <Company>office 2007 rus ent:</Company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2025-05-08T11:43:00Z</dcterms:created>
  <dcterms:modified xsi:type="dcterms:W3CDTF">2025-05-08T11:43:00Z</dcterms:modified>
</cp:coreProperties>
</file>