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4BD8" w14:textId="77777777" w:rsidR="00822CB9" w:rsidRDefault="00822CB9" w:rsidP="00822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F6F46">
        <w:rPr>
          <w:rFonts w:ascii="Times New Roman" w:hAnsi="Times New Roman" w:cs="Times New Roman"/>
          <w:sz w:val="24"/>
          <w:szCs w:val="24"/>
        </w:rPr>
        <w:t xml:space="preserve">                     ЗАТВЕРЖДЕН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14:paraId="1AB77BBB" w14:textId="673C8F07" w:rsidR="00822CB9" w:rsidRDefault="00822CB9" w:rsidP="00822C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ЗДО №</w:t>
      </w:r>
      <w:r w:rsidR="00253F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127BBF" w14:textId="3A2E93B9" w:rsidR="00822CB9" w:rsidRDefault="00822CB9" w:rsidP="00822C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 </w:t>
      </w:r>
      <w:r w:rsidR="00253F3B">
        <w:rPr>
          <w:rFonts w:ascii="Times New Roman" w:hAnsi="Times New Roman" w:cs="Times New Roman"/>
          <w:sz w:val="24"/>
          <w:szCs w:val="24"/>
        </w:rPr>
        <w:t>Валентина КОЧЕТОВА</w:t>
      </w:r>
    </w:p>
    <w:p w14:paraId="3C21F473" w14:textId="0ACA9AF9" w:rsidR="00822CB9" w:rsidRDefault="00253F3B" w:rsidP="00253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22CB9">
        <w:rPr>
          <w:rFonts w:ascii="Times New Roman" w:hAnsi="Times New Roman" w:cs="Times New Roman"/>
          <w:sz w:val="24"/>
          <w:szCs w:val="24"/>
        </w:rPr>
        <w:t>«___» ___________ _____ року</w:t>
      </w:r>
    </w:p>
    <w:p w14:paraId="7DABC41A" w14:textId="77777777" w:rsidR="00B5445C" w:rsidRDefault="00B5445C" w:rsidP="00822CB9">
      <w:pPr>
        <w:rPr>
          <w:rFonts w:ascii="Times New Roman" w:hAnsi="Times New Roman" w:cs="Times New Roman"/>
          <w:sz w:val="24"/>
          <w:szCs w:val="24"/>
        </w:rPr>
      </w:pPr>
    </w:p>
    <w:p w14:paraId="418F21F7" w14:textId="77777777" w:rsidR="00822CB9" w:rsidRDefault="00822CB9" w:rsidP="00822CB9">
      <w:pPr>
        <w:rPr>
          <w:rFonts w:ascii="Times New Roman" w:hAnsi="Times New Roman" w:cs="Times New Roman"/>
          <w:sz w:val="24"/>
          <w:szCs w:val="24"/>
        </w:rPr>
      </w:pPr>
    </w:p>
    <w:p w14:paraId="2B16D8C6" w14:textId="77777777" w:rsidR="00822CB9" w:rsidRDefault="00822CB9" w:rsidP="00822CB9">
      <w:pPr>
        <w:rPr>
          <w:rFonts w:ascii="Times New Roman" w:hAnsi="Times New Roman" w:cs="Times New Roman"/>
          <w:sz w:val="24"/>
          <w:szCs w:val="24"/>
        </w:rPr>
      </w:pPr>
    </w:p>
    <w:p w14:paraId="2686E7D1" w14:textId="77777777" w:rsidR="00822CB9" w:rsidRPr="00822CB9" w:rsidRDefault="00822CB9" w:rsidP="00822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CB9">
        <w:rPr>
          <w:rFonts w:ascii="Times New Roman" w:hAnsi="Times New Roman" w:cs="Times New Roman"/>
          <w:b/>
          <w:sz w:val="28"/>
          <w:szCs w:val="28"/>
        </w:rPr>
        <w:t xml:space="preserve">План заходів </w:t>
      </w:r>
    </w:p>
    <w:p w14:paraId="20780622" w14:textId="33766AB8" w:rsidR="00822CB9" w:rsidRDefault="00822CB9" w:rsidP="005942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CB9">
        <w:rPr>
          <w:rFonts w:ascii="Times New Roman" w:hAnsi="Times New Roman" w:cs="Times New Roman"/>
          <w:b/>
          <w:sz w:val="28"/>
          <w:szCs w:val="28"/>
        </w:rPr>
        <w:t xml:space="preserve">спрямованих на протидію </w:t>
      </w:r>
      <w:proofErr w:type="spellStart"/>
      <w:r w:rsidRPr="00822CB9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822CB9">
        <w:rPr>
          <w:rFonts w:ascii="Times New Roman" w:hAnsi="Times New Roman" w:cs="Times New Roman"/>
          <w:b/>
          <w:sz w:val="28"/>
          <w:szCs w:val="28"/>
        </w:rPr>
        <w:t xml:space="preserve"> (цькуванню) в ЗДО №</w:t>
      </w:r>
      <w:r w:rsidR="00253F3B">
        <w:rPr>
          <w:rFonts w:ascii="Times New Roman" w:hAnsi="Times New Roman" w:cs="Times New Roman"/>
          <w:b/>
          <w:sz w:val="28"/>
          <w:szCs w:val="28"/>
        </w:rPr>
        <w:t>5</w:t>
      </w:r>
      <w:r w:rsidRPr="00822C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AC5A00" w14:textId="0428FA5E" w:rsidR="0065741A" w:rsidRDefault="0065741A" w:rsidP="005942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2023/2024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7900B96" w14:textId="77777777" w:rsidR="00822CB9" w:rsidRDefault="00822CB9" w:rsidP="00822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791"/>
        <w:gridCol w:w="2037"/>
        <w:gridCol w:w="2461"/>
      </w:tblGrid>
      <w:tr w:rsidR="00822CB9" w14:paraId="325B2E93" w14:textId="77777777" w:rsidTr="0065741A">
        <w:trPr>
          <w:trHeight w:val="871"/>
        </w:trPr>
        <w:tc>
          <w:tcPr>
            <w:tcW w:w="566" w:type="dxa"/>
          </w:tcPr>
          <w:p w14:paraId="2C194D0A" w14:textId="77777777" w:rsidR="00822CB9" w:rsidRDefault="00822CB9" w:rsidP="008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D406A" w14:textId="77777777" w:rsidR="00822CB9" w:rsidRPr="00822CB9" w:rsidRDefault="00822CB9" w:rsidP="008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B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91" w:type="dxa"/>
          </w:tcPr>
          <w:p w14:paraId="4E8CFCCC" w14:textId="77777777" w:rsidR="00822CB9" w:rsidRDefault="00822CB9" w:rsidP="008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AF33B" w14:textId="77777777" w:rsidR="00822CB9" w:rsidRPr="00822CB9" w:rsidRDefault="00822CB9" w:rsidP="008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B9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заходів</w:t>
            </w:r>
          </w:p>
        </w:tc>
        <w:tc>
          <w:tcPr>
            <w:tcW w:w="2037" w:type="dxa"/>
          </w:tcPr>
          <w:p w14:paraId="31E1DF19" w14:textId="77777777" w:rsidR="00822CB9" w:rsidRPr="00822CB9" w:rsidRDefault="00822CB9" w:rsidP="008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B9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461" w:type="dxa"/>
          </w:tcPr>
          <w:p w14:paraId="4138928E" w14:textId="77777777" w:rsidR="00822CB9" w:rsidRPr="00822CB9" w:rsidRDefault="00822CB9" w:rsidP="0082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B9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822CB9" w14:paraId="4A5D6C52" w14:textId="77777777" w:rsidTr="0065741A">
        <w:tc>
          <w:tcPr>
            <w:tcW w:w="566" w:type="dxa"/>
          </w:tcPr>
          <w:p w14:paraId="6F1680D6" w14:textId="77777777" w:rsidR="00822CB9" w:rsidRDefault="00822CB9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1" w:type="dxa"/>
          </w:tcPr>
          <w:p w14:paraId="4D597DDD" w14:textId="77777777" w:rsidR="00822CB9" w:rsidRDefault="004F6F46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Опрацювати роз’яснення щодо застосування наказу МОН України «Деякі питання реагування на випадки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(цькування) та застосування заходів виховного впливу в закладах освіти» від 28.12.2019 р. №1646 (додаток до листа МОН від 13.04.2020рю № 1/9-207)</w:t>
            </w:r>
          </w:p>
        </w:tc>
        <w:tc>
          <w:tcPr>
            <w:tcW w:w="2037" w:type="dxa"/>
          </w:tcPr>
          <w:p w14:paraId="7D3E6551" w14:textId="77777777" w:rsidR="00822CB9" w:rsidRDefault="004F6F46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461" w:type="dxa"/>
          </w:tcPr>
          <w:p w14:paraId="5DC1D30E" w14:textId="77777777" w:rsidR="00822CB9" w:rsidRDefault="00822CB9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ЗДО </w:t>
            </w:r>
          </w:p>
          <w:p w14:paraId="6FCA9906" w14:textId="5D9292CA" w:rsidR="00822CB9" w:rsidRDefault="00253F3B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Кочетова В.Г.</w:t>
            </w:r>
          </w:p>
        </w:tc>
      </w:tr>
      <w:tr w:rsidR="00822CB9" w14:paraId="2CA3210F" w14:textId="77777777" w:rsidTr="0065741A">
        <w:tc>
          <w:tcPr>
            <w:tcW w:w="566" w:type="dxa"/>
          </w:tcPr>
          <w:p w14:paraId="7D116A6A" w14:textId="77777777" w:rsidR="00822CB9" w:rsidRDefault="00822CB9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0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1" w:type="dxa"/>
          </w:tcPr>
          <w:p w14:paraId="202C628A" w14:textId="77777777" w:rsidR="00822CB9" w:rsidRDefault="00822CB9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безпечного освітнього середовища в ЗДО вільного від насильства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0C63">
              <w:rPr>
                <w:rFonts w:ascii="Times New Roman" w:hAnsi="Times New Roman" w:cs="Times New Roman"/>
                <w:sz w:val="28"/>
                <w:szCs w:val="28"/>
              </w:rPr>
              <w:t>цькування)</w:t>
            </w:r>
          </w:p>
        </w:tc>
        <w:tc>
          <w:tcPr>
            <w:tcW w:w="2037" w:type="dxa"/>
          </w:tcPr>
          <w:p w14:paraId="61CD0FB0" w14:textId="77777777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</w:t>
            </w:r>
            <w:r w:rsidR="0059422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2461" w:type="dxa"/>
          </w:tcPr>
          <w:p w14:paraId="2C43543A" w14:textId="77777777" w:rsidR="00253F3B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42BF5C17" w14:textId="14A20853" w:rsidR="00253F3B" w:rsidRDefault="00253F3B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Кочетова В.Г.,</w:t>
            </w:r>
          </w:p>
          <w:p w14:paraId="4672FE1F" w14:textId="77777777" w:rsidR="00253F3B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вихователь-методист</w:t>
            </w:r>
            <w:r w:rsidR="00253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462761" w14:textId="7F8C5A59" w:rsidR="00253F3B" w:rsidRDefault="00253F3B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Юсів О.С.</w:t>
            </w:r>
            <w:r w:rsidR="00AB0C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2DFBEB0" w14:textId="5D82F036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</w:t>
            </w:r>
          </w:p>
        </w:tc>
      </w:tr>
      <w:tr w:rsidR="00822CB9" w14:paraId="6F67DF54" w14:textId="77777777" w:rsidTr="0065741A">
        <w:tc>
          <w:tcPr>
            <w:tcW w:w="566" w:type="dxa"/>
          </w:tcPr>
          <w:p w14:paraId="0937FBFE" w14:textId="77777777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1" w:type="dxa"/>
          </w:tcPr>
          <w:p w14:paraId="43CAF3F3" w14:textId="77777777" w:rsidR="00822CB9" w:rsidRDefault="00AB0C63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психолого-педагогічної допомоги здобувачам освіти, які вчинили булінг, стали його свідками або постраждали від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(цькування).</w:t>
            </w:r>
          </w:p>
        </w:tc>
        <w:tc>
          <w:tcPr>
            <w:tcW w:w="2037" w:type="dxa"/>
          </w:tcPr>
          <w:p w14:paraId="5BFD7F5A" w14:textId="77777777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запитом</w:t>
            </w:r>
          </w:p>
        </w:tc>
        <w:tc>
          <w:tcPr>
            <w:tcW w:w="2461" w:type="dxa"/>
          </w:tcPr>
          <w:p w14:paraId="7FCEFC97" w14:textId="501CD49B" w:rsidR="00AB0C63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 w:rsidR="00253F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2BD335A" w14:textId="77777777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822CB9" w14:paraId="4FA9BD03" w14:textId="77777777" w:rsidTr="0065741A">
        <w:tc>
          <w:tcPr>
            <w:tcW w:w="566" w:type="dxa"/>
          </w:tcPr>
          <w:p w14:paraId="7EEF9F56" w14:textId="77777777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91" w:type="dxa"/>
          </w:tcPr>
          <w:p w14:paraId="49C08FF7" w14:textId="77777777" w:rsidR="00AB0C63" w:rsidRDefault="00AB0C63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для вихователів: </w:t>
            </w:r>
          </w:p>
          <w:p w14:paraId="7B5FDBF5" w14:textId="77777777" w:rsidR="00822CB9" w:rsidRDefault="00AB0C63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«Як вирішувати дитячі конфлікти?»</w:t>
            </w:r>
          </w:p>
        </w:tc>
        <w:tc>
          <w:tcPr>
            <w:tcW w:w="2037" w:type="dxa"/>
          </w:tcPr>
          <w:p w14:paraId="27862F0E" w14:textId="4882013D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Листопад </w:t>
            </w:r>
            <w:r w:rsidR="007675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53F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14:paraId="61C7F909" w14:textId="013399BE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B9" w14:paraId="15D11140" w14:textId="77777777" w:rsidTr="0065741A">
        <w:tc>
          <w:tcPr>
            <w:tcW w:w="566" w:type="dxa"/>
          </w:tcPr>
          <w:p w14:paraId="3DC507C3" w14:textId="77777777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4AC79E5A" w14:textId="77777777" w:rsidR="00AB0C63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14:paraId="6712CCB7" w14:textId="77777777" w:rsidR="00822CB9" w:rsidRDefault="00AB0C63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роботи «Скринька довіри» для батьків і</w:t>
            </w:r>
            <w:r w:rsidR="003A21BE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педагогів, створення рубрики на  веб-сайті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проблеми запобігання та протидії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7" w:type="dxa"/>
          </w:tcPr>
          <w:p w14:paraId="57448982" w14:textId="5E0AEB15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Грудень </w:t>
            </w:r>
            <w:r w:rsidR="007675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53F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14:paraId="00D49E6C" w14:textId="77777777" w:rsidR="00253F3B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Вихователь-методист </w:t>
            </w:r>
          </w:p>
          <w:p w14:paraId="7B5C11D2" w14:textId="326131BC" w:rsidR="00822CB9" w:rsidRDefault="00253F3B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Юсів О.С.</w:t>
            </w:r>
            <w:r w:rsidR="00AB0C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6249E14" w14:textId="2AC9A5DE" w:rsidR="00AB0C63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B9" w14:paraId="5FF3C35A" w14:textId="77777777" w:rsidTr="0065741A">
        <w:tc>
          <w:tcPr>
            <w:tcW w:w="566" w:type="dxa"/>
          </w:tcPr>
          <w:p w14:paraId="108F8FA2" w14:textId="77777777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91" w:type="dxa"/>
          </w:tcPr>
          <w:p w14:paraId="6E85E2FC" w14:textId="77777777" w:rsidR="00822CB9" w:rsidRDefault="00AB0C63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профілактичної роботи щодо запобігання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ЗДО.</w:t>
            </w:r>
          </w:p>
        </w:tc>
        <w:tc>
          <w:tcPr>
            <w:tcW w:w="2037" w:type="dxa"/>
          </w:tcPr>
          <w:p w14:paraId="2161D309" w14:textId="77777777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систематично</w:t>
            </w:r>
          </w:p>
        </w:tc>
        <w:tc>
          <w:tcPr>
            <w:tcW w:w="2461" w:type="dxa"/>
          </w:tcPr>
          <w:p w14:paraId="42225E40" w14:textId="77777777" w:rsidR="0065741A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Вихователь-методист </w:t>
            </w:r>
          </w:p>
          <w:p w14:paraId="40E9D2EA" w14:textId="48B77C24" w:rsidR="00822CB9" w:rsidRDefault="0065741A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Юсів О.С.</w:t>
            </w:r>
            <w:r w:rsidR="00AB0C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54D4242" w14:textId="0BBC829C" w:rsidR="00AB0C63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B9" w14:paraId="3B8CDD16" w14:textId="77777777" w:rsidTr="0065741A">
        <w:tc>
          <w:tcPr>
            <w:tcW w:w="566" w:type="dxa"/>
          </w:tcPr>
          <w:p w14:paraId="259A4AAF" w14:textId="77777777" w:rsidR="00822CB9" w:rsidRDefault="00AB0C63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91" w:type="dxa"/>
          </w:tcPr>
          <w:p w14:paraId="2B2FE023" w14:textId="77777777" w:rsidR="00822CB9" w:rsidRDefault="00767538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Групова консультація для педагогів: «Види та форми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7" w:type="dxa"/>
          </w:tcPr>
          <w:p w14:paraId="66B659E8" w14:textId="34A5E805" w:rsidR="00822CB9" w:rsidRDefault="00767538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202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7CA40626" w14:textId="42E06119" w:rsidR="00822CB9" w:rsidRDefault="00767538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B9" w14:paraId="2F137D61" w14:textId="77777777" w:rsidTr="0065741A">
        <w:tc>
          <w:tcPr>
            <w:tcW w:w="566" w:type="dxa"/>
          </w:tcPr>
          <w:p w14:paraId="260A6372" w14:textId="77777777" w:rsidR="00822CB9" w:rsidRDefault="00767538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91" w:type="dxa"/>
          </w:tcPr>
          <w:p w14:paraId="7795C6B5" w14:textId="77777777" w:rsidR="00822CB9" w:rsidRDefault="00767538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Доповідь для педагогів «На скільки серйозною є</w:t>
            </w:r>
            <w:r w:rsidR="00A077AB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 </w:t>
            </w:r>
            <w:proofErr w:type="spellStart"/>
            <w:r w:rsidR="00A077AB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="00A077A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  <w:r w:rsidR="00A077AB">
              <w:rPr>
                <w:rFonts w:ascii="Times New Roman" w:hAnsi="Times New Roman" w:cs="Times New Roman"/>
                <w:sz w:val="28"/>
                <w:szCs w:val="28"/>
              </w:rPr>
              <w:t xml:space="preserve">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7" w:type="dxa"/>
          </w:tcPr>
          <w:p w14:paraId="47F4F3BB" w14:textId="6E48DF26" w:rsidR="00822CB9" w:rsidRDefault="00767538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202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18AB1DFF" w14:textId="77777777" w:rsidR="0065741A" w:rsidRDefault="00767538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Вихователь-методист </w:t>
            </w:r>
          </w:p>
          <w:p w14:paraId="1B372F04" w14:textId="2BFCB4A6" w:rsidR="00822CB9" w:rsidRDefault="0065741A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Юсів О.С.</w:t>
            </w:r>
          </w:p>
        </w:tc>
      </w:tr>
      <w:tr w:rsidR="00822CB9" w14:paraId="737F4292" w14:textId="77777777" w:rsidTr="0065741A">
        <w:tc>
          <w:tcPr>
            <w:tcW w:w="566" w:type="dxa"/>
          </w:tcPr>
          <w:p w14:paraId="19BDAC4F" w14:textId="77777777" w:rsidR="00822CB9" w:rsidRDefault="00767538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91" w:type="dxa"/>
          </w:tcPr>
          <w:p w14:paraId="1C8823C6" w14:textId="77777777" w:rsidR="00822CB9" w:rsidRDefault="00767538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Тренінг для батьків «Вчимось спілкуватись з дитиною»</w:t>
            </w:r>
          </w:p>
        </w:tc>
        <w:tc>
          <w:tcPr>
            <w:tcW w:w="2037" w:type="dxa"/>
          </w:tcPr>
          <w:p w14:paraId="2DD12AF0" w14:textId="61EA1BB9" w:rsidR="00822CB9" w:rsidRDefault="00767538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 202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4C690204" w14:textId="3E4CC7DD" w:rsidR="00822CB9" w:rsidRDefault="00767538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B9" w14:paraId="7B978586" w14:textId="77777777" w:rsidTr="0065741A">
        <w:tc>
          <w:tcPr>
            <w:tcW w:w="566" w:type="dxa"/>
          </w:tcPr>
          <w:p w14:paraId="31503B76" w14:textId="24FD0199" w:rsidR="00822CB9" w:rsidRDefault="00767538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1" w:type="dxa"/>
          </w:tcPr>
          <w:p w14:paraId="6E05F010" w14:textId="77777777" w:rsidR="00822CB9" w:rsidRDefault="00B83CEE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занять та бесід, що формують у дітей уявлення про толерантність по відношенню до різних людей, поняття справедливості та порядності.</w:t>
            </w:r>
          </w:p>
        </w:tc>
        <w:tc>
          <w:tcPr>
            <w:tcW w:w="2037" w:type="dxa"/>
          </w:tcPr>
          <w:p w14:paraId="74D7799D" w14:textId="55B386D3" w:rsidR="00822CB9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Квітень-Травень 202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09617A25" w14:textId="77777777" w:rsidR="00822CB9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 ЗДО</w:t>
            </w:r>
          </w:p>
        </w:tc>
      </w:tr>
      <w:tr w:rsidR="00822CB9" w14:paraId="71247EF4" w14:textId="77777777" w:rsidTr="0065741A">
        <w:tc>
          <w:tcPr>
            <w:tcW w:w="566" w:type="dxa"/>
          </w:tcPr>
          <w:p w14:paraId="7EEA6CB2" w14:textId="64946371" w:rsidR="00822CB9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1" w:type="dxa"/>
          </w:tcPr>
          <w:p w14:paraId="0258F529" w14:textId="77777777" w:rsidR="00822CB9" w:rsidRDefault="00B83CEE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діагностики стану професійного вигорання педагогів</w:t>
            </w:r>
          </w:p>
        </w:tc>
        <w:tc>
          <w:tcPr>
            <w:tcW w:w="2037" w:type="dxa"/>
          </w:tcPr>
          <w:p w14:paraId="29C1C930" w14:textId="163B9B2D" w:rsidR="00822CB9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202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A4FFF20" w14:textId="6F694E62" w:rsidR="00B83CEE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202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39FB1A16" w14:textId="343FCB83" w:rsidR="00822CB9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B9" w14:paraId="657CCCBC" w14:textId="77777777" w:rsidTr="0065741A">
        <w:tc>
          <w:tcPr>
            <w:tcW w:w="566" w:type="dxa"/>
          </w:tcPr>
          <w:p w14:paraId="202742FD" w14:textId="79ECF814" w:rsidR="00822CB9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1" w:type="dxa"/>
          </w:tcPr>
          <w:p w14:paraId="1D41B090" w14:textId="77777777" w:rsidR="00822CB9" w:rsidRDefault="00B83CEE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Професійна майстерня: «Толерантність, як компонент професійної культури педагога. Протидія цькуванню»</w:t>
            </w:r>
          </w:p>
        </w:tc>
        <w:tc>
          <w:tcPr>
            <w:tcW w:w="2037" w:type="dxa"/>
          </w:tcPr>
          <w:p w14:paraId="7C1F572E" w14:textId="77777777" w:rsidR="00822CB9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2021</w:t>
            </w:r>
          </w:p>
        </w:tc>
        <w:tc>
          <w:tcPr>
            <w:tcW w:w="2461" w:type="dxa"/>
          </w:tcPr>
          <w:p w14:paraId="63E670F2" w14:textId="77777777" w:rsidR="0065741A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Вихователь-методист </w:t>
            </w:r>
          </w:p>
          <w:p w14:paraId="59607BDE" w14:textId="154A713A" w:rsidR="00822CB9" w:rsidRDefault="0065741A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Юсів О.С.</w:t>
            </w:r>
          </w:p>
        </w:tc>
      </w:tr>
      <w:tr w:rsidR="00822CB9" w14:paraId="0E6C37DB" w14:textId="77777777" w:rsidTr="0065741A">
        <w:tc>
          <w:tcPr>
            <w:tcW w:w="566" w:type="dxa"/>
          </w:tcPr>
          <w:p w14:paraId="7FC7475F" w14:textId="0470D99F" w:rsidR="00822CB9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1" w:type="dxa"/>
          </w:tcPr>
          <w:p w14:paraId="1B0A0A1D" w14:textId="77777777" w:rsidR="00D53B0E" w:rsidRDefault="00B83CEE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Розповсюдження інформації щодо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листівки,брошури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інформація на стенді практичного психолога</w:t>
            </w:r>
            <w:r w:rsidR="00D53B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B32C516" w14:textId="77777777" w:rsidR="00822CB9" w:rsidRDefault="00D53B0E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групах,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сайті </w:t>
            </w:r>
            <w:r w:rsidRPr="00D53B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83C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7" w:type="dxa"/>
          </w:tcPr>
          <w:p w14:paraId="15BFD2EF" w14:textId="77777777" w:rsidR="00822CB9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Систематично </w:t>
            </w:r>
          </w:p>
        </w:tc>
        <w:tc>
          <w:tcPr>
            <w:tcW w:w="2461" w:type="dxa"/>
          </w:tcPr>
          <w:p w14:paraId="7B0BCAB3" w14:textId="2927E0EF" w:rsidR="00822CB9" w:rsidRDefault="00B83CE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B9" w14:paraId="4AFA44F6" w14:textId="77777777" w:rsidTr="0065741A">
        <w:tc>
          <w:tcPr>
            <w:tcW w:w="566" w:type="dxa"/>
          </w:tcPr>
          <w:p w14:paraId="68A785BA" w14:textId="001F9B28" w:rsidR="00822CB9" w:rsidRDefault="00D53B0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1" w:type="dxa"/>
          </w:tcPr>
          <w:p w14:paraId="7DC2211C" w14:textId="77777777" w:rsidR="00822CB9" w:rsidRDefault="00D53B0E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Спостереження за психологічним мікрокліматом у дитячому колективі</w:t>
            </w:r>
          </w:p>
        </w:tc>
        <w:tc>
          <w:tcPr>
            <w:tcW w:w="2037" w:type="dxa"/>
          </w:tcPr>
          <w:p w14:paraId="1B7D28A2" w14:textId="77777777" w:rsidR="00822CB9" w:rsidRDefault="00D53B0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2461" w:type="dxa"/>
          </w:tcPr>
          <w:p w14:paraId="2B8C9343" w14:textId="77777777" w:rsidR="00822CB9" w:rsidRDefault="00D53B0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Вихователі,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</w:p>
        </w:tc>
      </w:tr>
      <w:tr w:rsidR="00822CB9" w14:paraId="40F27923" w14:textId="77777777" w:rsidTr="0065741A">
        <w:tc>
          <w:tcPr>
            <w:tcW w:w="566" w:type="dxa"/>
          </w:tcPr>
          <w:p w14:paraId="7E34601D" w14:textId="47AF1BFD" w:rsidR="00822CB9" w:rsidRDefault="00D53B0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1" w:type="dxa"/>
          </w:tcPr>
          <w:p w14:paraId="3A583511" w14:textId="77777777" w:rsidR="00822CB9" w:rsidRDefault="00D53B0E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навичок дружніх стосунків серед вихованців ЗДО, проведення бесід з дітьми щодо забезпечення попередження насильства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обговорення проблемних ситуацій</w:t>
            </w:r>
          </w:p>
        </w:tc>
        <w:tc>
          <w:tcPr>
            <w:tcW w:w="2037" w:type="dxa"/>
          </w:tcPr>
          <w:p w14:paraId="64F8A2D1" w14:textId="77777777" w:rsidR="00822CB9" w:rsidRDefault="00D53B0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2461" w:type="dxa"/>
          </w:tcPr>
          <w:p w14:paraId="318B1D5E" w14:textId="77777777" w:rsidR="00822CB9" w:rsidRDefault="00D53B0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ЗДО</w:t>
            </w:r>
          </w:p>
        </w:tc>
      </w:tr>
      <w:tr w:rsidR="00822CB9" w14:paraId="7368E942" w14:textId="77777777" w:rsidTr="0065741A">
        <w:tc>
          <w:tcPr>
            <w:tcW w:w="566" w:type="dxa"/>
          </w:tcPr>
          <w:p w14:paraId="311E1353" w14:textId="3C75C4B6" w:rsidR="00822CB9" w:rsidRDefault="00D53B0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1" w:type="dxa"/>
          </w:tcPr>
          <w:p w14:paraId="69D8284C" w14:textId="77777777" w:rsidR="00822CB9" w:rsidRDefault="00D53B0E" w:rsidP="00594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Консультаційна робота учасників освітнього процесу з питань профілактики та протидії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2037" w:type="dxa"/>
          </w:tcPr>
          <w:p w14:paraId="248EE0F3" w14:textId="77777777" w:rsidR="0059422E" w:rsidRDefault="0059422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Упродовж року </w:t>
            </w:r>
          </w:p>
          <w:p w14:paraId="18588EFD" w14:textId="77777777" w:rsidR="00822CB9" w:rsidRDefault="0059422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потребою)</w:t>
            </w:r>
          </w:p>
        </w:tc>
        <w:tc>
          <w:tcPr>
            <w:tcW w:w="2461" w:type="dxa"/>
          </w:tcPr>
          <w:p w14:paraId="695F296A" w14:textId="5B03A82C" w:rsidR="0065741A" w:rsidRDefault="0059422E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Вихователі, батьки, директор </w:t>
            </w:r>
            <w:r w:rsidR="0065741A">
              <w:rPr>
                <w:rFonts w:ascii="Times New Roman" w:hAnsi="Times New Roman" w:cs="Times New Roman"/>
                <w:sz w:val="28"/>
                <w:szCs w:val="28"/>
              </w:rPr>
              <w:t>Кочетова В.Г.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вихо</w:t>
            </w:r>
            <w:r w:rsidR="00A077AB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тель-методист </w:t>
            </w:r>
          </w:p>
          <w:p w14:paraId="1872490B" w14:textId="1951921D" w:rsidR="00822CB9" w:rsidRDefault="0065741A" w:rsidP="00822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Юсів О.С.</w:t>
            </w:r>
            <w:r w:rsidR="005942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9422E"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 w:rsidR="005942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AC98702" w14:textId="77777777" w:rsidR="00822CB9" w:rsidRPr="00822CB9" w:rsidRDefault="00822CB9" w:rsidP="00822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22CB9" w:rsidRPr="00822C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370"/>
    <w:rsid w:val="00253F3B"/>
    <w:rsid w:val="003A21BE"/>
    <w:rsid w:val="00441C7C"/>
    <w:rsid w:val="004F6F46"/>
    <w:rsid w:val="0059422E"/>
    <w:rsid w:val="0065741A"/>
    <w:rsid w:val="00767538"/>
    <w:rsid w:val="00801283"/>
    <w:rsid w:val="00822CB9"/>
    <w:rsid w:val="00A077AB"/>
    <w:rsid w:val="00A26370"/>
    <w:rsid w:val="00AB0C63"/>
    <w:rsid w:val="00B5445C"/>
    <w:rsid w:val="00B83CEE"/>
    <w:rsid w:val="00D5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9767"/>
  <w15:docId w15:val="{58FA0B80-AD3A-47CD-9BA4-D7975669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F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Олена Юсів</cp:lastModifiedBy>
  <cp:revision>4</cp:revision>
  <cp:lastPrinted>2020-12-28T09:02:00Z</cp:lastPrinted>
  <dcterms:created xsi:type="dcterms:W3CDTF">2021-01-03T10:19:00Z</dcterms:created>
  <dcterms:modified xsi:type="dcterms:W3CDTF">2024-02-16T07:46:00Z</dcterms:modified>
</cp:coreProperties>
</file>