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33" w:rsidRDefault="00260033" w:rsidP="00260033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ЗАТВЕРДЖ</w:t>
      </w:r>
      <w:r>
        <w:rPr>
          <w:rFonts w:ascii="Times New Roman" w:hAnsi="Times New Roman"/>
          <w:sz w:val="24"/>
          <w:szCs w:val="24"/>
          <w:lang w:val="uk-UA"/>
        </w:rPr>
        <w:t>ЕНО</w:t>
      </w:r>
    </w:p>
    <w:p w:rsidR="00260033" w:rsidRDefault="00260033" w:rsidP="00260033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рішення педагогічної ради                                  </w:t>
      </w:r>
    </w:p>
    <w:p w:rsidR="00260033" w:rsidRDefault="00260033" w:rsidP="00260033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ЗДО № 17</w:t>
      </w:r>
    </w:p>
    <w:p w:rsidR="00260033" w:rsidRDefault="00260033" w:rsidP="00260033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від 26.12.2025 протокол № 3</w:t>
      </w:r>
    </w:p>
    <w:p w:rsidR="00260033" w:rsidRDefault="00260033" w:rsidP="00260033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60033" w:rsidRDefault="00260033" w:rsidP="00260033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РІЧНИЙ ПЛАН</w:t>
      </w:r>
    </w:p>
    <w:p w:rsidR="00260033" w:rsidRDefault="00260033" w:rsidP="00260033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підвищення кваліфікації педагогічних працівників</w:t>
      </w:r>
    </w:p>
    <w:p w:rsidR="00260033" w:rsidRDefault="00260033" w:rsidP="00260033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закладу дошкільної освіти № 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17 </w:t>
      </w:r>
      <w:r>
        <w:rPr>
          <w:rFonts w:ascii="Times New Roman" w:hAnsi="Times New Roman"/>
          <w:b/>
          <w:sz w:val="26"/>
          <w:szCs w:val="26"/>
          <w:lang w:val="uk-UA"/>
        </w:rPr>
        <w:t>Шептицької міської ради на 2026 рік</w:t>
      </w:r>
    </w:p>
    <w:p w:rsidR="00260033" w:rsidRDefault="00260033" w:rsidP="00260033">
      <w:pPr>
        <w:pStyle w:val="a3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260033" w:rsidRDefault="00260033" w:rsidP="00260033">
      <w:pPr>
        <w:pStyle w:val="a3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Загальна кількість педагогічних працівників, які підвищуватимуть кваліфікацію - </w:t>
      </w:r>
      <w:r>
        <w:rPr>
          <w:rFonts w:ascii="Times New Roman" w:hAnsi="Times New Roman"/>
          <w:sz w:val="26"/>
          <w:szCs w:val="26"/>
          <w:lang w:val="en-US"/>
        </w:rPr>
        <w:t xml:space="preserve">7 </w:t>
      </w:r>
      <w:r>
        <w:rPr>
          <w:rFonts w:ascii="Times New Roman" w:hAnsi="Times New Roman"/>
          <w:sz w:val="26"/>
          <w:szCs w:val="26"/>
          <w:lang w:val="uk-UA"/>
        </w:rPr>
        <w:t>осіб</w:t>
      </w:r>
    </w:p>
    <w:p w:rsidR="00260033" w:rsidRDefault="00260033" w:rsidP="0026003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5"/>
        <w:gridCol w:w="2271"/>
        <w:gridCol w:w="3402"/>
        <w:gridCol w:w="2693"/>
        <w:gridCol w:w="993"/>
        <w:gridCol w:w="1701"/>
        <w:gridCol w:w="1275"/>
        <w:gridCol w:w="1134"/>
        <w:gridCol w:w="1418"/>
      </w:tblGrid>
      <w:tr w:rsidR="00260033" w:rsidTr="000D66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586F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586F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Прізвище, ім’я, по батькові</w:t>
            </w:r>
          </w:p>
          <w:p w:rsidR="00260033" w:rsidRDefault="00260033" w:rsidP="00586F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586F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Тема (напрям, найменування)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586F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Суб’єкти підвищення</w:t>
            </w:r>
          </w:p>
          <w:p w:rsidR="00260033" w:rsidRDefault="00260033" w:rsidP="00586F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кваліфікації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586F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Обсяг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586F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586F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586F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Термін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586FB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Вартість, джерела фінансування</w:t>
            </w:r>
          </w:p>
        </w:tc>
      </w:tr>
      <w:tr w:rsidR="00260033" w:rsidTr="000D66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Пукач Надія Іванівна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932FDC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Стратегія професійного розвитку педагогів закладів дошкільної освіти</w:t>
            </w:r>
          </w:p>
          <w:p w:rsidR="00932FDC" w:rsidRPr="00932FDC" w:rsidRDefault="00932FDC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 грудень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кошти державного бюджету</w:t>
            </w:r>
          </w:p>
        </w:tc>
      </w:tr>
      <w:tr w:rsidR="00260033" w:rsidTr="000D66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586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Кіх Яна Борисівна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932FDC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Розвиток демократичної культури в дошкільному закладі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 грудень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кошти державного бюджету</w:t>
            </w:r>
          </w:p>
        </w:tc>
      </w:tr>
      <w:tr w:rsidR="00260033" w:rsidTr="000D66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260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Гнатів Ольга Дмитрівна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932FDC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Діялісний підхід у розвитку дитини дошкільного віку: сутність та особливості реалізації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 грудень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кошти державного бюджету</w:t>
            </w:r>
          </w:p>
        </w:tc>
      </w:tr>
      <w:tr w:rsidR="00260033" w:rsidTr="000D66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586FB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Луцюк Оксана Володимирівна</w:t>
            </w:r>
          </w:p>
          <w:p w:rsidR="00260033" w:rsidRDefault="00260033" w:rsidP="00586FB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932FDC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Діялісний підхід у розвитку дитини дошкільного віку: сутність та особливості реалізації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33" w:rsidRDefault="00260033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260033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 грудень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33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кошти державного бюджету</w:t>
            </w:r>
          </w:p>
        </w:tc>
      </w:tr>
      <w:tr w:rsidR="000D66A1" w:rsidTr="000D66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586FB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Танчин Олена Юріївна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932FDC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 грудень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кошти державного бюджету</w:t>
            </w:r>
          </w:p>
        </w:tc>
      </w:tr>
      <w:tr w:rsidR="000D66A1" w:rsidTr="000D66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586FB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Фіна Оксана Сергіївна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932FDC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мовленнєвого розвитку дітей із риналалією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 грудень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кошти державного бюджету</w:t>
            </w:r>
          </w:p>
        </w:tc>
      </w:tr>
      <w:tr w:rsidR="000D66A1" w:rsidTr="000D66A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586FB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Данчук Ольга Ігорівна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932FDC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Особистісний розвиток, навчання та виховання дітей з особливими освітніми потребами в закладах дошкільної та середньої освіти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586F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260033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 грудень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6A1" w:rsidRDefault="000D66A1" w:rsidP="000D66A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кошти державного бюджету</w:t>
            </w:r>
          </w:p>
        </w:tc>
      </w:tr>
    </w:tbl>
    <w:p w:rsidR="00260033" w:rsidRDefault="00260033" w:rsidP="00260033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0033" w:rsidRDefault="00260033" w:rsidP="00260033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0033" w:rsidRDefault="00260033" w:rsidP="00260033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педагогічної ради                                      Надія ПУКАЧ</w:t>
      </w:r>
    </w:p>
    <w:p w:rsidR="00260033" w:rsidRDefault="00260033" w:rsidP="00260033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0033" w:rsidRPr="00A06986" w:rsidRDefault="00260033" w:rsidP="00260033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педагогічної ради                                   Наталія ПИПТИК</w:t>
      </w:r>
    </w:p>
    <w:p w:rsidR="00260033" w:rsidRDefault="00260033" w:rsidP="00260033"/>
    <w:p w:rsidR="00C85062" w:rsidRDefault="00C85062"/>
    <w:sectPr w:rsidR="00C85062" w:rsidSect="00182F0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33"/>
    <w:rsid w:val="000D66A1"/>
    <w:rsid w:val="00260033"/>
    <w:rsid w:val="00932FDC"/>
    <w:rsid w:val="00C8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BFA62-227C-4DF9-87DA-C96452FD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0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0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260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2387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2025-12-30T13:25:00Z</dcterms:created>
  <dcterms:modified xsi:type="dcterms:W3CDTF">2025-12-30T13:53:00Z</dcterms:modified>
</cp:coreProperties>
</file>