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22" w:rsidRPr="00CD2C22" w:rsidRDefault="00CD2C22" w:rsidP="00CD2C2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 w:rsidRPr="00CD2C22">
        <w:rPr>
          <w:rFonts w:ascii="Times New Roman" w:hAnsi="Times New Roman" w:cs="Times New Roman"/>
          <w:sz w:val="26"/>
          <w:szCs w:val="26"/>
        </w:rPr>
        <w:t>ЗАТВЕРДЖЕНО</w:t>
      </w:r>
    </w:p>
    <w:p w:rsidR="00CD2C22" w:rsidRPr="00CD2C22" w:rsidRDefault="00CD2C22" w:rsidP="00CD2C2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 w:rsidRPr="00CD2C22">
        <w:rPr>
          <w:rFonts w:ascii="Times New Roman" w:hAnsi="Times New Roman" w:cs="Times New Roman"/>
          <w:sz w:val="26"/>
          <w:szCs w:val="26"/>
        </w:rPr>
        <w:t xml:space="preserve">Протокол </w:t>
      </w:r>
      <w:proofErr w:type="spellStart"/>
      <w:r w:rsidRPr="00CD2C22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CD2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2C22" w:rsidRPr="00CD2C22" w:rsidRDefault="00CD2C22" w:rsidP="00CD2C2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proofErr w:type="spellStart"/>
      <w:r w:rsidRPr="00CD2C22">
        <w:rPr>
          <w:rFonts w:ascii="Times New Roman" w:hAnsi="Times New Roman" w:cs="Times New Roman"/>
          <w:sz w:val="26"/>
          <w:szCs w:val="26"/>
        </w:rPr>
        <w:t>атестаційної</w:t>
      </w:r>
      <w:proofErr w:type="spellEnd"/>
      <w:r w:rsidRPr="00CD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2C2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CD2C2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proofErr w:type="gramStart"/>
      <w:r w:rsidRPr="00CD2C2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CD2C22">
        <w:rPr>
          <w:rFonts w:ascii="Times New Roman" w:hAnsi="Times New Roman" w:cs="Times New Roman"/>
          <w:sz w:val="26"/>
          <w:szCs w:val="26"/>
        </w:rPr>
        <w:t>івня</w:t>
      </w:r>
      <w:proofErr w:type="spellEnd"/>
      <w:r w:rsidRPr="00CD2C22">
        <w:rPr>
          <w:rFonts w:ascii="Times New Roman" w:hAnsi="Times New Roman" w:cs="Times New Roman"/>
          <w:sz w:val="26"/>
          <w:szCs w:val="26"/>
        </w:rPr>
        <w:t xml:space="preserve"> ЗДО № 2</w:t>
      </w:r>
    </w:p>
    <w:p w:rsidR="00CD2C22" w:rsidRPr="00CD2C22" w:rsidRDefault="00CD2C22" w:rsidP="00CD2C22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proofErr w:type="spellStart"/>
      <w:r w:rsidRPr="00CD2C22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CD2C22">
        <w:rPr>
          <w:rFonts w:ascii="Times New Roman" w:hAnsi="Times New Roman" w:cs="Times New Roman"/>
          <w:sz w:val="26"/>
          <w:szCs w:val="26"/>
        </w:rPr>
        <w:t xml:space="preserve"> 10.10.2025 № 01 </w:t>
      </w:r>
    </w:p>
    <w:p w:rsidR="00CD2C22" w:rsidRDefault="00CD2C22" w:rsidP="00CD2C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D2C22" w:rsidRDefault="00CD2C22" w:rsidP="00CD2C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CD2C22" w:rsidRPr="00CC309D" w:rsidRDefault="00CD2C22" w:rsidP="00CD2C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C30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Графік </w:t>
      </w:r>
    </w:p>
    <w:p w:rsidR="00CD2C22" w:rsidRPr="00CC309D" w:rsidRDefault="00CD2C22" w:rsidP="00CD2C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роботи </w:t>
      </w:r>
      <w:r w:rsidRPr="00CC30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атестаційної комісії І рівня </w:t>
      </w:r>
    </w:p>
    <w:p w:rsidR="00CD2C22" w:rsidRPr="00CC309D" w:rsidRDefault="00CD2C22" w:rsidP="00CD2C2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6379"/>
        <w:gridCol w:w="1559"/>
      </w:tblGrid>
      <w:tr w:rsidR="00CD2C22" w:rsidRPr="00CC309D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>Дата проведення засідання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653EBE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 w:rsidRPr="00653EBE">
              <w:rPr>
                <w:sz w:val="26"/>
                <w:szCs w:val="26"/>
                <w:lang w:val="uk-UA"/>
              </w:rPr>
              <w:t>Питання, які будуть розглядатися на засіданні атестаційної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 xml:space="preserve">Час </w:t>
            </w:r>
          </w:p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>проведення засідання</w:t>
            </w:r>
          </w:p>
        </w:tc>
      </w:tr>
      <w:tr w:rsidR="00CD2C22" w:rsidRPr="00CC309D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10.10.202</w:t>
            </w:r>
            <w:r>
              <w:rPr>
                <w:rFonts w:eastAsia="Calibri"/>
                <w:sz w:val="26"/>
                <w:szCs w:val="26"/>
                <w:lang w:val="uk-UA"/>
              </w:rPr>
              <w:t>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</w:p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3E45B2" w:rsidRDefault="00CD2C22" w:rsidP="007455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977F2C">
              <w:rPr>
                <w:sz w:val="24"/>
                <w:szCs w:val="24"/>
                <w:lang w:val="uk-UA"/>
              </w:rPr>
              <w:t xml:space="preserve">Затвердження списку педагогічних працівників, які підлягають черговій атестації у </w:t>
            </w:r>
            <w:r w:rsidRPr="003E45B2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3E45B2">
              <w:rPr>
                <w:sz w:val="24"/>
                <w:szCs w:val="24"/>
                <w:lang w:val="uk-UA"/>
              </w:rPr>
              <w:t>-202</w:t>
            </w:r>
            <w:r>
              <w:rPr>
                <w:sz w:val="24"/>
                <w:szCs w:val="24"/>
                <w:lang w:val="uk-UA"/>
              </w:rPr>
              <w:t>6</w:t>
            </w:r>
            <w:r w:rsidRPr="003E45B2">
              <w:rPr>
                <w:sz w:val="24"/>
                <w:szCs w:val="24"/>
                <w:lang w:val="uk-UA"/>
              </w:rPr>
              <w:t xml:space="preserve"> навчальному році.</w:t>
            </w:r>
          </w:p>
          <w:p w:rsidR="00CD2C22" w:rsidRPr="003E45B2" w:rsidRDefault="00CD2C22" w:rsidP="007455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bidi="uk-UA"/>
              </w:rPr>
              <w:t>2.</w:t>
            </w:r>
            <w:r w:rsidRPr="00977F2C">
              <w:rPr>
                <w:sz w:val="24"/>
                <w:szCs w:val="24"/>
                <w:lang w:val="uk-UA" w:bidi="uk-UA"/>
              </w:rPr>
              <w:t xml:space="preserve">Затвердження графіка проведення засідань  атестаційної комісії та  </w:t>
            </w:r>
            <w:r w:rsidRPr="00977F2C">
              <w:rPr>
                <w:sz w:val="24"/>
                <w:szCs w:val="24"/>
                <w:lang w:val="uk-UA"/>
              </w:rPr>
              <w:t xml:space="preserve">форми </w:t>
            </w:r>
            <w:r w:rsidRPr="003E45B2">
              <w:rPr>
                <w:sz w:val="24"/>
                <w:szCs w:val="24"/>
                <w:lang w:val="uk-UA"/>
              </w:rPr>
              <w:t xml:space="preserve">голосування під час усіх засідань. </w:t>
            </w:r>
          </w:p>
          <w:p w:rsidR="00CD2C22" w:rsidRPr="00977F2C" w:rsidRDefault="00CD2C22" w:rsidP="007455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977F2C">
              <w:rPr>
                <w:sz w:val="24"/>
                <w:szCs w:val="24"/>
                <w:lang w:val="uk-UA"/>
              </w:rPr>
              <w:t xml:space="preserve">Прийняття рішення, щодо подання до атестаційної комісії  документів педагогічними </w:t>
            </w:r>
            <w:r w:rsidRPr="003E45B2">
              <w:rPr>
                <w:sz w:val="24"/>
                <w:szCs w:val="24"/>
                <w:lang w:val="uk-UA"/>
              </w:rPr>
              <w:t>працівниками, які атестуються.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D2C22" w:rsidRPr="00977F2C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 w:rsidRPr="00CC309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1</w:t>
            </w:r>
            <w:r>
              <w:rPr>
                <w:rFonts w:eastAsia="Calibri"/>
                <w:sz w:val="26"/>
                <w:szCs w:val="26"/>
                <w:lang w:val="uk-UA"/>
              </w:rPr>
              <w:t>7</w:t>
            </w:r>
            <w:r>
              <w:rPr>
                <w:rFonts w:eastAsia="Calibri"/>
                <w:sz w:val="26"/>
                <w:szCs w:val="26"/>
                <w:lang w:val="uk-UA"/>
              </w:rPr>
              <w:t>.10.202</w:t>
            </w:r>
            <w:r>
              <w:rPr>
                <w:rFonts w:eastAsia="Calibri"/>
                <w:sz w:val="26"/>
                <w:szCs w:val="26"/>
                <w:lang w:val="uk-U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7018C6" w:rsidRDefault="00CD2C22" w:rsidP="00745593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Pr="007018C6">
              <w:rPr>
                <w:sz w:val="26"/>
                <w:szCs w:val="26"/>
                <w:lang w:val="uk-UA"/>
              </w:rPr>
              <w:t>Розгляд  поданих документів педагогічних працівників до атестаційної комісії, які атестуються у 202</w:t>
            </w:r>
            <w:r>
              <w:rPr>
                <w:sz w:val="26"/>
                <w:szCs w:val="26"/>
                <w:lang w:val="uk-UA"/>
              </w:rPr>
              <w:t>5</w:t>
            </w:r>
            <w:r w:rsidRPr="007018C6">
              <w:rPr>
                <w:sz w:val="26"/>
                <w:szCs w:val="26"/>
                <w:lang w:val="uk-UA"/>
              </w:rPr>
              <w:t>-202</w:t>
            </w:r>
            <w:r>
              <w:rPr>
                <w:sz w:val="26"/>
                <w:szCs w:val="26"/>
                <w:lang w:val="uk-UA"/>
              </w:rPr>
              <w:t>6</w:t>
            </w:r>
            <w:r w:rsidRPr="007018C6">
              <w:rPr>
                <w:sz w:val="26"/>
                <w:szCs w:val="26"/>
                <w:lang w:val="uk-UA"/>
              </w:rPr>
              <w:t xml:space="preserve"> навчальному році. </w:t>
            </w:r>
            <w:r w:rsidRPr="007018C6">
              <w:rPr>
                <w:b/>
                <w:sz w:val="26"/>
                <w:szCs w:val="26"/>
                <w:lang w:val="uk-UA"/>
              </w:rPr>
              <w:tab/>
            </w:r>
          </w:p>
          <w:p w:rsidR="00CD2C22" w:rsidRPr="007018C6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2.Прийняття рішення щодо вивчення досвіду роботи педагогічних працівників, які будуть атестуватися у 202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>-202</w:t>
            </w: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навчальному році.</w:t>
            </w:r>
          </w:p>
          <w:p w:rsidR="00CD2C22" w:rsidRDefault="00CD2C22" w:rsidP="0074559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CD2C22" w:rsidRPr="00977F2C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2</w:t>
            </w:r>
            <w:r>
              <w:rPr>
                <w:rFonts w:eastAsia="Calibri"/>
                <w:sz w:val="26"/>
                <w:szCs w:val="26"/>
                <w:lang w:val="uk-UA"/>
              </w:rPr>
              <w:t>6</w:t>
            </w:r>
            <w:r>
              <w:rPr>
                <w:rFonts w:eastAsia="Calibri"/>
                <w:sz w:val="26"/>
                <w:szCs w:val="26"/>
                <w:lang w:val="uk-UA"/>
              </w:rPr>
              <w:t>.12.202</w:t>
            </w:r>
            <w:r>
              <w:rPr>
                <w:rFonts w:eastAsia="Calibri"/>
                <w:sz w:val="26"/>
                <w:szCs w:val="26"/>
                <w:lang w:val="uk-U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2F3D6C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Pr="002F3D6C">
              <w:rPr>
                <w:sz w:val="26"/>
                <w:szCs w:val="26"/>
                <w:lang w:val="uk-UA"/>
              </w:rPr>
              <w:t>Розгляд заяв  педагогічних працівників, які підлягають позачерговій атестації.</w:t>
            </w:r>
          </w:p>
          <w:p w:rsidR="00CD2C22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  <w:r w:rsidRPr="002F3D6C">
              <w:rPr>
                <w:sz w:val="26"/>
                <w:szCs w:val="26"/>
                <w:lang w:val="uk-UA"/>
              </w:rPr>
              <w:t>Затвердження списків педагогів, які претендують на позачергову атестацію.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CD2C22" w:rsidRPr="00977F2C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0</w:t>
            </w:r>
            <w:r>
              <w:rPr>
                <w:rFonts w:eastAsia="Calibri"/>
                <w:sz w:val="26"/>
                <w:szCs w:val="26"/>
                <w:lang w:val="uk-UA"/>
              </w:rPr>
              <w:t>2</w:t>
            </w:r>
            <w:r>
              <w:rPr>
                <w:rFonts w:eastAsia="Calibri"/>
                <w:sz w:val="26"/>
                <w:szCs w:val="26"/>
                <w:lang w:val="uk-UA"/>
              </w:rPr>
              <w:t>.01.2025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7455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1.Розгляд  документів</w:t>
            </w:r>
            <w:r w:rsidRPr="00943CB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педагогічних працівників</w:t>
            </w:r>
            <w:r w:rsidRPr="00943CB4">
              <w:rPr>
                <w:sz w:val="26"/>
                <w:szCs w:val="26"/>
                <w:lang w:val="uk-UA"/>
              </w:rPr>
              <w:t>, які підлягають позачерговій атестації.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CD2C22" w:rsidRPr="00977F2C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0</w:t>
            </w:r>
            <w:r>
              <w:rPr>
                <w:rFonts w:eastAsia="Calibri"/>
                <w:sz w:val="26"/>
                <w:szCs w:val="26"/>
                <w:lang w:val="uk-UA"/>
              </w:rPr>
              <w:t>6.</w:t>
            </w:r>
            <w:r>
              <w:rPr>
                <w:rFonts w:eastAsia="Calibri"/>
                <w:sz w:val="26"/>
                <w:szCs w:val="26"/>
                <w:lang w:val="uk-UA"/>
              </w:rPr>
              <w:t>03.2025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90564B" w:rsidRDefault="00CD2C22" w:rsidP="0074559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6"/>
                <w:szCs w:val="26"/>
                <w:lang w:bidi="uk-UA"/>
              </w:rPr>
            </w:pPr>
            <w:r>
              <w:rPr>
                <w:sz w:val="26"/>
                <w:szCs w:val="26"/>
                <w:lang w:bidi="uk-UA"/>
              </w:rPr>
              <w:t>1.</w:t>
            </w:r>
            <w:r w:rsidRPr="0090564B">
              <w:rPr>
                <w:sz w:val="26"/>
                <w:szCs w:val="26"/>
                <w:lang w:bidi="uk-UA"/>
              </w:rPr>
              <w:t>Розгляд професійної діяльності педагогічних працівників, які атестуються.</w:t>
            </w:r>
          </w:p>
          <w:p w:rsidR="00CD2C22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2.Прийняття рішення про необхідність присутності педагогічних працівників на підсумкове засідання.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CD2C22" w:rsidRPr="00CC309D" w:rsidTr="007455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Pr="00E91346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03.2025</w:t>
            </w:r>
          </w:p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tabs>
                <w:tab w:val="left" w:pos="6570"/>
              </w:tabs>
              <w:jc w:val="both"/>
              <w:rPr>
                <w:sz w:val="26"/>
                <w:szCs w:val="26"/>
                <w:lang w:val="uk-UA"/>
              </w:rPr>
            </w:pPr>
            <w:r w:rsidRPr="00977F2C">
              <w:rPr>
                <w:sz w:val="26"/>
                <w:szCs w:val="26"/>
                <w:lang w:val="uk-UA"/>
              </w:rPr>
              <w:t xml:space="preserve">1.Підсумкове засідання про результати атестації педагогічних працівників за підсумками їх роботи у </w:t>
            </w:r>
            <w:proofErr w:type="spellStart"/>
            <w:r w:rsidRPr="00977F2C">
              <w:rPr>
                <w:sz w:val="26"/>
                <w:szCs w:val="26"/>
                <w:lang w:val="uk-UA"/>
              </w:rPr>
              <w:t>міжатестаційний</w:t>
            </w:r>
            <w:proofErr w:type="spellEnd"/>
            <w:r w:rsidRPr="00977F2C">
              <w:rPr>
                <w:sz w:val="26"/>
                <w:szCs w:val="26"/>
                <w:lang w:val="uk-UA"/>
              </w:rPr>
              <w:t xml:space="preserve"> період.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22" w:rsidRPr="00CC309D" w:rsidRDefault="00CD2C22" w:rsidP="00CD2C22">
            <w:pPr>
              <w:jc w:val="center"/>
              <w:rPr>
                <w:rFonts w:eastAsia="Calibri"/>
                <w:sz w:val="26"/>
                <w:szCs w:val="26"/>
                <w:lang w:val="uk-UA"/>
              </w:rPr>
            </w:pPr>
            <w:r w:rsidRPr="00CC309D">
              <w:rPr>
                <w:rFonts w:eastAsia="Calibri"/>
                <w:sz w:val="26"/>
                <w:szCs w:val="26"/>
                <w:lang w:val="uk-UA"/>
              </w:rPr>
              <w:t>13.</w:t>
            </w:r>
            <w:r>
              <w:rPr>
                <w:rFonts w:eastAsia="Calibri"/>
                <w:sz w:val="26"/>
                <w:szCs w:val="26"/>
                <w:lang w:val="uk-UA"/>
              </w:rPr>
              <w:t>15</w:t>
            </w:r>
            <w:r w:rsidRPr="00CC309D">
              <w:rPr>
                <w:rFonts w:eastAsia="Calibri"/>
                <w:sz w:val="26"/>
                <w:szCs w:val="26"/>
                <w:lang w:val="uk-UA"/>
              </w:rPr>
              <w:t xml:space="preserve"> год.</w:t>
            </w:r>
          </w:p>
          <w:p w:rsidR="00CD2C22" w:rsidRPr="00CC309D" w:rsidRDefault="00CD2C22" w:rsidP="0074559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D4810" w:rsidRDefault="002D4810"/>
    <w:sectPr w:rsidR="002D4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CA"/>
    <w:rsid w:val="002D4810"/>
    <w:rsid w:val="00824ECA"/>
    <w:rsid w:val="00CD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D2C2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2C22"/>
    <w:pPr>
      <w:widowControl w:val="0"/>
      <w:shd w:val="clear" w:color="auto" w:fill="FFFFFF"/>
      <w:spacing w:after="360" w:line="230" w:lineRule="exact"/>
      <w:jc w:val="right"/>
    </w:pPr>
    <w:rPr>
      <w:rFonts w:ascii="Times New Roman" w:eastAsia="Times New Roman" w:hAnsi="Times New Roman" w:cs="Times New Roman"/>
      <w:sz w:val="17"/>
      <w:szCs w:val="17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D2C2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2C22"/>
    <w:pPr>
      <w:widowControl w:val="0"/>
      <w:shd w:val="clear" w:color="auto" w:fill="FFFFFF"/>
      <w:spacing w:after="360" w:line="230" w:lineRule="exact"/>
      <w:jc w:val="right"/>
    </w:pPr>
    <w:rPr>
      <w:rFonts w:ascii="Times New Roman" w:eastAsia="Times New Roman" w:hAnsi="Times New Roman" w:cs="Times New Roman"/>
      <w:sz w:val="17"/>
      <w:szCs w:val="1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2</cp:revision>
  <dcterms:created xsi:type="dcterms:W3CDTF">2025-11-12T10:39:00Z</dcterms:created>
  <dcterms:modified xsi:type="dcterms:W3CDTF">2025-11-12T10:45:00Z</dcterms:modified>
</cp:coreProperties>
</file>