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EB" w:rsidRPr="001B1CBF" w:rsidRDefault="007F11EB" w:rsidP="001B1CBF">
      <w:pPr>
        <w:pStyle w:val="2"/>
      </w:pPr>
      <w:r w:rsidRPr="001B1CBF">
        <w:t>Національна поліція України попереджає про шахрайства!</w:t>
      </w:r>
    </w:p>
    <w:p w:rsidR="007F11EB" w:rsidRPr="001B1CBF" w:rsidRDefault="007F11EB" w:rsidP="007F11EB">
      <w:pPr>
        <w:pStyle w:val="a3"/>
        <w:shd w:val="clear" w:color="auto" w:fill="FFFFFF"/>
        <w:spacing w:before="240" w:beforeAutospacing="0" w:after="0" w:afterAutospacing="0"/>
        <w:jc w:val="center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Шахрайські дії різноманітні настільки, наскільки різноманітні відносини між людьми. Вони є наслідком обороту товарів, використання онлайн сервісів або банківських карт. Тому кожна сфера привертає до себе зловмисників, які постійно винаходять нові способи розкрадання грошей.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Проте існують загальні правила, які допоможуть не стати жертвою шахраїв.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здійснювати покупки тільки на перевірених сайтах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перевіряти URL-адресу ресурсу (домен)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не вводити конфіденційні дані, паролі та іншу інформацію, що може бути використана для підтвердження платежів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у разі купівлі на платформі оголошень уточнювати деталі угоди тільки в чаті цієї платформи і не переходити в сторонні </w:t>
      </w:r>
      <w:proofErr w:type="spellStart"/>
      <w:r w:rsidRPr="001B1CBF">
        <w:rPr>
          <w:color w:val="25252C"/>
          <w:sz w:val="28"/>
          <w:szCs w:val="28"/>
        </w:rPr>
        <w:t>месенджери</w:t>
      </w:r>
      <w:proofErr w:type="spellEnd"/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оминати повідомлення, які вимагають термінових дій або видаються надто привабливими не переходити за посиланнями від незнайомців.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Пам’ятайте, що шахраї грають на знанні психології та емоцій людини. 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Війна в Україні стала підґрунтям для поширення шахрайських схем, заснованих на вразливому емоційному стані та зловживанні вашою довірою.</w:t>
      </w: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br/>
        <w:t xml:space="preserve">При цьому кмітливість шахраїв виходить за рамки вже добре знайомих українцям афер, тож з’являються нові способи ошукування. </w:t>
      </w:r>
      <w:hyperlink r:id="rId7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Національна поліція України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 розповідає про найпоширеніші схеми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шахрайств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 та </w:t>
      </w:r>
      <w:hyperlink r:id="rId8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основні правила безпеки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, які допоможуть викрити аферистів.</w:t>
      </w:r>
    </w:p>
    <w:p w:rsidR="001B1CBF" w:rsidRPr="001B1CBF" w:rsidRDefault="001B1CBF" w:rsidP="001B1CBF">
      <w:pPr>
        <w:pStyle w:val="2"/>
      </w:pPr>
      <w:r w:rsidRPr="001B1CBF">
        <w:t xml:space="preserve">Продаж дешевих </w:t>
      </w:r>
      <w:proofErr w:type="spellStart"/>
      <w:r w:rsidRPr="001B1CBF">
        <w:t>товарів«з</w:t>
      </w:r>
      <w:proofErr w:type="spellEnd"/>
      <w:r w:rsidRPr="001B1CBF">
        <w:t xml:space="preserve"> рук в руки»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незнайомі люди прийшли до вас і пропонують купити дешеві товари – будьте насторожі. Це можуть бути шахраї! у такий спосіб вони намагаються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дізнати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 ся, де ви зберігаєте свої заощадження, а потім непомітно для вас викрасти гроші.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«безкоштовний сир – тільки в мишоловці».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пускайте незнайомців додому.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Залучіть до розмови сусідів або зателефонуйте родичам: це може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відлякати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шахраїв.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«Грошова реформа»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навідаються незнайомці і скажуть, що у зв’язку з проведенням грошової реформи треба замінити старі купюри на нові, знайте: це -100% шахраї. У такий спосіб вони намагаються привласнити всі ваші заощадження.</w:t>
      </w:r>
    </w:p>
    <w:p w:rsidR="001B1CBF" w:rsidRPr="001B1CBF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довіряйте незнайомцям і не пускайте їх у свою домівку.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Розкажіть про візит родичам.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Завжди радьтеся з тими, кому довіряєте.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«Дзвінки від імені представників банків»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«Вашу карту заблоковано», «з вашого рахунку хочуть списати гроші», «нові правила під час воєнного стану» – зловмисники, які представляються співробітниками банку, використовують різні способи, аби отримати доступ до ваших банківських карток.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 xml:space="preserve">Як тільки невідомі просять надати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 або ж ввести пароль, який надійшов у CMC, знайте: це – шахраї.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навіть в умовах війни справжні співробітники банку ніколи не запитують таку інформацію.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F11DD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9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 «Ваш родич у біді»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телефонують (часто вночі або вранці) та повідомляють, що родич потрапив у біду, і просять передати гроші – це шахрайство. Зловмисники можуть видавати себе за сина/дочку,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>онука/онучку, які начебто потрапили у біду (скоїли ДТП, опинилися у поліції тощо). П можуть представлятися лікарями або поліцейськими і пропонувати свою допомогу у вирішенні «проблеми» за винагороду, яка може станови-ти від тисячі до десятків тисяч гривень, а інколи –навіть кілька тисяч доларів СШР.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Перевірте, де ваш родич.</w:t>
      </w:r>
    </w:p>
    <w:p w:rsidR="001B1CBF" w:rsidRPr="001B1CBF" w:rsidRDefault="001F11DD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10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«Соціальні виплати під час війни»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«Під час війни ви можете отримати соціальну допомогу» найчастіше шахраї надсилають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-повідомлення про отримання різноманітних виплат від органів влади або благодійних фондів та просять надати таку інформацію: ваші анкетні дані,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назвавши ці дані, ви надаєте шахраям доступ до вашого рахунку, тож вони можуть вкрасти всі ваші заощадження.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lastRenderedPageBreak/>
        <w:t>Зверніться до своїх родичів або представників влади і перевірте, чи дійсно ви можете отримати такі виплати.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Виграші призів (</w:t>
      </w:r>
      <w:proofErr w:type="spellStart"/>
      <w:r w:rsidRPr="001B1CBF">
        <w:t>авто,побутова</w:t>
      </w:r>
      <w:proofErr w:type="spellEnd"/>
      <w:r w:rsidRPr="001B1CBF">
        <w:t xml:space="preserve"> техніка)</w:t>
      </w:r>
    </w:p>
    <w:p w:rsidR="001B1CBF" w:rsidRPr="001B1CBF" w:rsidRDefault="001B1CBF" w:rsidP="001B1CB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«Ви виграли автомобіль або побутову техніку»- не поспішайте виконувати всі настанови незнайомців. Зазвичай у надісланому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вказаний номер, за яким можна отримати детальну інформацію. Коли телефонуєте, вам розповідають умови, які потрібно виконати, щоб отримати «приз». Як правило, вам пропонують сплатити 1% від вартості виграного товару. Але як тільки ви це зробите,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незнаймці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перестають виходити на зв’язок і зникають.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Подумайте, чи брали ви участь у акціях чи конкурсах.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перераховуйте гроші незнайомцям.</w:t>
      </w:r>
    </w:p>
    <w:p w:rsidR="008F406E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sectPr w:rsidR="008F40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BF" w:rsidRDefault="001B1CBF" w:rsidP="001B1CBF">
      <w:pPr>
        <w:spacing w:after="0" w:line="240" w:lineRule="auto"/>
      </w:pPr>
      <w:r>
        <w:separator/>
      </w:r>
    </w:p>
  </w:endnote>
  <w:endnote w:type="continuationSeparator" w:id="0">
    <w:p w:rsidR="001B1CBF" w:rsidRDefault="001B1CBF" w:rsidP="001B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BF" w:rsidRDefault="001B1CBF" w:rsidP="001B1CBF">
      <w:pPr>
        <w:spacing w:after="0" w:line="240" w:lineRule="auto"/>
      </w:pPr>
      <w:r>
        <w:separator/>
      </w:r>
    </w:p>
  </w:footnote>
  <w:footnote w:type="continuationSeparator" w:id="0">
    <w:p w:rsidR="001B1CBF" w:rsidRDefault="001B1CBF" w:rsidP="001B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CBF" w:rsidRPr="001B1CBF" w:rsidRDefault="001B1CBF" w:rsidP="001B1CBF">
    <w:pPr>
      <w:pStyle w:val="a6"/>
      <w:jc w:val="right"/>
      <w:rPr>
        <w:i/>
      </w:rPr>
    </w:pPr>
    <w:r>
      <w:rPr>
        <w:i/>
      </w:rPr>
      <w:t>Додаток</w:t>
    </w:r>
    <w:bookmarkStart w:id="0" w:name="_GoBack"/>
    <w:bookmarkEnd w:id="0"/>
    <w:r w:rsidR="00C22B2C">
      <w:rPr>
        <w:i/>
        <w:lang w:val="en-US"/>
      </w:rPr>
      <w:t xml:space="preserve"> </w:t>
    </w:r>
    <w:r>
      <w:rPr>
        <w:i/>
      </w:rPr>
      <w:t>Публікація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1F9E"/>
    <w:multiLevelType w:val="multilevel"/>
    <w:tmpl w:val="358A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4729E"/>
    <w:multiLevelType w:val="hybridMultilevel"/>
    <w:tmpl w:val="F9BA16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F6D2E"/>
    <w:multiLevelType w:val="multilevel"/>
    <w:tmpl w:val="B8A4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B4073"/>
    <w:multiLevelType w:val="multilevel"/>
    <w:tmpl w:val="7D38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F3A80"/>
    <w:multiLevelType w:val="multilevel"/>
    <w:tmpl w:val="151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71534"/>
    <w:multiLevelType w:val="multilevel"/>
    <w:tmpl w:val="54D0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F2078"/>
    <w:multiLevelType w:val="multilevel"/>
    <w:tmpl w:val="9BB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6E"/>
    <w:rsid w:val="001B1CBF"/>
    <w:rsid w:val="001F11DD"/>
    <w:rsid w:val="007F11EB"/>
    <w:rsid w:val="00850B6E"/>
    <w:rsid w:val="008F406E"/>
    <w:rsid w:val="0091122B"/>
    <w:rsid w:val="00C22B2C"/>
    <w:rsid w:val="00F8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05A"/>
  <w15:chartTrackingRefBased/>
  <w15:docId w15:val="{84A55AC0-03F4-4DFD-9F53-3139D84F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B1CB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4">
    <w:name w:val="Hyperlink"/>
    <w:basedOn w:val="a0"/>
    <w:uiPriority w:val="99"/>
    <w:semiHidden/>
    <w:unhideWhenUsed/>
    <w:rsid w:val="001B1CBF"/>
    <w:rPr>
      <w:color w:val="0000FF"/>
      <w:u w:val="single"/>
    </w:rPr>
  </w:style>
  <w:style w:type="character" w:styleId="a5">
    <w:name w:val="Strong"/>
    <w:basedOn w:val="a0"/>
    <w:uiPriority w:val="22"/>
    <w:qFormat/>
    <w:rsid w:val="001B1CBF"/>
    <w:rPr>
      <w:b/>
      <w:bCs/>
    </w:rPr>
  </w:style>
  <w:style w:type="paragraph" w:customStyle="1" w:styleId="has-large-font-size">
    <w:name w:val="has-large-font-size"/>
    <w:basedOn w:val="a"/>
    <w:rsid w:val="001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B1CBF"/>
  </w:style>
  <w:style w:type="paragraph" w:styleId="a8">
    <w:name w:val="footer"/>
    <w:basedOn w:val="a"/>
    <w:link w:val="a9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B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article/pravyla-bezpeky-u-kiberprostori--rekomendacziyi-kiberpolicziyi-1747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u.gov.ua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yberpolice.gov.ua/cont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police.gov.ua/contact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3317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user51</cp:lastModifiedBy>
  <cp:revision>5</cp:revision>
  <dcterms:created xsi:type="dcterms:W3CDTF">2023-06-20T10:02:00Z</dcterms:created>
  <dcterms:modified xsi:type="dcterms:W3CDTF">2023-06-20T10:14:00Z</dcterms:modified>
</cp:coreProperties>
</file>