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47" w:rsidRPr="00DD7C24" w:rsidRDefault="002D7D47" w:rsidP="009001FB">
      <w:pPr>
        <w:pStyle w:val="2"/>
        <w:tabs>
          <w:tab w:val="left" w:pos="993"/>
        </w:tabs>
        <w:spacing w:before="0"/>
        <w:jc w:val="center"/>
        <w:rPr>
          <w:rFonts w:cs="Times New Roman"/>
          <w:sz w:val="22"/>
          <w:szCs w:val="28"/>
        </w:rPr>
      </w:pPr>
      <w:bookmarkStart w:id="0" w:name="_Toc58415466"/>
      <w:r w:rsidRPr="00DD7C24">
        <w:rPr>
          <w:rFonts w:cs="Times New Roman"/>
          <w:sz w:val="22"/>
          <w:szCs w:val="28"/>
        </w:rPr>
        <w:t>Екскурсійний маршрут</w:t>
      </w:r>
    </w:p>
    <w:p w:rsidR="002500D8" w:rsidRPr="00933A14" w:rsidRDefault="002D7D47" w:rsidP="00933A14">
      <w:pPr>
        <w:pStyle w:val="2"/>
        <w:shd w:val="clear" w:color="auto" w:fill="FFFFFF"/>
        <w:spacing w:before="0" w:line="240" w:lineRule="auto"/>
        <w:jc w:val="center"/>
        <w:rPr>
          <w:rFonts w:cs="Times New Roman"/>
          <w:b w:val="0"/>
          <w:bCs w:val="0"/>
          <w:color w:val="252525"/>
          <w:sz w:val="22"/>
          <w:shd w:val="clear" w:color="auto" w:fill="FFFFFF"/>
        </w:rPr>
      </w:pPr>
      <w:r w:rsidRPr="000B1256">
        <w:rPr>
          <w:rStyle w:val="a8"/>
          <w:rFonts w:cs="Times New Roman"/>
          <w:color w:val="252525"/>
          <w:sz w:val="22"/>
          <w:shd w:val="clear" w:color="auto" w:fill="FFFFFF"/>
        </w:rPr>
        <w:t>"</w:t>
      </w:r>
      <w:proofErr w:type="spellStart"/>
      <w:r w:rsidR="00D76714">
        <w:rPr>
          <w:rFonts w:ascii="Times New Roman" w:hAnsi="Times New Roman" w:cs="Times New Roman"/>
          <w:color w:val="auto"/>
        </w:rPr>
        <w:t>Крилос</w:t>
      </w:r>
      <w:proofErr w:type="spellEnd"/>
      <w:r w:rsidR="00D76714">
        <w:rPr>
          <w:rFonts w:ascii="Times New Roman" w:hAnsi="Times New Roman" w:cs="Times New Roman"/>
          <w:color w:val="auto"/>
        </w:rPr>
        <w:t>. Давній Галич</w:t>
      </w:r>
      <w:r w:rsidRPr="000B1256">
        <w:rPr>
          <w:rStyle w:val="a8"/>
          <w:rFonts w:cs="Times New Roman"/>
          <w:color w:val="252525"/>
          <w:sz w:val="22"/>
          <w:shd w:val="clear" w:color="auto" w:fill="FFFFFF"/>
        </w:rPr>
        <w:t>"</w:t>
      </w:r>
    </w:p>
    <w:p w:rsidR="00AC025C" w:rsidRPr="004A491C" w:rsidRDefault="00402C5C" w:rsidP="00402C5C">
      <w:pPr>
        <w:jc w:val="center"/>
        <w:rPr>
          <w:b/>
          <w:bCs/>
          <w:sz w:val="22"/>
          <w:szCs w:val="28"/>
        </w:rPr>
      </w:pPr>
      <w:r w:rsidRPr="007D4845">
        <w:rPr>
          <w:b/>
          <w:bCs/>
          <w:sz w:val="22"/>
          <w:szCs w:val="28"/>
        </w:rPr>
        <w:t>Технологічна карта екскурсії</w:t>
      </w:r>
    </w:p>
    <w:p w:rsidR="001E2D75" w:rsidRDefault="00402C5C" w:rsidP="001E2D75">
      <w:pPr>
        <w:spacing w:after="0"/>
        <w:jc w:val="both"/>
        <w:rPr>
          <w:sz w:val="22"/>
          <w:szCs w:val="28"/>
        </w:rPr>
      </w:pPr>
      <w:r w:rsidRPr="007D4845">
        <w:rPr>
          <w:b/>
          <w:bCs/>
          <w:sz w:val="22"/>
          <w:szCs w:val="28"/>
        </w:rPr>
        <w:t>Тривалість:</w:t>
      </w:r>
      <w:r w:rsidR="002500D8">
        <w:rPr>
          <w:sz w:val="22"/>
          <w:szCs w:val="28"/>
        </w:rPr>
        <w:t xml:space="preserve"> 1 день</w:t>
      </w:r>
      <w:r w:rsidR="00A43A3A">
        <w:rPr>
          <w:sz w:val="22"/>
          <w:szCs w:val="28"/>
        </w:rPr>
        <w:t xml:space="preserve"> (в дорозі </w:t>
      </w:r>
      <w:r w:rsidR="00E847BD">
        <w:rPr>
          <w:sz w:val="22"/>
          <w:szCs w:val="28"/>
        </w:rPr>
        <w:t>2</w:t>
      </w:r>
      <w:r w:rsidR="00222A01">
        <w:rPr>
          <w:sz w:val="22"/>
          <w:szCs w:val="28"/>
        </w:rPr>
        <w:t>,5</w:t>
      </w:r>
      <w:r w:rsidR="00E847BD">
        <w:rPr>
          <w:sz w:val="22"/>
          <w:szCs w:val="28"/>
        </w:rPr>
        <w:t xml:space="preserve"> </w:t>
      </w:r>
      <w:r w:rsidR="00A43A3A">
        <w:rPr>
          <w:sz w:val="22"/>
          <w:szCs w:val="28"/>
        </w:rPr>
        <w:t>год</w:t>
      </w:r>
      <w:r w:rsidR="00E847BD">
        <w:rPr>
          <w:sz w:val="22"/>
          <w:szCs w:val="28"/>
        </w:rPr>
        <w:t>.</w:t>
      </w:r>
      <w:r w:rsidRPr="007D4845">
        <w:rPr>
          <w:sz w:val="22"/>
          <w:szCs w:val="28"/>
        </w:rPr>
        <w:t>)</w:t>
      </w:r>
      <w:r w:rsidR="001E2D75">
        <w:rPr>
          <w:sz w:val="22"/>
          <w:szCs w:val="28"/>
        </w:rPr>
        <w:t xml:space="preserve">, </w:t>
      </w:r>
    </w:p>
    <w:p w:rsidR="001E2D75" w:rsidRDefault="001E2D75" w:rsidP="001E2D75">
      <w:pPr>
        <w:spacing w:after="0"/>
        <w:ind w:firstLine="1276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2 день (в дорозі </w:t>
      </w:r>
      <w:r w:rsidR="00222A01">
        <w:rPr>
          <w:sz w:val="22"/>
          <w:szCs w:val="28"/>
        </w:rPr>
        <w:t>3</w:t>
      </w:r>
      <w:r>
        <w:rPr>
          <w:sz w:val="22"/>
          <w:szCs w:val="28"/>
        </w:rPr>
        <w:t xml:space="preserve"> год.</w:t>
      </w:r>
      <w:r w:rsidRPr="007D4845">
        <w:rPr>
          <w:sz w:val="22"/>
          <w:szCs w:val="28"/>
        </w:rPr>
        <w:t>)</w:t>
      </w:r>
      <w:r w:rsidR="00222A01">
        <w:rPr>
          <w:sz w:val="22"/>
          <w:szCs w:val="28"/>
        </w:rPr>
        <w:t>.</w:t>
      </w:r>
    </w:p>
    <w:p w:rsidR="00222A01" w:rsidRPr="001E2D75" w:rsidRDefault="00222A01" w:rsidP="001E2D75">
      <w:pPr>
        <w:spacing w:after="0"/>
        <w:ind w:firstLine="1276"/>
        <w:jc w:val="both"/>
        <w:rPr>
          <w:sz w:val="22"/>
          <w:szCs w:val="28"/>
        </w:rPr>
      </w:pPr>
    </w:p>
    <w:p w:rsidR="00402C5C" w:rsidRPr="007D4845" w:rsidRDefault="00402C5C" w:rsidP="00402C5C">
      <w:pPr>
        <w:jc w:val="both"/>
        <w:rPr>
          <w:sz w:val="20"/>
          <w:szCs w:val="24"/>
        </w:rPr>
      </w:pPr>
      <w:r>
        <w:rPr>
          <w:b/>
          <w:bCs/>
          <w:sz w:val="22"/>
          <w:szCs w:val="28"/>
        </w:rPr>
        <w:t>Протяжність (км</w:t>
      </w:r>
      <w:r w:rsidRPr="007D4845">
        <w:rPr>
          <w:b/>
          <w:bCs/>
          <w:sz w:val="22"/>
          <w:szCs w:val="28"/>
        </w:rPr>
        <w:t>):</w:t>
      </w:r>
      <w:r w:rsidRPr="007D4845">
        <w:rPr>
          <w:sz w:val="22"/>
          <w:szCs w:val="28"/>
        </w:rPr>
        <w:t xml:space="preserve"> </w:t>
      </w:r>
      <w:r w:rsidR="002500D8">
        <w:rPr>
          <w:sz w:val="22"/>
          <w:szCs w:val="28"/>
        </w:rPr>
        <w:softHyphen/>
      </w:r>
      <w:r w:rsidR="002500D8">
        <w:rPr>
          <w:sz w:val="22"/>
          <w:szCs w:val="28"/>
        </w:rPr>
        <w:softHyphen/>
      </w:r>
      <w:r w:rsidR="002500D8">
        <w:rPr>
          <w:sz w:val="22"/>
          <w:szCs w:val="28"/>
        </w:rPr>
        <w:softHyphen/>
      </w:r>
      <w:r w:rsidR="002500D8">
        <w:rPr>
          <w:sz w:val="22"/>
          <w:szCs w:val="28"/>
        </w:rPr>
        <w:softHyphen/>
      </w:r>
      <w:r w:rsidR="002500D8">
        <w:rPr>
          <w:sz w:val="22"/>
          <w:szCs w:val="28"/>
        </w:rPr>
        <w:softHyphen/>
      </w:r>
      <w:r w:rsidR="00B83A85">
        <w:rPr>
          <w:sz w:val="22"/>
          <w:szCs w:val="28"/>
        </w:rPr>
        <w:t>120</w:t>
      </w:r>
      <w:r w:rsidR="005E4A6A">
        <w:rPr>
          <w:sz w:val="22"/>
          <w:szCs w:val="28"/>
        </w:rPr>
        <w:t xml:space="preserve"> </w:t>
      </w:r>
      <w:r w:rsidRPr="007D4845">
        <w:rPr>
          <w:sz w:val="22"/>
          <w:szCs w:val="28"/>
        </w:rPr>
        <w:t>км.</w:t>
      </w:r>
    </w:p>
    <w:p w:rsidR="00402C5C" w:rsidRDefault="00402C5C" w:rsidP="00402C5C">
      <w:pPr>
        <w:jc w:val="both"/>
        <w:rPr>
          <w:sz w:val="22"/>
          <w:szCs w:val="28"/>
        </w:rPr>
      </w:pPr>
      <w:r w:rsidRPr="007D4845">
        <w:rPr>
          <w:b/>
          <w:bCs/>
          <w:sz w:val="22"/>
          <w:szCs w:val="28"/>
        </w:rPr>
        <w:t>Автор-розробник:</w:t>
      </w:r>
      <w:r w:rsidRPr="007D4845">
        <w:rPr>
          <w:sz w:val="22"/>
          <w:szCs w:val="28"/>
        </w:rPr>
        <w:t xml:space="preserve"> </w:t>
      </w:r>
      <w:proofErr w:type="spellStart"/>
      <w:r w:rsidR="005E4A6A">
        <w:rPr>
          <w:sz w:val="22"/>
          <w:szCs w:val="28"/>
        </w:rPr>
        <w:t>КЗ</w:t>
      </w:r>
      <w:proofErr w:type="spellEnd"/>
      <w:r w:rsidR="005E4A6A">
        <w:rPr>
          <w:sz w:val="22"/>
          <w:szCs w:val="28"/>
        </w:rPr>
        <w:t xml:space="preserve"> ЛОР «Львівський обласний центр краєзнавства, екскурсій і туризму учнівської молоді»</w:t>
      </w:r>
      <w:r w:rsidR="00722B87">
        <w:rPr>
          <w:sz w:val="22"/>
          <w:szCs w:val="28"/>
        </w:rPr>
        <w:t>.</w:t>
      </w:r>
    </w:p>
    <w:p w:rsidR="00402C5C" w:rsidRPr="007D4845" w:rsidRDefault="005E4A6A" w:rsidP="00402C5C">
      <w:pPr>
        <w:jc w:val="both"/>
        <w:rPr>
          <w:sz w:val="20"/>
          <w:szCs w:val="24"/>
        </w:rPr>
      </w:pPr>
      <w:r>
        <w:rPr>
          <w:b/>
          <w:bCs/>
          <w:sz w:val="22"/>
          <w:szCs w:val="28"/>
        </w:rPr>
        <w:t>Тип</w:t>
      </w:r>
      <w:r w:rsidR="00402C5C" w:rsidRPr="007D4845">
        <w:rPr>
          <w:b/>
          <w:bCs/>
          <w:sz w:val="22"/>
          <w:szCs w:val="28"/>
        </w:rPr>
        <w:t>:</w:t>
      </w:r>
      <w:r w:rsidR="00402C5C" w:rsidRPr="007D4845">
        <w:rPr>
          <w:sz w:val="22"/>
          <w:szCs w:val="28"/>
        </w:rPr>
        <w:t xml:space="preserve"> </w:t>
      </w:r>
      <w:proofErr w:type="spellStart"/>
      <w:r w:rsidR="00402C5C" w:rsidRPr="007D4845">
        <w:rPr>
          <w:sz w:val="22"/>
          <w:szCs w:val="28"/>
        </w:rPr>
        <w:t>історико-краєзнавча</w:t>
      </w:r>
      <w:proofErr w:type="spellEnd"/>
      <w:r w:rsidR="00402C5C" w:rsidRPr="007D4845">
        <w:rPr>
          <w:sz w:val="22"/>
          <w:szCs w:val="28"/>
        </w:rPr>
        <w:t>.</w:t>
      </w:r>
    </w:p>
    <w:p w:rsidR="00402C5C" w:rsidRPr="007D4845" w:rsidRDefault="00402C5C" w:rsidP="00402C5C">
      <w:pPr>
        <w:jc w:val="both"/>
        <w:rPr>
          <w:sz w:val="20"/>
          <w:szCs w:val="24"/>
        </w:rPr>
      </w:pPr>
      <w:r w:rsidRPr="007D4845">
        <w:rPr>
          <w:b/>
          <w:bCs/>
          <w:sz w:val="22"/>
          <w:szCs w:val="28"/>
        </w:rPr>
        <w:t>Маршрут</w:t>
      </w:r>
      <w:r w:rsidR="00431A0E">
        <w:rPr>
          <w:b/>
          <w:bCs/>
          <w:sz w:val="22"/>
          <w:szCs w:val="28"/>
        </w:rPr>
        <w:t>:</w:t>
      </w:r>
      <w:r w:rsidR="002500D8" w:rsidRPr="002500D8">
        <w:rPr>
          <w:color w:val="202020"/>
          <w:sz w:val="22"/>
          <w:shd w:val="clear" w:color="auto" w:fill="FFFFFF"/>
        </w:rPr>
        <w:t xml:space="preserve"> </w:t>
      </w:r>
      <w:r w:rsidR="000C7345">
        <w:rPr>
          <w:color w:val="202020"/>
          <w:sz w:val="22"/>
          <w:shd w:val="clear" w:color="auto" w:fill="FFFFFF"/>
        </w:rPr>
        <w:t>Львів (п</w:t>
      </w:r>
      <w:r w:rsidR="00133436">
        <w:rPr>
          <w:color w:val="202020"/>
          <w:sz w:val="22"/>
          <w:shd w:val="clear" w:color="auto" w:fill="FFFFFF"/>
        </w:rPr>
        <w:t xml:space="preserve">ам’ятник Данилу Галицькому) – </w:t>
      </w:r>
      <w:proofErr w:type="spellStart"/>
      <w:r w:rsidR="00133436">
        <w:rPr>
          <w:color w:val="202020"/>
          <w:sz w:val="22"/>
          <w:shd w:val="clear" w:color="auto" w:fill="FFFFFF"/>
        </w:rPr>
        <w:t>Бібрка</w:t>
      </w:r>
      <w:proofErr w:type="spellEnd"/>
      <w:r w:rsidR="00133436">
        <w:rPr>
          <w:color w:val="202020"/>
          <w:sz w:val="22"/>
          <w:shd w:val="clear" w:color="auto" w:fill="FFFFFF"/>
        </w:rPr>
        <w:t xml:space="preserve"> – Рогатин </w:t>
      </w:r>
      <w:r w:rsidR="008350BC">
        <w:rPr>
          <w:color w:val="202020"/>
          <w:sz w:val="22"/>
          <w:shd w:val="clear" w:color="auto" w:fill="FFFFFF"/>
        </w:rPr>
        <w:t>–</w:t>
      </w:r>
      <w:r w:rsidR="00133436">
        <w:rPr>
          <w:color w:val="202020"/>
          <w:sz w:val="22"/>
          <w:shd w:val="clear" w:color="auto" w:fill="FFFFFF"/>
        </w:rPr>
        <w:t xml:space="preserve"> </w:t>
      </w:r>
      <w:r w:rsidR="00431A0E">
        <w:rPr>
          <w:color w:val="202020"/>
          <w:sz w:val="22"/>
          <w:shd w:val="clear" w:color="auto" w:fill="FFFFFF"/>
        </w:rPr>
        <w:t>Галич</w:t>
      </w:r>
      <w:r w:rsidR="002500D8" w:rsidRPr="002500D8">
        <w:rPr>
          <w:color w:val="202020"/>
          <w:sz w:val="22"/>
          <w:shd w:val="clear" w:color="auto" w:fill="FFFFFF"/>
        </w:rPr>
        <w:t xml:space="preserve"> </w:t>
      </w:r>
      <w:r w:rsidR="00CC4145">
        <w:rPr>
          <w:color w:val="202020"/>
          <w:sz w:val="22"/>
          <w:shd w:val="clear" w:color="auto" w:fill="FFFFFF"/>
        </w:rPr>
        <w:t>(Галицький замок)</w:t>
      </w:r>
      <w:r w:rsidR="00B76BB7">
        <w:rPr>
          <w:color w:val="202020"/>
          <w:sz w:val="22"/>
          <w:shd w:val="clear" w:color="auto" w:fill="FFFFFF"/>
        </w:rPr>
        <w:t xml:space="preserve"> – Музей «Природа землі Галицької» </w:t>
      </w:r>
      <w:r w:rsidR="008350BC">
        <w:rPr>
          <w:color w:val="202020"/>
          <w:sz w:val="22"/>
          <w:shd w:val="clear" w:color="auto" w:fill="FFFFFF"/>
        </w:rPr>
        <w:t>–</w:t>
      </w:r>
      <w:r w:rsidR="00B0773A">
        <w:rPr>
          <w:color w:val="202020"/>
          <w:sz w:val="22"/>
          <w:shd w:val="clear" w:color="auto" w:fill="FFFFFF"/>
        </w:rPr>
        <w:t xml:space="preserve"> Музей народної архітектури та побуту Прикарпаття</w:t>
      </w:r>
      <w:r w:rsidR="00722B87">
        <w:rPr>
          <w:color w:val="202020"/>
          <w:sz w:val="22"/>
          <w:shd w:val="clear" w:color="auto" w:fill="FFFFFF"/>
        </w:rPr>
        <w:t xml:space="preserve"> – музей історії Галича – </w:t>
      </w:r>
      <w:r w:rsidR="00034730">
        <w:rPr>
          <w:color w:val="202020"/>
          <w:sz w:val="22"/>
          <w:shd w:val="clear" w:color="auto" w:fill="FFFFFF"/>
        </w:rPr>
        <w:t>храм Святого Пантелеймона</w:t>
      </w:r>
      <w:r w:rsidR="000C4B8E">
        <w:rPr>
          <w:color w:val="202020"/>
          <w:sz w:val="22"/>
          <w:shd w:val="clear" w:color="auto" w:fill="FFFFFF"/>
        </w:rPr>
        <w:t>.</w:t>
      </w:r>
    </w:p>
    <w:p w:rsidR="00133436" w:rsidRPr="002500D8" w:rsidRDefault="00402C5C" w:rsidP="002500D8">
      <w:pPr>
        <w:spacing w:line="240" w:lineRule="auto"/>
        <w:jc w:val="both"/>
        <w:rPr>
          <w:sz w:val="22"/>
        </w:rPr>
      </w:pPr>
      <w:r w:rsidRPr="007D4845">
        <w:rPr>
          <w:b/>
          <w:bCs/>
          <w:sz w:val="22"/>
          <w:szCs w:val="28"/>
        </w:rPr>
        <w:t>Мета:</w:t>
      </w:r>
      <w:r w:rsidRPr="007D4845">
        <w:rPr>
          <w:sz w:val="22"/>
          <w:szCs w:val="28"/>
        </w:rPr>
        <w:t xml:space="preserve"> </w:t>
      </w:r>
      <w:r w:rsidR="00F3680B">
        <w:rPr>
          <w:sz w:val="22"/>
        </w:rPr>
        <w:t>сформувати уявлення про Галицько-Волинську державу як спа</w:t>
      </w:r>
      <w:r w:rsidR="00F3680B">
        <w:rPr>
          <w:sz w:val="22"/>
        </w:rPr>
        <w:t>д</w:t>
      </w:r>
      <w:r w:rsidR="00F3680B">
        <w:rPr>
          <w:sz w:val="22"/>
        </w:rPr>
        <w:t xml:space="preserve">коємицю традицій Київської Русі, показати роль </w:t>
      </w:r>
      <w:r w:rsidR="00FE4230">
        <w:rPr>
          <w:sz w:val="22"/>
        </w:rPr>
        <w:t>Данила Галицького в процесі державотворення, виховувати повагу до історичного минулого, національну свідомість на основі особи</w:t>
      </w:r>
      <w:r w:rsidR="00547178">
        <w:rPr>
          <w:sz w:val="22"/>
        </w:rPr>
        <w:t>стого сприйняття історії.</w:t>
      </w:r>
    </w:p>
    <w:p w:rsidR="00865761" w:rsidRDefault="00804C34" w:rsidP="00431A0E">
      <w:pPr>
        <w:pStyle w:val="a4"/>
        <w:shd w:val="clear" w:color="auto" w:fill="FFFFFF"/>
        <w:spacing w:before="0" w:beforeAutospacing="0" w:after="0" w:afterAutospacing="0"/>
        <w:jc w:val="center"/>
        <w:rPr>
          <w:color w:val="202020"/>
          <w:sz w:val="22"/>
          <w:szCs w:val="22"/>
        </w:rPr>
      </w:pPr>
      <w:r>
        <w:rPr>
          <w:noProof/>
          <w:color w:val="202020"/>
          <w:sz w:val="22"/>
          <w:szCs w:val="22"/>
        </w:rPr>
        <w:drawing>
          <wp:inline distT="0" distB="0" distL="0" distR="0">
            <wp:extent cx="4319905" cy="2522220"/>
            <wp:effectExtent l="19050" t="0" r="4445" b="0"/>
            <wp:docPr id="2" name="Рисунок 1" descr="Галицький за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лицький замо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A14" w:rsidRDefault="00933A14" w:rsidP="00431A0E">
      <w:pPr>
        <w:pStyle w:val="a4"/>
        <w:shd w:val="clear" w:color="auto" w:fill="FFFFFF"/>
        <w:spacing w:before="0" w:beforeAutospacing="0" w:after="0" w:afterAutospacing="0"/>
        <w:jc w:val="center"/>
        <w:rPr>
          <w:color w:val="202020"/>
          <w:sz w:val="22"/>
          <w:szCs w:val="22"/>
        </w:rPr>
      </w:pPr>
    </w:p>
    <w:p w:rsidR="00933A14" w:rsidRDefault="00933A14" w:rsidP="00431A0E">
      <w:pPr>
        <w:pStyle w:val="a4"/>
        <w:shd w:val="clear" w:color="auto" w:fill="FFFFFF"/>
        <w:spacing w:before="0" w:beforeAutospacing="0" w:after="0" w:afterAutospacing="0"/>
        <w:jc w:val="center"/>
        <w:rPr>
          <w:color w:val="202020"/>
          <w:sz w:val="22"/>
          <w:szCs w:val="22"/>
        </w:rPr>
      </w:pPr>
    </w:p>
    <w:p w:rsidR="00933A14" w:rsidRPr="00006A3A" w:rsidRDefault="00933A14" w:rsidP="00431A0E">
      <w:pPr>
        <w:pStyle w:val="a4"/>
        <w:shd w:val="clear" w:color="auto" w:fill="FFFFFF"/>
        <w:spacing w:before="0" w:beforeAutospacing="0" w:after="0" w:afterAutospacing="0"/>
        <w:jc w:val="center"/>
        <w:rPr>
          <w:color w:val="202020"/>
          <w:sz w:val="22"/>
          <w:szCs w:val="22"/>
        </w:rPr>
      </w:pPr>
    </w:p>
    <w:tbl>
      <w:tblPr>
        <w:tblpPr w:leftFromText="180" w:rightFromText="180" w:vertAnchor="text" w:horzAnchor="margin" w:tblpY="60"/>
        <w:tblW w:w="68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48"/>
        <w:gridCol w:w="47"/>
        <w:gridCol w:w="1087"/>
        <w:gridCol w:w="53"/>
        <w:gridCol w:w="1222"/>
        <w:gridCol w:w="8"/>
        <w:gridCol w:w="3360"/>
      </w:tblGrid>
      <w:tr w:rsidR="00865761" w:rsidRPr="002500D8" w:rsidTr="00724921">
        <w:trPr>
          <w:trHeight w:val="792"/>
        </w:trPr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865761" w:rsidP="002500D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2500D8">
              <w:rPr>
                <w:b/>
                <w:sz w:val="18"/>
              </w:rPr>
              <w:lastRenderedPageBreak/>
              <w:t>Відрізок перем</w:t>
            </w:r>
            <w:r w:rsidRPr="002500D8">
              <w:rPr>
                <w:b/>
                <w:sz w:val="18"/>
              </w:rPr>
              <w:t>і</w:t>
            </w:r>
            <w:r w:rsidRPr="002500D8">
              <w:rPr>
                <w:b/>
                <w:sz w:val="18"/>
              </w:rPr>
              <w:t>щення по маршруту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5761" w:rsidRPr="002500D8" w:rsidRDefault="00865761" w:rsidP="002500D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2500D8">
              <w:rPr>
                <w:b/>
                <w:sz w:val="18"/>
              </w:rPr>
              <w:t>Місця зуп</w:t>
            </w:r>
            <w:r w:rsidRPr="002500D8">
              <w:rPr>
                <w:b/>
                <w:sz w:val="18"/>
              </w:rPr>
              <w:t>и</w:t>
            </w:r>
            <w:r w:rsidRPr="002500D8">
              <w:rPr>
                <w:b/>
                <w:sz w:val="18"/>
              </w:rPr>
              <w:t>нок</w:t>
            </w:r>
          </w:p>
        </w:tc>
        <w:tc>
          <w:tcPr>
            <w:tcW w:w="12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865761" w:rsidP="002500D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2500D8">
              <w:rPr>
                <w:b/>
                <w:sz w:val="18"/>
              </w:rPr>
              <w:t>Об’єкт показу</w:t>
            </w:r>
          </w:p>
        </w:tc>
        <w:tc>
          <w:tcPr>
            <w:tcW w:w="3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65761" w:rsidRPr="002500D8" w:rsidRDefault="00865761" w:rsidP="002500D8">
            <w:pPr>
              <w:spacing w:after="0" w:line="240" w:lineRule="auto"/>
              <w:jc w:val="center"/>
              <w:rPr>
                <w:b/>
                <w:sz w:val="18"/>
              </w:rPr>
            </w:pPr>
            <w:r w:rsidRPr="002500D8">
              <w:rPr>
                <w:b/>
                <w:sz w:val="18"/>
              </w:rPr>
              <w:t>Основний зміст</w:t>
            </w:r>
          </w:p>
        </w:tc>
      </w:tr>
      <w:tr w:rsidR="00527F72" w:rsidRPr="002500D8" w:rsidTr="00527F72">
        <w:trPr>
          <w:trHeight w:val="144"/>
        </w:trPr>
        <w:tc>
          <w:tcPr>
            <w:tcW w:w="682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527F72" w:rsidRPr="002500D8" w:rsidRDefault="00527F72" w:rsidP="002500D8">
            <w:pPr>
              <w:spacing w:after="0" w:line="240" w:lineRule="auto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день</w:t>
            </w:r>
          </w:p>
        </w:tc>
      </w:tr>
      <w:tr w:rsidR="004D4859" w:rsidRPr="002500D8" w:rsidTr="00527F72">
        <w:trPr>
          <w:trHeight w:val="1829"/>
        </w:trPr>
        <w:tc>
          <w:tcPr>
            <w:tcW w:w="1048" w:type="dxa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4D4859" w:rsidRPr="002500D8" w:rsidRDefault="004D4859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Львів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4D4859" w:rsidRPr="002500D8" w:rsidRDefault="004D4859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м. Львів, </w:t>
            </w:r>
            <w:r w:rsidR="00EA6576">
              <w:rPr>
                <w:sz w:val="18"/>
              </w:rPr>
              <w:t xml:space="preserve">   </w:t>
            </w:r>
            <w:r>
              <w:rPr>
                <w:sz w:val="18"/>
              </w:rPr>
              <w:t>пл. Галицька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2" w:space="0" w:color="000000"/>
              <w:right w:val="nil"/>
            </w:tcBorders>
            <w:vAlign w:val="center"/>
            <w:hideMark/>
          </w:tcPr>
          <w:p w:rsidR="004D4859" w:rsidRPr="002500D8" w:rsidRDefault="004D4859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Пам’ятник Данилу Гал</w:t>
            </w:r>
            <w:r>
              <w:rPr>
                <w:sz w:val="18"/>
              </w:rPr>
              <w:t>и</w:t>
            </w:r>
            <w:r>
              <w:rPr>
                <w:sz w:val="18"/>
              </w:rPr>
              <w:t xml:space="preserve">цькому </w:t>
            </w: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right w:val="single" w:sz="4" w:space="0" w:color="auto"/>
            </w:tcBorders>
            <w:hideMark/>
          </w:tcPr>
          <w:p w:rsidR="004D4859" w:rsidRPr="002C5DE5" w:rsidRDefault="004D4859" w:rsidP="00AE1E5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 w:rsidRPr="00A02A20">
              <w:rPr>
                <w:sz w:val="18"/>
                <w:szCs w:val="18"/>
              </w:rPr>
              <w:t>Творіння спільних зусиль архітектора</w:t>
            </w:r>
            <w:r w:rsidR="00AE1E5B">
              <w:rPr>
                <w:sz w:val="18"/>
                <w:szCs w:val="18"/>
              </w:rPr>
              <w:t xml:space="preserve">   </w:t>
            </w:r>
            <w:r w:rsidRPr="00A02A20">
              <w:rPr>
                <w:sz w:val="18"/>
                <w:szCs w:val="18"/>
              </w:rPr>
              <w:t xml:space="preserve"> Я. Чуріла і скульпторів В. </w:t>
            </w:r>
            <w:proofErr w:type="spellStart"/>
            <w:r w:rsidRPr="00A02A20">
              <w:rPr>
                <w:sz w:val="18"/>
                <w:szCs w:val="18"/>
              </w:rPr>
              <w:t>Ярича</w:t>
            </w:r>
            <w:proofErr w:type="spellEnd"/>
            <w:r w:rsidRPr="00A02A20">
              <w:rPr>
                <w:sz w:val="18"/>
                <w:szCs w:val="18"/>
              </w:rPr>
              <w:t xml:space="preserve"> і Р. Р</w:t>
            </w:r>
            <w:r w:rsidRPr="00A02A20">
              <w:rPr>
                <w:sz w:val="18"/>
                <w:szCs w:val="18"/>
              </w:rPr>
              <w:t>о</w:t>
            </w:r>
            <w:r w:rsidRPr="00A02A20">
              <w:rPr>
                <w:sz w:val="18"/>
                <w:szCs w:val="18"/>
              </w:rPr>
              <w:t>мановича зажадало колосальних зусиль</w:t>
            </w:r>
            <w:r w:rsidR="00942E23">
              <w:rPr>
                <w:sz w:val="18"/>
                <w:szCs w:val="18"/>
              </w:rPr>
              <w:t>. Р</w:t>
            </w:r>
            <w:r w:rsidRPr="00A02A20">
              <w:rPr>
                <w:sz w:val="18"/>
                <w:szCs w:val="18"/>
              </w:rPr>
              <w:t>азом з шістдесят</w:t>
            </w:r>
            <w:r w:rsidR="00AE1E5B">
              <w:rPr>
                <w:sz w:val="18"/>
                <w:szCs w:val="18"/>
              </w:rPr>
              <w:t>ьма</w:t>
            </w:r>
            <w:r w:rsidRPr="00A02A20">
              <w:rPr>
                <w:sz w:val="18"/>
                <w:szCs w:val="18"/>
              </w:rPr>
              <w:t xml:space="preserve"> тоннами граніту і дев’ятьма – бронзи являє собою статую короля Данила в ратному вбранні верхи на вороному коні в похідній збруї. </w:t>
            </w:r>
            <w:proofErr w:type="spellStart"/>
            <w:r w:rsidRPr="00A02A20">
              <w:rPr>
                <w:sz w:val="18"/>
                <w:szCs w:val="18"/>
              </w:rPr>
              <w:t>Вк</w:t>
            </w:r>
            <w:r w:rsidRPr="00A02A20">
              <w:rPr>
                <w:sz w:val="18"/>
                <w:szCs w:val="18"/>
              </w:rPr>
              <w:t>а</w:t>
            </w:r>
            <w:r w:rsidRPr="00A02A20">
              <w:rPr>
                <w:sz w:val="18"/>
                <w:szCs w:val="18"/>
              </w:rPr>
              <w:t>зуючий</w:t>
            </w:r>
            <w:proofErr w:type="spellEnd"/>
            <w:r w:rsidRPr="00A02A20">
              <w:rPr>
                <w:sz w:val="18"/>
                <w:szCs w:val="18"/>
              </w:rPr>
              <w:t xml:space="preserve"> перст </w:t>
            </w:r>
            <w:proofErr w:type="spellStart"/>
            <w:r w:rsidRPr="00A02A20">
              <w:rPr>
                <w:sz w:val="18"/>
                <w:szCs w:val="18"/>
              </w:rPr>
              <w:t>Галицько-Волянського</w:t>
            </w:r>
            <w:proofErr w:type="spellEnd"/>
            <w:r w:rsidRPr="00A02A20">
              <w:rPr>
                <w:sz w:val="18"/>
                <w:szCs w:val="18"/>
              </w:rPr>
              <w:t xml:space="preserve"> кн</w:t>
            </w:r>
            <w:r w:rsidRPr="00A02A20">
              <w:rPr>
                <w:sz w:val="18"/>
                <w:szCs w:val="18"/>
              </w:rPr>
              <w:t>я</w:t>
            </w:r>
            <w:r w:rsidRPr="00A02A20">
              <w:rPr>
                <w:sz w:val="18"/>
                <w:szCs w:val="18"/>
              </w:rPr>
              <w:t>зя звернений до нащадків з наказом бер</w:t>
            </w:r>
            <w:r w:rsidRPr="00A02A20">
              <w:rPr>
                <w:sz w:val="18"/>
                <w:szCs w:val="18"/>
              </w:rPr>
              <w:t>е</w:t>
            </w:r>
            <w:r w:rsidRPr="00A02A20">
              <w:rPr>
                <w:sz w:val="18"/>
                <w:szCs w:val="18"/>
              </w:rPr>
              <w:t>гти і охороняти залишену ним спадщину від зазіхань любих гнобителів свободи і віри.</w:t>
            </w:r>
            <w:r w:rsidR="00E678DE">
              <w:rPr>
                <w:sz w:val="18"/>
                <w:szCs w:val="18"/>
              </w:rPr>
              <w:t xml:space="preserve"> </w:t>
            </w:r>
            <w:r w:rsidRPr="00A02A20">
              <w:rPr>
                <w:sz w:val="18"/>
                <w:szCs w:val="18"/>
              </w:rPr>
              <w:t>Сам пам’ятник, маючи загальну в</w:t>
            </w:r>
            <w:r w:rsidRPr="00A02A20">
              <w:rPr>
                <w:sz w:val="18"/>
                <w:szCs w:val="18"/>
              </w:rPr>
              <w:t>и</w:t>
            </w:r>
            <w:r w:rsidRPr="00A02A20">
              <w:rPr>
                <w:sz w:val="18"/>
                <w:szCs w:val="18"/>
              </w:rPr>
              <w:t>соту в десять метрів, складається з бро</w:t>
            </w:r>
            <w:r w:rsidRPr="00A02A20">
              <w:rPr>
                <w:sz w:val="18"/>
                <w:szCs w:val="18"/>
              </w:rPr>
              <w:t>н</w:t>
            </w:r>
            <w:r w:rsidRPr="00A02A20">
              <w:rPr>
                <w:sz w:val="18"/>
                <w:szCs w:val="18"/>
              </w:rPr>
              <w:t>зової кінної скульптури і високого гран</w:t>
            </w:r>
            <w:r w:rsidRPr="00A02A20">
              <w:rPr>
                <w:sz w:val="18"/>
                <w:szCs w:val="18"/>
              </w:rPr>
              <w:t>і</w:t>
            </w:r>
            <w:r w:rsidRPr="00A02A20">
              <w:rPr>
                <w:sz w:val="18"/>
                <w:szCs w:val="18"/>
              </w:rPr>
              <w:t xml:space="preserve">тного постаменту з лаконічним написом </w:t>
            </w:r>
            <w:proofErr w:type="spellStart"/>
            <w:r w:rsidRPr="00A02A20">
              <w:rPr>
                <w:sz w:val="18"/>
                <w:szCs w:val="18"/>
              </w:rPr>
              <w:t>“Король</w:t>
            </w:r>
            <w:proofErr w:type="spellEnd"/>
            <w:r w:rsidRPr="00A02A20">
              <w:rPr>
                <w:sz w:val="18"/>
                <w:szCs w:val="18"/>
              </w:rPr>
              <w:t xml:space="preserve"> </w:t>
            </w:r>
            <w:proofErr w:type="spellStart"/>
            <w:r w:rsidRPr="00A02A20">
              <w:rPr>
                <w:sz w:val="18"/>
                <w:szCs w:val="18"/>
              </w:rPr>
              <w:t>Данило”</w:t>
            </w:r>
            <w:proofErr w:type="spellEnd"/>
            <w:r w:rsidRPr="00A02A20">
              <w:rPr>
                <w:sz w:val="18"/>
                <w:szCs w:val="18"/>
              </w:rPr>
              <w:t>. Причому постамент по периметру оперезаний повторюваними символами влади засновника Львова з тризубом в центрі.</w:t>
            </w:r>
          </w:p>
        </w:tc>
      </w:tr>
      <w:tr w:rsidR="004D4859" w:rsidRPr="002500D8" w:rsidTr="006912C7">
        <w:trPr>
          <w:trHeight w:val="18"/>
        </w:trPr>
        <w:tc>
          <w:tcPr>
            <w:tcW w:w="1048" w:type="dxa"/>
            <w:vMerge/>
            <w:tcBorders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D4859" w:rsidRPr="002500D8" w:rsidRDefault="004D4859" w:rsidP="002500D8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D4859" w:rsidRPr="002500D8" w:rsidRDefault="004D4859" w:rsidP="002500D8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4D4859" w:rsidRPr="002500D8" w:rsidRDefault="004D4859" w:rsidP="002500D8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D4859" w:rsidRPr="00A02A20" w:rsidRDefault="004D4859" w:rsidP="002500D8">
            <w:pPr>
              <w:spacing w:after="0" w:line="240" w:lineRule="auto"/>
              <w:rPr>
                <w:sz w:val="18"/>
              </w:rPr>
            </w:pPr>
          </w:p>
        </w:tc>
      </w:tr>
      <w:tr w:rsidR="00865761" w:rsidRPr="002500D8" w:rsidTr="00CB32F5">
        <w:trPr>
          <w:trHeight w:val="339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933A14" w:rsidP="002500D8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Львів-Бібрка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D75F5C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Розповідь в дорозі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865761" w:rsidP="002500D8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768D0" w:rsidRPr="00E678DE" w:rsidRDefault="00746DDD" w:rsidP="002500D8">
            <w:pPr>
              <w:spacing w:after="0" w:line="240" w:lineRule="auto"/>
              <w:jc w:val="both"/>
              <w:rPr>
                <w:rFonts w:cs="Times New Roman"/>
                <w:sz w:val="18"/>
                <w:szCs w:val="18"/>
                <w:shd w:val="clear" w:color="auto" w:fill="FFFFFF"/>
              </w:rPr>
            </w:pP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У </w:t>
            </w:r>
            <w:proofErr w:type="spellStart"/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Бібрці</w:t>
            </w:r>
            <w:proofErr w:type="spellEnd"/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 xml:space="preserve"> є давній костел, церква архіте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к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тора Василя Нагірного, ратуша зі стар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о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винною фрескою «Аптекарі», каплиця д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і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дичів Чайковських на міському цвинтарі,  руїни синагоги, а також місцина з капл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и</w:t>
            </w:r>
            <w:r w:rsidRPr="00A02A20">
              <w:rPr>
                <w:rFonts w:cs="Times New Roman"/>
                <w:sz w:val="18"/>
                <w:szCs w:val="18"/>
                <w:shd w:val="clear" w:color="auto" w:fill="FFFFFF"/>
              </w:rPr>
              <w:t>чкою на горі, де Іван Франко зустрічався з Уляною Кравченко.</w:t>
            </w:r>
          </w:p>
        </w:tc>
      </w:tr>
      <w:tr w:rsidR="00865761" w:rsidRPr="002500D8" w:rsidTr="00CB32F5">
        <w:trPr>
          <w:trHeight w:val="339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933A14" w:rsidP="002500D8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Бібрка</w:t>
            </w:r>
            <w:proofErr w:type="spellEnd"/>
            <w:r>
              <w:rPr>
                <w:sz w:val="18"/>
              </w:rPr>
              <w:t xml:space="preserve"> -</w:t>
            </w:r>
            <w:r w:rsidR="00EA6576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CF50AE">
              <w:rPr>
                <w:sz w:val="18"/>
              </w:rPr>
              <w:t>Рогатин</w:t>
            </w:r>
          </w:p>
        </w:tc>
        <w:tc>
          <w:tcPr>
            <w:tcW w:w="11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D75F5C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Розповідь в дорозі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865761" w:rsidP="002500D8">
            <w:pPr>
              <w:spacing w:after="0" w:line="240" w:lineRule="auto"/>
              <w:jc w:val="center"/>
              <w:rPr>
                <w:sz w:val="18"/>
              </w:rPr>
            </w:pP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5761" w:rsidRPr="00786B1F" w:rsidRDefault="00166D67" w:rsidP="00786B1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Місто Рогатин має власну древню іст</w:t>
            </w: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 xml:space="preserve">рію, адже отримало Магдебурзьке право раніше від </w:t>
            </w:r>
            <w:proofErr w:type="spellStart"/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Станівславова</w:t>
            </w:r>
            <w:proofErr w:type="spellEnd"/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 xml:space="preserve"> та Києва, тут народилась легендарна Роксолана (Ана</w:t>
            </w: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 xml:space="preserve">тасія </w:t>
            </w:r>
            <w:proofErr w:type="spellStart"/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Лісовська</w:t>
            </w:r>
            <w:proofErr w:type="spellEnd"/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), а давні архітектурні пам`ятки міста надають йому особливого шарму (дерев`яна Церква Зішестя Свят</w:t>
            </w: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786B1F">
              <w:rPr>
                <w:color w:val="000000"/>
                <w:sz w:val="18"/>
                <w:szCs w:val="18"/>
                <w:shd w:val="clear" w:color="auto" w:fill="FFFFFF"/>
              </w:rPr>
              <w:t>го Духа, історія якої сягає XV-XVI ст., у 2013 році внесена до списку Світової спадщини ЮНЕСКО).</w:t>
            </w:r>
          </w:p>
        </w:tc>
      </w:tr>
      <w:tr w:rsidR="00865761" w:rsidRPr="002500D8" w:rsidTr="00814686">
        <w:trPr>
          <w:trHeight w:val="339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CF50AE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Рога</w:t>
            </w:r>
            <w:r w:rsidR="008350BC">
              <w:rPr>
                <w:sz w:val="18"/>
              </w:rPr>
              <w:t>ти</w:t>
            </w:r>
            <w:r>
              <w:rPr>
                <w:sz w:val="18"/>
              </w:rPr>
              <w:t>н - Галич</w:t>
            </w:r>
          </w:p>
        </w:tc>
        <w:tc>
          <w:tcPr>
            <w:tcW w:w="11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75F5C" w:rsidRPr="00392E0C" w:rsidRDefault="00BD40EC" w:rsidP="00814686">
            <w:pPr>
              <w:pStyle w:val="af3"/>
              <w:jc w:val="center"/>
              <w:rPr>
                <w:sz w:val="18"/>
                <w:szCs w:val="18"/>
              </w:rPr>
            </w:pPr>
            <w:r w:rsidRPr="00392E0C">
              <w:rPr>
                <w:sz w:val="18"/>
                <w:szCs w:val="18"/>
              </w:rPr>
              <w:t>Галич,</w:t>
            </w:r>
          </w:p>
          <w:p w:rsidR="00865761" w:rsidRPr="00392E0C" w:rsidRDefault="00BD40EC" w:rsidP="00814686">
            <w:pPr>
              <w:pStyle w:val="af3"/>
              <w:jc w:val="center"/>
              <w:rPr>
                <w:sz w:val="18"/>
                <w:szCs w:val="18"/>
              </w:rPr>
            </w:pPr>
            <w:r w:rsidRPr="00392E0C">
              <w:rPr>
                <w:sz w:val="18"/>
                <w:szCs w:val="18"/>
              </w:rPr>
              <w:t>Івано-Франківська обл</w:t>
            </w:r>
            <w:r w:rsidR="00D75F5C" w:rsidRPr="00392E0C">
              <w:rPr>
                <w:sz w:val="18"/>
                <w:szCs w:val="18"/>
              </w:rPr>
              <w:t>.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392E0C" w:rsidRDefault="00282341" w:rsidP="002500D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92E0C">
              <w:rPr>
                <w:sz w:val="18"/>
                <w:szCs w:val="18"/>
              </w:rPr>
              <w:t>Галицький з</w:t>
            </w:r>
            <w:r w:rsidRPr="00392E0C">
              <w:rPr>
                <w:sz w:val="18"/>
                <w:szCs w:val="18"/>
              </w:rPr>
              <w:t>а</w:t>
            </w:r>
            <w:r w:rsidRPr="00392E0C">
              <w:rPr>
                <w:sz w:val="18"/>
                <w:szCs w:val="18"/>
              </w:rPr>
              <w:t>мок</w:t>
            </w: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65761" w:rsidRPr="00392E0C" w:rsidRDefault="00A77B30" w:rsidP="006C3035">
            <w:pPr>
              <w:pStyle w:val="af3"/>
              <w:rPr>
                <w:sz w:val="18"/>
                <w:szCs w:val="18"/>
              </w:rPr>
            </w:pPr>
            <w:r w:rsidRPr="00392E0C">
              <w:rPr>
                <w:sz w:val="18"/>
                <w:szCs w:val="18"/>
              </w:rPr>
              <w:t xml:space="preserve">Галицький замок або </w:t>
            </w:r>
            <w:proofErr w:type="spellStart"/>
            <w:r w:rsidRPr="00392E0C">
              <w:rPr>
                <w:sz w:val="18"/>
                <w:szCs w:val="18"/>
              </w:rPr>
              <w:t>Старостинський</w:t>
            </w:r>
            <w:proofErr w:type="spellEnd"/>
            <w:r w:rsidRPr="00392E0C">
              <w:rPr>
                <w:sz w:val="18"/>
                <w:szCs w:val="18"/>
              </w:rPr>
              <w:t xml:space="preserve"> замок — замок у місті Галич, Івано-Франківська область, Україна. Руїни замку розташовані на високому пагорбі Галич гори на правому березі річки Дністер над містом — в минулому служив фортифікаційною спорудою.</w:t>
            </w:r>
          </w:p>
        </w:tc>
      </w:tr>
      <w:tr w:rsidR="00E37239" w:rsidRPr="002500D8" w:rsidTr="00CB32F5">
        <w:trPr>
          <w:trHeight w:val="339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37239" w:rsidRDefault="00E37239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Галич</w:t>
            </w:r>
            <w:r w:rsidR="004B7B64">
              <w:rPr>
                <w:sz w:val="18"/>
              </w:rPr>
              <w:t xml:space="preserve"> - </w:t>
            </w:r>
            <w:proofErr w:type="spellStart"/>
            <w:r w:rsidR="004B7B64">
              <w:rPr>
                <w:sz w:val="18"/>
              </w:rPr>
              <w:t>Крилос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75F5C" w:rsidRPr="00392E0C" w:rsidRDefault="00D75F5C" w:rsidP="00D75F5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392E0C">
              <w:rPr>
                <w:color w:val="000000"/>
                <w:sz w:val="18"/>
                <w:szCs w:val="18"/>
              </w:rPr>
              <w:t>вул. Галич-Гора,1,</w:t>
            </w:r>
          </w:p>
          <w:p w:rsidR="00D75F5C" w:rsidRPr="00392E0C" w:rsidRDefault="00D75F5C" w:rsidP="00D75F5C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392E0C">
              <w:rPr>
                <w:color w:val="000000"/>
                <w:sz w:val="18"/>
                <w:szCs w:val="18"/>
              </w:rPr>
              <w:t>м. Галич,</w:t>
            </w:r>
          </w:p>
          <w:p w:rsidR="00E37239" w:rsidRPr="00C004E1" w:rsidRDefault="00D75F5C" w:rsidP="00C004E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392E0C">
              <w:rPr>
                <w:color w:val="000000"/>
                <w:sz w:val="18"/>
                <w:szCs w:val="18"/>
              </w:rPr>
              <w:t>Івано-Франківська обл.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37239" w:rsidRPr="00392E0C" w:rsidRDefault="004B7B64" w:rsidP="002500D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92E0C">
              <w:rPr>
                <w:sz w:val="18"/>
                <w:szCs w:val="18"/>
              </w:rPr>
              <w:t>Музей «Пр</w:t>
            </w:r>
            <w:r w:rsidRPr="00392E0C">
              <w:rPr>
                <w:sz w:val="18"/>
                <w:szCs w:val="18"/>
              </w:rPr>
              <w:t>и</w:t>
            </w:r>
            <w:r w:rsidRPr="00392E0C">
              <w:rPr>
                <w:sz w:val="18"/>
                <w:szCs w:val="18"/>
              </w:rPr>
              <w:t>рода землі</w:t>
            </w:r>
            <w:r w:rsidR="003F0EAF">
              <w:rPr>
                <w:sz w:val="18"/>
                <w:szCs w:val="18"/>
              </w:rPr>
              <w:t xml:space="preserve">  </w:t>
            </w:r>
            <w:r w:rsidRPr="00392E0C">
              <w:rPr>
                <w:sz w:val="18"/>
                <w:szCs w:val="18"/>
              </w:rPr>
              <w:t xml:space="preserve"> Галицької»</w:t>
            </w: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37239" w:rsidRPr="00392E0C" w:rsidRDefault="004B7B64" w:rsidP="002E743D">
            <w:pPr>
              <w:pStyle w:val="af3"/>
              <w:rPr>
                <w:sz w:val="18"/>
                <w:szCs w:val="18"/>
              </w:rPr>
            </w:pPr>
            <w:proofErr w:type="spellStart"/>
            <w:r w:rsidRPr="00392E0C">
              <w:rPr>
                <w:sz w:val="18"/>
                <w:szCs w:val="18"/>
              </w:rPr>
              <w:t>Крилос</w:t>
            </w:r>
            <w:proofErr w:type="spellEnd"/>
            <w:r w:rsidRPr="00392E0C">
              <w:rPr>
                <w:sz w:val="18"/>
                <w:szCs w:val="18"/>
              </w:rPr>
              <w:t xml:space="preserve"> </w:t>
            </w:r>
            <w:r w:rsidR="002E743D" w:rsidRPr="00392E0C">
              <w:rPr>
                <w:sz w:val="18"/>
                <w:szCs w:val="18"/>
              </w:rPr>
              <w:t xml:space="preserve">— </w:t>
            </w:r>
            <w:r w:rsidRPr="00392E0C">
              <w:rPr>
                <w:sz w:val="18"/>
                <w:szCs w:val="18"/>
              </w:rPr>
              <w:t xml:space="preserve"> село </w:t>
            </w:r>
            <w:r w:rsidRPr="00392E0C">
              <w:rPr>
                <w:sz w:val="18"/>
                <w:szCs w:val="18"/>
                <w:bdr w:val="none" w:sz="0" w:space="0" w:color="auto" w:frame="1"/>
              </w:rPr>
              <w:t>Галицького району</w:t>
            </w:r>
            <w:r w:rsidRPr="00392E0C">
              <w:rPr>
                <w:sz w:val="18"/>
                <w:szCs w:val="18"/>
              </w:rPr>
              <w:t> </w:t>
            </w:r>
            <w:r w:rsidRPr="00392E0C">
              <w:rPr>
                <w:sz w:val="18"/>
                <w:szCs w:val="18"/>
                <w:bdr w:val="none" w:sz="0" w:space="0" w:color="auto" w:frame="1"/>
              </w:rPr>
              <w:t>Івано-Франківської області</w:t>
            </w:r>
            <w:r w:rsidRPr="00392E0C">
              <w:rPr>
                <w:sz w:val="18"/>
                <w:szCs w:val="18"/>
              </w:rPr>
              <w:t>, на території якого в </w:t>
            </w:r>
            <w:r w:rsidR="002E743D">
              <w:rPr>
                <w:sz w:val="18"/>
                <w:szCs w:val="18"/>
                <w:bdr w:val="none" w:sz="0" w:space="0" w:color="auto" w:frame="1"/>
              </w:rPr>
              <w:t>ХІІ</w:t>
            </w:r>
            <w:r w:rsidRPr="00392E0C">
              <w:rPr>
                <w:sz w:val="18"/>
                <w:szCs w:val="18"/>
                <w:bdr w:val="none" w:sz="0" w:space="0" w:color="auto" w:frame="1"/>
              </w:rPr>
              <w:t>–</w:t>
            </w:r>
            <w:r w:rsidR="002E743D">
              <w:rPr>
                <w:sz w:val="18"/>
                <w:szCs w:val="18"/>
                <w:bdr w:val="none" w:sz="0" w:space="0" w:color="auto" w:frame="1"/>
              </w:rPr>
              <w:t>ХІ</w:t>
            </w:r>
            <w:r w:rsidR="002E743D">
              <w:rPr>
                <w:sz w:val="18"/>
                <w:szCs w:val="18"/>
                <w:bdr w:val="none" w:sz="0" w:space="0" w:color="auto" w:frame="1"/>
                <w:lang w:val="en-US"/>
              </w:rPr>
              <w:t>V</w:t>
            </w:r>
            <w:r w:rsidRPr="00392E0C">
              <w:rPr>
                <w:sz w:val="18"/>
                <w:szCs w:val="18"/>
                <w:bdr w:val="none" w:sz="0" w:space="0" w:color="auto" w:frame="1"/>
              </w:rPr>
              <w:t xml:space="preserve"> столітті</w:t>
            </w:r>
            <w:r w:rsidRPr="00392E0C">
              <w:rPr>
                <w:sz w:val="18"/>
                <w:szCs w:val="18"/>
              </w:rPr>
              <w:t xml:space="preserve"> існувала столиця Галицько-Волинської держави </w:t>
            </w:r>
            <w:r w:rsidR="002E743D" w:rsidRPr="00392E0C">
              <w:rPr>
                <w:sz w:val="18"/>
                <w:szCs w:val="18"/>
              </w:rPr>
              <w:t xml:space="preserve">— </w:t>
            </w:r>
            <w:r w:rsidRPr="00392E0C">
              <w:rPr>
                <w:sz w:val="18"/>
                <w:szCs w:val="18"/>
                <w:bdr w:val="none" w:sz="0" w:space="0" w:color="auto" w:frame="1"/>
              </w:rPr>
              <w:t>Галич</w:t>
            </w:r>
            <w:r w:rsidRPr="00392E0C">
              <w:rPr>
                <w:sz w:val="18"/>
                <w:szCs w:val="18"/>
              </w:rPr>
              <w:t>.</w:t>
            </w:r>
          </w:p>
        </w:tc>
      </w:tr>
      <w:tr w:rsidR="00865761" w:rsidRPr="002500D8" w:rsidTr="00CB32F5">
        <w:trPr>
          <w:trHeight w:val="339"/>
        </w:trPr>
        <w:tc>
          <w:tcPr>
            <w:tcW w:w="10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527F72" w:rsidP="002500D8">
            <w:pPr>
              <w:spacing w:after="0" w:line="240" w:lineRule="auto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Крилос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010A5F" w:rsidRDefault="00527F72" w:rsidP="00010A5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</w:rPr>
              <w:t xml:space="preserve">с. </w:t>
            </w:r>
            <w:proofErr w:type="spellStart"/>
            <w:r>
              <w:rPr>
                <w:sz w:val="18"/>
              </w:rPr>
              <w:t>Крилос</w:t>
            </w:r>
            <w:proofErr w:type="spellEnd"/>
            <w:r>
              <w:rPr>
                <w:sz w:val="18"/>
              </w:rPr>
              <w:t xml:space="preserve">, </w:t>
            </w:r>
            <w:r w:rsidRPr="00D75F5C">
              <w:rPr>
                <w:color w:val="000000"/>
                <w:sz w:val="18"/>
                <w:szCs w:val="18"/>
              </w:rPr>
              <w:t xml:space="preserve"> Івано-Франківська обл.</w:t>
            </w:r>
          </w:p>
        </w:tc>
        <w:tc>
          <w:tcPr>
            <w:tcW w:w="127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65761" w:rsidRPr="002500D8" w:rsidRDefault="008A622C" w:rsidP="002500D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Музей наро</w:t>
            </w:r>
            <w:r>
              <w:rPr>
                <w:sz w:val="18"/>
              </w:rPr>
              <w:t>д</w:t>
            </w:r>
            <w:r>
              <w:rPr>
                <w:sz w:val="18"/>
              </w:rPr>
              <w:t>ної архітект</w:t>
            </w:r>
            <w:r>
              <w:rPr>
                <w:sz w:val="18"/>
              </w:rPr>
              <w:t>у</w:t>
            </w:r>
            <w:r>
              <w:rPr>
                <w:sz w:val="18"/>
              </w:rPr>
              <w:t>ри і побуту Прикарпаття</w:t>
            </w:r>
          </w:p>
        </w:tc>
        <w:tc>
          <w:tcPr>
            <w:tcW w:w="33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A622C" w:rsidRPr="008E1E11" w:rsidRDefault="008A622C" w:rsidP="008A622C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8E1E11">
              <w:rPr>
                <w:sz w:val="18"/>
                <w:szCs w:val="18"/>
              </w:rPr>
              <w:t>Цей музей просто неба є структурним підрозділом Національного заповідника «Давній Галич». Музей розташовується на території давнього городища. Заснов</w:t>
            </w:r>
            <w:r w:rsidRPr="008E1E11">
              <w:rPr>
                <w:sz w:val="18"/>
                <w:szCs w:val="18"/>
              </w:rPr>
              <w:t>а</w:t>
            </w:r>
            <w:r w:rsidRPr="008E1E11">
              <w:rPr>
                <w:sz w:val="18"/>
                <w:szCs w:val="18"/>
              </w:rPr>
              <w:t>ний в 1979 році. Цей острівок народної архітектури знайомить відвідувачів з а</w:t>
            </w:r>
            <w:r w:rsidRPr="008E1E11">
              <w:rPr>
                <w:sz w:val="18"/>
                <w:szCs w:val="18"/>
              </w:rPr>
              <w:t>р</w:t>
            </w:r>
            <w:r w:rsidRPr="008E1E11">
              <w:rPr>
                <w:sz w:val="18"/>
                <w:szCs w:val="18"/>
              </w:rPr>
              <w:t>хітектурою і побутом жителів Прика</w:t>
            </w:r>
            <w:r w:rsidRPr="008E1E11">
              <w:rPr>
                <w:sz w:val="18"/>
                <w:szCs w:val="18"/>
              </w:rPr>
              <w:t>р</w:t>
            </w:r>
            <w:r w:rsidRPr="008E1E11">
              <w:rPr>
                <w:sz w:val="18"/>
                <w:szCs w:val="18"/>
              </w:rPr>
              <w:t>паття кінця ХVІІ – початку ХХ ст.</w:t>
            </w:r>
          </w:p>
          <w:p w:rsidR="00865761" w:rsidRPr="008E1E11" w:rsidRDefault="008A622C" w:rsidP="00C004E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proofErr w:type="spellStart"/>
            <w:r w:rsidRPr="008E1E11">
              <w:rPr>
                <w:sz w:val="18"/>
                <w:szCs w:val="18"/>
              </w:rPr>
              <w:t>Скансен</w:t>
            </w:r>
            <w:proofErr w:type="spellEnd"/>
            <w:r w:rsidRPr="008E1E11">
              <w:rPr>
                <w:sz w:val="18"/>
                <w:szCs w:val="18"/>
              </w:rPr>
              <w:t xml:space="preserve"> займає площу 4,5 га, на якій встановленого 11 архітектурних пам’яток та відтворено «</w:t>
            </w:r>
            <w:proofErr w:type="spellStart"/>
            <w:r w:rsidRPr="008E1E11">
              <w:rPr>
                <w:sz w:val="18"/>
                <w:szCs w:val="18"/>
              </w:rPr>
              <w:t>мікросела</w:t>
            </w:r>
            <w:proofErr w:type="spellEnd"/>
            <w:r w:rsidRPr="008E1E11">
              <w:rPr>
                <w:sz w:val="18"/>
                <w:szCs w:val="18"/>
              </w:rPr>
              <w:t>» чотирьох етн</w:t>
            </w:r>
            <w:r w:rsidRPr="008E1E11">
              <w:rPr>
                <w:sz w:val="18"/>
                <w:szCs w:val="18"/>
              </w:rPr>
              <w:t>о</w:t>
            </w:r>
            <w:r w:rsidRPr="008E1E11">
              <w:rPr>
                <w:sz w:val="18"/>
                <w:szCs w:val="18"/>
              </w:rPr>
              <w:t xml:space="preserve">графічних регіонів </w:t>
            </w:r>
            <w:proofErr w:type="spellStart"/>
            <w:r w:rsidRPr="008E1E11">
              <w:rPr>
                <w:sz w:val="18"/>
                <w:szCs w:val="18"/>
              </w:rPr>
              <w:t>Івано-Франківщини</w:t>
            </w:r>
            <w:proofErr w:type="spellEnd"/>
            <w:r w:rsidRPr="008E1E11">
              <w:rPr>
                <w:sz w:val="18"/>
                <w:szCs w:val="18"/>
              </w:rPr>
              <w:t xml:space="preserve">: Опілля, </w:t>
            </w:r>
            <w:proofErr w:type="spellStart"/>
            <w:r w:rsidRPr="008E1E11">
              <w:rPr>
                <w:sz w:val="18"/>
                <w:szCs w:val="18"/>
              </w:rPr>
              <w:t>Бойківщини</w:t>
            </w:r>
            <w:proofErr w:type="spellEnd"/>
            <w:r w:rsidRPr="008E1E11">
              <w:rPr>
                <w:sz w:val="18"/>
                <w:szCs w:val="18"/>
              </w:rPr>
              <w:t>, Гуцульщини, П</w:t>
            </w:r>
            <w:r w:rsidRPr="008E1E11">
              <w:rPr>
                <w:sz w:val="18"/>
                <w:szCs w:val="18"/>
              </w:rPr>
              <w:t>о</w:t>
            </w:r>
            <w:r w:rsidRPr="008E1E11">
              <w:rPr>
                <w:sz w:val="18"/>
                <w:szCs w:val="18"/>
              </w:rPr>
              <w:t>куття.</w:t>
            </w:r>
          </w:p>
        </w:tc>
      </w:tr>
      <w:tr w:rsidR="002C5DE5" w:rsidRPr="002500D8" w:rsidTr="000C46AA">
        <w:trPr>
          <w:trHeight w:val="339"/>
        </w:trPr>
        <w:tc>
          <w:tcPr>
            <w:tcW w:w="6825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2C5DE5" w:rsidRPr="002C5DE5" w:rsidRDefault="002C5DE5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8"/>
              </w:rPr>
            </w:pPr>
            <w:r w:rsidRPr="002C5DE5">
              <w:rPr>
                <w:b/>
                <w:sz w:val="18"/>
              </w:rPr>
              <w:t>2 день</w:t>
            </w:r>
          </w:p>
        </w:tc>
      </w:tr>
      <w:tr w:rsidR="002C5DE5" w:rsidRPr="002500D8" w:rsidTr="002C5DE5">
        <w:trPr>
          <w:trHeight w:val="339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5DE5" w:rsidRPr="00B02DF8" w:rsidRDefault="00726844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</w:rPr>
            </w:pPr>
            <w:proofErr w:type="spellStart"/>
            <w:r w:rsidRPr="00B02DF8">
              <w:rPr>
                <w:sz w:val="18"/>
              </w:rPr>
              <w:t>Крилос</w:t>
            </w:r>
            <w:proofErr w:type="spellEnd"/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47645" w:rsidRPr="00347645" w:rsidRDefault="00347645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</w:rPr>
            </w:pPr>
            <w:r w:rsidRPr="00347645">
              <w:rPr>
                <w:sz w:val="18"/>
              </w:rPr>
              <w:t>вул. Шевч</w:t>
            </w:r>
            <w:r w:rsidRPr="00347645">
              <w:rPr>
                <w:sz w:val="18"/>
              </w:rPr>
              <w:t>е</w:t>
            </w:r>
            <w:r w:rsidRPr="00347645">
              <w:rPr>
                <w:sz w:val="18"/>
              </w:rPr>
              <w:t xml:space="preserve">нка, 54, </w:t>
            </w:r>
          </w:p>
          <w:p w:rsidR="002C5DE5" w:rsidRPr="002C5DE5" w:rsidRDefault="00347645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8"/>
              </w:rPr>
            </w:pPr>
            <w:r w:rsidRPr="00347645">
              <w:rPr>
                <w:sz w:val="18"/>
              </w:rPr>
              <w:t xml:space="preserve">с. </w:t>
            </w:r>
            <w:proofErr w:type="spellStart"/>
            <w:r w:rsidRPr="00347645">
              <w:rPr>
                <w:sz w:val="18"/>
              </w:rPr>
              <w:t>Крилос</w:t>
            </w:r>
            <w:proofErr w:type="spellEnd"/>
            <w:r w:rsidRPr="00347645">
              <w:rPr>
                <w:sz w:val="18"/>
              </w:rPr>
              <w:t>, Івано-Франківська обл.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C5DE5" w:rsidRPr="003F0EAF" w:rsidRDefault="005B2EEC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18"/>
                <w:szCs w:val="18"/>
              </w:rPr>
            </w:pPr>
            <w:r w:rsidRPr="003F0EAF">
              <w:rPr>
                <w:color w:val="202020"/>
                <w:sz w:val="18"/>
                <w:szCs w:val="18"/>
                <w:shd w:val="clear" w:color="auto" w:fill="FFFFFF"/>
              </w:rPr>
              <w:t>М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узей іст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о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рії Галича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C5DE5" w:rsidRPr="000C46AA" w:rsidRDefault="000C46AA" w:rsidP="000C46AA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18"/>
              </w:rPr>
            </w:pP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 xml:space="preserve">Музей історії давнього Галича — музей, присвячений історії стародавнього міста Галич у селі </w:t>
            </w:r>
            <w:proofErr w:type="spellStart"/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Крилос</w:t>
            </w:r>
            <w:proofErr w:type="spellEnd"/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 xml:space="preserve"> Галицького району Івано-Франківської області. Входить до складу Національного заповідника «Да</w:t>
            </w: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в</w:t>
            </w: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ній Галич». Музей розташований у Ми</w:t>
            </w: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т</w:t>
            </w: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рополичих палатах — пам'ятці архітект</w:t>
            </w: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у</w:t>
            </w:r>
            <w:r w:rsidRPr="000C46AA">
              <w:rPr>
                <w:color w:val="202124"/>
                <w:sz w:val="18"/>
                <w:szCs w:val="21"/>
                <w:shd w:val="clear" w:color="auto" w:fill="FFFFFF"/>
              </w:rPr>
              <w:t>ри XVIII ст.</w:t>
            </w:r>
          </w:p>
        </w:tc>
      </w:tr>
      <w:tr w:rsidR="00034730" w:rsidRPr="002500D8" w:rsidTr="002C5DE5">
        <w:trPr>
          <w:trHeight w:val="339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730" w:rsidRPr="00B02DF8" w:rsidRDefault="00726844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</w:rPr>
            </w:pPr>
            <w:proofErr w:type="spellStart"/>
            <w:r w:rsidRPr="00B02DF8">
              <w:rPr>
                <w:sz w:val="18"/>
              </w:rPr>
              <w:t>Крилос</w:t>
            </w:r>
            <w:proofErr w:type="spellEnd"/>
            <w:r w:rsidRPr="00B02DF8">
              <w:rPr>
                <w:sz w:val="18"/>
              </w:rPr>
              <w:t xml:space="preserve"> - Шевченкове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4730" w:rsidRPr="00AE23E2" w:rsidRDefault="00AE23E2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</w:rPr>
            </w:pPr>
            <w:r w:rsidRPr="00AE23E2">
              <w:rPr>
                <w:sz w:val="18"/>
              </w:rPr>
              <w:t>с. Шевче</w:t>
            </w:r>
            <w:r w:rsidRPr="00AE23E2">
              <w:rPr>
                <w:sz w:val="18"/>
              </w:rPr>
              <w:t>н</w:t>
            </w:r>
            <w:r w:rsidRPr="00AE23E2">
              <w:rPr>
                <w:sz w:val="18"/>
              </w:rPr>
              <w:t>кове, Івано-Франківська обл.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4730" w:rsidRPr="003F0EAF" w:rsidRDefault="005B2EEC" w:rsidP="002C5DE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202020"/>
                <w:sz w:val="18"/>
                <w:szCs w:val="18"/>
                <w:shd w:val="clear" w:color="auto" w:fill="FFFFFF"/>
              </w:rPr>
            </w:pPr>
            <w:r w:rsidRPr="003F0EAF">
              <w:rPr>
                <w:color w:val="202020"/>
                <w:sz w:val="18"/>
                <w:szCs w:val="18"/>
                <w:shd w:val="clear" w:color="auto" w:fill="FFFFFF"/>
              </w:rPr>
              <w:t>Х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рам Свят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о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го Пант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е</w:t>
            </w:r>
            <w:r w:rsidR="00034730" w:rsidRPr="003F0EAF">
              <w:rPr>
                <w:color w:val="202020"/>
                <w:sz w:val="18"/>
                <w:szCs w:val="18"/>
                <w:shd w:val="clear" w:color="auto" w:fill="FFFFFF"/>
              </w:rPr>
              <w:t>леймона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034730" w:rsidRPr="008E51B0" w:rsidRDefault="008E51B0" w:rsidP="008E51B0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 xml:space="preserve">Церква </w:t>
            </w:r>
            <w:proofErr w:type="spellStart"/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Святоого</w:t>
            </w:r>
            <w:proofErr w:type="spellEnd"/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Пантелеймоона</w:t>
            </w:r>
            <w:proofErr w:type="spellEnd"/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 xml:space="preserve"> — це</w:t>
            </w: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р</w:t>
            </w:r>
            <w:r w:rsidR="00563507">
              <w:rPr>
                <w:color w:val="202124"/>
                <w:sz w:val="18"/>
                <w:szCs w:val="18"/>
                <w:shd w:val="clear" w:color="auto" w:fill="FFFFFF"/>
              </w:rPr>
              <w:t xml:space="preserve">ква романського стилю в Україні в селі Шевченкове </w:t>
            </w: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Івано-Франківської області. Єдиний і найстаріший із храмів Галиц</w:t>
            </w: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ь</w:t>
            </w: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ко-Волинського князівства, що зберігся до сьогодні. Пам'ятка архітектури наці</w:t>
            </w: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о</w:t>
            </w:r>
            <w:r w:rsidRPr="008E51B0">
              <w:rPr>
                <w:color w:val="202124"/>
                <w:sz w:val="18"/>
                <w:szCs w:val="18"/>
                <w:shd w:val="clear" w:color="auto" w:fill="FFFFFF"/>
              </w:rPr>
              <w:t>нального значення.</w:t>
            </w:r>
          </w:p>
        </w:tc>
      </w:tr>
    </w:tbl>
    <w:p w:rsidR="002500D8" w:rsidRDefault="002500D8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724921" w:rsidRDefault="00724921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724921" w:rsidRDefault="00724921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D4309C" w:rsidRDefault="00D4309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p w:rsidR="008A622C" w:rsidRDefault="008A622C" w:rsidP="00402C5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02020"/>
          <w:sz w:val="22"/>
          <w:szCs w:val="22"/>
        </w:rPr>
      </w:pPr>
    </w:p>
    <w:bookmarkEnd w:id="0"/>
    <w:p w:rsidR="000B1311" w:rsidRPr="00FA0C04" w:rsidRDefault="007D4845" w:rsidP="00FA0C04">
      <w:pPr>
        <w:pStyle w:val="ab"/>
        <w:numPr>
          <w:ilvl w:val="0"/>
          <w:numId w:val="13"/>
        </w:numPr>
        <w:spacing w:after="0"/>
        <w:jc w:val="center"/>
        <w:rPr>
          <w:sz w:val="22"/>
          <w:szCs w:val="28"/>
        </w:rPr>
      </w:pPr>
      <w:r w:rsidRPr="006A1B33">
        <w:rPr>
          <w:b/>
          <w:bCs/>
          <w:sz w:val="22"/>
          <w:szCs w:val="28"/>
        </w:rPr>
        <w:lastRenderedPageBreak/>
        <w:t>Вступ</w:t>
      </w:r>
    </w:p>
    <w:p w:rsidR="00FA0C04" w:rsidRPr="00EE1C96" w:rsidRDefault="00FA0C04" w:rsidP="00C41F47">
      <w:pPr>
        <w:spacing w:line="240" w:lineRule="auto"/>
        <w:ind w:firstLine="567"/>
        <w:jc w:val="both"/>
        <w:rPr>
          <w:rFonts w:cs="Times New Roman"/>
          <w:sz w:val="22"/>
          <w:shd w:val="clear" w:color="auto" w:fill="F5F5F5"/>
        </w:rPr>
      </w:pPr>
      <w:r w:rsidRPr="00EE1C96">
        <w:rPr>
          <w:rFonts w:cs="Times New Roman"/>
          <w:sz w:val="22"/>
          <w:shd w:val="clear" w:color="auto" w:fill="F5F5F5"/>
        </w:rPr>
        <w:t>Коли ми говоримо про давній Галич, столицю Галицького, а пі</w:t>
      </w:r>
      <w:r w:rsidRPr="00EE1C96">
        <w:rPr>
          <w:rFonts w:cs="Times New Roman"/>
          <w:sz w:val="22"/>
          <w:shd w:val="clear" w:color="auto" w:fill="F5F5F5"/>
        </w:rPr>
        <w:t>з</w:t>
      </w:r>
      <w:r w:rsidRPr="00EE1C96">
        <w:rPr>
          <w:rFonts w:cs="Times New Roman"/>
          <w:sz w:val="22"/>
          <w:shd w:val="clear" w:color="auto" w:fill="F5F5F5"/>
        </w:rPr>
        <w:t xml:space="preserve">ніше </w:t>
      </w:r>
      <w:r w:rsidR="00563507" w:rsidRPr="00392E0C">
        <w:rPr>
          <w:sz w:val="18"/>
          <w:szCs w:val="18"/>
        </w:rPr>
        <w:t xml:space="preserve">— </w:t>
      </w:r>
      <w:r w:rsidRPr="00EE1C96">
        <w:rPr>
          <w:rFonts w:cs="Times New Roman"/>
          <w:sz w:val="22"/>
          <w:shd w:val="clear" w:color="auto" w:fill="F5F5F5"/>
        </w:rPr>
        <w:t xml:space="preserve">Галицько-Волинського князівств, ми маємо на увазі не сучасне місто Галич, а саме село </w:t>
      </w:r>
      <w:proofErr w:type="spellStart"/>
      <w:r w:rsidRPr="00EE1C96">
        <w:rPr>
          <w:rFonts w:cs="Times New Roman"/>
          <w:sz w:val="22"/>
          <w:shd w:val="clear" w:color="auto" w:fill="F5F5F5"/>
        </w:rPr>
        <w:t>Крилос</w:t>
      </w:r>
      <w:proofErr w:type="spellEnd"/>
      <w:r w:rsidRPr="00EE1C96">
        <w:rPr>
          <w:rFonts w:cs="Times New Roman"/>
          <w:sz w:val="22"/>
          <w:shd w:val="clear" w:color="auto" w:fill="F5F5F5"/>
        </w:rPr>
        <w:t xml:space="preserve"> Галицького району. Саме тут, у </w:t>
      </w:r>
      <w:proofErr w:type="spellStart"/>
      <w:r w:rsidRPr="00EE1C96">
        <w:rPr>
          <w:rFonts w:cs="Times New Roman"/>
          <w:sz w:val="22"/>
          <w:shd w:val="clear" w:color="auto" w:fill="F5F5F5"/>
        </w:rPr>
        <w:t>Кр</w:t>
      </w:r>
      <w:r w:rsidRPr="00EE1C96">
        <w:rPr>
          <w:rFonts w:cs="Times New Roman"/>
          <w:sz w:val="22"/>
          <w:shd w:val="clear" w:color="auto" w:fill="F5F5F5"/>
        </w:rPr>
        <w:t>и</w:t>
      </w:r>
      <w:r w:rsidRPr="00EE1C96">
        <w:rPr>
          <w:rFonts w:cs="Times New Roman"/>
          <w:sz w:val="22"/>
          <w:shd w:val="clear" w:color="auto" w:fill="F5F5F5"/>
        </w:rPr>
        <w:t>лосі</w:t>
      </w:r>
      <w:proofErr w:type="spellEnd"/>
      <w:r w:rsidRPr="00EE1C96">
        <w:rPr>
          <w:rFonts w:cs="Times New Roman"/>
          <w:sz w:val="22"/>
          <w:shd w:val="clear" w:color="auto" w:fill="F5F5F5"/>
        </w:rPr>
        <w:t>, розташована більшість пам’яток археології, архітектури та історії літ</w:t>
      </w:r>
      <w:r w:rsidRPr="00EE1C96">
        <w:rPr>
          <w:rFonts w:cs="Times New Roman"/>
          <w:sz w:val="22"/>
          <w:shd w:val="clear" w:color="auto" w:fill="F5F5F5"/>
        </w:rPr>
        <w:t>о</w:t>
      </w:r>
      <w:r w:rsidRPr="00EE1C96">
        <w:rPr>
          <w:rFonts w:cs="Times New Roman"/>
          <w:sz w:val="22"/>
          <w:shd w:val="clear" w:color="auto" w:fill="F5F5F5"/>
        </w:rPr>
        <w:t xml:space="preserve">писної столиці, які разом з історичним центром Галича, галицьким замком, </w:t>
      </w:r>
      <w:proofErr w:type="spellStart"/>
      <w:r w:rsidRPr="00EE1C96">
        <w:rPr>
          <w:rFonts w:cs="Times New Roman"/>
          <w:sz w:val="22"/>
          <w:shd w:val="clear" w:color="auto" w:fill="F5F5F5"/>
        </w:rPr>
        <w:t>музеєм-скансеном</w:t>
      </w:r>
      <w:proofErr w:type="spellEnd"/>
      <w:r w:rsidRPr="00EE1C96">
        <w:rPr>
          <w:rFonts w:cs="Times New Roman"/>
          <w:sz w:val="22"/>
          <w:shd w:val="clear" w:color="auto" w:fill="F5F5F5"/>
        </w:rPr>
        <w:t xml:space="preserve"> в </w:t>
      </w:r>
      <w:proofErr w:type="spellStart"/>
      <w:r w:rsidRPr="00EE1C96">
        <w:rPr>
          <w:rFonts w:cs="Times New Roman"/>
          <w:sz w:val="22"/>
          <w:shd w:val="clear" w:color="auto" w:fill="F5F5F5"/>
        </w:rPr>
        <w:t>Крилосі</w:t>
      </w:r>
      <w:proofErr w:type="spellEnd"/>
      <w:r w:rsidRPr="00EE1C96">
        <w:rPr>
          <w:rFonts w:cs="Times New Roman"/>
          <w:sz w:val="22"/>
          <w:shd w:val="clear" w:color="auto" w:fill="F5F5F5"/>
        </w:rPr>
        <w:t xml:space="preserve">, </w:t>
      </w:r>
      <w:proofErr w:type="spellStart"/>
      <w:r w:rsidRPr="00EE1C96">
        <w:rPr>
          <w:rFonts w:cs="Times New Roman"/>
          <w:sz w:val="22"/>
          <w:shd w:val="clear" w:color="auto" w:fill="F5F5F5"/>
        </w:rPr>
        <w:t>Пантелеїмоновським</w:t>
      </w:r>
      <w:proofErr w:type="spellEnd"/>
      <w:r w:rsidRPr="00EE1C96">
        <w:rPr>
          <w:rFonts w:cs="Times New Roman"/>
          <w:sz w:val="22"/>
          <w:shd w:val="clear" w:color="auto" w:fill="F5F5F5"/>
        </w:rPr>
        <w:t xml:space="preserve"> храмом у Шевченковому та костелом кармелітів у </w:t>
      </w:r>
      <w:proofErr w:type="spellStart"/>
      <w:r w:rsidRPr="00EE1C96">
        <w:rPr>
          <w:rFonts w:cs="Times New Roman"/>
          <w:sz w:val="22"/>
          <w:shd w:val="clear" w:color="auto" w:fill="F5F5F5"/>
        </w:rPr>
        <w:t>Більшівцях</w:t>
      </w:r>
      <w:proofErr w:type="spellEnd"/>
      <w:r w:rsidRPr="00EE1C96">
        <w:rPr>
          <w:rFonts w:cs="Times New Roman"/>
          <w:sz w:val="22"/>
          <w:shd w:val="clear" w:color="auto" w:fill="F5F5F5"/>
        </w:rPr>
        <w:t xml:space="preserve"> утворюють наці</w:t>
      </w:r>
      <w:r w:rsidRPr="00EE1C96">
        <w:rPr>
          <w:rFonts w:cs="Times New Roman"/>
          <w:sz w:val="22"/>
          <w:shd w:val="clear" w:color="auto" w:fill="F5F5F5"/>
        </w:rPr>
        <w:t>о</w:t>
      </w:r>
      <w:r w:rsidRPr="00EE1C96">
        <w:rPr>
          <w:rFonts w:cs="Times New Roman"/>
          <w:sz w:val="22"/>
          <w:shd w:val="clear" w:color="auto" w:fill="F5F5F5"/>
        </w:rPr>
        <w:t>нал</w:t>
      </w:r>
      <w:r w:rsidRPr="00EE1C96">
        <w:rPr>
          <w:rFonts w:cs="Times New Roman"/>
          <w:sz w:val="22"/>
          <w:shd w:val="clear" w:color="auto" w:fill="F5F5F5"/>
        </w:rPr>
        <w:t>ь</w:t>
      </w:r>
      <w:r w:rsidRPr="00EE1C96">
        <w:rPr>
          <w:rFonts w:cs="Times New Roman"/>
          <w:sz w:val="22"/>
          <w:shd w:val="clear" w:color="auto" w:fill="F5F5F5"/>
        </w:rPr>
        <w:t>ний заповідник «Древній Галич».</w:t>
      </w:r>
    </w:p>
    <w:p w:rsidR="001E5661" w:rsidRDefault="001E5661" w:rsidP="00C41F47">
      <w:pPr>
        <w:spacing w:after="0" w:line="240" w:lineRule="auto"/>
        <w:ind w:firstLine="567"/>
        <w:jc w:val="both"/>
        <w:rPr>
          <w:rFonts w:cs="Times New Roman"/>
          <w:sz w:val="22"/>
          <w:shd w:val="clear" w:color="auto" w:fill="F5F5F5"/>
        </w:rPr>
      </w:pPr>
      <w:r w:rsidRPr="00EE1C96">
        <w:rPr>
          <w:rFonts w:cs="Times New Roman"/>
          <w:sz w:val="22"/>
          <w:shd w:val="clear" w:color="auto" w:fill="F5F5F5"/>
        </w:rPr>
        <w:t>Місто короля Данила Галицького дало назву цілому регіонові України – Галичині. Власне</w:t>
      </w:r>
      <w:r w:rsidR="00661E90">
        <w:rPr>
          <w:rFonts w:cs="Times New Roman"/>
          <w:sz w:val="22"/>
          <w:shd w:val="clear" w:color="auto" w:fill="F5F5F5"/>
        </w:rPr>
        <w:t>,</w:t>
      </w:r>
      <w:r w:rsidRPr="00EE1C96">
        <w:rPr>
          <w:rFonts w:cs="Times New Roman"/>
          <w:sz w:val="22"/>
          <w:shd w:val="clear" w:color="auto" w:fill="F5F5F5"/>
        </w:rPr>
        <w:t xml:space="preserve"> тут був один із наймогутніших осередків нашої державності, тут народжувався і загартовувався у переможних звитягах галицьких полків на чолі з мудрими князями український дух. Тут укладали державні документи, писали Літописи, переписували і друкували Євангелія, інші твори мистецтва. Тут споруджували біл</w:t>
      </w:r>
      <w:r w:rsidRPr="00EE1C96">
        <w:rPr>
          <w:rFonts w:cs="Times New Roman"/>
          <w:sz w:val="22"/>
          <w:shd w:val="clear" w:color="auto" w:fill="F5F5F5"/>
        </w:rPr>
        <w:t>о</w:t>
      </w:r>
      <w:r w:rsidRPr="00EE1C96">
        <w:rPr>
          <w:rFonts w:cs="Times New Roman"/>
          <w:sz w:val="22"/>
          <w:shd w:val="clear" w:color="auto" w:fill="F5F5F5"/>
        </w:rPr>
        <w:t>кам’яні храми, подібних до яких не було у всьому світі, тут працювали славнозвісні галицькі зодчі та майстри ювеліри.</w:t>
      </w:r>
      <w:r w:rsidR="00D409A9" w:rsidRPr="00EE1C96">
        <w:rPr>
          <w:rFonts w:cs="Times New Roman"/>
          <w:sz w:val="22"/>
          <w:shd w:val="clear" w:color="auto" w:fill="F5F5F5"/>
        </w:rPr>
        <w:t xml:space="preserve"> </w:t>
      </w:r>
    </w:p>
    <w:p w:rsidR="00A7553D" w:rsidRPr="001A691A" w:rsidRDefault="00A7553D" w:rsidP="00C41F47">
      <w:pPr>
        <w:spacing w:after="0" w:line="240" w:lineRule="auto"/>
        <w:ind w:firstLine="567"/>
        <w:jc w:val="both"/>
        <w:rPr>
          <w:rFonts w:cs="Times New Roman"/>
          <w:color w:val="333333"/>
          <w:sz w:val="22"/>
          <w:shd w:val="clear" w:color="auto" w:fill="F5F5F5"/>
        </w:rPr>
      </w:pPr>
    </w:p>
    <w:p w:rsidR="008A3A7C" w:rsidRDefault="00D409A9" w:rsidP="0091632F">
      <w:pPr>
        <w:pStyle w:val="ab"/>
        <w:numPr>
          <w:ilvl w:val="0"/>
          <w:numId w:val="13"/>
        </w:numPr>
        <w:spacing w:after="0" w:line="240" w:lineRule="auto"/>
        <w:jc w:val="center"/>
        <w:rPr>
          <w:rFonts w:cs="Times New Roman"/>
          <w:b/>
          <w:sz w:val="22"/>
          <w:szCs w:val="20"/>
          <w:shd w:val="clear" w:color="auto" w:fill="F5F5F5"/>
        </w:rPr>
      </w:pPr>
      <w:r w:rsidRPr="00050C9B">
        <w:rPr>
          <w:rFonts w:cs="Times New Roman"/>
          <w:b/>
          <w:sz w:val="22"/>
          <w:szCs w:val="20"/>
          <w:shd w:val="clear" w:color="auto" w:fill="F5F5F5"/>
        </w:rPr>
        <w:t>Пам’ятник Данилу Галицькому</w:t>
      </w:r>
      <w:r w:rsidR="0091632F" w:rsidRPr="00050C9B">
        <w:rPr>
          <w:rFonts w:cs="Times New Roman"/>
          <w:b/>
          <w:sz w:val="22"/>
          <w:szCs w:val="20"/>
          <w:shd w:val="clear" w:color="auto" w:fill="F5F5F5"/>
        </w:rPr>
        <w:t xml:space="preserve"> </w:t>
      </w:r>
    </w:p>
    <w:p w:rsidR="006D2260" w:rsidRPr="00050C9B" w:rsidRDefault="006D2260" w:rsidP="006D2260">
      <w:pPr>
        <w:pStyle w:val="ab"/>
        <w:spacing w:after="0" w:line="240" w:lineRule="auto"/>
        <w:jc w:val="center"/>
        <w:rPr>
          <w:rFonts w:cs="Times New Roman"/>
          <w:b/>
          <w:sz w:val="22"/>
          <w:szCs w:val="20"/>
          <w:shd w:val="clear" w:color="auto" w:fill="F5F5F5"/>
        </w:rPr>
      </w:pPr>
    </w:p>
    <w:p w:rsidR="00DB6E48" w:rsidRPr="00DB6E48" w:rsidRDefault="00D4309C" w:rsidP="00DB6E48">
      <w:pPr>
        <w:spacing w:line="240" w:lineRule="auto"/>
        <w:ind w:firstLine="567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uk-U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484505</wp:posOffset>
            </wp:positionV>
            <wp:extent cx="2276475" cy="3076575"/>
            <wp:effectExtent l="19050" t="0" r="9525" b="0"/>
            <wp:wrapSquare wrapText="bothSides"/>
            <wp:docPr id="4" name="Рисунок 3" descr="7753_800x600_pamyatnik-danilu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53_800x600_pamyatnik-danilu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E48" w:rsidRPr="00DB6E48">
        <w:rPr>
          <w:rFonts w:cs="Times New Roman"/>
          <w:sz w:val="22"/>
          <w:shd w:val="clear" w:color="auto" w:fill="FFFFFF"/>
        </w:rPr>
        <w:t>Данило Галицький — один з найвидатніших українських князів, могутній правитель, проникливий політик і дипломат, відчайдушно х</w:t>
      </w:r>
      <w:r w:rsidR="00DB6E48" w:rsidRPr="00DB6E48">
        <w:rPr>
          <w:rFonts w:cs="Times New Roman"/>
          <w:sz w:val="22"/>
          <w:shd w:val="clear" w:color="auto" w:fill="FFFFFF"/>
        </w:rPr>
        <w:t>о</w:t>
      </w:r>
      <w:r w:rsidR="00DB6E48" w:rsidRPr="00DB6E48">
        <w:rPr>
          <w:rFonts w:cs="Times New Roman"/>
          <w:sz w:val="22"/>
          <w:shd w:val="clear" w:color="auto" w:fill="FFFFFF"/>
        </w:rPr>
        <w:t>робрий воїн і талановитий полководець. Час його правління — доба найбільшого економічно-культурного піднесення та п</w:t>
      </w:r>
      <w:r w:rsidR="00DB6E48" w:rsidRPr="00DB6E48">
        <w:rPr>
          <w:rFonts w:cs="Times New Roman"/>
          <w:sz w:val="22"/>
          <w:shd w:val="clear" w:color="auto" w:fill="FFFFFF"/>
        </w:rPr>
        <w:t>о</w:t>
      </w:r>
      <w:r w:rsidR="00DB6E48" w:rsidRPr="00DB6E48">
        <w:rPr>
          <w:rFonts w:cs="Times New Roman"/>
          <w:sz w:val="22"/>
          <w:shd w:val="clear" w:color="auto" w:fill="FFFFFF"/>
        </w:rPr>
        <w:t>літичного пос</w:t>
      </w:r>
      <w:r w:rsidR="00DB6E48" w:rsidRPr="00DB6E48">
        <w:rPr>
          <w:rFonts w:cs="Times New Roman"/>
          <w:sz w:val="22"/>
          <w:shd w:val="clear" w:color="auto" w:fill="FFFFFF"/>
        </w:rPr>
        <w:t>и</w:t>
      </w:r>
      <w:r w:rsidR="00DB6E48" w:rsidRPr="00DB6E48">
        <w:rPr>
          <w:rFonts w:cs="Times New Roman"/>
          <w:sz w:val="22"/>
          <w:shd w:val="clear" w:color="auto" w:fill="FFFFFF"/>
        </w:rPr>
        <w:t>лення Галиц</w:t>
      </w:r>
      <w:r w:rsidR="00DB6E48" w:rsidRPr="00DB6E48">
        <w:rPr>
          <w:rFonts w:cs="Times New Roman"/>
          <w:sz w:val="22"/>
          <w:shd w:val="clear" w:color="auto" w:fill="FFFFFF"/>
        </w:rPr>
        <w:t>ь</w:t>
      </w:r>
      <w:r w:rsidR="00DB6E48" w:rsidRPr="00DB6E48">
        <w:rPr>
          <w:rFonts w:cs="Times New Roman"/>
          <w:sz w:val="22"/>
          <w:shd w:val="clear" w:color="auto" w:fill="FFFFFF"/>
        </w:rPr>
        <w:t>ко-Волинської держави</w:t>
      </w:r>
      <w:r w:rsidR="00DB6E48" w:rsidRPr="00DB6E48">
        <w:rPr>
          <w:rStyle w:val="a7"/>
          <w:rFonts w:cs="Times New Roman"/>
          <w:sz w:val="22"/>
          <w:bdr w:val="none" w:sz="0" w:space="0" w:color="auto" w:frame="1"/>
          <w:shd w:val="clear" w:color="auto" w:fill="FFFFFF"/>
        </w:rPr>
        <w:t>.</w:t>
      </w:r>
    </w:p>
    <w:p w:rsidR="00DB6E48" w:rsidRPr="006D2260" w:rsidRDefault="00050C9B" w:rsidP="00166D67">
      <w:pPr>
        <w:spacing w:line="240" w:lineRule="auto"/>
        <w:ind w:firstLine="567"/>
        <w:jc w:val="both"/>
        <w:rPr>
          <w:color w:val="FF0000"/>
          <w:sz w:val="22"/>
        </w:rPr>
      </w:pPr>
      <w:r w:rsidRPr="00C34730">
        <w:rPr>
          <w:sz w:val="22"/>
        </w:rPr>
        <w:t>Пам'ятник королю Дан</w:t>
      </w:r>
      <w:r w:rsidRPr="00C34730">
        <w:rPr>
          <w:sz w:val="22"/>
        </w:rPr>
        <w:t>и</w:t>
      </w:r>
      <w:r w:rsidRPr="00C34730">
        <w:rPr>
          <w:sz w:val="22"/>
        </w:rPr>
        <w:t>лу Галицькому – це бронзова постать засновника Львова, р</w:t>
      </w:r>
      <w:r w:rsidRPr="00C34730">
        <w:rPr>
          <w:sz w:val="22"/>
        </w:rPr>
        <w:t>о</w:t>
      </w:r>
      <w:r w:rsidRPr="00C34730">
        <w:rPr>
          <w:sz w:val="22"/>
        </w:rPr>
        <w:t>зміщена на одному з найдавн</w:t>
      </w:r>
      <w:r w:rsidRPr="00C34730">
        <w:rPr>
          <w:sz w:val="22"/>
        </w:rPr>
        <w:t>і</w:t>
      </w:r>
      <w:r w:rsidRPr="00C34730">
        <w:rPr>
          <w:sz w:val="22"/>
        </w:rPr>
        <w:t>ших майданів міста, в самому його «серці». Відкрили мон</w:t>
      </w:r>
      <w:r w:rsidRPr="00C34730">
        <w:rPr>
          <w:sz w:val="22"/>
        </w:rPr>
        <w:t>у</w:t>
      </w:r>
      <w:r w:rsidRPr="00C34730">
        <w:rPr>
          <w:sz w:val="22"/>
        </w:rPr>
        <w:t>мент 2001 року на Галицькій площі в честь 800-річчя з дня народження князя. Вершник на буйному коні, виконаний із бронзи, постамент під ним – із граніту. Король одягнений у ратне вбрання та озброєний на тогочасний лад. Данило Гал</w:t>
      </w:r>
      <w:r w:rsidRPr="00C34730">
        <w:rPr>
          <w:sz w:val="22"/>
        </w:rPr>
        <w:t>и</w:t>
      </w:r>
      <w:r w:rsidRPr="00C34730">
        <w:rPr>
          <w:sz w:val="22"/>
        </w:rPr>
        <w:lastRenderedPageBreak/>
        <w:t>цький звертає свій погляд та вказує пальцем в одному напрямку, що символізує заклик до нащадків берегти й охороняти залишену ним сп</w:t>
      </w:r>
      <w:r w:rsidRPr="00C34730">
        <w:rPr>
          <w:sz w:val="22"/>
        </w:rPr>
        <w:t>а</w:t>
      </w:r>
      <w:r w:rsidRPr="00C34730">
        <w:rPr>
          <w:sz w:val="22"/>
        </w:rPr>
        <w:t>д</w:t>
      </w:r>
      <w:r w:rsidR="009C4B4D">
        <w:rPr>
          <w:sz w:val="22"/>
        </w:rPr>
        <w:t xml:space="preserve">щину, </w:t>
      </w:r>
      <w:r w:rsidR="00CA7FA9">
        <w:rPr>
          <w:sz w:val="22"/>
        </w:rPr>
        <w:t>рідну землю від ворогів</w:t>
      </w:r>
      <w:r w:rsidRPr="009C4B4D">
        <w:rPr>
          <w:color w:val="FF0000"/>
          <w:sz w:val="22"/>
        </w:rPr>
        <w:t>.</w:t>
      </w:r>
    </w:p>
    <w:p w:rsidR="0091632F" w:rsidRPr="007768D0" w:rsidRDefault="001C3667" w:rsidP="001C3667">
      <w:pPr>
        <w:pStyle w:val="ab"/>
        <w:numPr>
          <w:ilvl w:val="0"/>
          <w:numId w:val="13"/>
        </w:numPr>
        <w:spacing w:after="0" w:line="240" w:lineRule="auto"/>
        <w:jc w:val="center"/>
        <w:rPr>
          <w:rFonts w:cs="Times New Roman"/>
          <w:b/>
          <w:sz w:val="22"/>
          <w:shd w:val="clear" w:color="auto" w:fill="F5F5F5"/>
        </w:rPr>
      </w:pPr>
      <w:r w:rsidRPr="007768D0">
        <w:rPr>
          <w:rFonts w:cs="Times New Roman"/>
          <w:b/>
          <w:sz w:val="22"/>
          <w:shd w:val="clear" w:color="auto" w:fill="F5F5F5"/>
        </w:rPr>
        <w:t xml:space="preserve"> </w:t>
      </w:r>
      <w:proofErr w:type="spellStart"/>
      <w:r w:rsidR="0091632F" w:rsidRPr="007768D0">
        <w:rPr>
          <w:rFonts w:cs="Times New Roman"/>
          <w:b/>
          <w:sz w:val="22"/>
          <w:shd w:val="clear" w:color="auto" w:fill="F5F5F5"/>
        </w:rPr>
        <w:t>Бібрка</w:t>
      </w:r>
      <w:proofErr w:type="spellEnd"/>
    </w:p>
    <w:p w:rsidR="00BE5570" w:rsidRDefault="00A7553D" w:rsidP="006C3035">
      <w:pPr>
        <w:pStyle w:val="af3"/>
        <w:ind w:firstLine="567"/>
      </w:pPr>
      <w:r>
        <w:rPr>
          <w:noProof/>
          <w:shd w:val="clear" w:color="auto" w:fill="auto"/>
          <w:lang w:eastAsia="uk-UA" w:bidi="ar-SA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1700530</wp:posOffset>
            </wp:positionH>
            <wp:positionV relativeFrom="paragraph">
              <wp:posOffset>372745</wp:posOffset>
            </wp:positionV>
            <wp:extent cx="2695575" cy="2028825"/>
            <wp:effectExtent l="19050" t="0" r="9525" b="0"/>
            <wp:wrapSquare wrapText="bothSides"/>
            <wp:docPr id="10" name="Рисунок 9" descr="біб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ібрка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5570" w:rsidRPr="00547178">
        <w:t xml:space="preserve">Припускають, що перше поселення, де тепер місто </w:t>
      </w:r>
      <w:proofErr w:type="spellStart"/>
      <w:r w:rsidR="00BE5570" w:rsidRPr="00547178">
        <w:t>Бібрка</w:t>
      </w:r>
      <w:proofErr w:type="spellEnd"/>
      <w:r w:rsidR="00BE5570" w:rsidRPr="00547178">
        <w:t>, виникло як поселення мисливців за бобрами, яких відловлювали для близького княжого Звенигорода (тепер село Звенигород).</w:t>
      </w:r>
      <w:r w:rsidR="00BE5570" w:rsidRPr="00547178">
        <w:br/>
        <w:t xml:space="preserve">Перша згадка про </w:t>
      </w:r>
      <w:proofErr w:type="spellStart"/>
      <w:r w:rsidR="00BE5570" w:rsidRPr="00547178">
        <w:t>Бібрку</w:t>
      </w:r>
      <w:proofErr w:type="spellEnd"/>
      <w:r w:rsidR="00BE5570" w:rsidRPr="00547178">
        <w:t xml:space="preserve"> — в Галицько-Волинському літописі за 1211 рік. Згадується також річка </w:t>
      </w:r>
      <w:proofErr w:type="spellStart"/>
      <w:r w:rsidR="00BE5570" w:rsidRPr="00547178">
        <w:t>Бібрка</w:t>
      </w:r>
      <w:proofErr w:type="spellEnd"/>
      <w:r w:rsidR="00BE5570" w:rsidRPr="00547178">
        <w:t xml:space="preserve">, стародавнє урочище </w:t>
      </w:r>
      <w:proofErr w:type="spellStart"/>
      <w:r w:rsidR="00BE5570" w:rsidRPr="00547178">
        <w:t>Боберка</w:t>
      </w:r>
      <w:proofErr w:type="spellEnd"/>
      <w:r w:rsidR="00BE5570" w:rsidRPr="00547178">
        <w:t xml:space="preserve"> (</w:t>
      </w:r>
      <w:proofErr w:type="spellStart"/>
      <w:r w:rsidR="00BE5570" w:rsidRPr="00547178">
        <w:t>Бібрка</w:t>
      </w:r>
      <w:proofErr w:type="spellEnd"/>
      <w:r w:rsidR="00BE5570" w:rsidRPr="00547178">
        <w:t xml:space="preserve">), тобто місце, де були бобри. За іншими даними, 1211 рік — рік першої згадки не міста </w:t>
      </w:r>
      <w:proofErr w:type="spellStart"/>
      <w:r w:rsidR="00BE5570" w:rsidRPr="00547178">
        <w:t>Бібрки</w:t>
      </w:r>
      <w:proofErr w:type="spellEnd"/>
      <w:r w:rsidR="00BE5570" w:rsidRPr="00547178">
        <w:t xml:space="preserve">, а однойменної річки. Поселення </w:t>
      </w:r>
      <w:proofErr w:type="spellStart"/>
      <w:r w:rsidR="00BE5570" w:rsidRPr="00547178">
        <w:t>Бібрка</w:t>
      </w:r>
      <w:proofErr w:type="spellEnd"/>
      <w:r w:rsidR="00BE5570" w:rsidRPr="00547178">
        <w:t xml:space="preserve"> як володіння </w:t>
      </w:r>
      <w:proofErr w:type="spellStart"/>
      <w:r w:rsidR="00BE5570" w:rsidRPr="00547178">
        <w:t>Внучека</w:t>
      </w:r>
      <w:proofErr w:type="spellEnd"/>
      <w:r w:rsidR="00BE5570" w:rsidRPr="00547178">
        <w:t xml:space="preserve"> з </w:t>
      </w:r>
      <w:proofErr w:type="spellStart"/>
      <w:r w:rsidR="00BE5570" w:rsidRPr="00547178">
        <w:t>Кутна</w:t>
      </w:r>
      <w:proofErr w:type="spellEnd"/>
      <w:r w:rsidR="00BE5570" w:rsidRPr="00547178">
        <w:t xml:space="preserve"> починає фігурувати в документах 1436 року.</w:t>
      </w:r>
    </w:p>
    <w:p w:rsidR="00050C9B" w:rsidRPr="00655E6E" w:rsidRDefault="00050C9B" w:rsidP="007D7144">
      <w:pPr>
        <w:pStyle w:val="ab"/>
        <w:spacing w:line="240" w:lineRule="auto"/>
        <w:rPr>
          <w:rFonts w:cs="Times New Roman"/>
          <w:b/>
          <w:sz w:val="22"/>
          <w:shd w:val="clear" w:color="auto" w:fill="F5F5F5"/>
        </w:rPr>
      </w:pPr>
    </w:p>
    <w:p w:rsidR="00050C9B" w:rsidRPr="00EE1C96" w:rsidRDefault="00050C9B" w:rsidP="007D7144">
      <w:pPr>
        <w:pStyle w:val="ab"/>
        <w:numPr>
          <w:ilvl w:val="0"/>
          <w:numId w:val="13"/>
        </w:numPr>
        <w:spacing w:after="0" w:line="240" w:lineRule="auto"/>
        <w:jc w:val="center"/>
        <w:rPr>
          <w:rFonts w:cs="Times New Roman"/>
          <w:b/>
          <w:sz w:val="22"/>
          <w:shd w:val="clear" w:color="auto" w:fill="F5F5F5"/>
        </w:rPr>
      </w:pPr>
      <w:r w:rsidRPr="00EE1C96">
        <w:rPr>
          <w:rFonts w:cs="Times New Roman"/>
          <w:b/>
          <w:sz w:val="22"/>
          <w:shd w:val="clear" w:color="auto" w:fill="F5F5F5"/>
        </w:rPr>
        <w:t>Рогатин</w:t>
      </w:r>
    </w:p>
    <w:p w:rsidR="006C3035" w:rsidRPr="006C3035" w:rsidRDefault="00043BB9" w:rsidP="00AF49AA">
      <w:pPr>
        <w:pStyle w:val="af3"/>
        <w:spacing w:after="240"/>
        <w:ind w:firstLine="567"/>
      </w:pPr>
      <w:r>
        <w:rPr>
          <w:rFonts w:cs="Times New Roman"/>
          <w:bCs/>
          <w:noProof/>
          <w:shd w:val="clear" w:color="auto" w:fill="auto"/>
          <w:lang w:eastAsia="uk-UA"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405130</wp:posOffset>
            </wp:positionV>
            <wp:extent cx="4319905" cy="1972310"/>
            <wp:effectExtent l="19050" t="0" r="4445" b="0"/>
            <wp:wrapSquare wrapText="bothSides"/>
            <wp:docPr id="9" name="Рисунок 8" descr="рога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гатин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09F4" w:rsidRPr="00EE1C96">
        <w:rPr>
          <w:rStyle w:val="a8"/>
          <w:rFonts w:cs="Times New Roman"/>
          <w:b w:val="0"/>
        </w:rPr>
        <w:t xml:space="preserve">Рогатин – місто на Опіллі, розташоване над річкою Гнила Липа в Івано-Франківській області. Саме його вважають батьківщиною легендарної Роксолани, дружини володаря Османської імперії. </w:t>
      </w:r>
      <w:r w:rsidR="00EA09F4" w:rsidRPr="006C3035">
        <w:t xml:space="preserve">Перша згадка про Рогатин сягає 1184 року, коли поселення входило до Галицько-Волинського князівства під проводом князя Ярослава </w:t>
      </w:r>
      <w:r w:rsidR="00EA09F4" w:rsidRPr="006C3035">
        <w:lastRenderedPageBreak/>
        <w:t xml:space="preserve">Осмомисла. Історія його полювання увійшла в основу легенди про походження назви міста. Розповідають, ніби князь взяв на полювання свою дружину. Та заблукала і натрапила на оленя. Далі легенду трактують по-різному: за однією з версій вона зустріла чудового оленя-рогача, і він привів її до князя, за іншою – вона знайшла роги оленя і на цьому місці звели місто. Є історія про княжича Рога, який звів на місці майбутнього поселення тин, звідки й пішла назва </w:t>
      </w:r>
      <w:proofErr w:type="spellStart"/>
      <w:r w:rsidR="00EA09F4" w:rsidRPr="006C3035">
        <w:t>Рога-тин</w:t>
      </w:r>
      <w:proofErr w:type="spellEnd"/>
      <w:r w:rsidR="00EA09F4" w:rsidRPr="006C3035">
        <w:t>.</w:t>
      </w:r>
    </w:p>
    <w:p w:rsidR="006912C7" w:rsidRDefault="008A3A7C" w:rsidP="006912C7">
      <w:pPr>
        <w:pStyle w:val="ab"/>
        <w:numPr>
          <w:ilvl w:val="0"/>
          <w:numId w:val="13"/>
        </w:numPr>
        <w:spacing w:after="0" w:line="240" w:lineRule="auto"/>
        <w:jc w:val="center"/>
        <w:rPr>
          <w:b/>
          <w:sz w:val="22"/>
        </w:rPr>
      </w:pPr>
      <w:r w:rsidRPr="00655E6E">
        <w:rPr>
          <w:b/>
          <w:sz w:val="22"/>
        </w:rPr>
        <w:t>Галицький замок</w:t>
      </w:r>
    </w:p>
    <w:p w:rsidR="008A3A7C" w:rsidRPr="006912C7" w:rsidRDefault="008A3A7C" w:rsidP="006912C7">
      <w:pPr>
        <w:pStyle w:val="ab"/>
        <w:spacing w:after="0" w:line="240" w:lineRule="auto"/>
        <w:ind w:left="0" w:firstLine="567"/>
        <w:jc w:val="both"/>
        <w:rPr>
          <w:b/>
          <w:sz w:val="18"/>
        </w:rPr>
      </w:pPr>
      <w:r w:rsidRPr="006912C7">
        <w:rPr>
          <w:sz w:val="22"/>
        </w:rPr>
        <w:t>Галицький замок споруджено в середині ХІV ст. Однак його п</w:t>
      </w:r>
      <w:r w:rsidRPr="006912C7">
        <w:rPr>
          <w:sz w:val="22"/>
        </w:rPr>
        <w:t>о</w:t>
      </w:r>
      <w:r w:rsidRPr="006912C7">
        <w:rPr>
          <w:sz w:val="22"/>
        </w:rPr>
        <w:t>передника вперше згадують 1114 р. як укріплену цитадель. Археологи вважають, що спочатку це була дерев’яна споруда, яка згодом переро</w:t>
      </w:r>
      <w:r w:rsidRPr="006912C7">
        <w:rPr>
          <w:sz w:val="22"/>
        </w:rPr>
        <w:t>с</w:t>
      </w:r>
      <w:r w:rsidRPr="006912C7">
        <w:rPr>
          <w:sz w:val="22"/>
        </w:rPr>
        <w:t xml:space="preserve">ла у міцний замок галицьких князів (ХІІ–ХІV ст.). Польський історик </w:t>
      </w:r>
      <w:r w:rsidR="00F70F07">
        <w:rPr>
          <w:sz w:val="22"/>
        </w:rPr>
        <w:t xml:space="preserve"> </w:t>
      </w:r>
      <w:r w:rsidRPr="006912C7">
        <w:rPr>
          <w:sz w:val="22"/>
        </w:rPr>
        <w:t xml:space="preserve">Є. </w:t>
      </w:r>
      <w:proofErr w:type="spellStart"/>
      <w:r w:rsidRPr="006912C7">
        <w:rPr>
          <w:sz w:val="22"/>
        </w:rPr>
        <w:t>Геле</w:t>
      </w:r>
      <w:r w:rsidR="00EE6520" w:rsidRPr="006912C7">
        <w:rPr>
          <w:sz w:val="22"/>
        </w:rPr>
        <w:t>ніуш</w:t>
      </w:r>
      <w:proofErr w:type="spellEnd"/>
      <w:r w:rsidR="00EE6520" w:rsidRPr="006912C7">
        <w:rPr>
          <w:sz w:val="22"/>
        </w:rPr>
        <w:t xml:space="preserve"> у праці «Розмови про Польську Корону» розповідає: «</w:t>
      </w:r>
      <w:r w:rsidRPr="006912C7">
        <w:rPr>
          <w:sz w:val="22"/>
        </w:rPr>
        <w:t>Г</w:t>
      </w:r>
      <w:r w:rsidRPr="006912C7">
        <w:rPr>
          <w:sz w:val="22"/>
        </w:rPr>
        <w:t>а</w:t>
      </w:r>
      <w:r w:rsidRPr="006912C7">
        <w:rPr>
          <w:sz w:val="22"/>
        </w:rPr>
        <w:t>лич над самим Дністром має замок старовинний, про початки якого не г</w:t>
      </w:r>
      <w:r w:rsidRPr="006912C7">
        <w:rPr>
          <w:sz w:val="22"/>
        </w:rPr>
        <w:t>о</w:t>
      </w:r>
      <w:r w:rsidRPr="006912C7">
        <w:rPr>
          <w:sz w:val="22"/>
        </w:rPr>
        <w:t>ворять ні хроністи,</w:t>
      </w:r>
      <w:r w:rsidR="00EE6520" w:rsidRPr="006912C7">
        <w:rPr>
          <w:sz w:val="22"/>
        </w:rPr>
        <w:t xml:space="preserve"> ні традиції…»</w:t>
      </w:r>
      <w:r w:rsidRPr="006912C7">
        <w:rPr>
          <w:sz w:val="22"/>
        </w:rPr>
        <w:t xml:space="preserve"> – а далі стве</w:t>
      </w:r>
      <w:r w:rsidR="000D5807">
        <w:rPr>
          <w:sz w:val="22"/>
        </w:rPr>
        <w:t>рджує, що з занепадом столиці</w:t>
      </w:r>
      <w:r w:rsidR="00EE6520" w:rsidRPr="006912C7">
        <w:rPr>
          <w:sz w:val="22"/>
        </w:rPr>
        <w:t xml:space="preserve"> «</w:t>
      </w:r>
      <w:r w:rsidRPr="006912C7">
        <w:rPr>
          <w:sz w:val="22"/>
        </w:rPr>
        <w:t>один тільки замок над Дністром нагадував давнє значення м</w:t>
      </w:r>
      <w:r w:rsidRPr="006912C7">
        <w:rPr>
          <w:sz w:val="22"/>
        </w:rPr>
        <w:t>і</w:t>
      </w:r>
      <w:r w:rsidRPr="006912C7">
        <w:rPr>
          <w:sz w:val="22"/>
        </w:rPr>
        <w:t>с</w:t>
      </w:r>
      <w:r w:rsidR="00EE6520" w:rsidRPr="006912C7">
        <w:rPr>
          <w:sz w:val="22"/>
        </w:rPr>
        <w:t>та…»</w:t>
      </w:r>
      <w:r w:rsidR="008B216F" w:rsidRPr="006912C7">
        <w:rPr>
          <w:sz w:val="22"/>
        </w:rPr>
        <w:t xml:space="preserve">. </w:t>
      </w:r>
      <w:r w:rsidRPr="006912C7">
        <w:rPr>
          <w:sz w:val="22"/>
        </w:rPr>
        <w:t xml:space="preserve"> Про те, хто і коли знищив княжий дерев’яний замок невідомо. Знаємо тільки, що відбудова замку, як оборонного форпосту Галицьк</w:t>
      </w:r>
      <w:r w:rsidRPr="006912C7">
        <w:rPr>
          <w:sz w:val="22"/>
        </w:rPr>
        <w:t>о</w:t>
      </w:r>
      <w:r w:rsidRPr="006912C7">
        <w:rPr>
          <w:sz w:val="22"/>
        </w:rPr>
        <w:t xml:space="preserve">го староства, розпочалася у середині ХІV ст., після того, як Галичина і Західна Волинь відійшли до Польщі. </w:t>
      </w:r>
    </w:p>
    <w:p w:rsidR="001E5661" w:rsidRDefault="007B6BCB" w:rsidP="006C3035">
      <w:pPr>
        <w:pStyle w:val="af3"/>
        <w:ind w:firstLine="567"/>
      </w:pPr>
      <w:r>
        <w:rPr>
          <w:noProof/>
          <w:shd w:val="clear" w:color="auto" w:fill="auto"/>
          <w:lang w:eastAsia="uk-UA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114935</wp:posOffset>
            </wp:positionV>
            <wp:extent cx="2533650" cy="2600325"/>
            <wp:effectExtent l="19050" t="0" r="0" b="0"/>
            <wp:wrapTight wrapText="bothSides">
              <wp:wrapPolygon edited="0">
                <wp:start x="-162" y="0"/>
                <wp:lineTo x="-162" y="21521"/>
                <wp:lineTo x="21600" y="21521"/>
                <wp:lineTo x="21600" y="0"/>
                <wp:lineTo x="-162" y="0"/>
              </wp:wrapPolygon>
            </wp:wrapTight>
            <wp:docPr id="8" name="Рисунок 8" descr="C:\Users\Mykola\Desktop\Нова папка (2)\photo_2022-09-15_16-03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kola\Desktop\Нова папка (2)\photo_2022-09-15_16-03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3A7C" w:rsidRPr="00EE1C96">
        <w:t xml:space="preserve">Одні історичні джерела приписують будівництво дерев’яно-земляного замку Казимирові Великому, інші стверджують, що твердиню спорудив волинський воєвода </w:t>
      </w:r>
      <w:proofErr w:type="spellStart"/>
      <w:r w:rsidR="008A3A7C" w:rsidRPr="00EE1C96">
        <w:t>Любарт</w:t>
      </w:r>
      <w:proofErr w:type="spellEnd"/>
      <w:r w:rsidR="008A3A7C" w:rsidRPr="00EE1C96">
        <w:t xml:space="preserve"> у 1350-1352 рр. У кожному разі відомо, що Галицький замок відбудовували майже ціле сторіччя і з кінця ХІV до ХV ст. він був одним із найбільших в Галичині. Тоді його залога налічувала понад тисячу осіб. У замку було кілька десятків малих гармат, чимало вогнепальної зброї.</w:t>
      </w:r>
    </w:p>
    <w:p w:rsidR="00D40A5E" w:rsidRDefault="003C416C" w:rsidP="00501E58">
      <w:pPr>
        <w:spacing w:line="240" w:lineRule="auto"/>
        <w:jc w:val="both"/>
        <w:rPr>
          <w:sz w:val="22"/>
        </w:rPr>
      </w:pPr>
      <w:r w:rsidRPr="00D40A5E">
        <w:rPr>
          <w:noProof/>
          <w:sz w:val="22"/>
          <w:lang w:eastAsia="uk-UA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71120</wp:posOffset>
            </wp:positionV>
            <wp:extent cx="2190750" cy="2924175"/>
            <wp:effectExtent l="19050" t="0" r="0" b="0"/>
            <wp:wrapTight wrapText="bothSides">
              <wp:wrapPolygon edited="0">
                <wp:start x="-188" y="0"/>
                <wp:lineTo x="-188" y="21530"/>
                <wp:lineTo x="21600" y="21530"/>
                <wp:lineTo x="21600" y="0"/>
                <wp:lineTo x="-188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0A5E">
        <w:rPr>
          <w:sz w:val="22"/>
        </w:rPr>
        <w:t xml:space="preserve"> Разом з відкриттям для відвід</w:t>
      </w:r>
      <w:r w:rsidRPr="00D40A5E">
        <w:rPr>
          <w:sz w:val="22"/>
        </w:rPr>
        <w:t>у</w:t>
      </w:r>
      <w:r w:rsidRPr="00D40A5E">
        <w:rPr>
          <w:sz w:val="22"/>
        </w:rPr>
        <w:t>вачів, у червні 2022 року Шл</w:t>
      </w:r>
      <w:r w:rsidRPr="00D40A5E">
        <w:rPr>
          <w:sz w:val="22"/>
        </w:rPr>
        <w:t>я</w:t>
      </w:r>
      <w:r w:rsidRPr="00D40A5E">
        <w:rPr>
          <w:sz w:val="22"/>
        </w:rPr>
        <w:t>хетської вежі, у вчителів історії з’явилась можливість провести урок у ній, використовуючи пр</w:t>
      </w:r>
      <w:r w:rsidRPr="00D40A5E">
        <w:rPr>
          <w:sz w:val="22"/>
        </w:rPr>
        <w:t>е</w:t>
      </w:r>
      <w:r w:rsidRPr="00D40A5E">
        <w:rPr>
          <w:sz w:val="22"/>
        </w:rPr>
        <w:t>зентації, адже вежа оснащена плазмовим екра</w:t>
      </w:r>
      <w:r w:rsidR="00BF055C">
        <w:rPr>
          <w:sz w:val="22"/>
        </w:rPr>
        <w:t xml:space="preserve">ном. </w:t>
      </w:r>
      <w:r w:rsidRPr="00D40A5E">
        <w:rPr>
          <w:sz w:val="22"/>
        </w:rPr>
        <w:t>Окрім тр</w:t>
      </w:r>
      <w:r w:rsidRPr="00D40A5E">
        <w:rPr>
          <w:sz w:val="22"/>
        </w:rPr>
        <w:t>а</w:t>
      </w:r>
      <w:r w:rsidRPr="00D40A5E">
        <w:rPr>
          <w:sz w:val="22"/>
        </w:rPr>
        <w:t>диційних екскурсій молодь м</w:t>
      </w:r>
      <w:r w:rsidRPr="00D40A5E">
        <w:rPr>
          <w:sz w:val="22"/>
        </w:rPr>
        <w:t>о</w:t>
      </w:r>
      <w:r w:rsidRPr="00D40A5E">
        <w:rPr>
          <w:sz w:val="22"/>
        </w:rPr>
        <w:t>же активно пізнавати історію замку розгадуючи завдання кв</w:t>
      </w:r>
      <w:r w:rsidRPr="00D40A5E">
        <w:rPr>
          <w:sz w:val="22"/>
        </w:rPr>
        <w:t>е</w:t>
      </w:r>
      <w:r w:rsidRPr="00D40A5E">
        <w:rPr>
          <w:sz w:val="22"/>
        </w:rPr>
        <w:t>стів. Тут вас посвятять в лицарі і над</w:t>
      </w:r>
      <w:r w:rsidRPr="00D40A5E">
        <w:rPr>
          <w:sz w:val="22"/>
        </w:rPr>
        <w:t>а</w:t>
      </w:r>
      <w:r w:rsidRPr="00D40A5E">
        <w:rPr>
          <w:sz w:val="22"/>
        </w:rPr>
        <w:t xml:space="preserve">дуть можливість зважити репліку середньовічного меча. Чисельні </w:t>
      </w:r>
      <w:proofErr w:type="spellStart"/>
      <w:r w:rsidRPr="00D40A5E">
        <w:rPr>
          <w:sz w:val="22"/>
        </w:rPr>
        <w:t>фотолокації</w:t>
      </w:r>
      <w:proofErr w:type="spellEnd"/>
      <w:r w:rsidRPr="00D40A5E">
        <w:rPr>
          <w:sz w:val="22"/>
        </w:rPr>
        <w:t xml:space="preserve"> допом</w:t>
      </w:r>
      <w:r w:rsidRPr="00D40A5E">
        <w:rPr>
          <w:sz w:val="22"/>
        </w:rPr>
        <w:t>о</w:t>
      </w:r>
      <w:r w:rsidRPr="00D40A5E">
        <w:rPr>
          <w:sz w:val="22"/>
        </w:rPr>
        <w:t>жуть зафіксувати незабутні вр</w:t>
      </w:r>
      <w:r w:rsidRPr="00D40A5E">
        <w:rPr>
          <w:sz w:val="22"/>
        </w:rPr>
        <w:t>а</w:t>
      </w:r>
      <w:r w:rsidRPr="00D40A5E">
        <w:rPr>
          <w:sz w:val="22"/>
        </w:rPr>
        <w:t>ження, а рекреаційні зони ст</w:t>
      </w:r>
      <w:r w:rsidRPr="00D40A5E">
        <w:rPr>
          <w:sz w:val="22"/>
        </w:rPr>
        <w:t>а</w:t>
      </w:r>
      <w:r w:rsidRPr="00D40A5E">
        <w:rPr>
          <w:sz w:val="22"/>
        </w:rPr>
        <w:t>нуть доброю нагодою у тиші під подихом вітру насолодитись живописними пейзажами кол</w:t>
      </w:r>
      <w:r w:rsidRPr="00D40A5E">
        <w:rPr>
          <w:sz w:val="22"/>
        </w:rPr>
        <w:t>и</w:t>
      </w:r>
      <w:r w:rsidRPr="00D40A5E">
        <w:rPr>
          <w:sz w:val="22"/>
        </w:rPr>
        <w:t xml:space="preserve">шнього княжого міста.       </w:t>
      </w:r>
    </w:p>
    <w:p w:rsidR="00D467AF" w:rsidRPr="00D467AF" w:rsidRDefault="006B21C0" w:rsidP="00D467AF">
      <w:pPr>
        <w:pStyle w:val="ab"/>
        <w:numPr>
          <w:ilvl w:val="0"/>
          <w:numId w:val="13"/>
        </w:numPr>
        <w:spacing w:after="0" w:line="240" w:lineRule="auto"/>
        <w:jc w:val="center"/>
        <w:rPr>
          <w:b/>
          <w:sz w:val="22"/>
        </w:rPr>
      </w:pPr>
      <w:r w:rsidRPr="00D467AF">
        <w:rPr>
          <w:b/>
          <w:sz w:val="22"/>
        </w:rPr>
        <w:t>Музей народної архітектури  і побуту Прикарпаття</w:t>
      </w:r>
    </w:p>
    <w:p w:rsidR="004C64D8" w:rsidRDefault="002F0FE0" w:rsidP="00D467AF">
      <w:pPr>
        <w:pStyle w:val="ab"/>
        <w:spacing w:line="240" w:lineRule="auto"/>
        <w:ind w:left="0" w:firstLine="567"/>
        <w:jc w:val="both"/>
        <w:rPr>
          <w:rFonts w:cs="Times New Roman"/>
          <w:sz w:val="22"/>
          <w:shd w:val="clear" w:color="auto" w:fill="FFFFFF"/>
        </w:rPr>
      </w:pPr>
      <w:r>
        <w:rPr>
          <w:rFonts w:cs="Times New Roman"/>
          <w:noProof/>
          <w:sz w:val="22"/>
          <w:lang w:eastAsia="uk-UA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1917065</wp:posOffset>
            </wp:positionH>
            <wp:positionV relativeFrom="paragraph">
              <wp:posOffset>143510</wp:posOffset>
            </wp:positionV>
            <wp:extent cx="2169795" cy="2699385"/>
            <wp:effectExtent l="19050" t="0" r="1905" b="0"/>
            <wp:wrapTight wrapText="bothSides">
              <wp:wrapPolygon edited="0">
                <wp:start x="-190" y="0"/>
                <wp:lineTo x="-190" y="21493"/>
                <wp:lineTo x="21619" y="21493"/>
                <wp:lineTo x="21619" y="0"/>
                <wp:lineTo x="-190" y="0"/>
              </wp:wrapPolygon>
            </wp:wrapTight>
            <wp:docPr id="26" name="Рисунок 14" descr="C:\Users\Mykola\Downloads\Telegram Desktop\IMG_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kola\Downloads\Telegram Desktop\IMG_247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1C0" w:rsidRDefault="006B21C0" w:rsidP="00D467AF">
      <w:pPr>
        <w:pStyle w:val="ab"/>
        <w:spacing w:line="240" w:lineRule="auto"/>
        <w:ind w:left="0" w:firstLine="567"/>
        <w:jc w:val="both"/>
        <w:rPr>
          <w:rFonts w:cs="Times New Roman"/>
          <w:sz w:val="22"/>
          <w:shd w:val="clear" w:color="auto" w:fill="FFFFFF"/>
        </w:rPr>
      </w:pPr>
      <w:r w:rsidRPr="00D467AF">
        <w:rPr>
          <w:rFonts w:cs="Times New Roman"/>
          <w:sz w:val="22"/>
          <w:shd w:val="clear" w:color="auto" w:fill="FFFFFF"/>
        </w:rPr>
        <w:t>Музей народної архіт</w:t>
      </w:r>
      <w:r w:rsidRPr="00D467AF">
        <w:rPr>
          <w:rFonts w:cs="Times New Roman"/>
          <w:sz w:val="22"/>
          <w:shd w:val="clear" w:color="auto" w:fill="FFFFFF"/>
        </w:rPr>
        <w:t>е</w:t>
      </w:r>
      <w:r w:rsidRPr="00D467AF">
        <w:rPr>
          <w:rFonts w:cs="Times New Roman"/>
          <w:sz w:val="22"/>
          <w:shd w:val="clear" w:color="auto" w:fill="FFFFFF"/>
        </w:rPr>
        <w:t>ктури і побуту Прикарпаття з</w:t>
      </w:r>
      <w:r w:rsidRPr="00D467AF">
        <w:rPr>
          <w:rFonts w:cs="Times New Roman"/>
          <w:sz w:val="22"/>
          <w:shd w:val="clear" w:color="auto" w:fill="FFFFFF"/>
        </w:rPr>
        <w:t>а</w:t>
      </w:r>
      <w:r w:rsidRPr="00D467AF">
        <w:rPr>
          <w:rFonts w:cs="Times New Roman"/>
          <w:sz w:val="22"/>
          <w:shd w:val="clear" w:color="auto" w:fill="FFFFFF"/>
        </w:rPr>
        <w:t>снований 1981 року. Він міститься на території да</w:t>
      </w:r>
      <w:r w:rsidRPr="00D467AF">
        <w:rPr>
          <w:rFonts w:cs="Times New Roman"/>
          <w:sz w:val="22"/>
          <w:shd w:val="clear" w:color="auto" w:fill="FFFFFF"/>
        </w:rPr>
        <w:t>в</w:t>
      </w:r>
      <w:r w:rsidRPr="00D467AF">
        <w:rPr>
          <w:rFonts w:cs="Times New Roman"/>
          <w:sz w:val="22"/>
          <w:shd w:val="clear" w:color="auto" w:fill="FFFFFF"/>
        </w:rPr>
        <w:t xml:space="preserve">нього городища. </w:t>
      </w:r>
      <w:proofErr w:type="spellStart"/>
      <w:r w:rsidRPr="00D467AF">
        <w:rPr>
          <w:rFonts w:cs="Times New Roman"/>
          <w:sz w:val="22"/>
          <w:shd w:val="clear" w:color="auto" w:fill="FFFFFF"/>
        </w:rPr>
        <w:t>Скансен</w:t>
      </w:r>
      <w:proofErr w:type="spellEnd"/>
      <w:r w:rsidRPr="00D467AF">
        <w:rPr>
          <w:rFonts w:cs="Times New Roman"/>
          <w:sz w:val="22"/>
          <w:shd w:val="clear" w:color="auto" w:fill="FFFFFF"/>
        </w:rPr>
        <w:t xml:space="preserve"> з</w:t>
      </w:r>
      <w:r w:rsidRPr="00D467AF">
        <w:rPr>
          <w:rFonts w:cs="Times New Roman"/>
          <w:sz w:val="22"/>
          <w:shd w:val="clear" w:color="auto" w:fill="FFFFFF"/>
        </w:rPr>
        <w:t>а</w:t>
      </w:r>
      <w:r w:rsidRPr="00D467AF">
        <w:rPr>
          <w:rFonts w:cs="Times New Roman"/>
          <w:sz w:val="22"/>
          <w:shd w:val="clear" w:color="auto" w:fill="FFFFFF"/>
        </w:rPr>
        <w:t>ймає площу 6,9 га, на якій в</w:t>
      </w:r>
      <w:r w:rsidRPr="00D467AF">
        <w:rPr>
          <w:rFonts w:cs="Times New Roman"/>
          <w:sz w:val="22"/>
          <w:shd w:val="clear" w:color="auto" w:fill="FFFFFF"/>
        </w:rPr>
        <w:t>і</w:t>
      </w:r>
      <w:r w:rsidRPr="00D467AF">
        <w:rPr>
          <w:rFonts w:cs="Times New Roman"/>
          <w:sz w:val="22"/>
          <w:shd w:val="clear" w:color="auto" w:fill="FFFFFF"/>
        </w:rPr>
        <w:t>дтворено "</w:t>
      </w:r>
      <w:proofErr w:type="spellStart"/>
      <w:r w:rsidRPr="00D467AF">
        <w:rPr>
          <w:rFonts w:cs="Times New Roman"/>
          <w:sz w:val="22"/>
          <w:shd w:val="clear" w:color="auto" w:fill="FFFFFF"/>
        </w:rPr>
        <w:t>мікросела</w:t>
      </w:r>
      <w:proofErr w:type="spellEnd"/>
      <w:r w:rsidRPr="00D467AF">
        <w:rPr>
          <w:rFonts w:cs="Times New Roman"/>
          <w:sz w:val="22"/>
          <w:shd w:val="clear" w:color="auto" w:fill="FFFFFF"/>
        </w:rPr>
        <w:t>" чот</w:t>
      </w:r>
      <w:r w:rsidRPr="00D467AF">
        <w:rPr>
          <w:rFonts w:cs="Times New Roman"/>
          <w:sz w:val="22"/>
          <w:shd w:val="clear" w:color="auto" w:fill="FFFFFF"/>
        </w:rPr>
        <w:t>и</w:t>
      </w:r>
      <w:r w:rsidRPr="00D467AF">
        <w:rPr>
          <w:rFonts w:cs="Times New Roman"/>
          <w:sz w:val="22"/>
          <w:shd w:val="clear" w:color="auto" w:fill="FFFFFF"/>
        </w:rPr>
        <w:t>рьох е</w:t>
      </w:r>
      <w:r w:rsidRPr="00D467AF">
        <w:rPr>
          <w:rFonts w:cs="Times New Roman"/>
          <w:sz w:val="22"/>
          <w:shd w:val="clear" w:color="auto" w:fill="FFFFFF"/>
        </w:rPr>
        <w:t>т</w:t>
      </w:r>
      <w:r w:rsidRPr="00D467AF">
        <w:rPr>
          <w:rFonts w:cs="Times New Roman"/>
          <w:sz w:val="22"/>
          <w:shd w:val="clear" w:color="auto" w:fill="FFFFFF"/>
        </w:rPr>
        <w:t xml:space="preserve">нографічних районів </w:t>
      </w:r>
      <w:proofErr w:type="spellStart"/>
      <w:r w:rsidRPr="00D467AF">
        <w:rPr>
          <w:rFonts w:cs="Times New Roman"/>
          <w:sz w:val="22"/>
          <w:shd w:val="clear" w:color="auto" w:fill="FFFFFF"/>
        </w:rPr>
        <w:t>Івано-Франківщини</w:t>
      </w:r>
      <w:proofErr w:type="spellEnd"/>
      <w:r w:rsidRPr="00D467AF">
        <w:rPr>
          <w:rFonts w:cs="Times New Roman"/>
          <w:sz w:val="22"/>
          <w:shd w:val="clear" w:color="auto" w:fill="FFFFFF"/>
        </w:rPr>
        <w:t>: Покуття, Гуц</w:t>
      </w:r>
      <w:r w:rsidRPr="00D467AF">
        <w:rPr>
          <w:rFonts w:cs="Times New Roman"/>
          <w:sz w:val="22"/>
          <w:shd w:val="clear" w:color="auto" w:fill="FFFFFF"/>
        </w:rPr>
        <w:t>у</w:t>
      </w:r>
      <w:r w:rsidRPr="00D467AF">
        <w:rPr>
          <w:rFonts w:cs="Times New Roman"/>
          <w:sz w:val="22"/>
          <w:shd w:val="clear" w:color="auto" w:fill="FFFFFF"/>
        </w:rPr>
        <w:t xml:space="preserve">льщини, </w:t>
      </w:r>
      <w:proofErr w:type="spellStart"/>
      <w:r w:rsidRPr="00D467AF">
        <w:rPr>
          <w:rFonts w:cs="Times New Roman"/>
          <w:sz w:val="22"/>
          <w:shd w:val="clear" w:color="auto" w:fill="FFFFFF"/>
        </w:rPr>
        <w:t>Бойківщини</w:t>
      </w:r>
      <w:proofErr w:type="spellEnd"/>
      <w:r w:rsidRPr="00D467AF">
        <w:rPr>
          <w:rFonts w:cs="Times New Roman"/>
          <w:sz w:val="22"/>
          <w:shd w:val="clear" w:color="auto" w:fill="FFFFFF"/>
        </w:rPr>
        <w:t xml:space="preserve"> та Опі</w:t>
      </w:r>
      <w:r w:rsidRPr="00D467AF">
        <w:rPr>
          <w:rFonts w:cs="Times New Roman"/>
          <w:sz w:val="22"/>
          <w:shd w:val="clear" w:color="auto" w:fill="FFFFFF"/>
        </w:rPr>
        <w:t>л</w:t>
      </w:r>
      <w:r w:rsidRPr="00D467AF">
        <w:rPr>
          <w:rFonts w:cs="Times New Roman"/>
          <w:sz w:val="22"/>
          <w:shd w:val="clear" w:color="auto" w:fill="FFFFFF"/>
        </w:rPr>
        <w:t>ля. 1994 року музей увійшов до Національного заповідника "Давній Галич".</w:t>
      </w:r>
    </w:p>
    <w:p w:rsidR="00762BC0" w:rsidRPr="00762BC0" w:rsidRDefault="00762BC0" w:rsidP="00762BC0">
      <w:pPr>
        <w:spacing w:line="240" w:lineRule="auto"/>
        <w:ind w:firstLine="567"/>
        <w:jc w:val="both"/>
        <w:rPr>
          <w:b/>
          <w:sz w:val="22"/>
          <w:szCs w:val="28"/>
        </w:rPr>
      </w:pPr>
      <w:r w:rsidRPr="00762BC0">
        <w:rPr>
          <w:sz w:val="22"/>
          <w:szCs w:val="28"/>
        </w:rPr>
        <w:t xml:space="preserve">Єдиний на Прикарпатті </w:t>
      </w:r>
      <w:proofErr w:type="spellStart"/>
      <w:r w:rsidRPr="00762BC0">
        <w:rPr>
          <w:sz w:val="22"/>
          <w:szCs w:val="28"/>
        </w:rPr>
        <w:t>скансен</w:t>
      </w:r>
      <w:proofErr w:type="spellEnd"/>
      <w:r w:rsidRPr="00762BC0">
        <w:rPr>
          <w:sz w:val="22"/>
          <w:szCs w:val="28"/>
        </w:rPr>
        <w:t xml:space="preserve">, острівок народної </w:t>
      </w:r>
      <w:proofErr w:type="spellStart"/>
      <w:r w:rsidRPr="00762BC0">
        <w:rPr>
          <w:sz w:val="22"/>
          <w:szCs w:val="28"/>
        </w:rPr>
        <w:t>автентики</w:t>
      </w:r>
      <w:proofErr w:type="spellEnd"/>
      <w:r w:rsidRPr="00762BC0">
        <w:rPr>
          <w:sz w:val="22"/>
          <w:szCs w:val="28"/>
        </w:rPr>
        <w:t xml:space="preserve"> знайомить відвід</w:t>
      </w:r>
      <w:r w:rsidRPr="00762BC0">
        <w:rPr>
          <w:sz w:val="22"/>
          <w:szCs w:val="28"/>
        </w:rPr>
        <w:t>у</w:t>
      </w:r>
      <w:r w:rsidRPr="00762BC0">
        <w:rPr>
          <w:sz w:val="22"/>
          <w:szCs w:val="28"/>
        </w:rPr>
        <w:t xml:space="preserve">вачів з архітектурою і </w:t>
      </w:r>
      <w:r w:rsidR="003746A0">
        <w:rPr>
          <w:sz w:val="22"/>
          <w:szCs w:val="28"/>
        </w:rPr>
        <w:t>побутом жителів Прикарпаття кінця ХVІІ – поч</w:t>
      </w:r>
      <w:r w:rsidR="003746A0">
        <w:rPr>
          <w:sz w:val="22"/>
          <w:szCs w:val="28"/>
        </w:rPr>
        <w:t>а</w:t>
      </w:r>
      <w:r w:rsidR="003746A0">
        <w:rPr>
          <w:sz w:val="22"/>
          <w:szCs w:val="28"/>
        </w:rPr>
        <w:t>тку</w:t>
      </w:r>
      <w:r w:rsidRPr="00762BC0">
        <w:rPr>
          <w:sz w:val="22"/>
          <w:szCs w:val="28"/>
        </w:rPr>
        <w:t xml:space="preserve"> ХХ ст. </w:t>
      </w:r>
    </w:p>
    <w:p w:rsidR="00762BC0" w:rsidRPr="004C64D8" w:rsidRDefault="00F177EE" w:rsidP="004C64D8">
      <w:pPr>
        <w:spacing w:line="240" w:lineRule="auto"/>
        <w:ind w:firstLine="567"/>
        <w:jc w:val="both"/>
        <w:rPr>
          <w:sz w:val="22"/>
          <w:szCs w:val="28"/>
        </w:rPr>
      </w:pPr>
      <w:r>
        <w:rPr>
          <w:noProof/>
          <w:sz w:val="22"/>
          <w:szCs w:val="28"/>
          <w:lang w:eastAsia="uk-UA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-6985</wp:posOffset>
            </wp:positionH>
            <wp:positionV relativeFrom="paragraph">
              <wp:posOffset>27940</wp:posOffset>
            </wp:positionV>
            <wp:extent cx="2338705" cy="2914650"/>
            <wp:effectExtent l="19050" t="0" r="4445" b="0"/>
            <wp:wrapTight wrapText="bothSides">
              <wp:wrapPolygon edited="0">
                <wp:start x="-176" y="0"/>
                <wp:lineTo x="-176" y="21459"/>
                <wp:lineTo x="21641" y="21459"/>
                <wp:lineTo x="21641" y="0"/>
                <wp:lineTo x="-176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BC0" w:rsidRPr="00762BC0">
        <w:rPr>
          <w:sz w:val="22"/>
          <w:szCs w:val="28"/>
        </w:rPr>
        <w:t>Серед зелені лісу біліють покутська хата та олійня, затишно мо</w:t>
      </w:r>
      <w:r w:rsidR="00762BC0" w:rsidRPr="00762BC0">
        <w:rPr>
          <w:sz w:val="22"/>
          <w:szCs w:val="28"/>
        </w:rPr>
        <w:t>с</w:t>
      </w:r>
      <w:r w:rsidR="00762BC0" w:rsidRPr="00762BC0">
        <w:rPr>
          <w:sz w:val="22"/>
          <w:szCs w:val="28"/>
        </w:rPr>
        <w:t xml:space="preserve">титься  дерев’яна </w:t>
      </w:r>
      <w:proofErr w:type="spellStart"/>
      <w:r w:rsidR="00762BC0" w:rsidRPr="00762BC0">
        <w:rPr>
          <w:sz w:val="22"/>
          <w:szCs w:val="24"/>
        </w:rPr>
        <w:t>ґ</w:t>
      </w:r>
      <w:r w:rsidR="00762BC0" w:rsidRPr="00762BC0">
        <w:rPr>
          <w:sz w:val="22"/>
          <w:szCs w:val="28"/>
        </w:rPr>
        <w:t>ражда</w:t>
      </w:r>
      <w:proofErr w:type="spellEnd"/>
      <w:r w:rsidR="00762BC0" w:rsidRPr="00762BC0">
        <w:rPr>
          <w:sz w:val="22"/>
          <w:szCs w:val="28"/>
        </w:rPr>
        <w:t xml:space="preserve"> та корчма, дивиться великими вікнами </w:t>
      </w:r>
      <w:proofErr w:type="spellStart"/>
      <w:r w:rsidR="00762BC0" w:rsidRPr="00762BC0">
        <w:rPr>
          <w:sz w:val="22"/>
          <w:szCs w:val="28"/>
        </w:rPr>
        <w:t>воро</w:t>
      </w:r>
      <w:r w:rsidR="00762BC0" w:rsidRPr="00762BC0">
        <w:rPr>
          <w:sz w:val="22"/>
          <w:szCs w:val="28"/>
        </w:rPr>
        <w:t>х</w:t>
      </w:r>
      <w:r w:rsidR="00762BC0" w:rsidRPr="00762BC0">
        <w:rPr>
          <w:sz w:val="22"/>
          <w:szCs w:val="28"/>
        </w:rPr>
        <w:t>тя</w:t>
      </w:r>
      <w:r w:rsidR="00762BC0" w:rsidRPr="00762BC0">
        <w:rPr>
          <w:sz w:val="22"/>
          <w:szCs w:val="28"/>
        </w:rPr>
        <w:t>н</w:t>
      </w:r>
      <w:r w:rsidR="00762BC0" w:rsidRPr="00762BC0">
        <w:rPr>
          <w:sz w:val="22"/>
          <w:szCs w:val="28"/>
        </w:rPr>
        <w:t>ська</w:t>
      </w:r>
      <w:proofErr w:type="spellEnd"/>
      <w:r w:rsidR="00762BC0" w:rsidRPr="00762BC0">
        <w:rPr>
          <w:sz w:val="22"/>
          <w:szCs w:val="28"/>
        </w:rPr>
        <w:t xml:space="preserve"> хата, бойківська хата к</w:t>
      </w:r>
      <w:r w:rsidR="00762BC0" w:rsidRPr="00762BC0">
        <w:rPr>
          <w:sz w:val="22"/>
          <w:szCs w:val="28"/>
        </w:rPr>
        <w:t>у</w:t>
      </w:r>
      <w:r w:rsidR="00762BC0" w:rsidRPr="00762BC0">
        <w:rPr>
          <w:sz w:val="22"/>
          <w:szCs w:val="28"/>
        </w:rPr>
        <w:t xml:space="preserve">рна, </w:t>
      </w:r>
      <w:proofErr w:type="spellStart"/>
      <w:r w:rsidR="00762BC0" w:rsidRPr="00762BC0">
        <w:rPr>
          <w:sz w:val="22"/>
          <w:szCs w:val="28"/>
        </w:rPr>
        <w:t>опільська</w:t>
      </w:r>
      <w:proofErr w:type="spellEnd"/>
      <w:r w:rsidR="00762BC0" w:rsidRPr="00762BC0">
        <w:rPr>
          <w:sz w:val="22"/>
          <w:szCs w:val="28"/>
        </w:rPr>
        <w:t xml:space="preserve"> хата та церква. Кожна споруда це історія в</w:t>
      </w:r>
      <w:r w:rsidR="00762BC0" w:rsidRPr="00762BC0">
        <w:rPr>
          <w:sz w:val="22"/>
          <w:szCs w:val="28"/>
        </w:rPr>
        <w:t>и</w:t>
      </w:r>
      <w:r w:rsidR="00762BC0" w:rsidRPr="00762BC0">
        <w:rPr>
          <w:sz w:val="22"/>
          <w:szCs w:val="28"/>
        </w:rPr>
        <w:t>бору місця, пошуку матері</w:t>
      </w:r>
      <w:r w:rsidR="00762BC0" w:rsidRPr="00762BC0">
        <w:rPr>
          <w:sz w:val="22"/>
          <w:szCs w:val="28"/>
        </w:rPr>
        <w:t>а</w:t>
      </w:r>
      <w:r w:rsidR="00762BC0" w:rsidRPr="00762BC0">
        <w:rPr>
          <w:sz w:val="22"/>
          <w:szCs w:val="28"/>
        </w:rPr>
        <w:t>лів, а також це фрагмент жи</w:t>
      </w:r>
      <w:r w:rsidR="00762BC0" w:rsidRPr="00762BC0">
        <w:rPr>
          <w:sz w:val="22"/>
          <w:szCs w:val="28"/>
        </w:rPr>
        <w:t>т</w:t>
      </w:r>
      <w:r w:rsidR="00762BC0" w:rsidRPr="00762BC0">
        <w:rPr>
          <w:sz w:val="22"/>
          <w:szCs w:val="28"/>
        </w:rPr>
        <w:t>тя власників, які не тільки д</w:t>
      </w:r>
      <w:r w:rsidR="00762BC0" w:rsidRPr="00762BC0">
        <w:rPr>
          <w:sz w:val="22"/>
          <w:szCs w:val="28"/>
        </w:rPr>
        <w:t>е</w:t>
      </w:r>
      <w:r w:rsidR="00762BC0" w:rsidRPr="00762BC0">
        <w:rPr>
          <w:sz w:val="22"/>
          <w:szCs w:val="28"/>
        </w:rPr>
        <w:t>мо</w:t>
      </w:r>
      <w:r w:rsidR="00762BC0" w:rsidRPr="00762BC0">
        <w:rPr>
          <w:sz w:val="22"/>
          <w:szCs w:val="28"/>
        </w:rPr>
        <w:t>н</w:t>
      </w:r>
      <w:r w:rsidR="00762BC0" w:rsidRPr="00762BC0">
        <w:rPr>
          <w:sz w:val="22"/>
          <w:szCs w:val="28"/>
        </w:rPr>
        <w:t>струють  нам  специфіку архітектури, але і звичаїв, р</w:t>
      </w:r>
      <w:r w:rsidR="00762BC0" w:rsidRPr="00762BC0">
        <w:rPr>
          <w:sz w:val="22"/>
          <w:szCs w:val="28"/>
        </w:rPr>
        <w:t>е</w:t>
      </w:r>
      <w:r w:rsidR="00762BC0" w:rsidRPr="00762BC0">
        <w:rPr>
          <w:sz w:val="22"/>
          <w:szCs w:val="28"/>
        </w:rPr>
        <w:t>месел. Дерев’яні скрині хов</w:t>
      </w:r>
      <w:r w:rsidR="00762BC0" w:rsidRPr="00762BC0">
        <w:rPr>
          <w:sz w:val="22"/>
          <w:szCs w:val="28"/>
        </w:rPr>
        <w:t>а</w:t>
      </w:r>
      <w:r w:rsidR="00762BC0" w:rsidRPr="00762BC0">
        <w:rPr>
          <w:sz w:val="22"/>
          <w:szCs w:val="28"/>
        </w:rPr>
        <w:t>ють та</w:t>
      </w:r>
      <w:r w:rsidR="00762BC0" w:rsidRPr="00762BC0">
        <w:rPr>
          <w:sz w:val="22"/>
          <w:szCs w:val="28"/>
        </w:rPr>
        <w:t>є</w:t>
      </w:r>
      <w:r w:rsidR="00762BC0" w:rsidRPr="00762BC0">
        <w:rPr>
          <w:sz w:val="22"/>
          <w:szCs w:val="28"/>
        </w:rPr>
        <w:t xml:space="preserve">мниці та мрії молодих дівчат, багатство посоху. А </w:t>
      </w:r>
      <w:proofErr w:type="spellStart"/>
      <w:r w:rsidR="00762BC0" w:rsidRPr="00762BC0">
        <w:rPr>
          <w:sz w:val="22"/>
          <w:szCs w:val="28"/>
        </w:rPr>
        <w:t>р</w:t>
      </w:r>
      <w:r w:rsidR="00762BC0" w:rsidRPr="00762BC0">
        <w:rPr>
          <w:sz w:val="22"/>
          <w:szCs w:val="28"/>
        </w:rPr>
        <w:t>і</w:t>
      </w:r>
      <w:r w:rsidR="00762BC0" w:rsidRPr="00762BC0">
        <w:rPr>
          <w:sz w:val="22"/>
          <w:szCs w:val="28"/>
        </w:rPr>
        <w:t>знобар’я</w:t>
      </w:r>
      <w:proofErr w:type="spellEnd"/>
      <w:r w:rsidR="00762BC0" w:rsidRPr="00762BC0">
        <w:rPr>
          <w:sz w:val="22"/>
          <w:szCs w:val="28"/>
        </w:rPr>
        <w:t xml:space="preserve"> домотканого, виш</w:t>
      </w:r>
      <w:r w:rsidR="00762BC0" w:rsidRPr="00762BC0">
        <w:rPr>
          <w:sz w:val="22"/>
          <w:szCs w:val="28"/>
        </w:rPr>
        <w:t>и</w:t>
      </w:r>
      <w:r w:rsidR="00762BC0" w:rsidRPr="00762BC0">
        <w:rPr>
          <w:sz w:val="22"/>
          <w:szCs w:val="28"/>
        </w:rPr>
        <w:t>того нат</w:t>
      </w:r>
      <w:r w:rsidR="00762BC0" w:rsidRPr="00762BC0">
        <w:rPr>
          <w:sz w:val="22"/>
          <w:szCs w:val="28"/>
        </w:rPr>
        <w:t>і</w:t>
      </w:r>
      <w:r w:rsidR="00762BC0" w:rsidRPr="00762BC0">
        <w:rPr>
          <w:sz w:val="22"/>
          <w:szCs w:val="28"/>
        </w:rPr>
        <w:t>льного, плечового та стегнового одягу вражає в</w:t>
      </w:r>
      <w:r w:rsidR="00762BC0" w:rsidRPr="00762BC0">
        <w:rPr>
          <w:sz w:val="22"/>
          <w:szCs w:val="28"/>
        </w:rPr>
        <w:t>и</w:t>
      </w:r>
      <w:r w:rsidR="00762BC0" w:rsidRPr="00762BC0">
        <w:rPr>
          <w:sz w:val="22"/>
          <w:szCs w:val="28"/>
        </w:rPr>
        <w:t>шуканістю смаку наших жінок та викликає щирий захват їх майстерні</w:t>
      </w:r>
      <w:r w:rsidR="00762BC0" w:rsidRPr="00762BC0">
        <w:rPr>
          <w:sz w:val="22"/>
          <w:szCs w:val="28"/>
        </w:rPr>
        <w:t>с</w:t>
      </w:r>
      <w:r w:rsidR="00762BC0" w:rsidRPr="00762BC0">
        <w:rPr>
          <w:sz w:val="22"/>
          <w:szCs w:val="28"/>
        </w:rPr>
        <w:t>тю.</w:t>
      </w:r>
    </w:p>
    <w:p w:rsidR="00762BC0" w:rsidRPr="00724921" w:rsidRDefault="00043BB9" w:rsidP="00762BC0">
      <w:pPr>
        <w:spacing w:line="240" w:lineRule="auto"/>
        <w:ind w:firstLine="567"/>
        <w:jc w:val="both"/>
        <w:rPr>
          <w:sz w:val="22"/>
          <w:szCs w:val="28"/>
        </w:rPr>
      </w:pPr>
      <w:r>
        <w:rPr>
          <w:noProof/>
          <w:sz w:val="22"/>
          <w:szCs w:val="28"/>
          <w:lang w:eastAsia="uk-U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2570480</wp:posOffset>
            </wp:positionH>
            <wp:positionV relativeFrom="paragraph">
              <wp:posOffset>64770</wp:posOffset>
            </wp:positionV>
            <wp:extent cx="1716405" cy="2573655"/>
            <wp:effectExtent l="19050" t="0" r="0" b="0"/>
            <wp:wrapTight wrapText="bothSides">
              <wp:wrapPolygon edited="0">
                <wp:start x="-240" y="0"/>
                <wp:lineTo x="-240" y="21424"/>
                <wp:lineTo x="21576" y="21424"/>
                <wp:lineTo x="21576" y="0"/>
                <wp:lineTo x="-240" y="0"/>
              </wp:wrapPolygon>
            </wp:wrapTight>
            <wp:docPr id="18" name="Рисунок 18" descr="C:\Users\Mykola\Downloads\Telegram Desktop\IMG_6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ykola\Downloads\Telegram Desktop\IMG_694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2BC0" w:rsidRPr="00762BC0">
        <w:rPr>
          <w:sz w:val="22"/>
          <w:szCs w:val="28"/>
        </w:rPr>
        <w:t>На території музею є тематичні виставки, які точно здивують вас і від</w:t>
      </w:r>
      <w:r w:rsidR="00762BC0" w:rsidRPr="00762BC0">
        <w:rPr>
          <w:sz w:val="22"/>
          <w:szCs w:val="28"/>
        </w:rPr>
        <w:t>к</w:t>
      </w:r>
      <w:r w:rsidR="00762BC0" w:rsidRPr="00762BC0">
        <w:rPr>
          <w:sz w:val="22"/>
          <w:szCs w:val="28"/>
        </w:rPr>
        <w:t>риють щось нове для вас.</w:t>
      </w:r>
      <w:r w:rsidR="00724921">
        <w:rPr>
          <w:sz w:val="22"/>
          <w:szCs w:val="28"/>
        </w:rPr>
        <w:t xml:space="preserve"> </w:t>
      </w:r>
      <w:r w:rsidR="00762BC0" w:rsidRPr="00762BC0">
        <w:rPr>
          <w:sz w:val="22"/>
          <w:szCs w:val="28"/>
        </w:rPr>
        <w:t>Ви втом</w:t>
      </w:r>
      <w:r w:rsidR="00762BC0" w:rsidRPr="00762BC0">
        <w:rPr>
          <w:sz w:val="22"/>
          <w:szCs w:val="28"/>
        </w:rPr>
        <w:t>и</w:t>
      </w:r>
      <w:r w:rsidR="00762BC0" w:rsidRPr="00762BC0">
        <w:rPr>
          <w:sz w:val="22"/>
          <w:szCs w:val="28"/>
        </w:rPr>
        <w:t>лись</w:t>
      </w:r>
      <w:r w:rsidR="00762BC0" w:rsidRPr="00762BC0">
        <w:rPr>
          <w:sz w:val="22"/>
          <w:szCs w:val="28"/>
          <w:lang w:val="ru-RU"/>
        </w:rPr>
        <w:t xml:space="preserve">? </w:t>
      </w:r>
      <w:proofErr w:type="spellStart"/>
      <w:r w:rsidR="00762BC0" w:rsidRPr="00762BC0">
        <w:rPr>
          <w:sz w:val="22"/>
          <w:szCs w:val="28"/>
          <w:lang w:val="ru-RU"/>
        </w:rPr>
        <w:t>Тоді</w:t>
      </w:r>
      <w:proofErr w:type="spellEnd"/>
      <w:r w:rsidR="00762BC0" w:rsidRPr="00762BC0">
        <w:rPr>
          <w:sz w:val="22"/>
          <w:szCs w:val="28"/>
          <w:lang w:val="ru-RU"/>
        </w:rPr>
        <w:t xml:space="preserve"> </w:t>
      </w:r>
      <w:proofErr w:type="spellStart"/>
      <w:r w:rsidR="00762BC0" w:rsidRPr="00762BC0">
        <w:rPr>
          <w:sz w:val="22"/>
          <w:szCs w:val="28"/>
          <w:lang w:val="ru-RU"/>
        </w:rPr>
        <w:t>альтанки</w:t>
      </w:r>
      <w:proofErr w:type="spellEnd"/>
      <w:r w:rsidR="00762BC0" w:rsidRPr="00762BC0">
        <w:rPr>
          <w:sz w:val="22"/>
          <w:szCs w:val="28"/>
          <w:lang w:val="ru-RU"/>
        </w:rPr>
        <w:t xml:space="preserve"> </w:t>
      </w:r>
      <w:proofErr w:type="spellStart"/>
      <w:r w:rsidR="00762BC0" w:rsidRPr="00762BC0">
        <w:rPr>
          <w:sz w:val="22"/>
          <w:szCs w:val="28"/>
          <w:lang w:val="ru-RU"/>
        </w:rPr>
        <w:t>біля</w:t>
      </w:r>
      <w:proofErr w:type="spellEnd"/>
      <w:r w:rsidR="00762BC0" w:rsidRPr="00762BC0">
        <w:rPr>
          <w:sz w:val="22"/>
          <w:szCs w:val="28"/>
          <w:lang w:val="ru-RU"/>
        </w:rPr>
        <w:t xml:space="preserve"> </w:t>
      </w:r>
      <w:proofErr w:type="spellStart"/>
      <w:r w:rsidR="00762BC0" w:rsidRPr="00762BC0">
        <w:rPr>
          <w:sz w:val="22"/>
          <w:szCs w:val="28"/>
          <w:lang w:val="ru-RU"/>
        </w:rPr>
        <w:t>штучних</w:t>
      </w:r>
      <w:proofErr w:type="spellEnd"/>
      <w:r w:rsidR="00762BC0" w:rsidRPr="00762BC0">
        <w:rPr>
          <w:sz w:val="22"/>
          <w:szCs w:val="28"/>
          <w:lang w:val="ru-RU"/>
        </w:rPr>
        <w:t xml:space="preserve"> </w:t>
      </w:r>
      <w:proofErr w:type="spellStart"/>
      <w:r w:rsidR="00762BC0" w:rsidRPr="00762BC0">
        <w:rPr>
          <w:sz w:val="22"/>
          <w:szCs w:val="28"/>
          <w:lang w:val="ru-RU"/>
        </w:rPr>
        <w:t>в</w:t>
      </w:r>
      <w:r w:rsidR="00762BC0" w:rsidRPr="00762BC0">
        <w:rPr>
          <w:sz w:val="22"/>
          <w:szCs w:val="28"/>
          <w:lang w:val="ru-RU"/>
        </w:rPr>
        <w:t>о</w:t>
      </w:r>
      <w:r w:rsidR="00762BC0" w:rsidRPr="00762BC0">
        <w:rPr>
          <w:sz w:val="22"/>
          <w:szCs w:val="28"/>
          <w:lang w:val="ru-RU"/>
        </w:rPr>
        <w:t>дойм</w:t>
      </w:r>
      <w:proofErr w:type="spellEnd"/>
      <w:r w:rsidR="00762BC0" w:rsidRPr="00762BC0">
        <w:rPr>
          <w:sz w:val="22"/>
          <w:szCs w:val="28"/>
          <w:lang w:val="ru-RU"/>
        </w:rPr>
        <w:t xml:space="preserve"> </w:t>
      </w:r>
      <w:proofErr w:type="spellStart"/>
      <w:r w:rsidR="00762BC0" w:rsidRPr="00762BC0">
        <w:rPr>
          <w:sz w:val="22"/>
          <w:szCs w:val="28"/>
          <w:lang w:val="ru-RU"/>
        </w:rPr>
        <w:t>ласкаво</w:t>
      </w:r>
      <w:proofErr w:type="spellEnd"/>
      <w:r w:rsidR="00762BC0" w:rsidRPr="00762BC0">
        <w:rPr>
          <w:sz w:val="22"/>
          <w:szCs w:val="28"/>
          <w:lang w:val="ru-RU"/>
        </w:rPr>
        <w:t xml:space="preserve"> </w:t>
      </w:r>
      <w:proofErr w:type="spellStart"/>
      <w:r w:rsidR="00762BC0" w:rsidRPr="00762BC0">
        <w:rPr>
          <w:sz w:val="22"/>
          <w:szCs w:val="28"/>
          <w:lang w:val="ru-RU"/>
        </w:rPr>
        <w:t>запрошують</w:t>
      </w:r>
      <w:proofErr w:type="spellEnd"/>
      <w:r w:rsidR="00762BC0" w:rsidRPr="00762BC0">
        <w:rPr>
          <w:sz w:val="22"/>
          <w:szCs w:val="28"/>
          <w:lang w:val="ru-RU"/>
        </w:rPr>
        <w:t xml:space="preserve"> вас </w:t>
      </w:r>
      <w:proofErr w:type="spellStart"/>
      <w:r w:rsidR="00762BC0" w:rsidRPr="00762BC0">
        <w:rPr>
          <w:sz w:val="22"/>
          <w:szCs w:val="28"/>
          <w:lang w:val="ru-RU"/>
        </w:rPr>
        <w:t>відпочити</w:t>
      </w:r>
      <w:proofErr w:type="spellEnd"/>
      <w:r w:rsidR="00762BC0" w:rsidRPr="00762BC0">
        <w:rPr>
          <w:sz w:val="22"/>
          <w:szCs w:val="28"/>
          <w:lang w:val="ru-RU"/>
        </w:rPr>
        <w:t xml:space="preserve">. </w:t>
      </w:r>
    </w:p>
    <w:p w:rsidR="00762BC0" w:rsidRPr="00762BC0" w:rsidRDefault="00762BC0" w:rsidP="00762BC0">
      <w:pPr>
        <w:spacing w:line="240" w:lineRule="auto"/>
        <w:ind w:firstLine="567"/>
        <w:jc w:val="both"/>
        <w:rPr>
          <w:sz w:val="22"/>
          <w:szCs w:val="28"/>
          <w:lang w:val="ru-RU"/>
        </w:rPr>
      </w:pPr>
      <w:proofErr w:type="spellStart"/>
      <w:r w:rsidRPr="00762BC0">
        <w:rPr>
          <w:sz w:val="22"/>
          <w:szCs w:val="28"/>
          <w:lang w:val="ru-RU"/>
        </w:rPr>
        <w:t>Якщо</w:t>
      </w:r>
      <w:proofErr w:type="spellEnd"/>
      <w:r w:rsidRPr="00762BC0">
        <w:rPr>
          <w:sz w:val="22"/>
          <w:szCs w:val="28"/>
          <w:lang w:val="ru-RU"/>
        </w:rPr>
        <w:t xml:space="preserve"> любите активно </w:t>
      </w:r>
      <w:proofErr w:type="spellStart"/>
      <w:r w:rsidRPr="00762BC0">
        <w:rPr>
          <w:sz w:val="22"/>
          <w:szCs w:val="28"/>
          <w:lang w:val="ru-RU"/>
        </w:rPr>
        <w:t>проводити</w:t>
      </w:r>
      <w:proofErr w:type="spellEnd"/>
      <w:r w:rsidRPr="00762BC0">
        <w:rPr>
          <w:sz w:val="22"/>
          <w:szCs w:val="28"/>
          <w:lang w:val="ru-RU"/>
        </w:rPr>
        <w:t xml:space="preserve"> час – </w:t>
      </w:r>
      <w:proofErr w:type="spellStart"/>
      <w:r w:rsidRPr="00762BC0">
        <w:rPr>
          <w:sz w:val="22"/>
          <w:szCs w:val="28"/>
          <w:lang w:val="ru-RU"/>
        </w:rPr>
        <w:t>квести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познайомлять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з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експонат</w:t>
      </w:r>
      <w:r w:rsidRPr="00762BC0">
        <w:rPr>
          <w:sz w:val="22"/>
          <w:szCs w:val="28"/>
          <w:lang w:val="ru-RU"/>
        </w:rPr>
        <w:t>а</w:t>
      </w:r>
      <w:r w:rsidRPr="00762BC0">
        <w:rPr>
          <w:sz w:val="22"/>
          <w:szCs w:val="28"/>
          <w:lang w:val="ru-RU"/>
        </w:rPr>
        <w:t>ми</w:t>
      </w:r>
      <w:proofErr w:type="spellEnd"/>
      <w:r w:rsidR="005A277C">
        <w:rPr>
          <w:sz w:val="22"/>
          <w:szCs w:val="28"/>
          <w:lang w:val="ru-RU"/>
        </w:rPr>
        <w:t>,</w:t>
      </w:r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представленими</w:t>
      </w:r>
      <w:proofErr w:type="spellEnd"/>
      <w:r w:rsidRPr="00762BC0">
        <w:rPr>
          <w:sz w:val="22"/>
          <w:szCs w:val="28"/>
          <w:lang w:val="ru-RU"/>
        </w:rPr>
        <w:t xml:space="preserve"> в </w:t>
      </w:r>
      <w:proofErr w:type="spellStart"/>
      <w:r w:rsidRPr="00762BC0">
        <w:rPr>
          <w:sz w:val="22"/>
          <w:szCs w:val="28"/>
          <w:lang w:val="ru-RU"/>
        </w:rPr>
        <w:t>музеї</w:t>
      </w:r>
      <w:proofErr w:type="spellEnd"/>
      <w:r w:rsidRPr="00762BC0">
        <w:rPr>
          <w:sz w:val="22"/>
          <w:szCs w:val="28"/>
          <w:lang w:val="ru-RU"/>
        </w:rPr>
        <w:t xml:space="preserve"> в </w:t>
      </w:r>
      <w:proofErr w:type="spellStart"/>
      <w:r w:rsidRPr="00762BC0">
        <w:rPr>
          <w:sz w:val="22"/>
          <w:szCs w:val="28"/>
          <w:lang w:val="ru-RU"/>
        </w:rPr>
        <w:t>дуже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цікавий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спосіб</w:t>
      </w:r>
      <w:proofErr w:type="spellEnd"/>
      <w:r w:rsidRPr="00762BC0">
        <w:rPr>
          <w:sz w:val="22"/>
          <w:szCs w:val="28"/>
          <w:lang w:val="ru-RU"/>
        </w:rPr>
        <w:t xml:space="preserve">, </w:t>
      </w:r>
      <w:proofErr w:type="spellStart"/>
      <w:r w:rsidRPr="00762BC0">
        <w:rPr>
          <w:sz w:val="22"/>
          <w:szCs w:val="28"/>
          <w:lang w:val="ru-RU"/>
        </w:rPr>
        <w:t>ви</w:t>
      </w:r>
      <w:proofErr w:type="spellEnd"/>
      <w:r w:rsidRPr="00762BC0">
        <w:rPr>
          <w:sz w:val="22"/>
          <w:szCs w:val="28"/>
          <w:lang w:val="ru-RU"/>
        </w:rPr>
        <w:t xml:space="preserve"> будете не </w:t>
      </w:r>
      <w:proofErr w:type="spellStart"/>
      <w:r w:rsidRPr="00762BC0">
        <w:rPr>
          <w:sz w:val="22"/>
          <w:szCs w:val="28"/>
          <w:lang w:val="ru-RU"/>
        </w:rPr>
        <w:t>тільки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сл</w:t>
      </w:r>
      <w:r w:rsidRPr="00762BC0">
        <w:rPr>
          <w:sz w:val="22"/>
          <w:szCs w:val="28"/>
          <w:lang w:val="ru-RU"/>
        </w:rPr>
        <w:t>у</w:t>
      </w:r>
      <w:r w:rsidRPr="00762BC0">
        <w:rPr>
          <w:sz w:val="22"/>
          <w:szCs w:val="28"/>
          <w:lang w:val="ru-RU"/>
        </w:rPr>
        <w:t>хати</w:t>
      </w:r>
      <w:proofErr w:type="spellEnd"/>
      <w:r w:rsidRPr="00762BC0">
        <w:rPr>
          <w:sz w:val="22"/>
          <w:szCs w:val="28"/>
          <w:lang w:val="ru-RU"/>
        </w:rPr>
        <w:t xml:space="preserve">, </w:t>
      </w:r>
      <w:proofErr w:type="spellStart"/>
      <w:r w:rsidRPr="00762BC0">
        <w:rPr>
          <w:sz w:val="22"/>
          <w:szCs w:val="28"/>
          <w:lang w:val="ru-RU"/>
        </w:rPr>
        <w:t>але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взаємодіяти</w:t>
      </w:r>
      <w:proofErr w:type="spellEnd"/>
      <w:r w:rsidRPr="00762BC0">
        <w:rPr>
          <w:sz w:val="22"/>
          <w:szCs w:val="28"/>
          <w:lang w:val="ru-RU"/>
        </w:rPr>
        <w:t xml:space="preserve">, </w:t>
      </w:r>
      <w:proofErr w:type="spellStart"/>
      <w:r w:rsidRPr="00762BC0">
        <w:rPr>
          <w:sz w:val="22"/>
          <w:szCs w:val="28"/>
          <w:lang w:val="ru-RU"/>
        </w:rPr>
        <w:t>що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зокрема</w:t>
      </w:r>
      <w:proofErr w:type="spellEnd"/>
      <w:r w:rsidRPr="00762BC0">
        <w:rPr>
          <w:sz w:val="22"/>
          <w:szCs w:val="28"/>
          <w:lang w:val="ru-RU"/>
        </w:rPr>
        <w:t xml:space="preserve"> для </w:t>
      </w:r>
      <w:proofErr w:type="spellStart"/>
      <w:r w:rsidRPr="00762BC0">
        <w:rPr>
          <w:sz w:val="22"/>
          <w:szCs w:val="28"/>
          <w:lang w:val="ru-RU"/>
        </w:rPr>
        <w:t>дітей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є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ефективним</w:t>
      </w:r>
      <w:proofErr w:type="spellEnd"/>
      <w:r w:rsidRPr="00762BC0">
        <w:rPr>
          <w:sz w:val="22"/>
          <w:szCs w:val="28"/>
          <w:lang w:val="ru-RU"/>
        </w:rPr>
        <w:t xml:space="preserve"> методом </w:t>
      </w:r>
      <w:proofErr w:type="spellStart"/>
      <w:r w:rsidRPr="00762BC0">
        <w:rPr>
          <w:sz w:val="22"/>
          <w:szCs w:val="28"/>
          <w:lang w:val="ru-RU"/>
        </w:rPr>
        <w:t>навчання</w:t>
      </w:r>
      <w:proofErr w:type="spellEnd"/>
      <w:r w:rsidRPr="00762BC0">
        <w:rPr>
          <w:sz w:val="22"/>
          <w:szCs w:val="28"/>
          <w:lang w:val="ru-RU"/>
        </w:rPr>
        <w:t xml:space="preserve">. </w:t>
      </w:r>
      <w:proofErr w:type="gramStart"/>
      <w:r w:rsidRPr="00762BC0">
        <w:rPr>
          <w:sz w:val="22"/>
          <w:szCs w:val="28"/>
          <w:lang w:val="ru-RU"/>
        </w:rPr>
        <w:t>Ну</w:t>
      </w:r>
      <w:proofErr w:type="gram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і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насамкінець</w:t>
      </w:r>
      <w:proofErr w:type="spellEnd"/>
      <w:r w:rsidRPr="00762BC0">
        <w:rPr>
          <w:sz w:val="22"/>
          <w:szCs w:val="28"/>
          <w:lang w:val="ru-RU"/>
        </w:rPr>
        <w:t xml:space="preserve">, </w:t>
      </w:r>
      <w:proofErr w:type="spellStart"/>
      <w:r w:rsidRPr="00762BC0">
        <w:rPr>
          <w:sz w:val="22"/>
          <w:szCs w:val="28"/>
          <w:lang w:val="ru-RU"/>
        </w:rPr>
        <w:t>части</w:t>
      </w:r>
      <w:r w:rsidR="002E474D">
        <w:rPr>
          <w:sz w:val="22"/>
          <w:szCs w:val="28"/>
          <w:lang w:val="ru-RU"/>
        </w:rPr>
        <w:t>н</w:t>
      </w:r>
      <w:r w:rsidRPr="00762BC0">
        <w:rPr>
          <w:sz w:val="22"/>
          <w:szCs w:val="28"/>
          <w:lang w:val="ru-RU"/>
        </w:rPr>
        <w:t>ку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нашого</w:t>
      </w:r>
      <w:proofErr w:type="spellEnd"/>
      <w:r w:rsidRPr="00762BC0">
        <w:rPr>
          <w:sz w:val="22"/>
          <w:szCs w:val="28"/>
          <w:lang w:val="ru-RU"/>
        </w:rPr>
        <w:t xml:space="preserve"> м</w:t>
      </w:r>
      <w:r w:rsidRPr="00762BC0">
        <w:rPr>
          <w:sz w:val="22"/>
          <w:szCs w:val="28"/>
          <w:lang w:val="ru-RU"/>
        </w:rPr>
        <w:t>у</w:t>
      </w:r>
      <w:r w:rsidRPr="00762BC0">
        <w:rPr>
          <w:sz w:val="22"/>
          <w:szCs w:val="28"/>
          <w:lang w:val="ru-RU"/>
        </w:rPr>
        <w:t xml:space="preserve">зею можете </w:t>
      </w:r>
      <w:proofErr w:type="spellStart"/>
      <w:r w:rsidRPr="00762BC0">
        <w:rPr>
          <w:sz w:val="22"/>
          <w:szCs w:val="28"/>
          <w:lang w:val="ru-RU"/>
        </w:rPr>
        <w:t>взяти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з</w:t>
      </w:r>
      <w:proofErr w:type="spellEnd"/>
      <w:r w:rsidRPr="00762BC0">
        <w:rPr>
          <w:sz w:val="22"/>
          <w:szCs w:val="28"/>
          <w:lang w:val="ru-RU"/>
        </w:rPr>
        <w:t xml:space="preserve"> собою</w:t>
      </w:r>
      <w:r w:rsidR="002E474D">
        <w:rPr>
          <w:sz w:val="22"/>
          <w:szCs w:val="28"/>
          <w:lang w:val="ru-RU"/>
        </w:rPr>
        <w:t>,</w:t>
      </w:r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зробивши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фотографії</w:t>
      </w:r>
      <w:proofErr w:type="spellEnd"/>
      <w:r w:rsidRPr="00762BC0">
        <w:rPr>
          <w:sz w:val="22"/>
          <w:szCs w:val="28"/>
          <w:lang w:val="ru-RU"/>
        </w:rPr>
        <w:t xml:space="preserve"> на наших </w:t>
      </w:r>
      <w:proofErr w:type="spellStart"/>
      <w:r w:rsidRPr="00762BC0">
        <w:rPr>
          <w:sz w:val="22"/>
          <w:szCs w:val="28"/>
          <w:lang w:val="ru-RU"/>
        </w:rPr>
        <w:t>креативних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фотолокаціях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з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етнічними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акцетами</w:t>
      </w:r>
      <w:proofErr w:type="spellEnd"/>
      <w:r w:rsidRPr="00762BC0">
        <w:rPr>
          <w:sz w:val="22"/>
          <w:szCs w:val="28"/>
          <w:lang w:val="ru-RU"/>
        </w:rPr>
        <w:t xml:space="preserve"> та </w:t>
      </w:r>
      <w:proofErr w:type="spellStart"/>
      <w:r w:rsidRPr="00762BC0">
        <w:rPr>
          <w:sz w:val="22"/>
          <w:szCs w:val="28"/>
          <w:lang w:val="ru-RU"/>
        </w:rPr>
        <w:t>відвідавши</w:t>
      </w:r>
      <w:proofErr w:type="spellEnd"/>
      <w:r w:rsidRPr="00762BC0">
        <w:rPr>
          <w:sz w:val="22"/>
          <w:szCs w:val="28"/>
          <w:lang w:val="ru-RU"/>
        </w:rPr>
        <w:t xml:space="preserve"> </w:t>
      </w:r>
      <w:proofErr w:type="spellStart"/>
      <w:r w:rsidRPr="00762BC0">
        <w:rPr>
          <w:sz w:val="22"/>
          <w:szCs w:val="28"/>
          <w:lang w:val="ru-RU"/>
        </w:rPr>
        <w:t>майстер-класи</w:t>
      </w:r>
      <w:proofErr w:type="spellEnd"/>
      <w:r w:rsidRPr="00762BC0">
        <w:rPr>
          <w:sz w:val="22"/>
          <w:szCs w:val="28"/>
          <w:lang w:val="ru-RU"/>
        </w:rPr>
        <w:t xml:space="preserve">. </w:t>
      </w:r>
    </w:p>
    <w:p w:rsidR="0091728F" w:rsidRDefault="0091728F" w:rsidP="0030009F">
      <w:pPr>
        <w:jc w:val="both"/>
        <w:rPr>
          <w:b/>
          <w:sz w:val="20"/>
          <w:szCs w:val="28"/>
          <w:lang w:val="ru-RU"/>
        </w:rPr>
      </w:pPr>
    </w:p>
    <w:p w:rsidR="00D47DF3" w:rsidRDefault="00D47DF3" w:rsidP="0030009F">
      <w:pPr>
        <w:jc w:val="both"/>
        <w:rPr>
          <w:b/>
          <w:sz w:val="20"/>
          <w:szCs w:val="28"/>
          <w:lang w:val="ru-RU"/>
        </w:rPr>
      </w:pPr>
    </w:p>
    <w:p w:rsidR="00F20D60" w:rsidRPr="00A13E27" w:rsidRDefault="00793F09" w:rsidP="00A13E27">
      <w:pPr>
        <w:pStyle w:val="ab"/>
        <w:numPr>
          <w:ilvl w:val="0"/>
          <w:numId w:val="13"/>
        </w:numPr>
        <w:spacing w:line="240" w:lineRule="auto"/>
        <w:jc w:val="center"/>
        <w:rPr>
          <w:rFonts w:cs="Times New Roman"/>
          <w:b/>
          <w:bCs/>
          <w:sz w:val="22"/>
          <w:lang w:eastAsia="uk-UA"/>
        </w:rPr>
      </w:pPr>
      <w:r w:rsidRPr="00F20D60">
        <w:rPr>
          <w:rFonts w:cs="Times New Roman"/>
          <w:b/>
          <w:bCs/>
          <w:sz w:val="22"/>
          <w:lang w:eastAsia="uk-UA"/>
        </w:rPr>
        <w:lastRenderedPageBreak/>
        <w:t>Музей історії Галича</w:t>
      </w:r>
    </w:p>
    <w:p w:rsidR="00793F09" w:rsidRPr="00252716" w:rsidRDefault="00A13E27" w:rsidP="00F20D60">
      <w:pPr>
        <w:pStyle w:val="ab"/>
        <w:spacing w:line="240" w:lineRule="auto"/>
        <w:ind w:left="0" w:firstLine="567"/>
        <w:jc w:val="both"/>
        <w:rPr>
          <w:rFonts w:cs="Times New Roman"/>
          <w:sz w:val="22"/>
          <w:lang w:eastAsia="uk-UA"/>
        </w:rPr>
      </w:pPr>
      <w:r>
        <w:rPr>
          <w:rFonts w:cs="Times New Roman"/>
          <w:noProof/>
          <w:sz w:val="22"/>
          <w:lang w:eastAsia="uk-UA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669290</wp:posOffset>
            </wp:positionV>
            <wp:extent cx="4319905" cy="2095500"/>
            <wp:effectExtent l="19050" t="0" r="4445" b="0"/>
            <wp:wrapSquare wrapText="bothSides"/>
            <wp:docPr id="24" name="Рисунок 21" descr="Макет_давнього_Галич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кет_давнього_Галич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3F09" w:rsidRPr="00252716">
        <w:rPr>
          <w:rFonts w:cs="Times New Roman"/>
          <w:sz w:val="22"/>
          <w:lang w:eastAsia="uk-UA"/>
        </w:rPr>
        <w:t>Музей</w:t>
      </w:r>
      <w:r w:rsidR="00793F09" w:rsidRPr="00252716">
        <w:rPr>
          <w:rFonts w:cs="Times New Roman"/>
          <w:sz w:val="22"/>
        </w:rPr>
        <w:t xml:space="preserve"> історії Галича, який знаходиться у селі </w:t>
      </w:r>
      <w:proofErr w:type="spellStart"/>
      <w:r w:rsidR="00793F09" w:rsidRPr="00252716">
        <w:rPr>
          <w:rFonts w:cs="Times New Roman"/>
          <w:sz w:val="22"/>
        </w:rPr>
        <w:t>Крилос</w:t>
      </w:r>
      <w:proofErr w:type="spellEnd"/>
      <w:r w:rsidR="00793F09" w:rsidRPr="00252716">
        <w:rPr>
          <w:rFonts w:cs="Times New Roman"/>
          <w:sz w:val="22"/>
        </w:rPr>
        <w:t xml:space="preserve"> Галицької ТГ</w:t>
      </w:r>
      <w:r w:rsidR="002E474D">
        <w:rPr>
          <w:rFonts w:cs="Times New Roman"/>
          <w:sz w:val="22"/>
          <w:lang w:eastAsia="uk-UA"/>
        </w:rPr>
        <w:t xml:space="preserve">, справляє враження </w:t>
      </w:r>
      <w:r w:rsidR="002E474D" w:rsidRPr="00252716">
        <w:rPr>
          <w:rFonts w:cs="Times New Roman"/>
          <w:sz w:val="22"/>
          <w:lang w:eastAsia="uk-UA"/>
        </w:rPr>
        <w:t>–</w:t>
      </w:r>
      <w:r w:rsidR="00793F09" w:rsidRPr="00252716">
        <w:rPr>
          <w:rFonts w:cs="Times New Roman"/>
          <w:sz w:val="22"/>
          <w:lang w:eastAsia="uk-UA"/>
        </w:rPr>
        <w:t xml:space="preserve"> неймовірно доглянутий, затишний, охайний. Його ре</w:t>
      </w:r>
      <w:r w:rsidR="00BF0134">
        <w:rPr>
          <w:rFonts w:cs="Times New Roman"/>
          <w:sz w:val="22"/>
          <w:lang w:eastAsia="uk-UA"/>
        </w:rPr>
        <w:t>конструювали не так давно</w:t>
      </w:r>
      <w:r w:rsidR="00793F09" w:rsidRPr="00252716">
        <w:rPr>
          <w:rFonts w:cs="Times New Roman"/>
          <w:sz w:val="22"/>
          <w:lang w:eastAsia="uk-UA"/>
        </w:rPr>
        <w:t xml:space="preserve"> і зробили це з великою повагою до приміщення. Це – колишні Митрополичі палати, збудовані на початку ХІХ сторіччя, літня резиденція Андрія Шептицького. Саме він мріяв створити тут музей. Мрію втілив археолог Ярослав Пастернак у 1937 році. Спершу це була камерна колекція артефактів, які вдалося знайти Пастернакові під час розкопок у </w:t>
      </w:r>
      <w:proofErr w:type="spellStart"/>
      <w:r w:rsidR="00793F09" w:rsidRPr="00252716">
        <w:rPr>
          <w:rFonts w:cs="Times New Roman"/>
          <w:sz w:val="22"/>
          <w:lang w:eastAsia="uk-UA"/>
        </w:rPr>
        <w:t>Крилосі</w:t>
      </w:r>
      <w:proofErr w:type="spellEnd"/>
      <w:r w:rsidR="00793F09" w:rsidRPr="00252716">
        <w:rPr>
          <w:rFonts w:cs="Times New Roman"/>
          <w:sz w:val="22"/>
          <w:lang w:eastAsia="uk-UA"/>
        </w:rPr>
        <w:t>. Їх зберігали поруч, у капли</w:t>
      </w:r>
      <w:r w:rsidR="00793F09" w:rsidRPr="00252716">
        <w:rPr>
          <w:rFonts w:cs="Times New Roman"/>
          <w:sz w:val="22"/>
          <w:lang w:eastAsia="uk-UA"/>
        </w:rPr>
        <w:t>ч</w:t>
      </w:r>
      <w:r w:rsidR="00793F09" w:rsidRPr="00252716">
        <w:rPr>
          <w:rFonts w:cs="Times New Roman"/>
          <w:sz w:val="22"/>
          <w:lang w:eastAsia="uk-UA"/>
        </w:rPr>
        <w:t xml:space="preserve">ці Св. </w:t>
      </w:r>
      <w:proofErr w:type="spellStart"/>
      <w:r w:rsidR="00793F09" w:rsidRPr="00252716">
        <w:rPr>
          <w:rFonts w:cs="Times New Roman"/>
          <w:sz w:val="22"/>
          <w:lang w:eastAsia="uk-UA"/>
        </w:rPr>
        <w:t>Василія</w:t>
      </w:r>
      <w:proofErr w:type="spellEnd"/>
      <w:r w:rsidR="00793F09" w:rsidRPr="00252716">
        <w:rPr>
          <w:rFonts w:cs="Times New Roman"/>
          <w:sz w:val="22"/>
          <w:lang w:eastAsia="uk-UA"/>
        </w:rPr>
        <w:t xml:space="preserve"> XV ст. Експозиція росла й згодом заповнила обидва п</w:t>
      </w:r>
      <w:r w:rsidR="00793F09" w:rsidRPr="00252716">
        <w:rPr>
          <w:rFonts w:cs="Times New Roman"/>
          <w:sz w:val="22"/>
          <w:lang w:eastAsia="uk-UA"/>
        </w:rPr>
        <w:t>о</w:t>
      </w:r>
      <w:r w:rsidR="00793F09" w:rsidRPr="00252716">
        <w:rPr>
          <w:rFonts w:cs="Times New Roman"/>
          <w:sz w:val="22"/>
          <w:lang w:eastAsia="uk-UA"/>
        </w:rPr>
        <w:t>верхи Митрополичих палат. </w:t>
      </w:r>
    </w:p>
    <w:p w:rsidR="00793F09" w:rsidRPr="00252716" w:rsidRDefault="002155BE" w:rsidP="00252716">
      <w:pPr>
        <w:pStyle w:val="ab"/>
        <w:spacing w:line="240" w:lineRule="auto"/>
        <w:ind w:left="0" w:firstLine="567"/>
        <w:jc w:val="both"/>
        <w:rPr>
          <w:rFonts w:cs="Times New Roman"/>
          <w:sz w:val="22"/>
          <w:lang w:eastAsia="uk-UA"/>
        </w:rPr>
      </w:pPr>
      <w:r>
        <w:rPr>
          <w:rFonts w:cs="Times New Roman"/>
          <w:noProof/>
          <w:sz w:val="22"/>
          <w:lang w:eastAsia="uk-UA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21590</wp:posOffset>
            </wp:positionH>
            <wp:positionV relativeFrom="paragraph">
              <wp:posOffset>382270</wp:posOffset>
            </wp:positionV>
            <wp:extent cx="2695575" cy="2019300"/>
            <wp:effectExtent l="19050" t="0" r="9525" b="0"/>
            <wp:wrapSquare wrapText="bothSides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F09" w:rsidRPr="00252716">
        <w:rPr>
          <w:rFonts w:cs="Times New Roman"/>
          <w:sz w:val="22"/>
          <w:lang w:eastAsia="uk-UA"/>
        </w:rPr>
        <w:t xml:space="preserve">Тут можна знайти посуд, зброю та знаряддя праці так званого </w:t>
      </w:r>
      <w:proofErr w:type="spellStart"/>
      <w:r w:rsidR="00793F09" w:rsidRPr="00252716">
        <w:rPr>
          <w:rFonts w:cs="Times New Roman"/>
          <w:sz w:val="22"/>
          <w:lang w:eastAsia="uk-UA"/>
        </w:rPr>
        <w:t>д</w:t>
      </w:r>
      <w:r w:rsidR="00793F09" w:rsidRPr="00252716">
        <w:rPr>
          <w:rFonts w:cs="Times New Roman"/>
          <w:sz w:val="22"/>
          <w:lang w:eastAsia="uk-UA"/>
        </w:rPr>
        <w:t>о</w:t>
      </w:r>
      <w:r w:rsidR="00793F09" w:rsidRPr="00252716">
        <w:rPr>
          <w:rFonts w:cs="Times New Roman"/>
          <w:sz w:val="22"/>
          <w:lang w:eastAsia="uk-UA"/>
        </w:rPr>
        <w:t>літописного</w:t>
      </w:r>
      <w:proofErr w:type="spellEnd"/>
      <w:r w:rsidR="00793F09" w:rsidRPr="00252716">
        <w:rPr>
          <w:rFonts w:cs="Times New Roman"/>
          <w:sz w:val="22"/>
          <w:lang w:eastAsia="uk-UA"/>
        </w:rPr>
        <w:t xml:space="preserve"> Галича, тобто кам’яної та бронзової доби. Предмети тр</w:t>
      </w:r>
      <w:r w:rsidR="00793F09" w:rsidRPr="00252716">
        <w:rPr>
          <w:rFonts w:cs="Times New Roman"/>
          <w:sz w:val="22"/>
          <w:lang w:eastAsia="uk-UA"/>
        </w:rPr>
        <w:t>и</w:t>
      </w:r>
      <w:r w:rsidR="00793F09" w:rsidRPr="00252716">
        <w:rPr>
          <w:rFonts w:cs="Times New Roman"/>
          <w:sz w:val="22"/>
          <w:lang w:eastAsia="uk-UA"/>
        </w:rPr>
        <w:t xml:space="preserve">пільської культури VI–III тис. до н. е. тут теж є, а також – лінійно-стрічкової, шнурової, </w:t>
      </w:r>
      <w:proofErr w:type="spellStart"/>
      <w:r w:rsidR="00793F09" w:rsidRPr="00252716">
        <w:rPr>
          <w:rFonts w:cs="Times New Roman"/>
          <w:sz w:val="22"/>
          <w:lang w:eastAsia="uk-UA"/>
        </w:rPr>
        <w:t>комарівської</w:t>
      </w:r>
      <w:proofErr w:type="spellEnd"/>
      <w:r w:rsidR="00793F09" w:rsidRPr="00252716">
        <w:rPr>
          <w:rFonts w:cs="Times New Roman"/>
          <w:sz w:val="22"/>
          <w:lang w:eastAsia="uk-UA"/>
        </w:rPr>
        <w:t xml:space="preserve">, </w:t>
      </w:r>
      <w:proofErr w:type="spellStart"/>
      <w:r w:rsidR="00793F09" w:rsidRPr="00252716">
        <w:rPr>
          <w:rFonts w:cs="Times New Roman"/>
          <w:sz w:val="22"/>
          <w:lang w:eastAsia="uk-UA"/>
        </w:rPr>
        <w:t>липец</w:t>
      </w:r>
      <w:r w:rsidR="00793F09" w:rsidRPr="00252716">
        <w:rPr>
          <w:rFonts w:cs="Times New Roman"/>
          <w:sz w:val="22"/>
          <w:lang w:eastAsia="uk-UA"/>
        </w:rPr>
        <w:t>ь</w:t>
      </w:r>
      <w:r w:rsidR="00793F09" w:rsidRPr="00252716">
        <w:rPr>
          <w:rFonts w:cs="Times New Roman"/>
          <w:sz w:val="22"/>
          <w:lang w:eastAsia="uk-UA"/>
        </w:rPr>
        <w:t>кої</w:t>
      </w:r>
      <w:proofErr w:type="spellEnd"/>
      <w:r w:rsidR="00793F09" w:rsidRPr="00252716">
        <w:rPr>
          <w:rFonts w:cs="Times New Roman"/>
          <w:sz w:val="22"/>
          <w:lang w:eastAsia="uk-UA"/>
        </w:rPr>
        <w:t xml:space="preserve"> та черняхівської кул</w:t>
      </w:r>
      <w:r w:rsidR="00793F09" w:rsidRPr="00252716">
        <w:rPr>
          <w:rFonts w:cs="Times New Roman"/>
          <w:sz w:val="22"/>
          <w:lang w:eastAsia="uk-UA"/>
        </w:rPr>
        <w:t>ь</w:t>
      </w:r>
      <w:r w:rsidR="00793F09" w:rsidRPr="00252716">
        <w:rPr>
          <w:rFonts w:cs="Times New Roman"/>
          <w:sz w:val="22"/>
          <w:lang w:eastAsia="uk-UA"/>
        </w:rPr>
        <w:t>тур. Другий поверх п</w:t>
      </w:r>
      <w:r w:rsidR="00793F09" w:rsidRPr="00252716">
        <w:rPr>
          <w:rFonts w:cs="Times New Roman"/>
          <w:sz w:val="22"/>
          <w:lang w:eastAsia="uk-UA"/>
        </w:rPr>
        <w:t>а</w:t>
      </w:r>
      <w:r w:rsidR="00793F09" w:rsidRPr="00252716">
        <w:rPr>
          <w:rFonts w:cs="Times New Roman"/>
          <w:sz w:val="22"/>
          <w:lang w:eastAsia="uk-UA"/>
        </w:rPr>
        <w:t>лат містить ікони, пор</w:t>
      </w:r>
      <w:r w:rsidR="00793F09" w:rsidRPr="00252716">
        <w:rPr>
          <w:rFonts w:cs="Times New Roman"/>
          <w:sz w:val="22"/>
          <w:lang w:eastAsia="uk-UA"/>
        </w:rPr>
        <w:t>т</w:t>
      </w:r>
      <w:r w:rsidR="00793F09" w:rsidRPr="00252716">
        <w:rPr>
          <w:rFonts w:cs="Times New Roman"/>
          <w:sz w:val="22"/>
          <w:lang w:eastAsia="uk-UA"/>
        </w:rPr>
        <w:t>рети, фрагменти іконо</w:t>
      </w:r>
      <w:r w:rsidR="00793F09" w:rsidRPr="00252716">
        <w:rPr>
          <w:rFonts w:cs="Times New Roman"/>
          <w:sz w:val="22"/>
          <w:lang w:eastAsia="uk-UA"/>
        </w:rPr>
        <w:t>с</w:t>
      </w:r>
      <w:r w:rsidR="00793F09" w:rsidRPr="00252716">
        <w:rPr>
          <w:rFonts w:cs="Times New Roman"/>
          <w:sz w:val="22"/>
          <w:lang w:eastAsia="uk-UA"/>
        </w:rPr>
        <w:t>таса та ікон, книги з б</w:t>
      </w:r>
      <w:r w:rsidR="00793F09" w:rsidRPr="00252716">
        <w:rPr>
          <w:rFonts w:cs="Times New Roman"/>
          <w:sz w:val="22"/>
          <w:lang w:eastAsia="uk-UA"/>
        </w:rPr>
        <w:t>і</w:t>
      </w:r>
      <w:r w:rsidR="00140CAA">
        <w:rPr>
          <w:rFonts w:cs="Times New Roman"/>
          <w:sz w:val="22"/>
          <w:lang w:eastAsia="uk-UA"/>
        </w:rPr>
        <w:t xml:space="preserve">бліотеки </w:t>
      </w:r>
      <w:proofErr w:type="spellStart"/>
      <w:r w:rsidR="00140CAA">
        <w:rPr>
          <w:rFonts w:cs="Times New Roman"/>
          <w:sz w:val="22"/>
          <w:lang w:eastAsia="uk-UA"/>
        </w:rPr>
        <w:t>Андре</w:t>
      </w:r>
      <w:r w:rsidR="00793F09" w:rsidRPr="00252716">
        <w:rPr>
          <w:rFonts w:cs="Times New Roman"/>
          <w:sz w:val="22"/>
          <w:lang w:eastAsia="uk-UA"/>
        </w:rPr>
        <w:t>я</w:t>
      </w:r>
      <w:proofErr w:type="spellEnd"/>
      <w:r w:rsidR="00793F09" w:rsidRPr="00252716">
        <w:rPr>
          <w:rFonts w:cs="Times New Roman"/>
          <w:sz w:val="22"/>
          <w:lang w:eastAsia="uk-UA"/>
        </w:rPr>
        <w:t xml:space="preserve"> Ше</w:t>
      </w:r>
      <w:r w:rsidR="00793F09" w:rsidRPr="00252716">
        <w:rPr>
          <w:rFonts w:cs="Times New Roman"/>
          <w:sz w:val="22"/>
          <w:lang w:eastAsia="uk-UA"/>
        </w:rPr>
        <w:t>п</w:t>
      </w:r>
      <w:r w:rsidR="00793F09" w:rsidRPr="00252716">
        <w:rPr>
          <w:rFonts w:cs="Times New Roman"/>
          <w:sz w:val="22"/>
          <w:lang w:eastAsia="uk-UA"/>
        </w:rPr>
        <w:t>тицького тощо. Повірте, це тільки звучить нудно, у житті ж експозиція компактна й захоплива.</w:t>
      </w:r>
    </w:p>
    <w:p w:rsidR="00793F09" w:rsidRPr="00252716" w:rsidRDefault="002155BE" w:rsidP="00252716">
      <w:pPr>
        <w:pStyle w:val="ab"/>
        <w:spacing w:line="240" w:lineRule="auto"/>
        <w:ind w:left="0" w:firstLine="567"/>
        <w:jc w:val="both"/>
        <w:rPr>
          <w:rFonts w:cs="Times New Roman"/>
          <w:sz w:val="22"/>
        </w:rPr>
      </w:pPr>
      <w:r>
        <w:rPr>
          <w:rFonts w:cs="Times New Roman"/>
          <w:noProof/>
          <w:sz w:val="22"/>
          <w:lang w:eastAsia="uk-UA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2372360</wp:posOffset>
            </wp:positionV>
            <wp:extent cx="2892425" cy="2533650"/>
            <wp:effectExtent l="19050" t="0" r="3175" b="0"/>
            <wp:wrapSquare wrapText="bothSides"/>
            <wp:docPr id="25" name="Рисунок 24" descr="крил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илос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4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2"/>
          <w:lang w:eastAsia="uk-U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1784350</wp:posOffset>
            </wp:positionH>
            <wp:positionV relativeFrom="paragraph">
              <wp:posOffset>229235</wp:posOffset>
            </wp:positionV>
            <wp:extent cx="2540000" cy="1905000"/>
            <wp:effectExtent l="19050" t="0" r="0" b="0"/>
            <wp:wrapTight wrapText="bothSides">
              <wp:wrapPolygon edited="0">
                <wp:start x="-162" y="0"/>
                <wp:lineTo x="-162" y="21384"/>
                <wp:lineTo x="21546" y="21384"/>
                <wp:lineTo x="21546" y="0"/>
                <wp:lineTo x="-162" y="0"/>
              </wp:wrapPolygon>
            </wp:wrapTight>
            <wp:docPr id="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F09" w:rsidRPr="00252716">
        <w:rPr>
          <w:rFonts w:cs="Times New Roman"/>
          <w:sz w:val="22"/>
          <w:lang w:eastAsia="uk-UA"/>
        </w:rPr>
        <w:t xml:space="preserve">Поруч із Музеєм розташований мур з неймовірно фотогенічними стінами та бійницями, крізь які видно горизонт. Також тут </w:t>
      </w:r>
      <w:r w:rsidR="00793F09" w:rsidRPr="00252716">
        <w:rPr>
          <w:rFonts w:cs="Times New Roman"/>
          <w:sz w:val="22"/>
        </w:rPr>
        <w:t>знаходяться фундаме</w:t>
      </w:r>
      <w:r w:rsidR="00793F09" w:rsidRPr="00252716">
        <w:rPr>
          <w:rFonts w:cs="Times New Roman"/>
          <w:sz w:val="22"/>
        </w:rPr>
        <w:t>н</w:t>
      </w:r>
      <w:r w:rsidR="00793F09" w:rsidRPr="00252716">
        <w:rPr>
          <w:rFonts w:cs="Times New Roman"/>
          <w:sz w:val="22"/>
        </w:rPr>
        <w:t>ти Успенського собору, о</w:t>
      </w:r>
      <w:r w:rsidR="00793F09" w:rsidRPr="00252716">
        <w:rPr>
          <w:rFonts w:cs="Times New Roman"/>
          <w:sz w:val="22"/>
        </w:rPr>
        <w:t>д</w:t>
      </w:r>
      <w:r w:rsidR="00793F09" w:rsidRPr="00252716">
        <w:rPr>
          <w:rFonts w:cs="Times New Roman"/>
          <w:sz w:val="22"/>
        </w:rPr>
        <w:t>ного з найбільших храмів на тер</w:t>
      </w:r>
      <w:r w:rsidR="00793F09" w:rsidRPr="00252716">
        <w:rPr>
          <w:rFonts w:cs="Times New Roman"/>
          <w:sz w:val="22"/>
        </w:rPr>
        <w:t>и</w:t>
      </w:r>
      <w:r w:rsidR="00793F09" w:rsidRPr="00252716">
        <w:rPr>
          <w:rFonts w:cs="Times New Roman"/>
          <w:sz w:val="22"/>
        </w:rPr>
        <w:t xml:space="preserve">торії Русі, третього за розмірами після Софії Київського і Десятинної церкви. </w:t>
      </w:r>
      <w:r w:rsidR="00793F09" w:rsidRPr="00252716">
        <w:rPr>
          <w:rFonts w:cs="Times New Roman"/>
          <w:sz w:val="22"/>
          <w:lang w:eastAsia="uk-UA"/>
        </w:rPr>
        <w:t>Колись його біл</w:t>
      </w:r>
      <w:r w:rsidR="00793F09" w:rsidRPr="00252716">
        <w:rPr>
          <w:rFonts w:cs="Times New Roman"/>
          <w:sz w:val="22"/>
          <w:lang w:eastAsia="uk-UA"/>
        </w:rPr>
        <w:t>о</w:t>
      </w:r>
      <w:r w:rsidR="00793F09" w:rsidRPr="00252716">
        <w:rPr>
          <w:rFonts w:cs="Times New Roman"/>
          <w:sz w:val="22"/>
          <w:lang w:eastAsia="uk-UA"/>
        </w:rPr>
        <w:t>кам’яні стіни прикрашали фрески та плитки із зобр</w:t>
      </w:r>
      <w:r w:rsidR="00793F09" w:rsidRPr="00252716">
        <w:rPr>
          <w:rFonts w:cs="Times New Roman"/>
          <w:sz w:val="22"/>
          <w:lang w:eastAsia="uk-UA"/>
        </w:rPr>
        <w:t>а</w:t>
      </w:r>
      <w:r w:rsidR="00793F09" w:rsidRPr="00252716">
        <w:rPr>
          <w:rFonts w:cs="Times New Roman"/>
          <w:sz w:val="22"/>
          <w:lang w:eastAsia="uk-UA"/>
        </w:rPr>
        <w:t xml:space="preserve">женням грифонів, драконів, птахів. Біля </w:t>
      </w:r>
      <w:r w:rsidR="00793F09" w:rsidRPr="00252716">
        <w:rPr>
          <w:rFonts w:cs="Times New Roman"/>
          <w:sz w:val="22"/>
        </w:rPr>
        <w:t xml:space="preserve">фундаментів </w:t>
      </w:r>
      <w:r w:rsidR="00793F09" w:rsidRPr="00252716">
        <w:rPr>
          <w:rFonts w:cs="Times New Roman"/>
          <w:sz w:val="22"/>
          <w:lang w:eastAsia="uk-UA"/>
        </w:rPr>
        <w:t>собору</w:t>
      </w:r>
      <w:r w:rsidR="00793F09" w:rsidRPr="00252716">
        <w:rPr>
          <w:rFonts w:cs="Times New Roman"/>
          <w:sz w:val="22"/>
        </w:rPr>
        <w:t xml:space="preserve"> ст</w:t>
      </w:r>
      <w:r w:rsidR="00793F09" w:rsidRPr="00252716">
        <w:rPr>
          <w:rFonts w:cs="Times New Roman"/>
          <w:sz w:val="22"/>
        </w:rPr>
        <w:t>о</w:t>
      </w:r>
      <w:r w:rsidR="00793F09" w:rsidRPr="00252716">
        <w:rPr>
          <w:rFonts w:cs="Times New Roman"/>
          <w:sz w:val="22"/>
        </w:rPr>
        <w:t xml:space="preserve">їть церква </w:t>
      </w:r>
      <w:proofErr w:type="spellStart"/>
      <w:r w:rsidR="00793F09" w:rsidRPr="00252716">
        <w:rPr>
          <w:rFonts w:cs="Times New Roman"/>
          <w:sz w:val="22"/>
        </w:rPr>
        <w:t>Успіння</w:t>
      </w:r>
      <w:proofErr w:type="spellEnd"/>
      <w:r w:rsidR="00793F09" w:rsidRPr="00252716">
        <w:rPr>
          <w:rFonts w:cs="Times New Roman"/>
          <w:sz w:val="22"/>
        </w:rPr>
        <w:t xml:space="preserve"> Богородиці, побудована в кінці XVI ст. Також неп</w:t>
      </w:r>
      <w:r w:rsidR="00793F09" w:rsidRPr="00252716">
        <w:rPr>
          <w:rFonts w:cs="Times New Roman"/>
          <w:sz w:val="22"/>
        </w:rPr>
        <w:t>о</w:t>
      </w:r>
      <w:r w:rsidR="00793F09" w:rsidRPr="00252716">
        <w:rPr>
          <w:rFonts w:cs="Times New Roman"/>
          <w:sz w:val="22"/>
        </w:rPr>
        <w:t>далік Музею розт</w:t>
      </w:r>
      <w:r w:rsidR="00793F09" w:rsidRPr="00252716">
        <w:rPr>
          <w:rFonts w:cs="Times New Roman"/>
          <w:sz w:val="22"/>
        </w:rPr>
        <w:t>а</w:t>
      </w:r>
      <w:r w:rsidR="00793F09" w:rsidRPr="00252716">
        <w:rPr>
          <w:rFonts w:cs="Times New Roman"/>
          <w:sz w:val="22"/>
        </w:rPr>
        <w:t>шований курган – Г</w:t>
      </w:r>
      <w:r w:rsidR="00793F09" w:rsidRPr="00252716">
        <w:rPr>
          <w:rFonts w:cs="Times New Roman"/>
          <w:sz w:val="22"/>
        </w:rPr>
        <w:t>а</w:t>
      </w:r>
      <w:r w:rsidR="00793F09" w:rsidRPr="00252716">
        <w:rPr>
          <w:rFonts w:cs="Times New Roman"/>
          <w:sz w:val="22"/>
        </w:rPr>
        <w:t>личина могила. Сь</w:t>
      </w:r>
      <w:r w:rsidR="00793F09" w:rsidRPr="00252716">
        <w:rPr>
          <w:rFonts w:cs="Times New Roman"/>
          <w:sz w:val="22"/>
        </w:rPr>
        <w:t>о</w:t>
      </w:r>
      <w:r w:rsidR="00793F09" w:rsidRPr="00252716">
        <w:rPr>
          <w:rFonts w:cs="Times New Roman"/>
          <w:sz w:val="22"/>
        </w:rPr>
        <w:t>годні тут реконстр</w:t>
      </w:r>
      <w:r w:rsidR="00793F09" w:rsidRPr="00252716">
        <w:rPr>
          <w:rFonts w:cs="Times New Roman"/>
          <w:sz w:val="22"/>
        </w:rPr>
        <w:t>у</w:t>
      </w:r>
      <w:r w:rsidR="00793F09" w:rsidRPr="00252716">
        <w:rPr>
          <w:rFonts w:cs="Times New Roman"/>
          <w:sz w:val="22"/>
        </w:rPr>
        <w:t>йоване символі</w:t>
      </w:r>
      <w:r w:rsidR="00793F09" w:rsidRPr="00252716">
        <w:rPr>
          <w:rFonts w:cs="Times New Roman"/>
          <w:sz w:val="22"/>
        </w:rPr>
        <w:t>ч</w:t>
      </w:r>
      <w:r w:rsidR="00793F09" w:rsidRPr="00252716">
        <w:rPr>
          <w:rFonts w:cs="Times New Roman"/>
          <w:sz w:val="22"/>
        </w:rPr>
        <w:t>не поховання в ска</w:t>
      </w:r>
      <w:r w:rsidR="00793F09" w:rsidRPr="00252716">
        <w:rPr>
          <w:rFonts w:cs="Times New Roman"/>
          <w:sz w:val="22"/>
        </w:rPr>
        <w:t>н</w:t>
      </w:r>
      <w:r w:rsidR="00793F09" w:rsidRPr="00252716">
        <w:rPr>
          <w:rFonts w:cs="Times New Roman"/>
          <w:sz w:val="22"/>
        </w:rPr>
        <w:t>динавському стилі – таке, яким його було знайдено під час ро</w:t>
      </w:r>
      <w:r w:rsidR="00793F09" w:rsidRPr="00252716">
        <w:rPr>
          <w:rFonts w:cs="Times New Roman"/>
          <w:sz w:val="22"/>
        </w:rPr>
        <w:t>з</w:t>
      </w:r>
      <w:r w:rsidR="00793F09" w:rsidRPr="00252716">
        <w:rPr>
          <w:rFonts w:cs="Times New Roman"/>
          <w:sz w:val="22"/>
        </w:rPr>
        <w:t>копок у 1991–1993 рр.: рештки ч</w:t>
      </w:r>
      <w:r w:rsidR="00793F09" w:rsidRPr="00252716">
        <w:rPr>
          <w:rFonts w:cs="Times New Roman"/>
          <w:sz w:val="22"/>
        </w:rPr>
        <w:t>о</w:t>
      </w:r>
      <w:r w:rsidR="00793F09" w:rsidRPr="00252716">
        <w:rPr>
          <w:rFonts w:cs="Times New Roman"/>
          <w:sz w:val="22"/>
        </w:rPr>
        <w:t>вна-довбанки, спорядже</w:t>
      </w:r>
      <w:r w:rsidR="00793F09" w:rsidRPr="00252716">
        <w:rPr>
          <w:rFonts w:cs="Times New Roman"/>
          <w:sz w:val="22"/>
        </w:rPr>
        <w:t>н</w:t>
      </w:r>
      <w:r w:rsidR="00793F09" w:rsidRPr="00252716">
        <w:rPr>
          <w:rFonts w:cs="Times New Roman"/>
          <w:sz w:val="22"/>
        </w:rPr>
        <w:t>ня знатного воїна – кинджал, вістря др</w:t>
      </w:r>
      <w:r w:rsidR="00793F09" w:rsidRPr="00252716">
        <w:rPr>
          <w:rFonts w:cs="Times New Roman"/>
          <w:sz w:val="22"/>
        </w:rPr>
        <w:t>о</w:t>
      </w:r>
      <w:r w:rsidR="00793F09" w:rsidRPr="00252716">
        <w:rPr>
          <w:rFonts w:cs="Times New Roman"/>
          <w:sz w:val="22"/>
        </w:rPr>
        <w:t>тика і стріл, сокири тощо, датовані Х ст. Є гіпотеза, що тут міг бути похов</w:t>
      </w:r>
      <w:r w:rsidR="00793F09" w:rsidRPr="00252716">
        <w:rPr>
          <w:rFonts w:cs="Times New Roman"/>
          <w:sz w:val="22"/>
        </w:rPr>
        <w:t>а</w:t>
      </w:r>
      <w:r w:rsidR="00793F09" w:rsidRPr="00252716">
        <w:rPr>
          <w:rFonts w:cs="Times New Roman"/>
          <w:sz w:val="22"/>
        </w:rPr>
        <w:t>ний князь – засновник міста. Принаймні так вважав історик Михайло Грушевський. Варто зазначити, що саме зві</w:t>
      </w:r>
      <w:r w:rsidR="00793F09" w:rsidRPr="00252716">
        <w:rPr>
          <w:rFonts w:cs="Times New Roman"/>
          <w:sz w:val="22"/>
        </w:rPr>
        <w:t>д</w:t>
      </w:r>
      <w:r w:rsidR="00793F09" w:rsidRPr="00252716">
        <w:rPr>
          <w:rFonts w:cs="Times New Roman"/>
          <w:sz w:val="22"/>
        </w:rPr>
        <w:t xml:space="preserve">си, з </w:t>
      </w:r>
      <w:proofErr w:type="spellStart"/>
      <w:r w:rsidR="00793F09" w:rsidRPr="00252716">
        <w:rPr>
          <w:rFonts w:cs="Times New Roman"/>
          <w:sz w:val="22"/>
        </w:rPr>
        <w:t>Крилоської</w:t>
      </w:r>
      <w:proofErr w:type="spellEnd"/>
      <w:r w:rsidR="00793F09" w:rsidRPr="00252716">
        <w:rPr>
          <w:rFonts w:cs="Times New Roman"/>
          <w:sz w:val="22"/>
        </w:rPr>
        <w:t xml:space="preserve"> гори, відкривається весь горизонт захопливого краєв</w:t>
      </w:r>
      <w:r w:rsidR="00793F09" w:rsidRPr="00252716">
        <w:rPr>
          <w:rFonts w:cs="Times New Roman"/>
          <w:sz w:val="22"/>
        </w:rPr>
        <w:t>и</w:t>
      </w:r>
      <w:r w:rsidR="00793F09" w:rsidRPr="00252716">
        <w:rPr>
          <w:rFonts w:cs="Times New Roman"/>
          <w:sz w:val="22"/>
        </w:rPr>
        <w:t xml:space="preserve">ду і виникає відчуття, що ти </w:t>
      </w:r>
      <w:proofErr w:type="spellStart"/>
      <w:r w:rsidR="00793F09" w:rsidRPr="00252716">
        <w:rPr>
          <w:rFonts w:cs="Times New Roman"/>
          <w:sz w:val="22"/>
        </w:rPr>
        <w:t>ширяєш</w:t>
      </w:r>
      <w:proofErr w:type="spellEnd"/>
      <w:r w:rsidR="00793F09" w:rsidRPr="00252716">
        <w:rPr>
          <w:rFonts w:cs="Times New Roman"/>
          <w:sz w:val="22"/>
        </w:rPr>
        <w:t xml:space="preserve"> між небом і землею. Магія місц</w:t>
      </w:r>
      <w:r w:rsidR="00793F09" w:rsidRPr="00252716">
        <w:rPr>
          <w:rFonts w:cs="Times New Roman"/>
          <w:sz w:val="22"/>
        </w:rPr>
        <w:t>е</w:t>
      </w:r>
      <w:r w:rsidR="00793F09" w:rsidRPr="00252716">
        <w:rPr>
          <w:rFonts w:cs="Times New Roman"/>
          <w:sz w:val="22"/>
        </w:rPr>
        <w:t>вості – просто неймов</w:t>
      </w:r>
      <w:r w:rsidR="00793F09" w:rsidRPr="00252716">
        <w:rPr>
          <w:rFonts w:cs="Times New Roman"/>
          <w:sz w:val="22"/>
        </w:rPr>
        <w:t>і</w:t>
      </w:r>
      <w:r w:rsidR="00793F09" w:rsidRPr="00252716">
        <w:rPr>
          <w:rFonts w:cs="Times New Roman"/>
          <w:sz w:val="22"/>
        </w:rPr>
        <w:t xml:space="preserve">рна. Тут хочеться </w:t>
      </w:r>
      <w:proofErr w:type="spellStart"/>
      <w:r w:rsidR="00793F09" w:rsidRPr="00252716">
        <w:rPr>
          <w:rFonts w:cs="Times New Roman"/>
          <w:sz w:val="22"/>
        </w:rPr>
        <w:t>медитувати</w:t>
      </w:r>
      <w:proofErr w:type="spellEnd"/>
      <w:r w:rsidR="00793F09" w:rsidRPr="00252716">
        <w:rPr>
          <w:rFonts w:cs="Times New Roman"/>
          <w:sz w:val="22"/>
        </w:rPr>
        <w:t>, сидіти з книжкою або просто довго вд</w:t>
      </w:r>
      <w:r w:rsidR="00793F09" w:rsidRPr="00252716">
        <w:rPr>
          <w:rFonts w:cs="Times New Roman"/>
          <w:sz w:val="22"/>
        </w:rPr>
        <w:t>и</w:t>
      </w:r>
      <w:r w:rsidR="00793F09" w:rsidRPr="00252716">
        <w:rPr>
          <w:rFonts w:cs="Times New Roman"/>
          <w:sz w:val="22"/>
        </w:rPr>
        <w:t>влятися н</w:t>
      </w:r>
      <w:r w:rsidR="00793F09" w:rsidRPr="00252716">
        <w:rPr>
          <w:rFonts w:cs="Times New Roman"/>
          <w:sz w:val="22"/>
        </w:rPr>
        <w:t>а</w:t>
      </w:r>
      <w:r w:rsidR="00793F09" w:rsidRPr="00252716">
        <w:rPr>
          <w:rFonts w:cs="Times New Roman"/>
          <w:sz w:val="22"/>
        </w:rPr>
        <w:t>вкруги: енергетика місця заворожує. </w:t>
      </w:r>
    </w:p>
    <w:p w:rsidR="002155BE" w:rsidRDefault="002155BE" w:rsidP="00160184">
      <w:pPr>
        <w:jc w:val="both"/>
        <w:rPr>
          <w:b/>
          <w:sz w:val="20"/>
        </w:rPr>
      </w:pPr>
    </w:p>
    <w:p w:rsidR="007B0B7D" w:rsidRDefault="007B0B7D" w:rsidP="00160184">
      <w:pPr>
        <w:jc w:val="both"/>
        <w:rPr>
          <w:rFonts w:cs="Times New Roman"/>
          <w:b/>
          <w:sz w:val="20"/>
          <w:szCs w:val="20"/>
        </w:rPr>
      </w:pPr>
    </w:p>
    <w:p w:rsidR="001A1BFE" w:rsidRPr="008E7A47" w:rsidRDefault="001A1BFE" w:rsidP="008E7A47">
      <w:pPr>
        <w:pStyle w:val="ab"/>
        <w:numPr>
          <w:ilvl w:val="0"/>
          <w:numId w:val="13"/>
        </w:numPr>
        <w:jc w:val="center"/>
        <w:rPr>
          <w:b/>
          <w:sz w:val="22"/>
        </w:rPr>
      </w:pPr>
      <w:r w:rsidRPr="008E7A47">
        <w:rPr>
          <w:b/>
          <w:sz w:val="22"/>
        </w:rPr>
        <w:lastRenderedPageBreak/>
        <w:t>Музей караїмської історії та культури</w:t>
      </w:r>
    </w:p>
    <w:p w:rsidR="00846540" w:rsidRPr="00846540" w:rsidRDefault="00B11C83" w:rsidP="00846540">
      <w:pPr>
        <w:spacing w:line="240" w:lineRule="auto"/>
        <w:ind w:firstLine="567"/>
        <w:jc w:val="both"/>
        <w:rPr>
          <w:rFonts w:eastAsia="Times New Roman" w:cs="Times New Roman"/>
          <w:sz w:val="22"/>
          <w:lang w:eastAsia="uk-UA"/>
        </w:rPr>
      </w:pPr>
      <w:r>
        <w:rPr>
          <w:rFonts w:eastAsia="Times New Roman" w:cs="Times New Roman"/>
          <w:noProof/>
          <w:sz w:val="22"/>
          <w:lang w:eastAsia="uk-UA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79375</wp:posOffset>
            </wp:positionV>
            <wp:extent cx="2603500" cy="1743075"/>
            <wp:effectExtent l="19050" t="0" r="6350" b="0"/>
            <wp:wrapSquare wrapText="bothSides"/>
            <wp:docPr id="38" name="Рисунок 12" descr="https://ua.igotoworld.com/frontend/webcontent/websites/1/images/gallery/2683738_800x600_IMG_4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a.igotoworld.com/frontend/webcontent/websites/1/images/gallery/2683738_800x600_IMG_40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Цей музейний з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а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клад є унікальним та єд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и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ним на території Укра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ї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ни. Музей створено 4 лист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о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пада 2004 року з ініціат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и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 xml:space="preserve">ви Яніни </w:t>
      </w:r>
      <w:proofErr w:type="spellStart"/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Єшвович</w:t>
      </w:r>
      <w:proofErr w:type="spellEnd"/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 xml:space="preserve"> у о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д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ному з караїмських буд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и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нків. Експозиція М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у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зею знайомить відвідув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а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 xml:space="preserve">чів </w:t>
      </w:r>
      <w:r w:rsidR="0056544D">
        <w:rPr>
          <w:rFonts w:eastAsia="Times New Roman" w:cs="Times New Roman"/>
          <w:sz w:val="22"/>
          <w:shd w:val="clear" w:color="auto" w:fill="FFFFFF"/>
          <w:lang w:eastAsia="uk-UA"/>
        </w:rPr>
        <w:t>із релігійними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 xml:space="preserve"> та культурними традиц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>і</w:t>
      </w:r>
      <w:r w:rsidR="00846540" w:rsidRPr="00846540">
        <w:rPr>
          <w:rFonts w:eastAsia="Times New Roman" w:cs="Times New Roman"/>
          <w:sz w:val="22"/>
          <w:shd w:val="clear" w:color="auto" w:fill="FFFFFF"/>
          <w:lang w:eastAsia="uk-UA"/>
        </w:rPr>
        <w:t xml:space="preserve">ями караїмів, суспільним і побутовим життям караїмської громади Галича. </w:t>
      </w:r>
    </w:p>
    <w:p w:rsidR="00B11C83" w:rsidRPr="00B11C83" w:rsidRDefault="00846540" w:rsidP="00B11C83">
      <w:pPr>
        <w:shd w:val="clear" w:color="auto" w:fill="FFFFFF"/>
        <w:spacing w:line="240" w:lineRule="auto"/>
        <w:ind w:firstLine="567"/>
        <w:jc w:val="both"/>
        <w:rPr>
          <w:rFonts w:eastAsia="Times New Roman" w:cs="Times New Roman"/>
          <w:sz w:val="22"/>
          <w:lang w:eastAsia="uk-UA"/>
        </w:rPr>
      </w:pPr>
      <w:r w:rsidRPr="00846540">
        <w:rPr>
          <w:rFonts w:eastAsia="Times New Roman" w:cs="Times New Roman"/>
          <w:sz w:val="22"/>
          <w:lang w:eastAsia="uk-UA"/>
        </w:rPr>
        <w:t>У експозиції Музею представлено культові та обрядові речі кар</w:t>
      </w:r>
      <w:r w:rsidRPr="00846540">
        <w:rPr>
          <w:rFonts w:eastAsia="Times New Roman" w:cs="Times New Roman"/>
          <w:sz w:val="22"/>
          <w:lang w:eastAsia="uk-UA"/>
        </w:rPr>
        <w:t>а</w:t>
      </w:r>
      <w:r w:rsidRPr="00846540">
        <w:rPr>
          <w:rFonts w:eastAsia="Times New Roman" w:cs="Times New Roman"/>
          <w:sz w:val="22"/>
          <w:lang w:eastAsia="uk-UA"/>
        </w:rPr>
        <w:t xml:space="preserve">їмської громади Галича та релігійні книги, інвентар караїмського </w:t>
      </w:r>
      <w:proofErr w:type="spellStart"/>
      <w:r w:rsidRPr="00846540">
        <w:rPr>
          <w:rFonts w:eastAsia="Times New Roman" w:cs="Times New Roman"/>
          <w:sz w:val="22"/>
          <w:lang w:eastAsia="uk-UA"/>
        </w:rPr>
        <w:t>хр</w:t>
      </w:r>
      <w:r w:rsidRPr="00846540">
        <w:rPr>
          <w:rFonts w:eastAsia="Times New Roman" w:cs="Times New Roman"/>
          <w:sz w:val="22"/>
          <w:lang w:eastAsia="uk-UA"/>
        </w:rPr>
        <w:t>а</w:t>
      </w:r>
      <w:r w:rsidRPr="00846540">
        <w:rPr>
          <w:rFonts w:eastAsia="Times New Roman" w:cs="Times New Roman"/>
          <w:sz w:val="22"/>
          <w:lang w:eastAsia="uk-UA"/>
        </w:rPr>
        <w:t>му-кенаси</w:t>
      </w:r>
      <w:proofErr w:type="spellEnd"/>
      <w:r w:rsidRPr="00846540">
        <w:rPr>
          <w:rFonts w:eastAsia="Times New Roman" w:cs="Times New Roman"/>
          <w:sz w:val="22"/>
          <w:lang w:eastAsia="uk-UA"/>
        </w:rPr>
        <w:t>. Тут відвідувачі можуть побачити ризу, молитовний шарф та печатку караїмського священнослужителя, штемпель караїмського храму</w:t>
      </w:r>
      <w:r w:rsidR="00D657B0">
        <w:rPr>
          <w:rFonts w:eastAsia="Times New Roman" w:cs="Times New Roman"/>
          <w:sz w:val="22"/>
          <w:lang w:eastAsia="uk-UA"/>
        </w:rPr>
        <w:t xml:space="preserve"> </w:t>
      </w:r>
      <w:r w:rsidR="00D657B0" w:rsidRPr="00252716">
        <w:rPr>
          <w:rFonts w:cs="Times New Roman"/>
          <w:sz w:val="22"/>
        </w:rPr>
        <w:t>–</w:t>
      </w:r>
      <w:r w:rsidR="00D657B0">
        <w:rPr>
          <w:rFonts w:cs="Times New Roman"/>
          <w:sz w:val="22"/>
        </w:rPr>
        <w:t xml:space="preserve"> </w:t>
      </w:r>
      <w:proofErr w:type="spellStart"/>
      <w:r w:rsidRPr="00846540">
        <w:rPr>
          <w:rFonts w:eastAsia="Times New Roman" w:cs="Times New Roman"/>
          <w:sz w:val="22"/>
          <w:lang w:eastAsia="uk-UA"/>
        </w:rPr>
        <w:t>кенаси</w:t>
      </w:r>
      <w:proofErr w:type="spellEnd"/>
      <w:r w:rsidRPr="00846540">
        <w:rPr>
          <w:rFonts w:eastAsia="Times New Roman" w:cs="Times New Roman"/>
          <w:sz w:val="22"/>
          <w:lang w:eastAsia="uk-UA"/>
        </w:rPr>
        <w:t>, а також пам'ятну книгу, в якій записували свої враже</w:t>
      </w:r>
      <w:r w:rsidRPr="00846540">
        <w:rPr>
          <w:rFonts w:eastAsia="Times New Roman" w:cs="Times New Roman"/>
          <w:sz w:val="22"/>
          <w:lang w:eastAsia="uk-UA"/>
        </w:rPr>
        <w:t>н</w:t>
      </w:r>
      <w:r w:rsidRPr="00846540">
        <w:rPr>
          <w:rFonts w:eastAsia="Times New Roman" w:cs="Times New Roman"/>
          <w:sz w:val="22"/>
          <w:lang w:eastAsia="uk-UA"/>
        </w:rPr>
        <w:t>ня гості, що відвідували караїмську громаду Галича.</w:t>
      </w:r>
    </w:p>
    <w:p w:rsidR="00846540" w:rsidRPr="00846540" w:rsidRDefault="00B11C83" w:rsidP="00846540">
      <w:pPr>
        <w:spacing w:line="240" w:lineRule="auto"/>
        <w:ind w:firstLine="567"/>
        <w:jc w:val="both"/>
        <w:rPr>
          <w:rFonts w:cs="Times New Roman"/>
          <w:sz w:val="22"/>
          <w:shd w:val="clear" w:color="auto" w:fill="FFFFFF"/>
        </w:rPr>
      </w:pPr>
      <w:r>
        <w:rPr>
          <w:rFonts w:cs="Times New Roman"/>
          <w:noProof/>
          <w:sz w:val="22"/>
          <w:lang w:eastAsia="uk-U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1564640</wp:posOffset>
            </wp:positionH>
            <wp:positionV relativeFrom="paragraph">
              <wp:posOffset>33655</wp:posOffset>
            </wp:positionV>
            <wp:extent cx="2667000" cy="1762125"/>
            <wp:effectExtent l="19050" t="0" r="0" b="0"/>
            <wp:wrapTight wrapText="bothSides">
              <wp:wrapPolygon edited="0">
                <wp:start x="-154" y="0"/>
                <wp:lineTo x="-154" y="21483"/>
                <wp:lineTo x="21600" y="21483"/>
                <wp:lineTo x="21600" y="0"/>
                <wp:lineTo x="-154" y="0"/>
              </wp:wrapPolygon>
            </wp:wrapTight>
            <wp:docPr id="39" name="Рисунок 13" descr="C:\Users\Mykola\Downloads\Telegram Desktop\IMG_8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kola\Downloads\Telegram Desktop\IMG_866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6540" w:rsidRPr="00846540">
        <w:rPr>
          <w:rFonts w:cs="Times New Roman"/>
          <w:sz w:val="22"/>
          <w:shd w:val="clear" w:color="auto" w:fill="FFFFFF"/>
        </w:rPr>
        <w:t>Відвідувачі М</w:t>
      </w:r>
      <w:r w:rsidR="00846540" w:rsidRPr="00846540">
        <w:rPr>
          <w:rFonts w:cs="Times New Roman"/>
          <w:sz w:val="22"/>
          <w:shd w:val="clear" w:color="auto" w:fill="FFFFFF"/>
        </w:rPr>
        <w:t>у</w:t>
      </w:r>
      <w:r w:rsidR="00846540" w:rsidRPr="00846540">
        <w:rPr>
          <w:rFonts w:cs="Times New Roman"/>
          <w:sz w:val="22"/>
          <w:shd w:val="clear" w:color="auto" w:fill="FFFFFF"/>
        </w:rPr>
        <w:t>зею також можуть по</w:t>
      </w:r>
      <w:r w:rsidR="00846540" w:rsidRPr="00846540">
        <w:rPr>
          <w:rFonts w:cs="Times New Roman"/>
          <w:sz w:val="22"/>
          <w:shd w:val="clear" w:color="auto" w:fill="FFFFFF"/>
        </w:rPr>
        <w:t>з</w:t>
      </w:r>
      <w:r w:rsidR="00846540" w:rsidRPr="00846540">
        <w:rPr>
          <w:rFonts w:cs="Times New Roman"/>
          <w:sz w:val="22"/>
          <w:shd w:val="clear" w:color="auto" w:fill="FFFFFF"/>
        </w:rPr>
        <w:t>найомитися з історією кар</w:t>
      </w:r>
      <w:r w:rsidR="00846540" w:rsidRPr="00846540">
        <w:rPr>
          <w:rFonts w:cs="Times New Roman"/>
          <w:sz w:val="22"/>
          <w:shd w:val="clear" w:color="auto" w:fill="FFFFFF"/>
        </w:rPr>
        <w:t>а</w:t>
      </w:r>
      <w:r w:rsidR="00846540" w:rsidRPr="00846540">
        <w:rPr>
          <w:rFonts w:cs="Times New Roman"/>
          <w:sz w:val="22"/>
          <w:shd w:val="clear" w:color="auto" w:fill="FFFFFF"/>
        </w:rPr>
        <w:t>їмської громади Галича у ХХ ст. Тут можна побачити речі та документи, які засв</w:t>
      </w:r>
      <w:r w:rsidR="00846540" w:rsidRPr="00846540">
        <w:rPr>
          <w:rFonts w:cs="Times New Roman"/>
          <w:sz w:val="22"/>
          <w:shd w:val="clear" w:color="auto" w:fill="FFFFFF"/>
        </w:rPr>
        <w:t>і</w:t>
      </w:r>
      <w:r w:rsidR="00846540" w:rsidRPr="00846540">
        <w:rPr>
          <w:rFonts w:cs="Times New Roman"/>
          <w:sz w:val="22"/>
          <w:shd w:val="clear" w:color="auto" w:fill="FFFFFF"/>
        </w:rPr>
        <w:t>дчують професійну з</w:t>
      </w:r>
      <w:r w:rsidR="00846540" w:rsidRPr="00846540">
        <w:rPr>
          <w:rFonts w:cs="Times New Roman"/>
          <w:sz w:val="22"/>
          <w:shd w:val="clear" w:color="auto" w:fill="FFFFFF"/>
        </w:rPr>
        <w:t>а</w:t>
      </w:r>
      <w:r w:rsidR="00846540" w:rsidRPr="00846540">
        <w:rPr>
          <w:rFonts w:cs="Times New Roman"/>
          <w:sz w:val="22"/>
          <w:shd w:val="clear" w:color="auto" w:fill="FFFFFF"/>
        </w:rPr>
        <w:t>йнятість членів Гал</w:t>
      </w:r>
      <w:r w:rsidR="00846540" w:rsidRPr="00846540">
        <w:rPr>
          <w:rFonts w:cs="Times New Roman"/>
          <w:sz w:val="22"/>
          <w:shd w:val="clear" w:color="auto" w:fill="FFFFFF"/>
        </w:rPr>
        <w:t>и</w:t>
      </w:r>
      <w:r w:rsidR="00846540" w:rsidRPr="00846540">
        <w:rPr>
          <w:rFonts w:cs="Times New Roman"/>
          <w:sz w:val="22"/>
          <w:shd w:val="clear" w:color="auto" w:fill="FFFFFF"/>
        </w:rPr>
        <w:t>цької караїмської гр</w:t>
      </w:r>
      <w:r w:rsidR="00846540" w:rsidRPr="00846540">
        <w:rPr>
          <w:rFonts w:cs="Times New Roman"/>
          <w:sz w:val="22"/>
          <w:shd w:val="clear" w:color="auto" w:fill="FFFFFF"/>
        </w:rPr>
        <w:t>о</w:t>
      </w:r>
      <w:r w:rsidR="00846540" w:rsidRPr="00846540">
        <w:rPr>
          <w:rFonts w:cs="Times New Roman"/>
          <w:sz w:val="22"/>
          <w:shd w:val="clear" w:color="auto" w:fill="FFFFFF"/>
        </w:rPr>
        <w:t>мади, а також свідоцтва про народження, про шлюб, шкільні свідоцтва, посвідчення та інші особи</w:t>
      </w:r>
      <w:r w:rsidR="00846540" w:rsidRPr="00846540">
        <w:rPr>
          <w:rFonts w:cs="Times New Roman"/>
          <w:sz w:val="22"/>
          <w:shd w:val="clear" w:color="auto" w:fill="FFFFFF"/>
        </w:rPr>
        <w:t>с</w:t>
      </w:r>
      <w:r w:rsidR="00846540" w:rsidRPr="00846540">
        <w:rPr>
          <w:rFonts w:cs="Times New Roman"/>
          <w:sz w:val="22"/>
          <w:shd w:val="clear" w:color="auto" w:fill="FFFFFF"/>
        </w:rPr>
        <w:t xml:space="preserve">ті документи. </w:t>
      </w:r>
    </w:p>
    <w:p w:rsidR="00B11C83" w:rsidRDefault="00846540" w:rsidP="00846540">
      <w:pPr>
        <w:spacing w:line="240" w:lineRule="auto"/>
        <w:ind w:firstLine="567"/>
        <w:jc w:val="both"/>
        <w:rPr>
          <w:rFonts w:eastAsia="Times New Roman" w:cs="Times New Roman"/>
          <w:snapToGrid w:val="0"/>
          <w:color w:val="000000"/>
          <w:w w:val="0"/>
          <w:sz w:val="22"/>
          <w:u w:color="000000"/>
          <w:bdr w:val="none" w:sz="0" w:space="0" w:color="000000"/>
          <w:shd w:val="clear" w:color="000000" w:fill="000000"/>
        </w:rPr>
      </w:pPr>
      <w:r w:rsidRPr="00846540">
        <w:rPr>
          <w:rFonts w:cs="Times New Roman"/>
          <w:sz w:val="22"/>
          <w:shd w:val="clear" w:color="auto" w:fill="FFFFFF"/>
        </w:rPr>
        <w:t>Крім того, у Музеї є чимало речей, які безпосередньо пов'язані з караїмськими обрядами та частково ілюструють підг</w:t>
      </w:r>
      <w:r w:rsidRPr="00846540">
        <w:rPr>
          <w:rFonts w:cs="Times New Roman"/>
          <w:sz w:val="22"/>
          <w:shd w:val="clear" w:color="auto" w:fill="FFFFFF"/>
        </w:rPr>
        <w:t>о</w:t>
      </w:r>
      <w:r w:rsidRPr="00846540">
        <w:rPr>
          <w:rFonts w:cs="Times New Roman"/>
          <w:sz w:val="22"/>
          <w:shd w:val="clear" w:color="auto" w:fill="FFFFFF"/>
        </w:rPr>
        <w:t>товку до свят. У одному із залів Музею відтворено житлову кімнату типової кар</w:t>
      </w:r>
      <w:r w:rsidRPr="00846540">
        <w:rPr>
          <w:rFonts w:cs="Times New Roman"/>
          <w:sz w:val="22"/>
          <w:shd w:val="clear" w:color="auto" w:fill="FFFFFF"/>
        </w:rPr>
        <w:t>а</w:t>
      </w:r>
      <w:r w:rsidRPr="00846540">
        <w:rPr>
          <w:rFonts w:cs="Times New Roman"/>
          <w:sz w:val="22"/>
          <w:shd w:val="clear" w:color="auto" w:fill="FFFFFF"/>
        </w:rPr>
        <w:t>їмської сім’ї, яка користується найбільшою популярністю серед відвідувачів.</w:t>
      </w:r>
      <w:r w:rsidRPr="00846540">
        <w:rPr>
          <w:rFonts w:eastAsia="Times New Roman" w:cs="Times New Roman"/>
          <w:snapToGrid w:val="0"/>
          <w:color w:val="000000"/>
          <w:w w:val="0"/>
          <w:sz w:val="22"/>
          <w:u w:color="000000"/>
          <w:bdr w:val="none" w:sz="0" w:space="0" w:color="000000"/>
          <w:shd w:val="clear" w:color="000000" w:fill="000000"/>
        </w:rPr>
        <w:t xml:space="preserve">  </w:t>
      </w:r>
    </w:p>
    <w:p w:rsidR="00846540" w:rsidRPr="00846540" w:rsidRDefault="00846540" w:rsidP="00846540">
      <w:pPr>
        <w:spacing w:line="240" w:lineRule="auto"/>
        <w:ind w:firstLine="567"/>
        <w:jc w:val="both"/>
        <w:rPr>
          <w:rFonts w:cs="Times New Roman"/>
          <w:sz w:val="22"/>
        </w:rPr>
      </w:pPr>
      <w:r w:rsidRPr="00846540">
        <w:rPr>
          <w:rFonts w:eastAsia="Times New Roman" w:cs="Times New Roman"/>
          <w:snapToGrid w:val="0"/>
          <w:color w:val="000000"/>
          <w:w w:val="0"/>
          <w:sz w:val="22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30009F" w:rsidRPr="008E7A47" w:rsidRDefault="00F05DE0" w:rsidP="008E7A47">
      <w:pPr>
        <w:pStyle w:val="ab"/>
        <w:numPr>
          <w:ilvl w:val="0"/>
          <w:numId w:val="13"/>
        </w:numPr>
        <w:spacing w:line="240" w:lineRule="auto"/>
        <w:jc w:val="center"/>
        <w:rPr>
          <w:rFonts w:cs="Times New Roman"/>
          <w:b/>
          <w:sz w:val="22"/>
        </w:rPr>
      </w:pPr>
      <w:r w:rsidRPr="008E7A47">
        <w:rPr>
          <w:rFonts w:cs="Times New Roman"/>
          <w:b/>
          <w:sz w:val="22"/>
        </w:rPr>
        <w:lastRenderedPageBreak/>
        <w:t>Храм Святого Пантелеймона</w:t>
      </w:r>
    </w:p>
    <w:p w:rsidR="00277C15" w:rsidRPr="00277C15" w:rsidRDefault="00DE2C2F" w:rsidP="00277C15">
      <w:pPr>
        <w:spacing w:after="0"/>
        <w:ind w:firstLine="851"/>
        <w:jc w:val="both"/>
        <w:rPr>
          <w:b/>
          <w:sz w:val="24"/>
          <w:szCs w:val="24"/>
        </w:rPr>
      </w:pPr>
      <w:r w:rsidRPr="005A6CFF">
        <w:rPr>
          <w:b/>
          <w:noProof/>
          <w:sz w:val="22"/>
          <w:szCs w:val="24"/>
          <w:lang w:eastAsia="uk-UA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1840865</wp:posOffset>
            </wp:positionH>
            <wp:positionV relativeFrom="paragraph">
              <wp:posOffset>136525</wp:posOffset>
            </wp:positionV>
            <wp:extent cx="2647950" cy="2047875"/>
            <wp:effectExtent l="19050" t="0" r="0" b="0"/>
            <wp:wrapSquare wrapText="bothSides"/>
            <wp:docPr id="28" name="Рисунок 27" descr="Храм св. Пантелейм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рам св. Пантелеймона.jpg"/>
                    <pic:cNvPicPr/>
                  </pic:nvPicPr>
                  <pic:blipFill>
                    <a:blip r:embed="rId23" cstate="print"/>
                    <a:srcRect r="13752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7C15" w:rsidRPr="005A6CFF">
        <w:rPr>
          <w:b/>
          <w:sz w:val="22"/>
          <w:szCs w:val="24"/>
        </w:rPr>
        <w:t>Особливості</w:t>
      </w:r>
      <w:r w:rsidR="00277C15">
        <w:rPr>
          <w:b/>
          <w:sz w:val="24"/>
          <w:szCs w:val="24"/>
        </w:rPr>
        <w:t>:</w:t>
      </w:r>
    </w:p>
    <w:p w:rsidR="00277C15" w:rsidRPr="00277C15" w:rsidRDefault="00277C15" w:rsidP="00B11C83">
      <w:pPr>
        <w:pStyle w:val="ab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4"/>
        </w:rPr>
      </w:pPr>
      <w:r w:rsidRPr="00277C15">
        <w:rPr>
          <w:sz w:val="22"/>
          <w:szCs w:val="24"/>
        </w:rPr>
        <w:t>Єдиний храм, який уц</w:t>
      </w:r>
      <w:r w:rsidRPr="00277C15">
        <w:rPr>
          <w:sz w:val="22"/>
          <w:szCs w:val="24"/>
        </w:rPr>
        <w:t>і</w:t>
      </w:r>
      <w:r w:rsidRPr="00277C15">
        <w:rPr>
          <w:sz w:val="22"/>
          <w:szCs w:val="24"/>
        </w:rPr>
        <w:t>лів з часів Давнього Галича. Нижня частина церкви р</w:t>
      </w:r>
      <w:r w:rsidRPr="00277C15">
        <w:rPr>
          <w:sz w:val="22"/>
          <w:szCs w:val="24"/>
        </w:rPr>
        <w:t>а</w:t>
      </w:r>
      <w:r w:rsidRPr="00277C15">
        <w:rPr>
          <w:sz w:val="22"/>
          <w:szCs w:val="24"/>
        </w:rPr>
        <w:t>зом із західним порталом є майже автентичними.</w:t>
      </w:r>
    </w:p>
    <w:p w:rsidR="00277C15" w:rsidRPr="00277C15" w:rsidRDefault="00277C15" w:rsidP="00B11C83">
      <w:pPr>
        <w:pStyle w:val="ab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4"/>
        </w:rPr>
      </w:pPr>
      <w:r w:rsidRPr="00277C15">
        <w:rPr>
          <w:sz w:val="22"/>
          <w:szCs w:val="24"/>
        </w:rPr>
        <w:t>Синтез двох архітекту</w:t>
      </w:r>
      <w:r w:rsidRPr="00277C15">
        <w:rPr>
          <w:sz w:val="22"/>
          <w:szCs w:val="24"/>
        </w:rPr>
        <w:t>р</w:t>
      </w:r>
      <w:r w:rsidRPr="00277C15">
        <w:rPr>
          <w:sz w:val="22"/>
          <w:szCs w:val="24"/>
        </w:rPr>
        <w:t>них стилів: романського (характерного для західн</w:t>
      </w:r>
      <w:r w:rsidRPr="00277C15">
        <w:rPr>
          <w:sz w:val="22"/>
          <w:szCs w:val="24"/>
        </w:rPr>
        <w:t>о</w:t>
      </w:r>
      <w:r w:rsidRPr="00277C15">
        <w:rPr>
          <w:sz w:val="22"/>
          <w:szCs w:val="24"/>
        </w:rPr>
        <w:t>європейських, католицьких храмів) і візантійського (х</w:t>
      </w:r>
      <w:r w:rsidRPr="00277C15">
        <w:rPr>
          <w:sz w:val="22"/>
          <w:szCs w:val="24"/>
        </w:rPr>
        <w:t>а</w:t>
      </w:r>
      <w:r w:rsidRPr="00277C15">
        <w:rPr>
          <w:sz w:val="22"/>
          <w:szCs w:val="24"/>
        </w:rPr>
        <w:t>рактерного для правосла</w:t>
      </w:r>
      <w:r w:rsidRPr="00277C15">
        <w:rPr>
          <w:sz w:val="22"/>
          <w:szCs w:val="24"/>
        </w:rPr>
        <w:t>в</w:t>
      </w:r>
      <w:r w:rsidRPr="00277C15">
        <w:rPr>
          <w:sz w:val="22"/>
          <w:szCs w:val="24"/>
        </w:rPr>
        <w:t>них храмів).</w:t>
      </w:r>
    </w:p>
    <w:p w:rsidR="00277C15" w:rsidRPr="00277C15" w:rsidRDefault="00277C15" w:rsidP="00B11C83">
      <w:pPr>
        <w:pStyle w:val="ab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4"/>
        </w:rPr>
      </w:pPr>
      <w:r w:rsidRPr="00277C15">
        <w:rPr>
          <w:sz w:val="22"/>
          <w:szCs w:val="24"/>
        </w:rPr>
        <w:t>Через численні графіті на стінах храм називають «кам’яним архівом».</w:t>
      </w:r>
    </w:p>
    <w:p w:rsidR="009D5E51" w:rsidRDefault="00277C15" w:rsidP="00B11C83">
      <w:pPr>
        <w:pStyle w:val="ab"/>
        <w:numPr>
          <w:ilvl w:val="0"/>
          <w:numId w:val="17"/>
        </w:numPr>
        <w:tabs>
          <w:tab w:val="left" w:pos="284"/>
        </w:tabs>
        <w:spacing w:after="0" w:line="240" w:lineRule="auto"/>
        <w:ind w:left="0" w:firstLine="0"/>
        <w:jc w:val="both"/>
        <w:rPr>
          <w:sz w:val="22"/>
          <w:szCs w:val="24"/>
        </w:rPr>
      </w:pPr>
      <w:r w:rsidRPr="00277C15">
        <w:rPr>
          <w:sz w:val="22"/>
          <w:szCs w:val="24"/>
        </w:rPr>
        <w:t>В ньому зберігаються мощі Св. Пантелеймона.</w:t>
      </w:r>
    </w:p>
    <w:p w:rsidR="00B11C83" w:rsidRDefault="00B11C83" w:rsidP="00B11C83">
      <w:pPr>
        <w:pStyle w:val="ab"/>
        <w:tabs>
          <w:tab w:val="left" w:pos="284"/>
        </w:tabs>
        <w:spacing w:after="0" w:line="240" w:lineRule="auto"/>
        <w:ind w:left="0"/>
        <w:jc w:val="both"/>
        <w:rPr>
          <w:sz w:val="22"/>
          <w:szCs w:val="24"/>
        </w:rPr>
      </w:pPr>
    </w:p>
    <w:p w:rsidR="008E7A47" w:rsidRDefault="008E7A47" w:rsidP="008E7A47">
      <w:pPr>
        <w:pStyle w:val="ab"/>
        <w:numPr>
          <w:ilvl w:val="0"/>
          <w:numId w:val="13"/>
        </w:numPr>
        <w:spacing w:after="0"/>
        <w:jc w:val="center"/>
        <w:rPr>
          <w:rFonts w:cs="Times New Roman"/>
          <w:b/>
          <w:sz w:val="22"/>
          <w:szCs w:val="24"/>
        </w:rPr>
      </w:pPr>
      <w:r>
        <w:rPr>
          <w:rFonts w:cs="Times New Roman"/>
          <w:b/>
          <w:sz w:val="22"/>
          <w:szCs w:val="24"/>
        </w:rPr>
        <w:t>Висновки</w:t>
      </w:r>
    </w:p>
    <w:p w:rsidR="00131520" w:rsidRDefault="003B334F" w:rsidP="003D5E78">
      <w:pPr>
        <w:spacing w:line="240" w:lineRule="auto"/>
        <w:ind w:firstLine="567"/>
        <w:jc w:val="both"/>
        <w:rPr>
          <w:rFonts w:cs="Times New Roman"/>
          <w:sz w:val="22"/>
          <w:shd w:val="clear" w:color="auto" w:fill="FFFFFF"/>
        </w:rPr>
      </w:pPr>
      <w:r>
        <w:rPr>
          <w:rFonts w:cs="Times New Roman"/>
          <w:noProof/>
          <w:sz w:val="22"/>
          <w:shd w:val="clear" w:color="auto" w:fill="FFFFFF"/>
          <w:lang w:eastAsia="uk-UA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1898015</wp:posOffset>
            </wp:positionH>
            <wp:positionV relativeFrom="paragraph">
              <wp:posOffset>42545</wp:posOffset>
            </wp:positionV>
            <wp:extent cx="2426335" cy="3238500"/>
            <wp:effectExtent l="19050" t="0" r="0" b="0"/>
            <wp:wrapSquare wrapText="bothSides"/>
            <wp:docPr id="29" name="Рисунок 28" descr="карта князів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князівств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33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7A47" w:rsidRPr="00852E1B">
        <w:rPr>
          <w:rFonts w:cs="Times New Roman"/>
          <w:sz w:val="22"/>
          <w:shd w:val="clear" w:color="auto" w:fill="FFFFFF"/>
        </w:rPr>
        <w:t>В</w:t>
      </w:r>
      <w:r w:rsidR="003D5E78">
        <w:rPr>
          <w:rFonts w:cs="Times New Roman"/>
          <w:sz w:val="22"/>
          <w:shd w:val="clear" w:color="auto" w:fill="FFFFFF"/>
        </w:rPr>
        <w:t xml:space="preserve"> </w:t>
      </w:r>
      <w:r w:rsidR="008E7A47" w:rsidRPr="00852E1B">
        <w:rPr>
          <w:rFonts w:cs="Times New Roman"/>
          <w:sz w:val="22"/>
          <w:shd w:val="clear" w:color="auto" w:fill="FFFFFF"/>
        </w:rPr>
        <w:t>історії </w:t>
      </w:r>
      <w:hyperlink r:id="rId25" w:tooltip="Українці" w:history="1">
        <w:r w:rsidR="008E7A47" w:rsidRPr="00852E1B">
          <w:rPr>
            <w:rStyle w:val="a3"/>
            <w:rFonts w:cs="Times New Roman"/>
            <w:color w:val="auto"/>
            <w:sz w:val="22"/>
            <w:u w:val="none"/>
            <w:shd w:val="clear" w:color="auto" w:fill="FFFFFF"/>
          </w:rPr>
          <w:t>українського народу</w:t>
        </w:r>
      </w:hyperlink>
      <w:r w:rsidR="008E7A47" w:rsidRPr="00852E1B">
        <w:rPr>
          <w:rFonts w:cs="Times New Roman"/>
          <w:sz w:val="22"/>
          <w:shd w:val="clear" w:color="auto" w:fill="FFFFFF"/>
        </w:rPr>
        <w:t> Галицько-Волинське князівство відіграло надзв</w:t>
      </w:r>
      <w:r w:rsidR="008E7A47" w:rsidRPr="00852E1B">
        <w:rPr>
          <w:rFonts w:cs="Times New Roman"/>
          <w:sz w:val="22"/>
          <w:shd w:val="clear" w:color="auto" w:fill="FFFFFF"/>
        </w:rPr>
        <w:t>и</w:t>
      </w:r>
      <w:r w:rsidR="008E7A47" w:rsidRPr="00852E1B">
        <w:rPr>
          <w:rFonts w:cs="Times New Roman"/>
          <w:sz w:val="22"/>
          <w:shd w:val="clear" w:color="auto" w:fill="FFFFFF"/>
        </w:rPr>
        <w:t>чайно велику роль, ставши після занепаду Києва новим центром політичного та ек</w:t>
      </w:r>
      <w:r w:rsidR="008E7A47" w:rsidRPr="00852E1B">
        <w:rPr>
          <w:rFonts w:cs="Times New Roman"/>
          <w:sz w:val="22"/>
          <w:shd w:val="clear" w:color="auto" w:fill="FFFFFF"/>
        </w:rPr>
        <w:t>о</w:t>
      </w:r>
      <w:r w:rsidR="008E7A47" w:rsidRPr="00852E1B">
        <w:rPr>
          <w:rFonts w:cs="Times New Roman"/>
          <w:sz w:val="22"/>
          <w:shd w:val="clear" w:color="auto" w:fill="FFFFFF"/>
        </w:rPr>
        <w:t>номічного життя. Територі</w:t>
      </w:r>
      <w:r w:rsidR="008E7A47" w:rsidRPr="00852E1B">
        <w:rPr>
          <w:rFonts w:cs="Times New Roman"/>
          <w:sz w:val="22"/>
          <w:shd w:val="clear" w:color="auto" w:fill="FFFFFF"/>
        </w:rPr>
        <w:t>а</w:t>
      </w:r>
      <w:r w:rsidR="008E7A47" w:rsidRPr="00852E1B">
        <w:rPr>
          <w:rFonts w:cs="Times New Roman"/>
          <w:sz w:val="22"/>
          <w:shd w:val="clear" w:color="auto" w:fill="FFFFFF"/>
        </w:rPr>
        <w:t>льно та пол</w:t>
      </w:r>
      <w:r w:rsidR="008E7A47" w:rsidRPr="00852E1B">
        <w:rPr>
          <w:rFonts w:cs="Times New Roman"/>
          <w:sz w:val="22"/>
          <w:shd w:val="clear" w:color="auto" w:fill="FFFFFF"/>
        </w:rPr>
        <w:t>і</w:t>
      </w:r>
      <w:r w:rsidR="008E7A47" w:rsidRPr="00852E1B">
        <w:rPr>
          <w:rFonts w:cs="Times New Roman"/>
          <w:sz w:val="22"/>
          <w:shd w:val="clear" w:color="auto" w:fill="FFFFFF"/>
        </w:rPr>
        <w:t xml:space="preserve">тично </w:t>
      </w:r>
      <w:r w:rsidR="008842F3">
        <w:rPr>
          <w:rFonts w:cs="Times New Roman"/>
          <w:sz w:val="22"/>
          <w:shd w:val="clear" w:color="auto" w:fill="FFFFFF"/>
        </w:rPr>
        <w:t>воно об’єднало практично всі е</w:t>
      </w:r>
      <w:r w:rsidR="008842F3">
        <w:rPr>
          <w:rFonts w:cs="Times New Roman"/>
          <w:sz w:val="22"/>
          <w:shd w:val="clear" w:color="auto" w:fill="FFFFFF"/>
        </w:rPr>
        <w:t>т</w:t>
      </w:r>
      <w:r w:rsidR="008842F3">
        <w:rPr>
          <w:rFonts w:cs="Times New Roman"/>
          <w:sz w:val="22"/>
          <w:shd w:val="clear" w:color="auto" w:fill="FFFFFF"/>
        </w:rPr>
        <w:t>нічні українські землі, збер</w:t>
      </w:r>
      <w:r w:rsidR="008842F3">
        <w:rPr>
          <w:rFonts w:cs="Times New Roman"/>
          <w:sz w:val="22"/>
          <w:shd w:val="clear" w:color="auto" w:fill="FFFFFF"/>
        </w:rPr>
        <w:t>е</w:t>
      </w:r>
      <w:r w:rsidR="008842F3">
        <w:rPr>
          <w:rFonts w:cs="Times New Roman"/>
          <w:sz w:val="22"/>
          <w:shd w:val="clear" w:color="auto" w:fill="FFFFFF"/>
        </w:rPr>
        <w:t>гло від завоювання та асим</w:t>
      </w:r>
      <w:r w:rsidR="008842F3">
        <w:rPr>
          <w:rFonts w:cs="Times New Roman"/>
          <w:sz w:val="22"/>
          <w:shd w:val="clear" w:color="auto" w:fill="FFFFFF"/>
        </w:rPr>
        <w:t>і</w:t>
      </w:r>
      <w:r w:rsidR="008842F3">
        <w:rPr>
          <w:rFonts w:cs="Times New Roman"/>
          <w:sz w:val="22"/>
          <w:shd w:val="clear" w:color="auto" w:fill="FFFFFF"/>
        </w:rPr>
        <w:t>ляції</w:t>
      </w:r>
      <w:r w:rsidR="003F3058">
        <w:rPr>
          <w:rFonts w:cs="Times New Roman"/>
          <w:sz w:val="22"/>
          <w:shd w:val="clear" w:color="auto" w:fill="FFFFFF"/>
        </w:rPr>
        <w:t xml:space="preserve"> південну та західну гі</w:t>
      </w:r>
      <w:r w:rsidR="003F3058">
        <w:rPr>
          <w:rFonts w:cs="Times New Roman"/>
          <w:sz w:val="22"/>
          <w:shd w:val="clear" w:color="auto" w:fill="FFFFFF"/>
        </w:rPr>
        <w:t>л</w:t>
      </w:r>
      <w:r w:rsidR="003F3058">
        <w:rPr>
          <w:rFonts w:cs="Times New Roman"/>
          <w:sz w:val="22"/>
          <w:shd w:val="clear" w:color="auto" w:fill="FFFFFF"/>
        </w:rPr>
        <w:t>ки східного слов’янства, сприяло їхній консолідації та усвідомленню власної сам</w:t>
      </w:r>
      <w:r w:rsidR="003F3058">
        <w:rPr>
          <w:rFonts w:cs="Times New Roman"/>
          <w:sz w:val="22"/>
          <w:shd w:val="clear" w:color="auto" w:fill="FFFFFF"/>
        </w:rPr>
        <w:t>о</w:t>
      </w:r>
      <w:r w:rsidR="003F3058">
        <w:rPr>
          <w:rFonts w:cs="Times New Roman"/>
          <w:sz w:val="22"/>
          <w:shd w:val="clear" w:color="auto" w:fill="FFFFFF"/>
        </w:rPr>
        <w:t>бутності.</w:t>
      </w:r>
      <w:r w:rsidR="003D5E78">
        <w:rPr>
          <w:rFonts w:cs="Times New Roman"/>
          <w:sz w:val="22"/>
          <w:shd w:val="clear" w:color="auto" w:fill="FFFFFF"/>
        </w:rPr>
        <w:t xml:space="preserve"> </w:t>
      </w:r>
    </w:p>
    <w:p w:rsidR="008842F3" w:rsidRPr="00131520" w:rsidRDefault="00131520" w:rsidP="003D5E78">
      <w:pPr>
        <w:spacing w:line="240" w:lineRule="auto"/>
        <w:ind w:firstLine="567"/>
        <w:jc w:val="both"/>
        <w:rPr>
          <w:rFonts w:cs="Times New Roman"/>
          <w:sz w:val="22"/>
          <w:shd w:val="clear" w:color="auto" w:fill="FFFFFF"/>
        </w:rPr>
      </w:pPr>
      <w:r w:rsidRPr="00131520">
        <w:rPr>
          <w:rFonts w:cs="Times New Roman"/>
          <w:sz w:val="22"/>
          <w:shd w:val="clear" w:color="auto" w:fill="FFFFFF"/>
        </w:rPr>
        <w:t>З</w:t>
      </w:r>
      <w:r w:rsidRPr="00131520">
        <w:rPr>
          <w:rFonts w:cs="Times New Roman"/>
          <w:color w:val="222222"/>
          <w:spacing w:val="2"/>
          <w:sz w:val="22"/>
          <w:shd w:val="clear" w:color="auto" w:fill="FFFFFF"/>
        </w:rPr>
        <w:t>а час існування кн</w:t>
      </w:r>
      <w:r w:rsidRPr="00131520">
        <w:rPr>
          <w:rFonts w:cs="Times New Roman"/>
          <w:color w:val="222222"/>
          <w:spacing w:val="2"/>
          <w:sz w:val="22"/>
          <w:shd w:val="clear" w:color="auto" w:fill="FFFFFF"/>
        </w:rPr>
        <w:t>я</w:t>
      </w:r>
      <w:r w:rsidR="000C4B8E">
        <w:rPr>
          <w:rFonts w:cs="Times New Roman"/>
          <w:color w:val="222222"/>
          <w:spacing w:val="2"/>
          <w:sz w:val="22"/>
          <w:shd w:val="clear" w:color="auto" w:fill="FFFFFF"/>
        </w:rPr>
        <w:t>зівства</w:t>
      </w:r>
      <w:r w:rsidRPr="00131520">
        <w:rPr>
          <w:rFonts w:cs="Times New Roman"/>
          <w:color w:val="222222"/>
          <w:spacing w:val="2"/>
          <w:sz w:val="22"/>
          <w:shd w:val="clear" w:color="auto" w:fill="FFFFFF"/>
        </w:rPr>
        <w:t xml:space="preserve"> вперше було викор</w:t>
      </w:r>
      <w:r w:rsidRPr="00131520">
        <w:rPr>
          <w:rFonts w:cs="Times New Roman"/>
          <w:color w:val="222222"/>
          <w:spacing w:val="2"/>
          <w:sz w:val="22"/>
          <w:shd w:val="clear" w:color="auto" w:fill="FFFFFF"/>
        </w:rPr>
        <w:t>и</w:t>
      </w:r>
      <w:r w:rsidRPr="00131520">
        <w:rPr>
          <w:rFonts w:cs="Times New Roman"/>
          <w:color w:val="222222"/>
          <w:spacing w:val="2"/>
          <w:sz w:val="22"/>
          <w:shd w:val="clear" w:color="auto" w:fill="FFFFFF"/>
        </w:rPr>
        <w:t>стано назву «Україна»</w:t>
      </w:r>
      <w:r w:rsidR="00360178">
        <w:rPr>
          <w:rFonts w:cs="Times New Roman"/>
          <w:color w:val="222222"/>
          <w:spacing w:val="2"/>
          <w:sz w:val="22"/>
          <w:shd w:val="clear" w:color="auto" w:fill="FFFFFF"/>
        </w:rPr>
        <w:t>.</w:t>
      </w:r>
    </w:p>
    <w:p w:rsidR="00DE2C2F" w:rsidRDefault="00DE2C2F" w:rsidP="00DE2C2F">
      <w:pPr>
        <w:pStyle w:val="ab"/>
        <w:spacing w:after="0"/>
        <w:ind w:left="1211"/>
        <w:jc w:val="both"/>
        <w:rPr>
          <w:rFonts w:cs="Times New Roman"/>
          <w:sz w:val="22"/>
          <w:shd w:val="clear" w:color="auto" w:fill="FFFFFF"/>
        </w:rPr>
      </w:pPr>
    </w:p>
    <w:p w:rsidR="00B6643E" w:rsidRPr="00DE2C2F" w:rsidRDefault="00B6643E" w:rsidP="00DE2C2F">
      <w:pPr>
        <w:pStyle w:val="ab"/>
        <w:spacing w:after="0"/>
        <w:ind w:left="1211"/>
        <w:jc w:val="both"/>
        <w:rPr>
          <w:sz w:val="22"/>
          <w:szCs w:val="24"/>
        </w:rPr>
      </w:pPr>
    </w:p>
    <w:p w:rsidR="009935D0" w:rsidRPr="002500D8" w:rsidRDefault="009935D0" w:rsidP="002500D8">
      <w:pPr>
        <w:pStyle w:val="ab"/>
        <w:numPr>
          <w:ilvl w:val="0"/>
          <w:numId w:val="13"/>
        </w:numPr>
        <w:jc w:val="center"/>
        <w:rPr>
          <w:b/>
        </w:rPr>
      </w:pPr>
      <w:r w:rsidRPr="002500D8">
        <w:rPr>
          <w:rFonts w:cs="Times New Roman"/>
          <w:b/>
          <w:sz w:val="22"/>
          <w:szCs w:val="24"/>
        </w:rPr>
        <w:lastRenderedPageBreak/>
        <w:t>Карта маршруту</w:t>
      </w:r>
    </w:p>
    <w:p w:rsidR="00D3155D" w:rsidRDefault="0084755E" w:rsidP="002500D8">
      <w:pPr>
        <w:jc w:val="center"/>
        <w:rPr>
          <w:noProof/>
          <w:sz w:val="22"/>
          <w:lang w:eastAsia="uk-UA"/>
        </w:rPr>
      </w:pPr>
      <w:r>
        <w:rPr>
          <w:noProof/>
          <w:sz w:val="22"/>
          <w:lang w:eastAsia="uk-UA"/>
        </w:rPr>
        <w:drawing>
          <wp:inline distT="0" distB="0" distL="0" distR="0">
            <wp:extent cx="2638425" cy="3009730"/>
            <wp:effectExtent l="19050" t="0" r="9525" b="0"/>
            <wp:docPr id="1" name="Рисунок 0" descr="Крило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илос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258" cy="3012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178" w:rsidRPr="00B6643E" w:rsidRDefault="00DE6E59" w:rsidP="00DE6E59">
      <w:pPr>
        <w:jc w:val="center"/>
        <w:rPr>
          <w:b/>
          <w:sz w:val="20"/>
        </w:rPr>
      </w:pPr>
      <w:r w:rsidRPr="00B6643E">
        <w:rPr>
          <w:b/>
          <w:sz w:val="20"/>
        </w:rPr>
        <w:t>Локації</w:t>
      </w:r>
      <w:r w:rsidR="00B6643E" w:rsidRPr="00B6643E">
        <w:rPr>
          <w:b/>
          <w:sz w:val="20"/>
        </w:rPr>
        <w:t xml:space="preserve"> для відвідування</w:t>
      </w:r>
    </w:p>
    <w:p w:rsidR="00360178" w:rsidRDefault="00DE6E59" w:rsidP="00B6643E">
      <w:pPr>
        <w:jc w:val="center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2777490" cy="2540318"/>
            <wp:effectExtent l="19050" t="0" r="3810" b="0"/>
            <wp:docPr id="30" name="Рисунок 29" descr="Карта Гал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 Галич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254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E1B" w:rsidRDefault="0095092C" w:rsidP="00B7652A">
      <w:pPr>
        <w:jc w:val="both"/>
        <w:rPr>
          <w:sz w:val="20"/>
        </w:rPr>
      </w:pPr>
      <w:r w:rsidRPr="002500D8">
        <w:rPr>
          <w:sz w:val="20"/>
        </w:rPr>
        <w:t>Посилання:</w:t>
      </w:r>
      <w:r w:rsidR="00B6643E">
        <w:rPr>
          <w:sz w:val="20"/>
        </w:rPr>
        <w:t xml:space="preserve"> </w:t>
      </w:r>
      <w:hyperlink r:id="rId28" w:history="1">
        <w:r w:rsidR="007A3E46" w:rsidRPr="00B200BF">
          <w:rPr>
            <w:rStyle w:val="a3"/>
            <w:sz w:val="20"/>
          </w:rPr>
          <w:t>https://www.google.com/maps/d/edit?mid=1H9TQXM072SYasA0aJoVuRLu6JOan_68&amp;usp=sharing</w:t>
        </w:r>
      </w:hyperlink>
      <w:r w:rsidR="007A3E46">
        <w:rPr>
          <w:sz w:val="20"/>
        </w:rPr>
        <w:t xml:space="preserve"> </w:t>
      </w:r>
    </w:p>
    <w:p w:rsidR="0037246F" w:rsidRPr="00BF0A27" w:rsidRDefault="00656435" w:rsidP="00656435">
      <w:pPr>
        <w:spacing w:before="240"/>
        <w:jc w:val="center"/>
        <w:rPr>
          <w:b/>
          <w:sz w:val="22"/>
        </w:rPr>
      </w:pPr>
      <w:r w:rsidRPr="00BF0A27">
        <w:rPr>
          <w:b/>
          <w:sz w:val="22"/>
        </w:rPr>
        <w:lastRenderedPageBreak/>
        <w:t>Послуги в музеї історії Галича</w:t>
      </w:r>
    </w:p>
    <w:p w:rsidR="00BF0A27" w:rsidRDefault="00656435" w:rsidP="00250094">
      <w:pPr>
        <w:spacing w:after="0" w:line="240" w:lineRule="auto"/>
        <w:ind w:firstLine="567"/>
        <w:jc w:val="both"/>
        <w:rPr>
          <w:sz w:val="22"/>
        </w:rPr>
      </w:pPr>
      <w:r w:rsidRPr="00656435">
        <w:rPr>
          <w:sz w:val="22"/>
        </w:rPr>
        <w:t xml:space="preserve">Вхідна плата: </w:t>
      </w:r>
    </w:p>
    <w:p w:rsidR="00BF0A27" w:rsidRPr="00250094" w:rsidRDefault="00250094" w:rsidP="00250094">
      <w:pPr>
        <w:pStyle w:val="ab"/>
        <w:numPr>
          <w:ilvl w:val="0"/>
          <w:numId w:val="17"/>
        </w:numPr>
        <w:spacing w:after="0" w:line="240" w:lineRule="auto"/>
        <w:ind w:left="993"/>
        <w:jc w:val="both"/>
        <w:rPr>
          <w:sz w:val="22"/>
        </w:rPr>
      </w:pPr>
      <w:r>
        <w:rPr>
          <w:sz w:val="22"/>
        </w:rPr>
        <w:t>діти - 20 грн.</w:t>
      </w:r>
      <w:r w:rsidR="00656435" w:rsidRPr="00250094">
        <w:rPr>
          <w:sz w:val="22"/>
        </w:rPr>
        <w:t xml:space="preserve"> </w:t>
      </w:r>
    </w:p>
    <w:p w:rsidR="00250094" w:rsidRPr="00491A96" w:rsidRDefault="00656435" w:rsidP="00491A96">
      <w:pPr>
        <w:pStyle w:val="ab"/>
        <w:numPr>
          <w:ilvl w:val="0"/>
          <w:numId w:val="17"/>
        </w:numPr>
        <w:spacing w:after="0" w:line="240" w:lineRule="auto"/>
        <w:ind w:left="993"/>
        <w:jc w:val="both"/>
        <w:rPr>
          <w:sz w:val="22"/>
        </w:rPr>
      </w:pPr>
      <w:r w:rsidRPr="00250094">
        <w:rPr>
          <w:sz w:val="22"/>
        </w:rPr>
        <w:t xml:space="preserve">дорослі - 40 грн. </w:t>
      </w:r>
    </w:p>
    <w:p w:rsidR="00491A96" w:rsidRDefault="00491A96" w:rsidP="00250094">
      <w:pPr>
        <w:spacing w:after="0" w:line="240" w:lineRule="auto"/>
        <w:ind w:firstLine="567"/>
        <w:jc w:val="both"/>
        <w:rPr>
          <w:sz w:val="22"/>
        </w:rPr>
      </w:pPr>
    </w:p>
    <w:p w:rsidR="00491A96" w:rsidRDefault="00656435" w:rsidP="00491A96">
      <w:pPr>
        <w:spacing w:after="0" w:line="240" w:lineRule="auto"/>
        <w:ind w:firstLine="567"/>
        <w:jc w:val="both"/>
        <w:rPr>
          <w:sz w:val="22"/>
        </w:rPr>
      </w:pPr>
      <w:r w:rsidRPr="00656435">
        <w:rPr>
          <w:sz w:val="22"/>
        </w:rPr>
        <w:t>Комплексна ек</w:t>
      </w:r>
      <w:r w:rsidR="008C03CC">
        <w:rPr>
          <w:sz w:val="22"/>
        </w:rPr>
        <w:t xml:space="preserve">скурсія в </w:t>
      </w:r>
      <w:proofErr w:type="spellStart"/>
      <w:r w:rsidR="008C03CC">
        <w:rPr>
          <w:sz w:val="22"/>
        </w:rPr>
        <w:t>музєї</w:t>
      </w:r>
      <w:proofErr w:type="spellEnd"/>
      <w:r w:rsidR="008C03CC">
        <w:rPr>
          <w:sz w:val="22"/>
        </w:rPr>
        <w:t xml:space="preserve"> історії Галича:</w:t>
      </w:r>
      <w:r w:rsidRPr="00656435">
        <w:rPr>
          <w:sz w:val="22"/>
        </w:rPr>
        <w:t xml:space="preserve"> тривалість - 1,5 г</w:t>
      </w:r>
      <w:r w:rsidRPr="00656435">
        <w:rPr>
          <w:sz w:val="22"/>
        </w:rPr>
        <w:t>о</w:t>
      </w:r>
      <w:r w:rsidR="00F74854">
        <w:rPr>
          <w:sz w:val="22"/>
        </w:rPr>
        <w:t>дини, в</w:t>
      </w:r>
      <w:r w:rsidR="00491A96" w:rsidRPr="00656435">
        <w:rPr>
          <w:sz w:val="22"/>
        </w:rPr>
        <w:t xml:space="preserve">артість - 200 грн. </w:t>
      </w:r>
    </w:p>
    <w:p w:rsidR="00491A96" w:rsidRDefault="00491A96" w:rsidP="00BF0A27">
      <w:pPr>
        <w:spacing w:after="0" w:line="240" w:lineRule="auto"/>
        <w:ind w:firstLine="567"/>
        <w:jc w:val="both"/>
        <w:rPr>
          <w:sz w:val="22"/>
        </w:rPr>
      </w:pPr>
    </w:p>
    <w:p w:rsidR="00BF0A27" w:rsidRDefault="00656435" w:rsidP="00BF0A27">
      <w:pPr>
        <w:spacing w:after="0" w:line="240" w:lineRule="auto"/>
        <w:ind w:firstLine="567"/>
        <w:jc w:val="both"/>
        <w:rPr>
          <w:sz w:val="22"/>
        </w:rPr>
      </w:pPr>
      <w:r w:rsidRPr="00656435">
        <w:rPr>
          <w:sz w:val="22"/>
        </w:rPr>
        <w:t xml:space="preserve">Екскурсія проходить такими </w:t>
      </w:r>
      <w:proofErr w:type="spellStart"/>
      <w:r w:rsidRPr="00656435">
        <w:rPr>
          <w:sz w:val="22"/>
        </w:rPr>
        <w:t>обʼєктами</w:t>
      </w:r>
      <w:proofErr w:type="spellEnd"/>
      <w:r w:rsidRPr="00656435">
        <w:rPr>
          <w:sz w:val="22"/>
        </w:rPr>
        <w:t xml:space="preserve"> : літописна Галичини м</w:t>
      </w:r>
      <w:r w:rsidRPr="00656435">
        <w:rPr>
          <w:sz w:val="22"/>
        </w:rPr>
        <w:t>о</w:t>
      </w:r>
      <w:r w:rsidRPr="00656435">
        <w:rPr>
          <w:sz w:val="22"/>
        </w:rPr>
        <w:t>гила X ст., оборонні вали IX - XII ст., фундаменти Успенського собору XII ст., к</w:t>
      </w:r>
      <w:r w:rsidRPr="00656435">
        <w:rPr>
          <w:sz w:val="22"/>
        </w:rPr>
        <w:t>а</w:t>
      </w:r>
      <w:r w:rsidRPr="00656435">
        <w:rPr>
          <w:sz w:val="22"/>
        </w:rPr>
        <w:t xml:space="preserve">плиця Св. </w:t>
      </w:r>
      <w:proofErr w:type="spellStart"/>
      <w:r w:rsidRPr="00656435">
        <w:rPr>
          <w:sz w:val="22"/>
        </w:rPr>
        <w:t>Василія</w:t>
      </w:r>
      <w:proofErr w:type="spellEnd"/>
      <w:r w:rsidRPr="00656435">
        <w:rPr>
          <w:sz w:val="22"/>
        </w:rPr>
        <w:t xml:space="preserve"> XV ст., Успенська церква XVI ст., Княжа криниця та експозиція музею (</w:t>
      </w:r>
      <w:proofErr w:type="spellStart"/>
      <w:r w:rsidRPr="00656435">
        <w:rPr>
          <w:sz w:val="22"/>
        </w:rPr>
        <w:t>д</w:t>
      </w:r>
      <w:r w:rsidRPr="00656435">
        <w:rPr>
          <w:sz w:val="22"/>
        </w:rPr>
        <w:t>о</w:t>
      </w:r>
      <w:r w:rsidRPr="00656435">
        <w:rPr>
          <w:sz w:val="22"/>
        </w:rPr>
        <w:t>літописний</w:t>
      </w:r>
      <w:proofErr w:type="spellEnd"/>
      <w:r w:rsidRPr="00656435">
        <w:rPr>
          <w:sz w:val="22"/>
        </w:rPr>
        <w:t xml:space="preserve"> період, княжа доба, історія церкви в Галичині). </w:t>
      </w:r>
    </w:p>
    <w:p w:rsidR="003C074C" w:rsidRDefault="00656435" w:rsidP="009D4936">
      <w:pPr>
        <w:spacing w:line="240" w:lineRule="auto"/>
        <w:ind w:firstLine="567"/>
        <w:jc w:val="both"/>
        <w:rPr>
          <w:sz w:val="22"/>
        </w:rPr>
      </w:pPr>
      <w:proofErr w:type="spellStart"/>
      <w:r w:rsidRPr="00656435">
        <w:rPr>
          <w:sz w:val="22"/>
        </w:rPr>
        <w:t>Квест-екскурсія</w:t>
      </w:r>
      <w:proofErr w:type="spellEnd"/>
      <w:r w:rsidRPr="00656435">
        <w:rPr>
          <w:sz w:val="22"/>
        </w:rPr>
        <w:t xml:space="preserve"> для дітей молодшого та середнього шкільного віку (відтворення коронації галицьких володарів, цікаві легенди про д</w:t>
      </w:r>
      <w:r w:rsidRPr="00656435">
        <w:rPr>
          <w:sz w:val="22"/>
        </w:rPr>
        <w:t>а</w:t>
      </w:r>
      <w:r w:rsidRPr="00656435">
        <w:rPr>
          <w:sz w:val="22"/>
        </w:rPr>
        <w:t xml:space="preserve">вні часи, пошуки крилатого змія в старовинній церкві ). </w:t>
      </w:r>
    </w:p>
    <w:p w:rsidR="008C03CC" w:rsidRPr="008C03CC" w:rsidRDefault="00656435" w:rsidP="008C03CC">
      <w:pPr>
        <w:spacing w:line="240" w:lineRule="auto"/>
        <w:ind w:firstLine="567"/>
        <w:jc w:val="center"/>
        <w:rPr>
          <w:b/>
          <w:sz w:val="22"/>
        </w:rPr>
      </w:pPr>
      <w:r w:rsidRPr="008C03CC">
        <w:rPr>
          <w:b/>
          <w:sz w:val="22"/>
        </w:rPr>
        <w:t>Авторські ек</w:t>
      </w:r>
      <w:r w:rsidRPr="008C03CC">
        <w:rPr>
          <w:b/>
          <w:sz w:val="22"/>
        </w:rPr>
        <w:t>с</w:t>
      </w:r>
      <w:r w:rsidRPr="008C03CC">
        <w:rPr>
          <w:b/>
          <w:sz w:val="22"/>
        </w:rPr>
        <w:t>курсії:</w:t>
      </w:r>
    </w:p>
    <w:p w:rsidR="008C03CC" w:rsidRDefault="00656435" w:rsidP="009D4936">
      <w:pPr>
        <w:spacing w:line="240" w:lineRule="auto"/>
        <w:ind w:firstLine="567"/>
        <w:jc w:val="both"/>
        <w:rPr>
          <w:sz w:val="22"/>
        </w:rPr>
      </w:pPr>
      <w:r w:rsidRPr="00656435">
        <w:rPr>
          <w:sz w:val="22"/>
        </w:rPr>
        <w:t xml:space="preserve">- Успенський собор княжого Галича; </w:t>
      </w:r>
    </w:p>
    <w:p w:rsidR="008C03CC" w:rsidRDefault="008C03CC" w:rsidP="009D4936">
      <w:pPr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 xml:space="preserve">- </w:t>
      </w:r>
      <w:r w:rsidR="00656435" w:rsidRPr="00656435">
        <w:rPr>
          <w:sz w:val="22"/>
        </w:rPr>
        <w:t>Розквіт Галицького князівства в період правління Ярослава О</w:t>
      </w:r>
      <w:r w:rsidR="00656435" w:rsidRPr="00656435">
        <w:rPr>
          <w:sz w:val="22"/>
        </w:rPr>
        <w:t>с</w:t>
      </w:r>
      <w:r w:rsidR="00656435" w:rsidRPr="00656435">
        <w:rPr>
          <w:sz w:val="22"/>
        </w:rPr>
        <w:t xml:space="preserve">момисла (1153 - 1187 </w:t>
      </w:r>
      <w:proofErr w:type="spellStart"/>
      <w:r w:rsidR="00656435" w:rsidRPr="00656435">
        <w:rPr>
          <w:sz w:val="22"/>
        </w:rPr>
        <w:t>pp</w:t>
      </w:r>
      <w:proofErr w:type="spellEnd"/>
      <w:r w:rsidR="00656435" w:rsidRPr="00656435">
        <w:rPr>
          <w:sz w:val="22"/>
        </w:rPr>
        <w:t xml:space="preserve">.); </w:t>
      </w:r>
    </w:p>
    <w:p w:rsidR="008C03CC" w:rsidRDefault="00656435" w:rsidP="009D4936">
      <w:pPr>
        <w:spacing w:line="240" w:lineRule="auto"/>
        <w:ind w:firstLine="567"/>
        <w:jc w:val="both"/>
        <w:rPr>
          <w:sz w:val="22"/>
        </w:rPr>
      </w:pPr>
      <w:r w:rsidRPr="00656435">
        <w:rPr>
          <w:sz w:val="22"/>
        </w:rPr>
        <w:t xml:space="preserve">- </w:t>
      </w:r>
      <w:proofErr w:type="spellStart"/>
      <w:r w:rsidRPr="00656435">
        <w:rPr>
          <w:sz w:val="22"/>
        </w:rPr>
        <w:t>Долітописний</w:t>
      </w:r>
      <w:proofErr w:type="spellEnd"/>
      <w:r w:rsidRPr="00656435">
        <w:rPr>
          <w:sz w:val="22"/>
        </w:rPr>
        <w:t xml:space="preserve"> період в історії Галича;</w:t>
      </w:r>
    </w:p>
    <w:p w:rsidR="0037246F" w:rsidRDefault="00656435" w:rsidP="009D4936">
      <w:pPr>
        <w:spacing w:line="240" w:lineRule="auto"/>
        <w:ind w:firstLine="567"/>
        <w:jc w:val="both"/>
        <w:rPr>
          <w:sz w:val="22"/>
        </w:rPr>
      </w:pPr>
      <w:r w:rsidRPr="00656435">
        <w:rPr>
          <w:sz w:val="22"/>
        </w:rPr>
        <w:t xml:space="preserve">- Церква </w:t>
      </w:r>
      <w:proofErr w:type="spellStart"/>
      <w:r w:rsidRPr="00656435">
        <w:rPr>
          <w:sz w:val="22"/>
        </w:rPr>
        <w:t>Успіння</w:t>
      </w:r>
      <w:proofErr w:type="spellEnd"/>
      <w:r w:rsidRPr="00656435">
        <w:rPr>
          <w:sz w:val="22"/>
        </w:rPr>
        <w:t xml:space="preserve"> Пресвятої Богородиці XVI ст. в </w:t>
      </w:r>
      <w:proofErr w:type="spellStart"/>
      <w:r w:rsidRPr="00656435">
        <w:rPr>
          <w:sz w:val="22"/>
        </w:rPr>
        <w:t>Крилосі</w:t>
      </w:r>
      <w:proofErr w:type="spellEnd"/>
      <w:r w:rsidRPr="00656435">
        <w:rPr>
          <w:sz w:val="22"/>
        </w:rPr>
        <w:t xml:space="preserve"> - іст</w:t>
      </w:r>
      <w:r w:rsidRPr="00656435">
        <w:rPr>
          <w:sz w:val="22"/>
        </w:rPr>
        <w:t>о</w:t>
      </w:r>
      <w:r w:rsidRPr="00656435">
        <w:rPr>
          <w:sz w:val="22"/>
        </w:rPr>
        <w:t>ричні та</w:t>
      </w:r>
      <w:r w:rsidR="009D4936">
        <w:rPr>
          <w:sz w:val="22"/>
        </w:rPr>
        <w:t xml:space="preserve"> а</w:t>
      </w:r>
      <w:r w:rsidR="009D4936">
        <w:rPr>
          <w:sz w:val="22"/>
        </w:rPr>
        <w:t>р</w:t>
      </w:r>
      <w:r w:rsidR="009D4936">
        <w:rPr>
          <w:sz w:val="22"/>
        </w:rPr>
        <w:t>хівні пошуки</w:t>
      </w:r>
      <w:r w:rsidR="00BF0A27">
        <w:rPr>
          <w:sz w:val="22"/>
        </w:rPr>
        <w:t>.</w:t>
      </w:r>
    </w:p>
    <w:p w:rsidR="005D7CBC" w:rsidRDefault="005D7CBC" w:rsidP="00C37DF1">
      <w:pPr>
        <w:jc w:val="center"/>
        <w:rPr>
          <w:b/>
          <w:sz w:val="20"/>
        </w:rPr>
      </w:pPr>
      <w:r>
        <w:rPr>
          <w:b/>
          <w:sz w:val="20"/>
        </w:rPr>
        <w:t>Контактні</w:t>
      </w:r>
      <w:r w:rsidRPr="00501E58">
        <w:rPr>
          <w:b/>
          <w:sz w:val="20"/>
        </w:rPr>
        <w:t xml:space="preserve"> </w:t>
      </w:r>
      <w:r>
        <w:rPr>
          <w:b/>
          <w:sz w:val="20"/>
        </w:rPr>
        <w:t>телефони</w:t>
      </w:r>
      <w:r w:rsidRPr="00501E58">
        <w:rPr>
          <w:b/>
          <w:sz w:val="20"/>
        </w:rPr>
        <w:t>:</w:t>
      </w:r>
    </w:p>
    <w:p w:rsidR="007B49B6" w:rsidRPr="003C074C" w:rsidRDefault="007B49B6" w:rsidP="003C074C">
      <w:pPr>
        <w:pStyle w:val="ab"/>
        <w:numPr>
          <w:ilvl w:val="0"/>
          <w:numId w:val="17"/>
        </w:numPr>
        <w:spacing w:line="240" w:lineRule="auto"/>
        <w:ind w:left="851"/>
        <w:jc w:val="both"/>
        <w:rPr>
          <w:b/>
          <w:sz w:val="20"/>
        </w:rPr>
      </w:pPr>
      <w:r w:rsidRPr="003C074C">
        <w:rPr>
          <w:b/>
          <w:sz w:val="20"/>
        </w:rPr>
        <w:t>Н</w:t>
      </w:r>
      <w:r w:rsidR="005D7CBC" w:rsidRPr="003C074C">
        <w:rPr>
          <w:b/>
          <w:sz w:val="20"/>
        </w:rPr>
        <w:t xml:space="preserve">ауково-освітній відділ </w:t>
      </w:r>
      <w:r w:rsidRPr="003C074C">
        <w:rPr>
          <w:sz w:val="22"/>
        </w:rPr>
        <w:t xml:space="preserve">- </w:t>
      </w:r>
      <w:r w:rsidR="00D47DF3" w:rsidRPr="003C074C">
        <w:rPr>
          <w:b/>
          <w:sz w:val="20"/>
        </w:rPr>
        <w:t>0994405527</w:t>
      </w:r>
      <w:r w:rsidR="005D7CBC" w:rsidRPr="003C074C">
        <w:rPr>
          <w:b/>
          <w:sz w:val="20"/>
        </w:rPr>
        <w:t>,</w:t>
      </w:r>
    </w:p>
    <w:p w:rsidR="003C074C" w:rsidRPr="003C074C" w:rsidRDefault="007B49B6" w:rsidP="003C074C">
      <w:pPr>
        <w:pStyle w:val="ab"/>
        <w:numPr>
          <w:ilvl w:val="0"/>
          <w:numId w:val="17"/>
        </w:numPr>
        <w:spacing w:line="240" w:lineRule="auto"/>
        <w:ind w:left="851"/>
        <w:jc w:val="both"/>
        <w:rPr>
          <w:b/>
          <w:sz w:val="20"/>
        </w:rPr>
      </w:pPr>
      <w:r w:rsidRPr="003C074C">
        <w:rPr>
          <w:b/>
          <w:sz w:val="20"/>
        </w:rPr>
        <w:t>Музей історії Галича</w:t>
      </w:r>
      <w:r w:rsidR="007B0B7D" w:rsidRPr="003C074C">
        <w:rPr>
          <w:b/>
          <w:sz w:val="20"/>
        </w:rPr>
        <w:t xml:space="preserve"> </w:t>
      </w:r>
      <w:r w:rsidR="007B0B7D" w:rsidRPr="003C074C">
        <w:rPr>
          <w:sz w:val="22"/>
        </w:rPr>
        <w:t>-</w:t>
      </w:r>
      <w:r w:rsidRPr="003C074C">
        <w:rPr>
          <w:b/>
          <w:sz w:val="20"/>
        </w:rPr>
        <w:t xml:space="preserve"> </w:t>
      </w:r>
      <w:r w:rsidR="007B0B7D" w:rsidRPr="003C074C">
        <w:rPr>
          <w:rFonts w:cs="Times New Roman"/>
          <w:b/>
          <w:sz w:val="20"/>
          <w:szCs w:val="20"/>
        </w:rPr>
        <w:t xml:space="preserve">0983506553, </w:t>
      </w:r>
    </w:p>
    <w:p w:rsidR="007B0B7D" w:rsidRPr="003C074C" w:rsidRDefault="007B0B7D" w:rsidP="003C074C">
      <w:pPr>
        <w:pStyle w:val="ab"/>
        <w:numPr>
          <w:ilvl w:val="0"/>
          <w:numId w:val="17"/>
        </w:numPr>
        <w:spacing w:line="240" w:lineRule="auto"/>
        <w:ind w:left="851"/>
        <w:jc w:val="both"/>
        <w:rPr>
          <w:b/>
          <w:sz w:val="20"/>
        </w:rPr>
      </w:pPr>
      <w:r w:rsidRPr="003C074C">
        <w:rPr>
          <w:b/>
          <w:sz w:val="20"/>
        </w:rPr>
        <w:t xml:space="preserve">Музей народної архітектури  і побуту Прикарпаття </w:t>
      </w:r>
      <w:r w:rsidR="006809BC" w:rsidRPr="003C074C">
        <w:rPr>
          <w:sz w:val="20"/>
        </w:rPr>
        <w:t>–</w:t>
      </w:r>
      <w:r w:rsidR="00A01211" w:rsidRPr="003C074C">
        <w:rPr>
          <w:sz w:val="20"/>
        </w:rPr>
        <w:t xml:space="preserve"> </w:t>
      </w:r>
      <w:r w:rsidR="006809BC" w:rsidRPr="003C074C">
        <w:rPr>
          <w:b/>
          <w:sz w:val="20"/>
          <w:szCs w:val="28"/>
          <w:lang w:val="ru-RU"/>
        </w:rPr>
        <w:t>0987773484</w:t>
      </w:r>
      <w:r w:rsidR="003C074C" w:rsidRPr="003C074C">
        <w:rPr>
          <w:b/>
          <w:sz w:val="20"/>
          <w:szCs w:val="28"/>
          <w:lang w:val="ru-RU"/>
        </w:rPr>
        <w:t>.</w:t>
      </w:r>
    </w:p>
    <w:p w:rsidR="007B0B7D" w:rsidRPr="003C074C" w:rsidRDefault="007B0B7D" w:rsidP="003C074C">
      <w:pPr>
        <w:pStyle w:val="ab"/>
        <w:ind w:left="851"/>
        <w:jc w:val="both"/>
        <w:rPr>
          <w:b/>
          <w:sz w:val="20"/>
        </w:rPr>
      </w:pPr>
    </w:p>
    <w:p w:rsidR="003C074C" w:rsidRDefault="003C074C" w:rsidP="003C074C">
      <w:pPr>
        <w:pStyle w:val="ab"/>
        <w:ind w:left="85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Default="003C074C" w:rsidP="003C074C">
      <w:pPr>
        <w:pStyle w:val="ab"/>
        <w:ind w:left="1211"/>
        <w:jc w:val="both"/>
        <w:rPr>
          <w:b/>
          <w:sz w:val="18"/>
        </w:rPr>
      </w:pPr>
    </w:p>
    <w:p w:rsidR="003C074C" w:rsidRPr="00A01211" w:rsidRDefault="003C074C" w:rsidP="003C074C">
      <w:pPr>
        <w:pStyle w:val="ab"/>
        <w:ind w:left="1211"/>
        <w:jc w:val="both"/>
        <w:rPr>
          <w:b/>
          <w:sz w:val="18"/>
        </w:rPr>
      </w:pPr>
    </w:p>
    <w:p w:rsidR="00491A96" w:rsidRPr="00C37DF1" w:rsidRDefault="00491A96" w:rsidP="00491A96">
      <w:pPr>
        <w:pStyle w:val="ab"/>
        <w:numPr>
          <w:ilvl w:val="0"/>
          <w:numId w:val="13"/>
        </w:numPr>
        <w:jc w:val="center"/>
        <w:rPr>
          <w:b/>
          <w:sz w:val="22"/>
        </w:rPr>
      </w:pPr>
      <w:r w:rsidRPr="002500D8">
        <w:rPr>
          <w:b/>
          <w:sz w:val="22"/>
        </w:rPr>
        <w:t>Використані джерела</w:t>
      </w:r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29" w:history="1">
        <w:r w:rsidRPr="00C37DF1">
          <w:rPr>
            <w:rStyle w:val="a3"/>
            <w:sz w:val="20"/>
          </w:rPr>
          <w:t>https://ua.igotoworld.com/ua/poi_object/2327_pamyatnik-korolyu-danilu-galitskomu.htm</w:t>
        </w:r>
      </w:hyperlink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0" w:history="1">
        <w:r w:rsidRPr="00C37DF1">
          <w:rPr>
            <w:rStyle w:val="a3"/>
            <w:sz w:val="20"/>
          </w:rPr>
          <w:t>http://davniyhalych.com.ua/</w:t>
        </w:r>
      </w:hyperlink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1" w:history="1">
        <w:r w:rsidRPr="00C37DF1">
          <w:rPr>
            <w:rStyle w:val="a3"/>
            <w:sz w:val="20"/>
          </w:rPr>
          <w:t>https://uk.wikipedia.org/</w:t>
        </w:r>
      </w:hyperlink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2" w:history="1">
        <w:r w:rsidRPr="00C37DF1">
          <w:rPr>
            <w:rStyle w:val="a3"/>
            <w:sz w:val="20"/>
          </w:rPr>
          <w:t>https://www.karpaty.info/ua/uk/if/fr/krylos/museums/architecture/</w:t>
        </w:r>
      </w:hyperlink>
      <w:r w:rsidRPr="00C37DF1">
        <w:rPr>
          <w:sz w:val="20"/>
        </w:rPr>
        <w:t xml:space="preserve"> </w:t>
      </w:r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3" w:history="1">
        <w:r w:rsidRPr="00C37DF1">
          <w:rPr>
            <w:rStyle w:val="a3"/>
            <w:sz w:val="20"/>
          </w:rPr>
          <w:t>https://karpaty.rocks/krilos</w:t>
        </w:r>
      </w:hyperlink>
      <w:r w:rsidRPr="00C37DF1">
        <w:rPr>
          <w:sz w:val="20"/>
        </w:rPr>
        <w:t xml:space="preserve"> </w:t>
      </w:r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4" w:history="1">
        <w:r w:rsidRPr="00C37DF1">
          <w:rPr>
            <w:rStyle w:val="a3"/>
            <w:sz w:val="20"/>
          </w:rPr>
          <w:t>http://camping.in.ua/2021/02/26/krylos-zapovidnyk-davnij-galych/</w:t>
        </w:r>
      </w:hyperlink>
      <w:r w:rsidRPr="00C37DF1">
        <w:rPr>
          <w:sz w:val="20"/>
        </w:rPr>
        <w:t xml:space="preserve"> </w:t>
      </w:r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5" w:history="1">
        <w:r w:rsidRPr="00C37DF1">
          <w:rPr>
            <w:rStyle w:val="a3"/>
            <w:sz w:val="20"/>
          </w:rPr>
          <w:t>http://www.bibrka-rada.gov.ua/pro-misto/istoriya--mista-bibrka.html</w:t>
        </w:r>
      </w:hyperlink>
      <w:r w:rsidRPr="00C37DF1">
        <w:rPr>
          <w:sz w:val="20"/>
        </w:rPr>
        <w:t xml:space="preserve"> </w:t>
      </w:r>
    </w:p>
    <w:p w:rsidR="00491A96" w:rsidRPr="00C37DF1" w:rsidRDefault="00491A96" w:rsidP="00491A96">
      <w:pPr>
        <w:pStyle w:val="ab"/>
        <w:numPr>
          <w:ilvl w:val="0"/>
          <w:numId w:val="16"/>
        </w:numPr>
        <w:spacing w:before="240"/>
        <w:jc w:val="both"/>
        <w:rPr>
          <w:sz w:val="20"/>
        </w:rPr>
      </w:pPr>
      <w:hyperlink r:id="rId36" w:history="1">
        <w:r w:rsidRPr="00C37DF1">
          <w:rPr>
            <w:rStyle w:val="a3"/>
            <w:sz w:val="20"/>
          </w:rPr>
          <w:t>https://zabytki.in.ua/uk/1073/pam-yatnik-korolyu-danilovi-u-lvovi</w:t>
        </w:r>
      </w:hyperlink>
      <w:r w:rsidRPr="00C37DF1">
        <w:rPr>
          <w:sz w:val="20"/>
        </w:rPr>
        <w:t xml:space="preserve"> </w:t>
      </w:r>
    </w:p>
    <w:p w:rsidR="0037246F" w:rsidRDefault="0037246F" w:rsidP="0037246F">
      <w:pPr>
        <w:spacing w:before="240"/>
        <w:jc w:val="both"/>
        <w:rPr>
          <w:sz w:val="22"/>
        </w:rPr>
      </w:pPr>
    </w:p>
    <w:p w:rsidR="0037246F" w:rsidRDefault="0037246F" w:rsidP="0037246F">
      <w:pPr>
        <w:spacing w:before="240"/>
        <w:jc w:val="both"/>
        <w:rPr>
          <w:sz w:val="22"/>
        </w:rPr>
      </w:pPr>
    </w:p>
    <w:p w:rsidR="0037246F" w:rsidRPr="0037246F" w:rsidRDefault="0037246F" w:rsidP="00D20715">
      <w:pPr>
        <w:spacing w:before="240"/>
        <w:ind w:left="284"/>
        <w:jc w:val="both"/>
        <w:rPr>
          <w:sz w:val="22"/>
        </w:rPr>
      </w:pPr>
      <w:r w:rsidRPr="0037246F">
        <w:rPr>
          <w:noProof/>
          <w:sz w:val="22"/>
          <w:lang w:eastAsia="uk-UA"/>
        </w:rPr>
        <w:lastRenderedPageBreak/>
        <w:drawing>
          <wp:inline distT="0" distB="0" distL="0" distR="0">
            <wp:extent cx="4133850" cy="5999163"/>
            <wp:effectExtent l="19050" t="0" r="0" b="0"/>
            <wp:docPr id="21" name="Рисунок 21" descr="C:\Users\Mykola\Desktop\зображення_viber_2022-09-27_16-48-02-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ykola\Desktop\зображення_viber_2022-09-27_16-48-02-85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23" cy="601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246F" w:rsidRPr="0037246F" w:rsidSect="0097609E">
      <w:footerReference w:type="default" r:id="rId38"/>
      <w:pgSz w:w="8419" w:h="11906" w:orient="landscape"/>
      <w:pgMar w:top="284" w:right="764" w:bottom="425" w:left="851" w:header="0" w:footer="0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32EB" w:rsidRDefault="00B232EB" w:rsidP="00FD06C1">
      <w:pPr>
        <w:spacing w:after="0" w:line="240" w:lineRule="auto"/>
      </w:pPr>
      <w:r>
        <w:separator/>
      </w:r>
    </w:p>
  </w:endnote>
  <w:endnote w:type="continuationSeparator" w:id="0">
    <w:p w:rsidR="00B232EB" w:rsidRDefault="00B232EB" w:rsidP="00FD0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22897"/>
      <w:docPartObj>
        <w:docPartGallery w:val="Page Numbers (Bottom of Page)"/>
        <w:docPartUnique/>
      </w:docPartObj>
    </w:sdtPr>
    <w:sdtContent>
      <w:p w:rsidR="007B0B7D" w:rsidRDefault="007B0B7D">
        <w:pPr>
          <w:pStyle w:val="af"/>
          <w:jc w:val="center"/>
        </w:pPr>
        <w:fldSimple w:instr=" PAGE   \* MERGEFORMAT ">
          <w:r w:rsidR="00F74854">
            <w:rPr>
              <w:noProof/>
            </w:rPr>
            <w:t>13</w:t>
          </w:r>
        </w:fldSimple>
      </w:p>
    </w:sdtContent>
  </w:sdt>
  <w:p w:rsidR="007B0B7D" w:rsidRDefault="007B0B7D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32EB" w:rsidRDefault="00B232EB" w:rsidP="00FD06C1">
      <w:pPr>
        <w:spacing w:after="0" w:line="240" w:lineRule="auto"/>
      </w:pPr>
      <w:r>
        <w:separator/>
      </w:r>
    </w:p>
  </w:footnote>
  <w:footnote w:type="continuationSeparator" w:id="0">
    <w:p w:rsidR="00B232EB" w:rsidRDefault="00B232EB" w:rsidP="00FD06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2FE6"/>
    <w:multiLevelType w:val="hybridMultilevel"/>
    <w:tmpl w:val="0F465B34"/>
    <w:lvl w:ilvl="0" w:tplc="A5BCC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F54DD7"/>
    <w:multiLevelType w:val="hybridMultilevel"/>
    <w:tmpl w:val="F338692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10F7DB5"/>
    <w:multiLevelType w:val="hybridMultilevel"/>
    <w:tmpl w:val="B7D6FC9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EF226D1"/>
    <w:multiLevelType w:val="hybridMultilevel"/>
    <w:tmpl w:val="D6762A9E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87226E7"/>
    <w:multiLevelType w:val="multilevel"/>
    <w:tmpl w:val="29E2481E"/>
    <w:lvl w:ilvl="0">
      <w:start w:val="4"/>
      <w:numFmt w:val="decimal"/>
      <w:lvlText w:val="%1."/>
      <w:lvlJc w:val="left"/>
      <w:pPr>
        <w:ind w:left="114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07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72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673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37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39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3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046" w:hanging="2160"/>
      </w:pPr>
      <w:rPr>
        <w:rFonts w:hint="default"/>
        <w:b/>
      </w:rPr>
    </w:lvl>
  </w:abstractNum>
  <w:abstractNum w:abstractNumId="5">
    <w:nsid w:val="3A0E58C2"/>
    <w:multiLevelType w:val="hybridMultilevel"/>
    <w:tmpl w:val="B59A45BE"/>
    <w:lvl w:ilvl="0" w:tplc="10DC25D4">
      <w:start w:val="1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C555207"/>
    <w:multiLevelType w:val="hybridMultilevel"/>
    <w:tmpl w:val="59162C22"/>
    <w:lvl w:ilvl="0" w:tplc="D4569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60F72"/>
    <w:multiLevelType w:val="hybridMultilevel"/>
    <w:tmpl w:val="F6663C3C"/>
    <w:lvl w:ilvl="0" w:tplc="37703CF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ECC35A4"/>
    <w:multiLevelType w:val="hybridMultilevel"/>
    <w:tmpl w:val="C1FED36E"/>
    <w:lvl w:ilvl="0" w:tplc="ADBCA56E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5B451EB3"/>
    <w:multiLevelType w:val="multilevel"/>
    <w:tmpl w:val="EB68B2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10">
    <w:nsid w:val="5C1E41BD"/>
    <w:multiLevelType w:val="hybridMultilevel"/>
    <w:tmpl w:val="56A6890C"/>
    <w:lvl w:ilvl="0" w:tplc="A6849BD2">
      <w:start w:val="1"/>
      <w:numFmt w:val="bullet"/>
      <w:lvlText w:val="˗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48D3830"/>
    <w:multiLevelType w:val="multilevel"/>
    <w:tmpl w:val="D736CF0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67737BCA"/>
    <w:multiLevelType w:val="hybridMultilevel"/>
    <w:tmpl w:val="F72AC6C0"/>
    <w:lvl w:ilvl="0" w:tplc="4AC6F606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88A53B7"/>
    <w:multiLevelType w:val="hybridMultilevel"/>
    <w:tmpl w:val="699C0040"/>
    <w:lvl w:ilvl="0" w:tplc="19C877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261FF"/>
    <w:multiLevelType w:val="hybridMultilevel"/>
    <w:tmpl w:val="2D5469E0"/>
    <w:lvl w:ilvl="0" w:tplc="A3E883FE">
      <w:start w:val="6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7A19555F"/>
    <w:multiLevelType w:val="hybridMultilevel"/>
    <w:tmpl w:val="D3EC959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E70711B"/>
    <w:multiLevelType w:val="hybridMultilevel"/>
    <w:tmpl w:val="A9CA1424"/>
    <w:lvl w:ilvl="0" w:tplc="FF4CAB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16"/>
  </w:num>
  <w:num w:numId="3">
    <w:abstractNumId w:val="10"/>
  </w:num>
  <w:num w:numId="4">
    <w:abstractNumId w:val="3"/>
  </w:num>
  <w:num w:numId="5">
    <w:abstractNumId w:val="11"/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15"/>
  </w:num>
  <w:num w:numId="13">
    <w:abstractNumId w:val="6"/>
  </w:num>
  <w:num w:numId="14">
    <w:abstractNumId w:val="14"/>
  </w:num>
  <w:num w:numId="15">
    <w:abstractNumId w:val="13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9"/>
  <w:autoHyphenation/>
  <w:hyphenationZone w:val="227"/>
  <w:bookFoldPrinting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D3F"/>
    <w:rsid w:val="00003876"/>
    <w:rsid w:val="00005D29"/>
    <w:rsid w:val="00006A3A"/>
    <w:rsid w:val="00010A5F"/>
    <w:rsid w:val="0002225B"/>
    <w:rsid w:val="00025DC7"/>
    <w:rsid w:val="00034730"/>
    <w:rsid w:val="00043BB9"/>
    <w:rsid w:val="00050C9B"/>
    <w:rsid w:val="00052762"/>
    <w:rsid w:val="00066EF9"/>
    <w:rsid w:val="00067272"/>
    <w:rsid w:val="00084E04"/>
    <w:rsid w:val="00092625"/>
    <w:rsid w:val="0009501A"/>
    <w:rsid w:val="000A0A80"/>
    <w:rsid w:val="000A4DBC"/>
    <w:rsid w:val="000A7029"/>
    <w:rsid w:val="000B1256"/>
    <w:rsid w:val="000B1311"/>
    <w:rsid w:val="000B30A1"/>
    <w:rsid w:val="000B4889"/>
    <w:rsid w:val="000C46AA"/>
    <w:rsid w:val="000C4B8E"/>
    <w:rsid w:val="000C7345"/>
    <w:rsid w:val="000D1196"/>
    <w:rsid w:val="000D4DA8"/>
    <w:rsid w:val="000D5807"/>
    <w:rsid w:val="000D6D55"/>
    <w:rsid w:val="000E2A90"/>
    <w:rsid w:val="000E36DC"/>
    <w:rsid w:val="000F106D"/>
    <w:rsid w:val="000F1B5A"/>
    <w:rsid w:val="000F62B3"/>
    <w:rsid w:val="001036C5"/>
    <w:rsid w:val="00103E19"/>
    <w:rsid w:val="00104DB1"/>
    <w:rsid w:val="00104EAD"/>
    <w:rsid w:val="00117D15"/>
    <w:rsid w:val="00122D3F"/>
    <w:rsid w:val="00127D2F"/>
    <w:rsid w:val="00131520"/>
    <w:rsid w:val="00133436"/>
    <w:rsid w:val="00140CAA"/>
    <w:rsid w:val="001414E5"/>
    <w:rsid w:val="00144B09"/>
    <w:rsid w:val="00151362"/>
    <w:rsid w:val="00152CF3"/>
    <w:rsid w:val="00155947"/>
    <w:rsid w:val="00157595"/>
    <w:rsid w:val="00160184"/>
    <w:rsid w:val="0016046D"/>
    <w:rsid w:val="0016067F"/>
    <w:rsid w:val="00161647"/>
    <w:rsid w:val="0016231B"/>
    <w:rsid w:val="001654B6"/>
    <w:rsid w:val="001668B1"/>
    <w:rsid w:val="00166D67"/>
    <w:rsid w:val="00170B46"/>
    <w:rsid w:val="00170B4A"/>
    <w:rsid w:val="001740D1"/>
    <w:rsid w:val="00184A8A"/>
    <w:rsid w:val="00186C6E"/>
    <w:rsid w:val="00190433"/>
    <w:rsid w:val="00190481"/>
    <w:rsid w:val="00190C7A"/>
    <w:rsid w:val="0019787E"/>
    <w:rsid w:val="001A03F7"/>
    <w:rsid w:val="001A1BFE"/>
    <w:rsid w:val="001A691A"/>
    <w:rsid w:val="001B0E00"/>
    <w:rsid w:val="001C2F2C"/>
    <w:rsid w:val="001C3667"/>
    <w:rsid w:val="001C37D1"/>
    <w:rsid w:val="001C5F0E"/>
    <w:rsid w:val="001D2152"/>
    <w:rsid w:val="001D503C"/>
    <w:rsid w:val="001E201E"/>
    <w:rsid w:val="001E2D75"/>
    <w:rsid w:val="001E5661"/>
    <w:rsid w:val="001F07E2"/>
    <w:rsid w:val="001F5AAA"/>
    <w:rsid w:val="00200B32"/>
    <w:rsid w:val="00205503"/>
    <w:rsid w:val="00206895"/>
    <w:rsid w:val="002079C2"/>
    <w:rsid w:val="002155BE"/>
    <w:rsid w:val="00222A01"/>
    <w:rsid w:val="00223484"/>
    <w:rsid w:val="00225553"/>
    <w:rsid w:val="00225F64"/>
    <w:rsid w:val="00247983"/>
    <w:rsid w:val="00250094"/>
    <w:rsid w:val="002500D8"/>
    <w:rsid w:val="00250F54"/>
    <w:rsid w:val="00251C26"/>
    <w:rsid w:val="00251D2F"/>
    <w:rsid w:val="00252716"/>
    <w:rsid w:val="00264C51"/>
    <w:rsid w:val="00265718"/>
    <w:rsid w:val="002705CC"/>
    <w:rsid w:val="00277C15"/>
    <w:rsid w:val="00280FAA"/>
    <w:rsid w:val="00280FE5"/>
    <w:rsid w:val="00282341"/>
    <w:rsid w:val="00282A2D"/>
    <w:rsid w:val="00286785"/>
    <w:rsid w:val="00287925"/>
    <w:rsid w:val="002A16AE"/>
    <w:rsid w:val="002A1746"/>
    <w:rsid w:val="002A1B8A"/>
    <w:rsid w:val="002B4E4A"/>
    <w:rsid w:val="002B7502"/>
    <w:rsid w:val="002B7BAB"/>
    <w:rsid w:val="002C1E5B"/>
    <w:rsid w:val="002C3E88"/>
    <w:rsid w:val="002C574F"/>
    <w:rsid w:val="002C58D0"/>
    <w:rsid w:val="002C5DE5"/>
    <w:rsid w:val="002C6AFB"/>
    <w:rsid w:val="002D115D"/>
    <w:rsid w:val="002D153E"/>
    <w:rsid w:val="002D7D47"/>
    <w:rsid w:val="002E0F81"/>
    <w:rsid w:val="002E474D"/>
    <w:rsid w:val="002E5195"/>
    <w:rsid w:val="002E743D"/>
    <w:rsid w:val="002F0FE0"/>
    <w:rsid w:val="002F4A10"/>
    <w:rsid w:val="0030009F"/>
    <w:rsid w:val="00306BA7"/>
    <w:rsid w:val="00310780"/>
    <w:rsid w:val="0031270D"/>
    <w:rsid w:val="003157B4"/>
    <w:rsid w:val="00320D7C"/>
    <w:rsid w:val="00327AE1"/>
    <w:rsid w:val="00332F2B"/>
    <w:rsid w:val="00340255"/>
    <w:rsid w:val="00344860"/>
    <w:rsid w:val="00346070"/>
    <w:rsid w:val="00347645"/>
    <w:rsid w:val="00350B3B"/>
    <w:rsid w:val="00351544"/>
    <w:rsid w:val="00354B7F"/>
    <w:rsid w:val="00355B1F"/>
    <w:rsid w:val="00360178"/>
    <w:rsid w:val="003601DF"/>
    <w:rsid w:val="00360FBB"/>
    <w:rsid w:val="003616D2"/>
    <w:rsid w:val="00364506"/>
    <w:rsid w:val="0036568E"/>
    <w:rsid w:val="003666B1"/>
    <w:rsid w:val="00370017"/>
    <w:rsid w:val="0037246F"/>
    <w:rsid w:val="00373193"/>
    <w:rsid w:val="003746A0"/>
    <w:rsid w:val="00375747"/>
    <w:rsid w:val="00381D6B"/>
    <w:rsid w:val="00382960"/>
    <w:rsid w:val="00384D8B"/>
    <w:rsid w:val="00390B70"/>
    <w:rsid w:val="00391F30"/>
    <w:rsid w:val="00392E0C"/>
    <w:rsid w:val="003A0C7A"/>
    <w:rsid w:val="003A5AC1"/>
    <w:rsid w:val="003B334F"/>
    <w:rsid w:val="003C074C"/>
    <w:rsid w:val="003C416C"/>
    <w:rsid w:val="003D1A26"/>
    <w:rsid w:val="003D36B8"/>
    <w:rsid w:val="003D428C"/>
    <w:rsid w:val="003D524D"/>
    <w:rsid w:val="003D581A"/>
    <w:rsid w:val="003D5B2F"/>
    <w:rsid w:val="003D5E78"/>
    <w:rsid w:val="003E2EA8"/>
    <w:rsid w:val="003E5359"/>
    <w:rsid w:val="003E7D31"/>
    <w:rsid w:val="003F0EAF"/>
    <w:rsid w:val="003F230D"/>
    <w:rsid w:val="003F3058"/>
    <w:rsid w:val="003F4FC8"/>
    <w:rsid w:val="004018A6"/>
    <w:rsid w:val="00402C5C"/>
    <w:rsid w:val="00404104"/>
    <w:rsid w:val="00410C58"/>
    <w:rsid w:val="00412916"/>
    <w:rsid w:val="00413459"/>
    <w:rsid w:val="00423199"/>
    <w:rsid w:val="00424FFD"/>
    <w:rsid w:val="00430DB6"/>
    <w:rsid w:val="00431A0E"/>
    <w:rsid w:val="00435B78"/>
    <w:rsid w:val="0044284C"/>
    <w:rsid w:val="004465C1"/>
    <w:rsid w:val="0044712A"/>
    <w:rsid w:val="00460D5E"/>
    <w:rsid w:val="004611BE"/>
    <w:rsid w:val="0046353D"/>
    <w:rsid w:val="00464AA5"/>
    <w:rsid w:val="0046680B"/>
    <w:rsid w:val="00474E81"/>
    <w:rsid w:val="0047693F"/>
    <w:rsid w:val="00480B97"/>
    <w:rsid w:val="00482E87"/>
    <w:rsid w:val="00483747"/>
    <w:rsid w:val="00484156"/>
    <w:rsid w:val="00486921"/>
    <w:rsid w:val="00491A96"/>
    <w:rsid w:val="00496171"/>
    <w:rsid w:val="004A12E8"/>
    <w:rsid w:val="004A23D2"/>
    <w:rsid w:val="004A3450"/>
    <w:rsid w:val="004A491C"/>
    <w:rsid w:val="004A6D0F"/>
    <w:rsid w:val="004A7C2B"/>
    <w:rsid w:val="004B6F94"/>
    <w:rsid w:val="004B7B64"/>
    <w:rsid w:val="004C1386"/>
    <w:rsid w:val="004C2704"/>
    <w:rsid w:val="004C64D8"/>
    <w:rsid w:val="004C7168"/>
    <w:rsid w:val="004D4859"/>
    <w:rsid w:val="004F1491"/>
    <w:rsid w:val="004F1AAF"/>
    <w:rsid w:val="004F2EBA"/>
    <w:rsid w:val="004F5F0C"/>
    <w:rsid w:val="00501E58"/>
    <w:rsid w:val="005147F9"/>
    <w:rsid w:val="00520B6C"/>
    <w:rsid w:val="00522446"/>
    <w:rsid w:val="00523162"/>
    <w:rsid w:val="00523D27"/>
    <w:rsid w:val="00527F72"/>
    <w:rsid w:val="005455A0"/>
    <w:rsid w:val="005467BE"/>
    <w:rsid w:val="00547178"/>
    <w:rsid w:val="0055389A"/>
    <w:rsid w:val="00557F9B"/>
    <w:rsid w:val="00563507"/>
    <w:rsid w:val="0056544D"/>
    <w:rsid w:val="00565F07"/>
    <w:rsid w:val="005A0747"/>
    <w:rsid w:val="005A1C69"/>
    <w:rsid w:val="005A277C"/>
    <w:rsid w:val="005A6CFF"/>
    <w:rsid w:val="005B0C0B"/>
    <w:rsid w:val="005B2EEC"/>
    <w:rsid w:val="005C114C"/>
    <w:rsid w:val="005C79A6"/>
    <w:rsid w:val="005D7CBC"/>
    <w:rsid w:val="005E052F"/>
    <w:rsid w:val="005E4A6A"/>
    <w:rsid w:val="005E6BBC"/>
    <w:rsid w:val="005F78A9"/>
    <w:rsid w:val="00602428"/>
    <w:rsid w:val="006039CB"/>
    <w:rsid w:val="00606AFC"/>
    <w:rsid w:val="006116C6"/>
    <w:rsid w:val="00611731"/>
    <w:rsid w:val="00613982"/>
    <w:rsid w:val="006258CF"/>
    <w:rsid w:val="006358D3"/>
    <w:rsid w:val="0064248A"/>
    <w:rsid w:val="0064282A"/>
    <w:rsid w:val="00645821"/>
    <w:rsid w:val="00653B6C"/>
    <w:rsid w:val="00655E6E"/>
    <w:rsid w:val="00656435"/>
    <w:rsid w:val="00656E73"/>
    <w:rsid w:val="00657916"/>
    <w:rsid w:val="00661E90"/>
    <w:rsid w:val="00672160"/>
    <w:rsid w:val="006746F2"/>
    <w:rsid w:val="006809BC"/>
    <w:rsid w:val="00682AD9"/>
    <w:rsid w:val="006912C7"/>
    <w:rsid w:val="006A1B33"/>
    <w:rsid w:val="006A2E27"/>
    <w:rsid w:val="006A2E36"/>
    <w:rsid w:val="006A5EC0"/>
    <w:rsid w:val="006A7FDD"/>
    <w:rsid w:val="006B0689"/>
    <w:rsid w:val="006B21C0"/>
    <w:rsid w:val="006B4562"/>
    <w:rsid w:val="006B7278"/>
    <w:rsid w:val="006C21A8"/>
    <w:rsid w:val="006C3035"/>
    <w:rsid w:val="006D2260"/>
    <w:rsid w:val="006D4924"/>
    <w:rsid w:val="006E7D77"/>
    <w:rsid w:val="006F2A16"/>
    <w:rsid w:val="006F3AE9"/>
    <w:rsid w:val="006F6082"/>
    <w:rsid w:val="00703E8F"/>
    <w:rsid w:val="0070568F"/>
    <w:rsid w:val="00716277"/>
    <w:rsid w:val="00722B87"/>
    <w:rsid w:val="00723FFA"/>
    <w:rsid w:val="00724921"/>
    <w:rsid w:val="007266CC"/>
    <w:rsid w:val="00726844"/>
    <w:rsid w:val="00746DDD"/>
    <w:rsid w:val="007473D9"/>
    <w:rsid w:val="007505F9"/>
    <w:rsid w:val="00750D5A"/>
    <w:rsid w:val="00754821"/>
    <w:rsid w:val="0075643B"/>
    <w:rsid w:val="00762823"/>
    <w:rsid w:val="00762BC0"/>
    <w:rsid w:val="00762CB8"/>
    <w:rsid w:val="00763D5F"/>
    <w:rsid w:val="00766981"/>
    <w:rsid w:val="00775D22"/>
    <w:rsid w:val="007768D0"/>
    <w:rsid w:val="00780647"/>
    <w:rsid w:val="00786A63"/>
    <w:rsid w:val="00786B1F"/>
    <w:rsid w:val="00793F09"/>
    <w:rsid w:val="007A3E46"/>
    <w:rsid w:val="007B040C"/>
    <w:rsid w:val="007B0B7D"/>
    <w:rsid w:val="007B45A0"/>
    <w:rsid w:val="007B49B6"/>
    <w:rsid w:val="007B6BCB"/>
    <w:rsid w:val="007C2898"/>
    <w:rsid w:val="007C6988"/>
    <w:rsid w:val="007D3395"/>
    <w:rsid w:val="007D4448"/>
    <w:rsid w:val="007D4845"/>
    <w:rsid w:val="007D64C2"/>
    <w:rsid w:val="007D7144"/>
    <w:rsid w:val="007E168D"/>
    <w:rsid w:val="007F70EE"/>
    <w:rsid w:val="00801549"/>
    <w:rsid w:val="00804C34"/>
    <w:rsid w:val="0080711F"/>
    <w:rsid w:val="008077F1"/>
    <w:rsid w:val="0081379B"/>
    <w:rsid w:val="00814686"/>
    <w:rsid w:val="00821CB8"/>
    <w:rsid w:val="0082309B"/>
    <w:rsid w:val="00823C74"/>
    <w:rsid w:val="00833809"/>
    <w:rsid w:val="008350BC"/>
    <w:rsid w:val="0083575A"/>
    <w:rsid w:val="00836689"/>
    <w:rsid w:val="00842DC4"/>
    <w:rsid w:val="00843FF7"/>
    <w:rsid w:val="00844801"/>
    <w:rsid w:val="00846540"/>
    <w:rsid w:val="0084755E"/>
    <w:rsid w:val="00852E1B"/>
    <w:rsid w:val="00863499"/>
    <w:rsid w:val="00865761"/>
    <w:rsid w:val="008709DF"/>
    <w:rsid w:val="00870F6F"/>
    <w:rsid w:val="00876DFA"/>
    <w:rsid w:val="00881303"/>
    <w:rsid w:val="008842F3"/>
    <w:rsid w:val="0088723A"/>
    <w:rsid w:val="008954EE"/>
    <w:rsid w:val="008A3A7C"/>
    <w:rsid w:val="008A622C"/>
    <w:rsid w:val="008B216F"/>
    <w:rsid w:val="008C03CC"/>
    <w:rsid w:val="008C524C"/>
    <w:rsid w:val="008C5F74"/>
    <w:rsid w:val="008D05AF"/>
    <w:rsid w:val="008D18A4"/>
    <w:rsid w:val="008E0685"/>
    <w:rsid w:val="008E1D88"/>
    <w:rsid w:val="008E1E11"/>
    <w:rsid w:val="008E51B0"/>
    <w:rsid w:val="008E7A47"/>
    <w:rsid w:val="008F23BA"/>
    <w:rsid w:val="009001FB"/>
    <w:rsid w:val="009024F9"/>
    <w:rsid w:val="009028BB"/>
    <w:rsid w:val="009100A2"/>
    <w:rsid w:val="00911568"/>
    <w:rsid w:val="00911756"/>
    <w:rsid w:val="0091471E"/>
    <w:rsid w:val="0091632F"/>
    <w:rsid w:val="0091728F"/>
    <w:rsid w:val="009275BF"/>
    <w:rsid w:val="00931BBC"/>
    <w:rsid w:val="00933A14"/>
    <w:rsid w:val="00936927"/>
    <w:rsid w:val="009408CA"/>
    <w:rsid w:val="009415F5"/>
    <w:rsid w:val="00942D45"/>
    <w:rsid w:val="00942E23"/>
    <w:rsid w:val="00944145"/>
    <w:rsid w:val="00947944"/>
    <w:rsid w:val="0095092C"/>
    <w:rsid w:val="00950C23"/>
    <w:rsid w:val="009514C2"/>
    <w:rsid w:val="00955107"/>
    <w:rsid w:val="00956F55"/>
    <w:rsid w:val="00961862"/>
    <w:rsid w:val="00964163"/>
    <w:rsid w:val="009665C0"/>
    <w:rsid w:val="00967AC6"/>
    <w:rsid w:val="00972534"/>
    <w:rsid w:val="009751CE"/>
    <w:rsid w:val="0097609E"/>
    <w:rsid w:val="00991B68"/>
    <w:rsid w:val="009935D0"/>
    <w:rsid w:val="00993860"/>
    <w:rsid w:val="009A6EDF"/>
    <w:rsid w:val="009B01C0"/>
    <w:rsid w:val="009B2E3F"/>
    <w:rsid w:val="009B5851"/>
    <w:rsid w:val="009C4B4D"/>
    <w:rsid w:val="009C589A"/>
    <w:rsid w:val="009D18A4"/>
    <w:rsid w:val="009D2A7D"/>
    <w:rsid w:val="009D4936"/>
    <w:rsid w:val="009D56E2"/>
    <w:rsid w:val="009D5E51"/>
    <w:rsid w:val="009E11B2"/>
    <w:rsid w:val="009E7DC7"/>
    <w:rsid w:val="009F147E"/>
    <w:rsid w:val="009F21EB"/>
    <w:rsid w:val="009F3C4D"/>
    <w:rsid w:val="009F3C5B"/>
    <w:rsid w:val="009F69DF"/>
    <w:rsid w:val="00A01211"/>
    <w:rsid w:val="00A02A20"/>
    <w:rsid w:val="00A05FA9"/>
    <w:rsid w:val="00A07735"/>
    <w:rsid w:val="00A120BC"/>
    <w:rsid w:val="00A13E27"/>
    <w:rsid w:val="00A14012"/>
    <w:rsid w:val="00A1735A"/>
    <w:rsid w:val="00A20631"/>
    <w:rsid w:val="00A231C8"/>
    <w:rsid w:val="00A24F52"/>
    <w:rsid w:val="00A258E9"/>
    <w:rsid w:val="00A26299"/>
    <w:rsid w:val="00A32521"/>
    <w:rsid w:val="00A32B83"/>
    <w:rsid w:val="00A33AB2"/>
    <w:rsid w:val="00A36C91"/>
    <w:rsid w:val="00A43A3A"/>
    <w:rsid w:val="00A522B9"/>
    <w:rsid w:val="00A55A4C"/>
    <w:rsid w:val="00A56C69"/>
    <w:rsid w:val="00A61476"/>
    <w:rsid w:val="00A6528E"/>
    <w:rsid w:val="00A66C87"/>
    <w:rsid w:val="00A729BC"/>
    <w:rsid w:val="00A74DB3"/>
    <w:rsid w:val="00A7553D"/>
    <w:rsid w:val="00A774AD"/>
    <w:rsid w:val="00A77B30"/>
    <w:rsid w:val="00A81353"/>
    <w:rsid w:val="00A870EE"/>
    <w:rsid w:val="00A876EB"/>
    <w:rsid w:val="00A915D6"/>
    <w:rsid w:val="00A94B41"/>
    <w:rsid w:val="00AA0EE8"/>
    <w:rsid w:val="00AA11B0"/>
    <w:rsid w:val="00AB19B9"/>
    <w:rsid w:val="00AB6407"/>
    <w:rsid w:val="00AC025C"/>
    <w:rsid w:val="00AC4768"/>
    <w:rsid w:val="00AD1B0B"/>
    <w:rsid w:val="00AD3816"/>
    <w:rsid w:val="00AD46A2"/>
    <w:rsid w:val="00AE1E5B"/>
    <w:rsid w:val="00AE23E2"/>
    <w:rsid w:val="00AE2BC1"/>
    <w:rsid w:val="00AF1A6F"/>
    <w:rsid w:val="00AF49AA"/>
    <w:rsid w:val="00AF5DAE"/>
    <w:rsid w:val="00AF60A7"/>
    <w:rsid w:val="00AF652D"/>
    <w:rsid w:val="00B0000B"/>
    <w:rsid w:val="00B00777"/>
    <w:rsid w:val="00B02491"/>
    <w:rsid w:val="00B02DF8"/>
    <w:rsid w:val="00B05986"/>
    <w:rsid w:val="00B0773A"/>
    <w:rsid w:val="00B117B5"/>
    <w:rsid w:val="00B11C83"/>
    <w:rsid w:val="00B1231C"/>
    <w:rsid w:val="00B126CE"/>
    <w:rsid w:val="00B15FC9"/>
    <w:rsid w:val="00B17603"/>
    <w:rsid w:val="00B17F16"/>
    <w:rsid w:val="00B207BB"/>
    <w:rsid w:val="00B232EB"/>
    <w:rsid w:val="00B23D4D"/>
    <w:rsid w:val="00B265E3"/>
    <w:rsid w:val="00B30A65"/>
    <w:rsid w:val="00B37154"/>
    <w:rsid w:val="00B402AA"/>
    <w:rsid w:val="00B45008"/>
    <w:rsid w:val="00B46E7A"/>
    <w:rsid w:val="00B51EC5"/>
    <w:rsid w:val="00B56FE9"/>
    <w:rsid w:val="00B6643E"/>
    <w:rsid w:val="00B66541"/>
    <w:rsid w:val="00B66573"/>
    <w:rsid w:val="00B6691B"/>
    <w:rsid w:val="00B723B7"/>
    <w:rsid w:val="00B7652A"/>
    <w:rsid w:val="00B76BB7"/>
    <w:rsid w:val="00B83A85"/>
    <w:rsid w:val="00B94595"/>
    <w:rsid w:val="00BA012F"/>
    <w:rsid w:val="00BB0123"/>
    <w:rsid w:val="00BB261F"/>
    <w:rsid w:val="00BB5E82"/>
    <w:rsid w:val="00BC1A5E"/>
    <w:rsid w:val="00BD40EC"/>
    <w:rsid w:val="00BD538E"/>
    <w:rsid w:val="00BD6D3A"/>
    <w:rsid w:val="00BD7391"/>
    <w:rsid w:val="00BE5570"/>
    <w:rsid w:val="00BF0134"/>
    <w:rsid w:val="00BF055C"/>
    <w:rsid w:val="00BF0A27"/>
    <w:rsid w:val="00BF22FB"/>
    <w:rsid w:val="00BF265C"/>
    <w:rsid w:val="00BF44C6"/>
    <w:rsid w:val="00C004E1"/>
    <w:rsid w:val="00C06A67"/>
    <w:rsid w:val="00C225EB"/>
    <w:rsid w:val="00C22657"/>
    <w:rsid w:val="00C22A1B"/>
    <w:rsid w:val="00C24B98"/>
    <w:rsid w:val="00C34730"/>
    <w:rsid w:val="00C379E3"/>
    <w:rsid w:val="00C37DF1"/>
    <w:rsid w:val="00C41F47"/>
    <w:rsid w:val="00C4522F"/>
    <w:rsid w:val="00C5120C"/>
    <w:rsid w:val="00C556C9"/>
    <w:rsid w:val="00C579A7"/>
    <w:rsid w:val="00C636D5"/>
    <w:rsid w:val="00C865B6"/>
    <w:rsid w:val="00CA5AF3"/>
    <w:rsid w:val="00CA7495"/>
    <w:rsid w:val="00CA7FA9"/>
    <w:rsid w:val="00CB32F5"/>
    <w:rsid w:val="00CC4145"/>
    <w:rsid w:val="00CC66E3"/>
    <w:rsid w:val="00CD2624"/>
    <w:rsid w:val="00CE176D"/>
    <w:rsid w:val="00CE675B"/>
    <w:rsid w:val="00CF33F5"/>
    <w:rsid w:val="00CF44E0"/>
    <w:rsid w:val="00CF50AE"/>
    <w:rsid w:val="00D1280F"/>
    <w:rsid w:val="00D14400"/>
    <w:rsid w:val="00D14C2D"/>
    <w:rsid w:val="00D20715"/>
    <w:rsid w:val="00D2109E"/>
    <w:rsid w:val="00D216E8"/>
    <w:rsid w:val="00D27C0A"/>
    <w:rsid w:val="00D3155D"/>
    <w:rsid w:val="00D32714"/>
    <w:rsid w:val="00D33B53"/>
    <w:rsid w:val="00D341AE"/>
    <w:rsid w:val="00D409A9"/>
    <w:rsid w:val="00D40A5E"/>
    <w:rsid w:val="00D4309C"/>
    <w:rsid w:val="00D467AF"/>
    <w:rsid w:val="00D47DF3"/>
    <w:rsid w:val="00D52BA9"/>
    <w:rsid w:val="00D657B0"/>
    <w:rsid w:val="00D74C28"/>
    <w:rsid w:val="00D75C14"/>
    <w:rsid w:val="00D75F5C"/>
    <w:rsid w:val="00D76714"/>
    <w:rsid w:val="00D96D97"/>
    <w:rsid w:val="00DA672C"/>
    <w:rsid w:val="00DA6C32"/>
    <w:rsid w:val="00DA7283"/>
    <w:rsid w:val="00DB0287"/>
    <w:rsid w:val="00DB6E48"/>
    <w:rsid w:val="00DC0397"/>
    <w:rsid w:val="00DC0408"/>
    <w:rsid w:val="00DC4ECB"/>
    <w:rsid w:val="00DD5C0C"/>
    <w:rsid w:val="00DD698F"/>
    <w:rsid w:val="00DD7C24"/>
    <w:rsid w:val="00DE135F"/>
    <w:rsid w:val="00DE2C2F"/>
    <w:rsid w:val="00DE3410"/>
    <w:rsid w:val="00DE4059"/>
    <w:rsid w:val="00DE6E59"/>
    <w:rsid w:val="00DF4A38"/>
    <w:rsid w:val="00E03FE9"/>
    <w:rsid w:val="00E0749D"/>
    <w:rsid w:val="00E107C8"/>
    <w:rsid w:val="00E10D86"/>
    <w:rsid w:val="00E11996"/>
    <w:rsid w:val="00E13FA0"/>
    <w:rsid w:val="00E14C47"/>
    <w:rsid w:val="00E23E1C"/>
    <w:rsid w:val="00E37239"/>
    <w:rsid w:val="00E40B40"/>
    <w:rsid w:val="00E41202"/>
    <w:rsid w:val="00E5091A"/>
    <w:rsid w:val="00E607D2"/>
    <w:rsid w:val="00E60E6A"/>
    <w:rsid w:val="00E62AF7"/>
    <w:rsid w:val="00E63D97"/>
    <w:rsid w:val="00E640C0"/>
    <w:rsid w:val="00E678DE"/>
    <w:rsid w:val="00E76FDC"/>
    <w:rsid w:val="00E820C2"/>
    <w:rsid w:val="00E847BD"/>
    <w:rsid w:val="00E85257"/>
    <w:rsid w:val="00E86131"/>
    <w:rsid w:val="00E90C04"/>
    <w:rsid w:val="00EA09F4"/>
    <w:rsid w:val="00EA6576"/>
    <w:rsid w:val="00EB124C"/>
    <w:rsid w:val="00EB25D2"/>
    <w:rsid w:val="00EC08FF"/>
    <w:rsid w:val="00EC29A8"/>
    <w:rsid w:val="00ED24F9"/>
    <w:rsid w:val="00ED5305"/>
    <w:rsid w:val="00EE1C96"/>
    <w:rsid w:val="00EE24ED"/>
    <w:rsid w:val="00EE4045"/>
    <w:rsid w:val="00EE6520"/>
    <w:rsid w:val="00F05DE0"/>
    <w:rsid w:val="00F066A1"/>
    <w:rsid w:val="00F07E43"/>
    <w:rsid w:val="00F111D0"/>
    <w:rsid w:val="00F177EE"/>
    <w:rsid w:val="00F1788B"/>
    <w:rsid w:val="00F20D60"/>
    <w:rsid w:val="00F324A5"/>
    <w:rsid w:val="00F35A0C"/>
    <w:rsid w:val="00F35BB2"/>
    <w:rsid w:val="00F3680B"/>
    <w:rsid w:val="00F456D6"/>
    <w:rsid w:val="00F46261"/>
    <w:rsid w:val="00F54D4B"/>
    <w:rsid w:val="00F564CE"/>
    <w:rsid w:val="00F566A6"/>
    <w:rsid w:val="00F62E34"/>
    <w:rsid w:val="00F66FF2"/>
    <w:rsid w:val="00F70F07"/>
    <w:rsid w:val="00F7236C"/>
    <w:rsid w:val="00F74322"/>
    <w:rsid w:val="00F746A2"/>
    <w:rsid w:val="00F74854"/>
    <w:rsid w:val="00F869E3"/>
    <w:rsid w:val="00F901BE"/>
    <w:rsid w:val="00F90D08"/>
    <w:rsid w:val="00FA0C04"/>
    <w:rsid w:val="00FC6ED5"/>
    <w:rsid w:val="00FD06C1"/>
    <w:rsid w:val="00FD190A"/>
    <w:rsid w:val="00FD40F8"/>
    <w:rsid w:val="00FE1BB0"/>
    <w:rsid w:val="00FE4230"/>
    <w:rsid w:val="00FE6CB9"/>
    <w:rsid w:val="00FF1674"/>
    <w:rsid w:val="00FF3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5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207BB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611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11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D3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22D3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B207B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461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8E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1D88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AF1A6F"/>
    <w:rPr>
      <w:i/>
      <w:iCs/>
    </w:rPr>
  </w:style>
  <w:style w:type="character" w:styleId="a8">
    <w:name w:val="Strong"/>
    <w:basedOn w:val="a0"/>
    <w:uiPriority w:val="22"/>
    <w:qFormat/>
    <w:rsid w:val="00AF1A6F"/>
    <w:rPr>
      <w:b/>
      <w:bCs/>
    </w:rPr>
  </w:style>
  <w:style w:type="paragraph" w:styleId="a9">
    <w:name w:val="No Spacing"/>
    <w:link w:val="aa"/>
    <w:uiPriority w:val="1"/>
    <w:qFormat/>
    <w:rsid w:val="00AB19B9"/>
    <w:pPr>
      <w:spacing w:after="0" w:line="240" w:lineRule="auto"/>
    </w:pPr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1414E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C114C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aa">
    <w:name w:val="Без интервала Знак"/>
    <w:basedOn w:val="a0"/>
    <w:link w:val="a9"/>
    <w:uiPriority w:val="1"/>
    <w:rsid w:val="005C114C"/>
    <w:rPr>
      <w:rFonts w:ascii="Times New Roman" w:hAnsi="Times New Roman"/>
      <w:sz w:val="28"/>
    </w:rPr>
  </w:style>
  <w:style w:type="table" w:styleId="ac">
    <w:name w:val="Table Grid"/>
    <w:basedOn w:val="a1"/>
    <w:uiPriority w:val="59"/>
    <w:rsid w:val="00993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ий текст (2)_"/>
    <w:basedOn w:val="a0"/>
    <w:link w:val="22"/>
    <w:qFormat/>
    <w:rsid w:val="00B000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5pt">
    <w:name w:val="Основний текст (2) + 15 pt"/>
    <w:basedOn w:val="21"/>
    <w:qFormat/>
    <w:rsid w:val="00B0000B"/>
    <w:rPr>
      <w:sz w:val="30"/>
      <w:szCs w:val="30"/>
    </w:rPr>
  </w:style>
  <w:style w:type="paragraph" w:customStyle="1" w:styleId="22">
    <w:name w:val="Основний текст (2)"/>
    <w:basedOn w:val="a"/>
    <w:link w:val="21"/>
    <w:qFormat/>
    <w:rsid w:val="00B0000B"/>
    <w:pPr>
      <w:shd w:val="clear" w:color="auto" w:fill="FFFFFF"/>
      <w:spacing w:after="120" w:line="341" w:lineRule="exact"/>
      <w:ind w:hanging="360"/>
    </w:pPr>
    <w:rPr>
      <w:rFonts w:eastAsia="Times New Roman" w:cs="Times New Roman"/>
      <w:sz w:val="27"/>
      <w:szCs w:val="27"/>
    </w:rPr>
  </w:style>
  <w:style w:type="paragraph" w:styleId="ad">
    <w:name w:val="header"/>
    <w:basedOn w:val="a"/>
    <w:link w:val="ae"/>
    <w:uiPriority w:val="99"/>
    <w:semiHidden/>
    <w:unhideWhenUsed/>
    <w:rsid w:val="00FD06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D06C1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FD06C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D06C1"/>
    <w:rPr>
      <w:rFonts w:ascii="Times New Roman" w:hAnsi="Times New Roman"/>
      <w:sz w:val="28"/>
    </w:rPr>
  </w:style>
  <w:style w:type="paragraph" w:styleId="af1">
    <w:name w:val="TOC Heading"/>
    <w:basedOn w:val="1"/>
    <w:next w:val="a"/>
    <w:uiPriority w:val="39"/>
    <w:unhideWhenUsed/>
    <w:qFormat/>
    <w:rsid w:val="002C574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ru-RU" w:eastAsia="en-US"/>
    </w:rPr>
  </w:style>
  <w:style w:type="paragraph" w:styleId="11">
    <w:name w:val="toc 1"/>
    <w:basedOn w:val="a"/>
    <w:next w:val="a"/>
    <w:autoRedefine/>
    <w:uiPriority w:val="39"/>
    <w:unhideWhenUsed/>
    <w:rsid w:val="00A24F52"/>
    <w:pPr>
      <w:tabs>
        <w:tab w:val="left" w:pos="284"/>
        <w:tab w:val="right" w:leader="dot" w:pos="6794"/>
      </w:tabs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2C574F"/>
    <w:pPr>
      <w:spacing w:after="100"/>
      <w:ind w:left="560"/>
    </w:pPr>
  </w:style>
  <w:style w:type="paragraph" w:styleId="23">
    <w:name w:val="toc 2"/>
    <w:basedOn w:val="a"/>
    <w:next w:val="a"/>
    <w:autoRedefine/>
    <w:uiPriority w:val="39"/>
    <w:unhideWhenUsed/>
    <w:rsid w:val="00A24F52"/>
    <w:pPr>
      <w:tabs>
        <w:tab w:val="left" w:pos="709"/>
        <w:tab w:val="right" w:leader="dot" w:pos="6794"/>
      </w:tabs>
      <w:spacing w:after="100"/>
      <w:ind w:left="280"/>
    </w:pPr>
  </w:style>
  <w:style w:type="character" w:customStyle="1" w:styleId="af2">
    <w:name w:val="Виділення жирним"/>
    <w:qFormat/>
    <w:rsid w:val="000B30A1"/>
    <w:rPr>
      <w:b/>
      <w:bCs/>
    </w:rPr>
  </w:style>
  <w:style w:type="paragraph" w:customStyle="1" w:styleId="af3">
    <w:name w:val="Вміст таблиці"/>
    <w:basedOn w:val="a"/>
    <w:next w:val="a"/>
    <w:autoRedefine/>
    <w:qFormat/>
    <w:rsid w:val="006C3035"/>
    <w:pPr>
      <w:suppressLineNumbers/>
      <w:suppressAutoHyphens/>
      <w:spacing w:after="0" w:line="240" w:lineRule="auto"/>
      <w:jc w:val="both"/>
    </w:pPr>
    <w:rPr>
      <w:rFonts w:eastAsia="Noto Serif CJK SC" w:cs="Arial"/>
      <w:kern w:val="2"/>
      <w:sz w:val="22"/>
      <w:shd w:val="clear" w:color="auto" w:fill="FFFFFF"/>
      <w:lang w:eastAsia="zh-CN" w:bidi="hi-IN"/>
    </w:rPr>
  </w:style>
  <w:style w:type="paragraph" w:styleId="af4">
    <w:name w:val="Body Text"/>
    <w:basedOn w:val="a"/>
    <w:link w:val="af5"/>
    <w:unhideWhenUsed/>
    <w:rsid w:val="008D05AF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5">
    <w:name w:val="Основной текст Знак"/>
    <w:basedOn w:val="a0"/>
    <w:link w:val="af4"/>
    <w:rsid w:val="008D05AF"/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Heading3">
    <w:name w:val="Heading 3"/>
    <w:basedOn w:val="a"/>
    <w:next w:val="af4"/>
    <w:qFormat/>
    <w:rsid w:val="008D05AF"/>
    <w:pPr>
      <w:keepNext/>
      <w:suppressAutoHyphens/>
      <w:spacing w:before="140" w:after="120" w:line="240" w:lineRule="auto"/>
      <w:outlineLvl w:val="2"/>
    </w:pPr>
    <w:rPr>
      <w:rFonts w:ascii="Liberation Serif" w:eastAsia="Noto Serif CJK SC" w:hAnsi="Liberation Serif" w:cs="Lohit Devanagari"/>
      <w:b/>
      <w:bCs/>
      <w:kern w:val="2"/>
      <w:szCs w:val="28"/>
      <w:lang w:eastAsia="zh-CN" w:bidi="hi-IN"/>
    </w:rPr>
  </w:style>
  <w:style w:type="character" w:customStyle="1" w:styleId="heading1">
    <w:name w:val="heading1"/>
    <w:rsid w:val="00474E81"/>
    <w:rPr>
      <w:b/>
      <w:bCs/>
      <w:color w:val="EE8C17"/>
      <w:sz w:val="22"/>
      <w:szCs w:val="22"/>
    </w:rPr>
  </w:style>
  <w:style w:type="character" w:styleId="af6">
    <w:name w:val="FollowedHyperlink"/>
    <w:basedOn w:val="a0"/>
    <w:uiPriority w:val="99"/>
    <w:semiHidden/>
    <w:unhideWhenUsed/>
    <w:rsid w:val="00F456D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38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4206">
          <w:marLeft w:val="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0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hyperlink" Target="http://camping.in.ua/2021/02/26/krylos-zapovidnyk-davnij-galych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uk.wikipedia.org/wiki/%D0%A3%D0%BA%D1%80%D0%B0%D1%97%D0%BD%D1%86%D1%96" TargetMode="External"/><Relationship Id="rId33" Type="http://schemas.openxmlformats.org/officeDocument/2006/relationships/hyperlink" Target="https://karpaty.rocks/krilos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ua.igotoworld.com/ua/poi_object/2327_pamyatnik-korolyu-danilu-galitskomu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www.karpaty.info/ua/uk/if/fr/krylos/museums/architecture/" TargetMode="External"/><Relationship Id="rId37" Type="http://schemas.openxmlformats.org/officeDocument/2006/relationships/image" Target="media/image20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hyperlink" Target="https://www.google.com/maps/d/edit?mid=1H9TQXM072SYasA0aJoVuRLu6JOan_68&amp;usp=sharing" TargetMode="External"/><Relationship Id="rId36" Type="http://schemas.openxmlformats.org/officeDocument/2006/relationships/hyperlink" Target="https://zabytki.in.ua/uk/1073/pam-yatnik-korolyu-danilovi-u-lvovi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uk.wikipedia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png"/><Relationship Id="rId30" Type="http://schemas.openxmlformats.org/officeDocument/2006/relationships/hyperlink" Target="http://davniyhalych.com.ua/" TargetMode="External"/><Relationship Id="rId35" Type="http://schemas.openxmlformats.org/officeDocument/2006/relationships/hyperlink" Target="http://www.bibrka-rada.gov.ua/pro-misto/istoriya--mista-bibr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9D5F797-7CEB-42FB-9FC7-0935250F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11423</Words>
  <Characters>6512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13</cp:revision>
  <cp:lastPrinted>2023-04-05T11:30:00Z</cp:lastPrinted>
  <dcterms:created xsi:type="dcterms:W3CDTF">2023-03-23T08:51:00Z</dcterms:created>
  <dcterms:modified xsi:type="dcterms:W3CDTF">2023-04-12T11:34:00Z</dcterms:modified>
</cp:coreProperties>
</file>