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536" w:rsidRPr="000E46D0" w:rsidRDefault="000E46D0" w:rsidP="000E46D0">
      <w:pPr>
        <w:spacing w:after="0" w:line="240" w:lineRule="auto"/>
        <w:rPr>
          <w:sz w:val="28"/>
          <w:szCs w:val="28"/>
          <w:lang w:val="uk-UA"/>
        </w:rPr>
      </w:pPr>
      <w:r>
        <w:rPr>
          <w:sz w:val="28"/>
          <w:szCs w:val="28"/>
          <w:lang w:val="uk-UA"/>
        </w:rPr>
        <w:t xml:space="preserve">                                                                                              </w:t>
      </w:r>
      <w:r w:rsidRPr="000E46D0">
        <w:rPr>
          <w:sz w:val="28"/>
          <w:szCs w:val="28"/>
          <w:lang w:val="uk-UA"/>
        </w:rPr>
        <w:t>ЗАТВЕРДЖЕНО</w:t>
      </w:r>
    </w:p>
    <w:p w:rsidR="000E46D0" w:rsidRPr="000E46D0" w:rsidRDefault="000E46D0" w:rsidP="000E46D0">
      <w:pPr>
        <w:spacing w:after="0" w:line="240" w:lineRule="auto"/>
        <w:rPr>
          <w:sz w:val="28"/>
          <w:szCs w:val="28"/>
          <w:lang w:val="uk-UA"/>
        </w:rPr>
      </w:pPr>
      <w:r>
        <w:rPr>
          <w:sz w:val="28"/>
          <w:szCs w:val="28"/>
          <w:lang w:val="uk-UA"/>
        </w:rPr>
        <w:t xml:space="preserve">                                                                                              </w:t>
      </w:r>
      <w:r w:rsidRPr="000E46D0">
        <w:rPr>
          <w:sz w:val="28"/>
          <w:szCs w:val="28"/>
          <w:lang w:val="uk-UA"/>
        </w:rPr>
        <w:t>Протокол педагогічної ради</w:t>
      </w:r>
    </w:p>
    <w:p w:rsidR="000E46D0" w:rsidRPr="000E46D0" w:rsidRDefault="000E46D0" w:rsidP="000E46D0">
      <w:pPr>
        <w:spacing w:after="0" w:line="240" w:lineRule="auto"/>
        <w:rPr>
          <w:sz w:val="28"/>
          <w:szCs w:val="28"/>
          <w:lang w:val="uk-UA"/>
        </w:rPr>
      </w:pPr>
      <w:r>
        <w:rPr>
          <w:sz w:val="28"/>
          <w:szCs w:val="28"/>
          <w:lang w:val="uk-UA"/>
        </w:rPr>
        <w:t xml:space="preserve">                                                                                              в</w:t>
      </w:r>
      <w:r w:rsidRPr="000E46D0">
        <w:rPr>
          <w:sz w:val="28"/>
          <w:szCs w:val="28"/>
          <w:lang w:val="uk-UA"/>
        </w:rPr>
        <w:t>ід 28.08.2026 № 1</w:t>
      </w:r>
    </w:p>
    <w:p w:rsidR="00D53486" w:rsidRDefault="00D53486">
      <w:pPr>
        <w:jc w:val="center"/>
        <w:rPr>
          <w:b/>
          <w:sz w:val="32"/>
        </w:rPr>
      </w:pPr>
    </w:p>
    <w:p w:rsidR="00C26065" w:rsidRDefault="00AA4AEE">
      <w:pPr>
        <w:jc w:val="center"/>
      </w:pPr>
      <w:r>
        <w:rPr>
          <w:b/>
          <w:sz w:val="32"/>
        </w:rPr>
        <w:t>ПОЛОЖЕННЯ</w:t>
      </w:r>
    </w:p>
    <w:p w:rsidR="00C26065" w:rsidRPr="00D53486" w:rsidRDefault="000C563D">
      <w:pPr>
        <w:jc w:val="center"/>
      </w:pPr>
      <w:r>
        <w:rPr>
          <w:b/>
          <w:sz w:val="28"/>
          <w:lang w:val="uk-UA"/>
        </w:rPr>
        <w:t>п</w:t>
      </w:r>
      <w:bookmarkStart w:id="0" w:name="_GoBack"/>
      <w:bookmarkEnd w:id="0"/>
      <w:r w:rsidR="00AA4AEE">
        <w:rPr>
          <w:b/>
          <w:sz w:val="28"/>
        </w:rPr>
        <w:t>ро</w:t>
      </w:r>
      <w:r w:rsidR="00D53486">
        <w:rPr>
          <w:b/>
          <w:sz w:val="28"/>
        </w:rPr>
        <w:t xml:space="preserve"> </w:t>
      </w:r>
      <w:r w:rsidR="00AA4AEE">
        <w:rPr>
          <w:b/>
          <w:sz w:val="28"/>
        </w:rPr>
        <w:t>систему</w:t>
      </w:r>
      <w:r w:rsidR="00D53486">
        <w:rPr>
          <w:b/>
          <w:sz w:val="28"/>
        </w:rPr>
        <w:t xml:space="preserve"> </w:t>
      </w:r>
      <w:r w:rsidR="00AA4AEE">
        <w:rPr>
          <w:b/>
          <w:sz w:val="28"/>
        </w:rPr>
        <w:t>оцінювання</w:t>
      </w:r>
      <w:r w:rsidR="00D53486">
        <w:rPr>
          <w:b/>
          <w:sz w:val="28"/>
        </w:rPr>
        <w:t xml:space="preserve"> </w:t>
      </w:r>
      <w:r w:rsidR="00AA4AEE">
        <w:rPr>
          <w:b/>
          <w:sz w:val="28"/>
        </w:rPr>
        <w:t>результатів</w:t>
      </w:r>
      <w:r w:rsidR="00D53486">
        <w:rPr>
          <w:b/>
          <w:sz w:val="28"/>
        </w:rPr>
        <w:t xml:space="preserve"> </w:t>
      </w:r>
      <w:r w:rsidR="00AA4AEE">
        <w:rPr>
          <w:b/>
          <w:sz w:val="28"/>
        </w:rPr>
        <w:t>навчання</w:t>
      </w:r>
      <w:r w:rsidR="00D53486">
        <w:rPr>
          <w:b/>
          <w:sz w:val="28"/>
        </w:rPr>
        <w:t xml:space="preserve"> </w:t>
      </w:r>
      <w:r w:rsidR="00AA4AEE">
        <w:rPr>
          <w:b/>
          <w:sz w:val="28"/>
        </w:rPr>
        <w:t>учнів</w:t>
      </w:r>
      <w:r w:rsidR="00AA4AEE">
        <w:rPr>
          <w:b/>
          <w:sz w:val="28"/>
        </w:rPr>
        <w:br/>
        <w:t xml:space="preserve">у </w:t>
      </w:r>
      <w:r w:rsidR="00D53486">
        <w:rPr>
          <w:b/>
          <w:sz w:val="28"/>
          <w:lang w:val="uk-UA"/>
        </w:rPr>
        <w:t>гімназії</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I. Загальні</w:t>
      </w:r>
      <w:r w:rsidR="00D53486" w:rsidRPr="000E46D0">
        <w:rPr>
          <w:rFonts w:ascii="Times New Roman" w:hAnsi="Times New Roman" w:cs="Times New Roman"/>
          <w:color w:val="auto"/>
          <w:sz w:val="26"/>
          <w:szCs w:val="26"/>
          <w:lang w:val="uk-UA"/>
        </w:rPr>
        <w:t xml:space="preserve"> </w:t>
      </w:r>
      <w:r w:rsidRPr="000E46D0">
        <w:rPr>
          <w:rFonts w:ascii="Times New Roman" w:hAnsi="Times New Roman" w:cs="Times New Roman"/>
          <w:color w:val="auto"/>
          <w:sz w:val="26"/>
          <w:szCs w:val="26"/>
        </w:rPr>
        <w:t>положення</w:t>
      </w:r>
    </w:p>
    <w:p w:rsidR="00C26065" w:rsidRPr="000E46D0" w:rsidRDefault="00AA4AEE">
      <w:pPr>
        <w:ind w:firstLine="709"/>
        <w:rPr>
          <w:rFonts w:cs="Times New Roman"/>
          <w:sz w:val="26"/>
          <w:szCs w:val="26"/>
        </w:rPr>
      </w:pPr>
      <w:r w:rsidRPr="000E46D0">
        <w:rPr>
          <w:rFonts w:cs="Times New Roman"/>
          <w:sz w:val="26"/>
          <w:szCs w:val="26"/>
        </w:rPr>
        <w:t>1.1. Це</w:t>
      </w:r>
      <w:r w:rsidR="00D53486" w:rsidRPr="000E46D0">
        <w:rPr>
          <w:rFonts w:cs="Times New Roman"/>
          <w:sz w:val="26"/>
          <w:szCs w:val="26"/>
        </w:rPr>
        <w:t xml:space="preserve">  </w:t>
      </w:r>
      <w:r w:rsidRPr="000E46D0">
        <w:rPr>
          <w:rFonts w:cs="Times New Roman"/>
          <w:sz w:val="26"/>
          <w:szCs w:val="26"/>
        </w:rPr>
        <w:t>Положення</w:t>
      </w:r>
      <w:r w:rsidR="00D53486" w:rsidRPr="000E46D0">
        <w:rPr>
          <w:rFonts w:cs="Times New Roman"/>
          <w:sz w:val="26"/>
          <w:szCs w:val="26"/>
        </w:rPr>
        <w:t xml:space="preserve"> </w:t>
      </w:r>
      <w:r w:rsidRPr="000E46D0">
        <w:rPr>
          <w:rFonts w:cs="Times New Roman"/>
          <w:sz w:val="26"/>
          <w:szCs w:val="26"/>
        </w:rPr>
        <w:t>про</w:t>
      </w:r>
      <w:r w:rsidR="00D53486" w:rsidRPr="000E46D0">
        <w:rPr>
          <w:rFonts w:cs="Times New Roman"/>
          <w:sz w:val="26"/>
          <w:szCs w:val="26"/>
        </w:rPr>
        <w:t xml:space="preserve"> </w:t>
      </w:r>
      <w:r w:rsidRPr="000E46D0">
        <w:rPr>
          <w:rFonts w:cs="Times New Roman"/>
          <w:sz w:val="26"/>
          <w:szCs w:val="26"/>
        </w:rPr>
        <w:t>систему</w:t>
      </w:r>
      <w:r w:rsidR="00D53486" w:rsidRPr="000E46D0">
        <w:rPr>
          <w:rFonts w:cs="Times New Roman"/>
          <w:sz w:val="26"/>
          <w:szCs w:val="26"/>
        </w:rPr>
        <w:t xml:space="preserve"> </w:t>
      </w:r>
      <w:r w:rsidRPr="000E46D0">
        <w:rPr>
          <w:rFonts w:cs="Times New Roman"/>
          <w:sz w:val="26"/>
          <w:szCs w:val="26"/>
        </w:rPr>
        <w:t>оцінювання</w:t>
      </w:r>
      <w:r w:rsidR="00D53486" w:rsidRPr="000E46D0">
        <w:rPr>
          <w:rFonts w:cs="Times New Roman"/>
          <w:sz w:val="26"/>
          <w:szCs w:val="26"/>
        </w:rPr>
        <w:t xml:space="preserve"> </w:t>
      </w:r>
      <w:r w:rsidRPr="000E46D0">
        <w:rPr>
          <w:rFonts w:cs="Times New Roman"/>
          <w:sz w:val="26"/>
          <w:szCs w:val="26"/>
        </w:rPr>
        <w:t>результатів</w:t>
      </w:r>
      <w:r w:rsidR="00D53486" w:rsidRPr="000E46D0">
        <w:rPr>
          <w:rFonts w:cs="Times New Roman"/>
          <w:sz w:val="26"/>
          <w:szCs w:val="26"/>
        </w:rPr>
        <w:t xml:space="preserve"> </w:t>
      </w:r>
      <w:r w:rsidRPr="000E46D0">
        <w:rPr>
          <w:rFonts w:cs="Times New Roman"/>
          <w:sz w:val="26"/>
          <w:szCs w:val="26"/>
        </w:rPr>
        <w:t>навчання</w:t>
      </w:r>
      <w:r w:rsidR="00D53486" w:rsidRPr="000E46D0">
        <w:rPr>
          <w:rFonts w:cs="Times New Roman"/>
          <w:sz w:val="26"/>
          <w:szCs w:val="26"/>
        </w:rPr>
        <w:t xml:space="preserve"> </w:t>
      </w:r>
      <w:r w:rsidRPr="000E46D0">
        <w:rPr>
          <w:rFonts w:cs="Times New Roman"/>
          <w:sz w:val="26"/>
          <w:szCs w:val="26"/>
        </w:rPr>
        <w:t xml:space="preserve">учнів у </w:t>
      </w:r>
      <w:r w:rsidR="00D53486" w:rsidRPr="000E46D0">
        <w:rPr>
          <w:rFonts w:cs="Times New Roman"/>
          <w:sz w:val="26"/>
          <w:szCs w:val="26"/>
          <w:lang w:val="uk-UA"/>
        </w:rPr>
        <w:t>гімназії</w:t>
      </w:r>
      <w:r w:rsidRPr="000E46D0">
        <w:rPr>
          <w:rFonts w:cs="Times New Roman"/>
          <w:sz w:val="26"/>
          <w:szCs w:val="26"/>
        </w:rPr>
        <w:t xml:space="preserve"> (далі — Положення) визначає загальні засади, підходи, правила та процедури організації оцінювання результатів навчання учнів, застосування видів, форм, методів, інструментів, шкал і критеріїв оцінювання, а також порядок інформування про результати, їх пояснення, перегляду та використання в освітньому процесі.</w:t>
      </w:r>
    </w:p>
    <w:p w:rsidR="00C26065" w:rsidRPr="000E46D0" w:rsidRDefault="00AA4AEE">
      <w:pPr>
        <w:ind w:firstLine="709"/>
        <w:rPr>
          <w:rFonts w:cs="Times New Roman"/>
          <w:sz w:val="26"/>
          <w:szCs w:val="26"/>
        </w:rPr>
      </w:pPr>
      <w:r w:rsidRPr="000E46D0">
        <w:rPr>
          <w:rFonts w:cs="Times New Roman"/>
          <w:sz w:val="26"/>
          <w:szCs w:val="26"/>
        </w:rPr>
        <w:t>1.2. Положення розроблено відповідно до Законів України «Про освіту», «Про повну загальну середню освіту», «Про академічну доброчесність», державних стандартів відповідних рівнів повної загальної середньої освіти, Системи та загальних критеріїв оцінювання результатів навчання учнів, затверджених наказом Міністерства освіти і науки України від 04 травня 2026 року № 722, зареєстрованим у Міністерстві юстиції України 24 червня 2026 року за № 922/46316, інших нормативно-правових актів у сфері освіти, о</w:t>
      </w:r>
      <w:r w:rsidR="00D53486" w:rsidRPr="000E46D0">
        <w:rPr>
          <w:rFonts w:cs="Times New Roman"/>
          <w:sz w:val="26"/>
          <w:szCs w:val="26"/>
        </w:rPr>
        <w:t>світн</w:t>
      </w:r>
      <w:r w:rsidR="00D53486" w:rsidRPr="000E46D0">
        <w:rPr>
          <w:rFonts w:cs="Times New Roman"/>
          <w:sz w:val="26"/>
          <w:szCs w:val="26"/>
          <w:lang w:val="uk-UA"/>
        </w:rPr>
        <w:t>іх програм гвмназії</w:t>
      </w:r>
      <w:r w:rsidRPr="000E46D0">
        <w:rPr>
          <w:rFonts w:cs="Times New Roman"/>
          <w:sz w:val="26"/>
          <w:szCs w:val="26"/>
        </w:rPr>
        <w:t>.</w:t>
      </w:r>
    </w:p>
    <w:p w:rsidR="00D53486" w:rsidRPr="000E46D0" w:rsidRDefault="00AA4AEE">
      <w:pPr>
        <w:ind w:firstLine="709"/>
        <w:rPr>
          <w:rFonts w:cs="Times New Roman"/>
          <w:sz w:val="26"/>
          <w:szCs w:val="26"/>
          <w:lang w:val="uk-UA"/>
        </w:rPr>
      </w:pPr>
      <w:r w:rsidRPr="000E46D0">
        <w:rPr>
          <w:rFonts w:cs="Times New Roman"/>
          <w:sz w:val="26"/>
          <w:szCs w:val="26"/>
        </w:rPr>
        <w:t>1.3. Дія цього Положення поширюється на оцінювання результат</w:t>
      </w:r>
      <w:r w:rsidR="00D53486" w:rsidRPr="000E46D0">
        <w:rPr>
          <w:rFonts w:cs="Times New Roman"/>
          <w:sz w:val="26"/>
          <w:szCs w:val="26"/>
        </w:rPr>
        <w:t xml:space="preserve">ів навчання учнів </w:t>
      </w:r>
      <w:r w:rsidR="00D53486" w:rsidRPr="000E46D0">
        <w:rPr>
          <w:rFonts w:cs="Times New Roman"/>
          <w:sz w:val="26"/>
          <w:szCs w:val="26"/>
          <w:lang w:val="uk-UA"/>
        </w:rPr>
        <w:t>гімназії</w:t>
      </w:r>
      <w:r w:rsidRPr="000E46D0">
        <w:rPr>
          <w:rFonts w:cs="Times New Roman"/>
          <w:sz w:val="26"/>
          <w:szCs w:val="26"/>
        </w:rPr>
        <w:t xml:space="preserve"> незалежн</w:t>
      </w:r>
      <w:r w:rsidR="00D53486" w:rsidRPr="000E46D0">
        <w:rPr>
          <w:rFonts w:cs="Times New Roman"/>
          <w:sz w:val="26"/>
          <w:szCs w:val="26"/>
        </w:rPr>
        <w:t xml:space="preserve">о від форми здобуття ними </w:t>
      </w:r>
      <w:r w:rsidR="00D53486" w:rsidRPr="000E46D0">
        <w:rPr>
          <w:rFonts w:cs="Times New Roman"/>
          <w:sz w:val="26"/>
          <w:szCs w:val="26"/>
          <w:lang w:val="uk-UA"/>
        </w:rPr>
        <w:t>базової</w:t>
      </w:r>
      <w:r w:rsidRPr="000E46D0">
        <w:rPr>
          <w:rFonts w:cs="Times New Roman"/>
          <w:sz w:val="26"/>
          <w:szCs w:val="26"/>
        </w:rPr>
        <w:t xml:space="preserve"> загальної середньої освіти, з урахуванням вимог законодавства</w:t>
      </w:r>
      <w:r w:rsidR="00D53486" w:rsidRPr="000E46D0">
        <w:rPr>
          <w:rFonts w:cs="Times New Roman"/>
          <w:sz w:val="26"/>
          <w:szCs w:val="26"/>
          <w:lang w:val="uk-UA"/>
        </w:rPr>
        <w:t>.</w:t>
      </w:r>
      <w:r w:rsidRPr="000E46D0">
        <w:rPr>
          <w:rFonts w:cs="Times New Roman"/>
          <w:sz w:val="26"/>
          <w:szCs w:val="26"/>
        </w:rPr>
        <w:t xml:space="preserve"> </w:t>
      </w:r>
    </w:p>
    <w:p w:rsidR="00C26065" w:rsidRPr="000E46D0" w:rsidRDefault="00AA4AEE">
      <w:pPr>
        <w:ind w:firstLine="709"/>
        <w:rPr>
          <w:rFonts w:cs="Times New Roman"/>
          <w:sz w:val="26"/>
          <w:szCs w:val="26"/>
        </w:rPr>
      </w:pPr>
      <w:r w:rsidRPr="000E46D0">
        <w:rPr>
          <w:rFonts w:cs="Times New Roman"/>
          <w:sz w:val="26"/>
          <w:szCs w:val="26"/>
        </w:rPr>
        <w:t>1.4. Положення є складовою внутрішньої системи забезпече</w:t>
      </w:r>
      <w:r w:rsidR="00D53486" w:rsidRPr="000E46D0">
        <w:rPr>
          <w:rFonts w:cs="Times New Roman"/>
          <w:sz w:val="26"/>
          <w:szCs w:val="26"/>
        </w:rPr>
        <w:t xml:space="preserve">ння якості освіти </w:t>
      </w:r>
      <w:r w:rsidR="00D53486" w:rsidRPr="000E46D0">
        <w:rPr>
          <w:rFonts w:cs="Times New Roman"/>
          <w:sz w:val="26"/>
          <w:szCs w:val="26"/>
          <w:lang w:val="uk-UA"/>
        </w:rPr>
        <w:t>гімназії</w:t>
      </w:r>
      <w:r w:rsidRPr="000E46D0">
        <w:rPr>
          <w:rFonts w:cs="Times New Roman"/>
          <w:sz w:val="26"/>
          <w:szCs w:val="26"/>
        </w:rPr>
        <w:t xml:space="preserve"> та застосовується у взаємозв’язку з освітньою програмою, навчальними програмами, правилами академічної доброчесності та іншими </w:t>
      </w:r>
      <w:r w:rsidR="00AB76CB" w:rsidRPr="000E46D0">
        <w:rPr>
          <w:rFonts w:cs="Times New Roman"/>
          <w:sz w:val="26"/>
          <w:szCs w:val="26"/>
        </w:rPr>
        <w:t xml:space="preserve">локальними актами </w:t>
      </w:r>
      <w:r w:rsidR="00AB76CB" w:rsidRPr="000E46D0">
        <w:rPr>
          <w:rFonts w:cs="Times New Roman"/>
          <w:sz w:val="26"/>
          <w:szCs w:val="26"/>
          <w:lang w:val="uk-UA"/>
        </w:rPr>
        <w:t>гімназії</w:t>
      </w:r>
      <w:r w:rsidRPr="000E46D0">
        <w:rPr>
          <w:rFonts w:cs="Times New Roman"/>
          <w:sz w:val="26"/>
          <w:szCs w:val="26"/>
        </w:rPr>
        <w:t>.</w:t>
      </w:r>
    </w:p>
    <w:p w:rsidR="00C26065" w:rsidRPr="000E46D0" w:rsidRDefault="00AA4AEE">
      <w:pPr>
        <w:ind w:firstLine="709"/>
        <w:rPr>
          <w:rFonts w:cs="Times New Roman"/>
          <w:sz w:val="26"/>
          <w:szCs w:val="26"/>
        </w:rPr>
      </w:pPr>
      <w:r w:rsidRPr="000E46D0">
        <w:rPr>
          <w:rFonts w:cs="Times New Roman"/>
          <w:sz w:val="26"/>
          <w:szCs w:val="26"/>
        </w:rPr>
        <w:t>1.5. Система оцінювання результатів навчання учнів є сукупністю взаємопов’язаних процесів оцінювання, спрямованих на визначення ступеня відповідності фактично досягнутих учнями результатів навчання вимогам державних</w:t>
      </w:r>
      <w:r w:rsidR="00574377" w:rsidRPr="000E46D0">
        <w:rPr>
          <w:rFonts w:cs="Times New Roman"/>
          <w:sz w:val="26"/>
          <w:szCs w:val="26"/>
        </w:rPr>
        <w:t xml:space="preserve"> стандартів </w:t>
      </w:r>
      <w:r w:rsidRPr="000E46D0">
        <w:rPr>
          <w:rFonts w:cs="Times New Roman"/>
          <w:sz w:val="26"/>
          <w:szCs w:val="26"/>
        </w:rPr>
        <w:t xml:space="preserve"> та очікуваним результатам навчання, визначеним відповідними модельними навчальними та/або навчальними програмами.</w:t>
      </w:r>
    </w:p>
    <w:p w:rsidR="00C26065" w:rsidRPr="000E46D0" w:rsidRDefault="00AA4AEE">
      <w:pPr>
        <w:ind w:firstLine="709"/>
        <w:rPr>
          <w:rFonts w:cs="Times New Roman"/>
          <w:sz w:val="26"/>
          <w:szCs w:val="26"/>
        </w:rPr>
      </w:pPr>
      <w:r w:rsidRPr="000E46D0">
        <w:rPr>
          <w:rFonts w:cs="Times New Roman"/>
          <w:sz w:val="26"/>
          <w:szCs w:val="26"/>
        </w:rPr>
        <w:t>1.6. Система оцінювання результатів навчання учнів спрямована на:</w:t>
      </w:r>
    </w:p>
    <w:p w:rsidR="00C26065" w:rsidRPr="000E46D0" w:rsidRDefault="00AA4AEE">
      <w:pPr>
        <w:pStyle w:val="a0"/>
        <w:ind w:left="567" w:firstLine="0"/>
        <w:rPr>
          <w:rFonts w:cs="Times New Roman"/>
          <w:sz w:val="26"/>
          <w:szCs w:val="26"/>
        </w:rPr>
      </w:pPr>
      <w:r w:rsidRPr="000E46D0">
        <w:rPr>
          <w:rFonts w:cs="Times New Roman"/>
          <w:sz w:val="26"/>
          <w:szCs w:val="26"/>
        </w:rPr>
        <w:t>визначення ступеня досягнення учнями результатів навчання;</w:t>
      </w:r>
    </w:p>
    <w:p w:rsidR="00C26065" w:rsidRPr="000E46D0" w:rsidRDefault="00AA4AEE">
      <w:pPr>
        <w:pStyle w:val="a0"/>
        <w:ind w:left="567" w:firstLine="0"/>
        <w:rPr>
          <w:rFonts w:cs="Times New Roman"/>
          <w:sz w:val="26"/>
          <w:szCs w:val="26"/>
        </w:rPr>
      </w:pPr>
      <w:r w:rsidRPr="000E46D0">
        <w:rPr>
          <w:rFonts w:cs="Times New Roman"/>
          <w:sz w:val="26"/>
          <w:szCs w:val="26"/>
        </w:rPr>
        <w:t>забезпечення справедливого, неупередженого, об’єктивного, незалежного, недискримінаційного та доброчесного оцінювання;</w:t>
      </w:r>
    </w:p>
    <w:p w:rsidR="00C26065" w:rsidRPr="000E46D0" w:rsidRDefault="00AA4AEE">
      <w:pPr>
        <w:pStyle w:val="a0"/>
        <w:ind w:left="567" w:firstLine="0"/>
        <w:rPr>
          <w:rFonts w:cs="Times New Roman"/>
          <w:sz w:val="26"/>
          <w:szCs w:val="26"/>
        </w:rPr>
      </w:pPr>
      <w:r w:rsidRPr="000E46D0">
        <w:rPr>
          <w:rFonts w:cs="Times New Roman"/>
          <w:sz w:val="26"/>
          <w:szCs w:val="26"/>
        </w:rPr>
        <w:t>відстеження динаміки навчального поступу та виявлення освітніх потреб учнів;</w:t>
      </w:r>
    </w:p>
    <w:p w:rsidR="00C26065" w:rsidRPr="000E46D0" w:rsidRDefault="00AA4AEE">
      <w:pPr>
        <w:pStyle w:val="a0"/>
        <w:ind w:left="567" w:firstLine="0"/>
        <w:rPr>
          <w:rFonts w:cs="Times New Roman"/>
          <w:sz w:val="26"/>
          <w:szCs w:val="26"/>
        </w:rPr>
      </w:pPr>
      <w:r w:rsidRPr="000E46D0">
        <w:rPr>
          <w:rFonts w:cs="Times New Roman"/>
          <w:sz w:val="26"/>
          <w:szCs w:val="26"/>
        </w:rPr>
        <w:t>визначення навчальних труднощів і своєчасне коригування освітнього процесу;</w:t>
      </w:r>
    </w:p>
    <w:p w:rsidR="00C26065" w:rsidRPr="000E46D0" w:rsidRDefault="00AA4AEE">
      <w:pPr>
        <w:pStyle w:val="a0"/>
        <w:ind w:left="567" w:firstLine="0"/>
        <w:rPr>
          <w:rFonts w:cs="Times New Roman"/>
          <w:sz w:val="26"/>
          <w:szCs w:val="26"/>
        </w:rPr>
      </w:pPr>
      <w:r w:rsidRPr="000E46D0">
        <w:rPr>
          <w:rFonts w:cs="Times New Roman"/>
          <w:sz w:val="26"/>
          <w:szCs w:val="26"/>
        </w:rPr>
        <w:lastRenderedPageBreak/>
        <w:t>забезпечення своєчасного, змістовного та конструктивного зворотного зв’язку;</w:t>
      </w:r>
    </w:p>
    <w:p w:rsidR="00C26065" w:rsidRPr="000E46D0" w:rsidRDefault="00AA4AEE">
      <w:pPr>
        <w:pStyle w:val="a0"/>
        <w:ind w:left="567" w:firstLine="0"/>
        <w:rPr>
          <w:rFonts w:cs="Times New Roman"/>
          <w:sz w:val="26"/>
          <w:szCs w:val="26"/>
        </w:rPr>
      </w:pPr>
      <w:r w:rsidRPr="000E46D0">
        <w:rPr>
          <w:rFonts w:cs="Times New Roman"/>
          <w:sz w:val="26"/>
          <w:szCs w:val="26"/>
        </w:rPr>
        <w:t>підтримку індивідуального освітнього поступу, самооцінювання та відповідального ставлення учнів до власного навчання;</w:t>
      </w:r>
    </w:p>
    <w:p w:rsidR="00C26065" w:rsidRPr="000E46D0" w:rsidRDefault="00AA4AEE">
      <w:pPr>
        <w:pStyle w:val="a0"/>
        <w:ind w:left="567" w:firstLine="0"/>
        <w:rPr>
          <w:rFonts w:cs="Times New Roman"/>
          <w:sz w:val="26"/>
          <w:szCs w:val="26"/>
        </w:rPr>
      </w:pPr>
      <w:r w:rsidRPr="000E46D0">
        <w:rPr>
          <w:rFonts w:cs="Times New Roman"/>
          <w:sz w:val="26"/>
          <w:szCs w:val="26"/>
        </w:rPr>
        <w:t>отримання інформації для педагогічних і управлінських рішень щодо якості освіти.</w:t>
      </w:r>
    </w:p>
    <w:p w:rsidR="00C26065" w:rsidRPr="000E46D0" w:rsidRDefault="00AA4AEE">
      <w:pPr>
        <w:ind w:firstLine="709"/>
        <w:rPr>
          <w:rFonts w:cs="Times New Roman"/>
          <w:sz w:val="26"/>
          <w:szCs w:val="26"/>
        </w:rPr>
      </w:pPr>
      <w:r w:rsidRPr="000E46D0">
        <w:rPr>
          <w:rFonts w:cs="Times New Roman"/>
          <w:sz w:val="26"/>
          <w:szCs w:val="26"/>
        </w:rPr>
        <w:t>1.7. Оцінювання результатів навчання здійснюється відповідно до державних стандартів, освітньої програм</w:t>
      </w:r>
      <w:r w:rsidR="00574377" w:rsidRPr="000E46D0">
        <w:rPr>
          <w:rFonts w:cs="Times New Roman"/>
          <w:sz w:val="26"/>
          <w:szCs w:val="26"/>
        </w:rPr>
        <w:t xml:space="preserve">и </w:t>
      </w:r>
      <w:r w:rsidR="00574377" w:rsidRPr="000E46D0">
        <w:rPr>
          <w:rFonts w:cs="Times New Roman"/>
          <w:sz w:val="26"/>
          <w:szCs w:val="26"/>
          <w:lang w:val="uk-UA"/>
        </w:rPr>
        <w:t>гімназії</w:t>
      </w:r>
      <w:r w:rsidRPr="000E46D0">
        <w:rPr>
          <w:rFonts w:cs="Times New Roman"/>
          <w:sz w:val="26"/>
          <w:szCs w:val="26"/>
        </w:rPr>
        <w:t>, модельних навчальних та/або навчальних програм, критеріїв оцінювання та цього Положення.</w:t>
      </w:r>
    </w:p>
    <w:p w:rsidR="00C26065" w:rsidRPr="000E46D0" w:rsidRDefault="00AA4AEE">
      <w:pPr>
        <w:ind w:firstLine="709"/>
        <w:rPr>
          <w:rFonts w:cs="Times New Roman"/>
          <w:sz w:val="26"/>
          <w:szCs w:val="26"/>
        </w:rPr>
      </w:pPr>
      <w:r w:rsidRPr="000E46D0">
        <w:rPr>
          <w:rFonts w:cs="Times New Roman"/>
          <w:sz w:val="26"/>
          <w:szCs w:val="26"/>
        </w:rPr>
        <w:t>1.8. Терміни, використані в цьому Положенні, вживаються у значеннях, визначених законодавством України. Для цілей цього Положення:</w:t>
      </w:r>
    </w:p>
    <w:p w:rsidR="00C26065" w:rsidRPr="000E46D0" w:rsidRDefault="00AA4AEE">
      <w:pPr>
        <w:ind w:firstLine="709"/>
        <w:rPr>
          <w:rFonts w:cs="Times New Roman"/>
          <w:sz w:val="26"/>
          <w:szCs w:val="26"/>
        </w:rPr>
      </w:pPr>
      <w:r w:rsidRPr="000E46D0">
        <w:rPr>
          <w:rFonts w:cs="Times New Roman"/>
          <w:sz w:val="26"/>
          <w:szCs w:val="26"/>
        </w:rPr>
        <w:t>оцінка — результат оцінювання, що відображає рівень досягнення результатів навчання учня відносно очікуваних результатів навчання, визначених відповідною модельною навчальною та/або навчальною програмою, і виражається вербально або кількісно — у балах чи рівнях;</w:t>
      </w:r>
    </w:p>
    <w:p w:rsidR="00C26065" w:rsidRPr="000E46D0" w:rsidRDefault="00AA4AEE">
      <w:pPr>
        <w:ind w:firstLine="709"/>
        <w:rPr>
          <w:rFonts w:cs="Times New Roman"/>
          <w:sz w:val="26"/>
          <w:szCs w:val="26"/>
        </w:rPr>
      </w:pPr>
      <w:r w:rsidRPr="000E46D0">
        <w:rPr>
          <w:rFonts w:cs="Times New Roman"/>
          <w:sz w:val="26"/>
          <w:szCs w:val="26"/>
        </w:rPr>
        <w:t>оцінювання — процес спостереження за навчальною та пізнавальною діяльністю учнів, а також опису, збору, фіксування та інтерпретації інформації про освітній процес і результати навчання учнів.</w:t>
      </w:r>
    </w:p>
    <w:p w:rsidR="00C26065" w:rsidRPr="000E46D0" w:rsidRDefault="00AA4AEE">
      <w:pPr>
        <w:ind w:firstLine="709"/>
        <w:rPr>
          <w:rFonts w:cs="Times New Roman"/>
          <w:sz w:val="26"/>
          <w:szCs w:val="26"/>
        </w:rPr>
      </w:pPr>
      <w:r w:rsidRPr="000E46D0">
        <w:rPr>
          <w:rFonts w:cs="Times New Roman"/>
          <w:sz w:val="26"/>
          <w:szCs w:val="26"/>
        </w:rPr>
        <w:t>1.9. Об’єктами оцінювання є результати навчання учнів.</w:t>
      </w:r>
    </w:p>
    <w:p w:rsidR="00C26065" w:rsidRPr="000E46D0" w:rsidRDefault="00AA4AEE">
      <w:pPr>
        <w:ind w:firstLine="709"/>
        <w:rPr>
          <w:rFonts w:cs="Times New Roman"/>
          <w:sz w:val="26"/>
          <w:szCs w:val="26"/>
        </w:rPr>
      </w:pPr>
      <w:r w:rsidRPr="000E46D0">
        <w:rPr>
          <w:rFonts w:cs="Times New Roman"/>
          <w:sz w:val="26"/>
          <w:szCs w:val="26"/>
        </w:rPr>
        <w:t>1.10. Оцінювання здійснюється шляхом співвіднесення фактично досягнутих учнем результатів навчання з очікуваними результатами, визначеними відповідною модельною навчальною та/або навчальною програмою.</w:t>
      </w:r>
    </w:p>
    <w:p w:rsidR="00C26065" w:rsidRPr="000E46D0" w:rsidRDefault="00AA4AEE">
      <w:pPr>
        <w:ind w:firstLine="709"/>
        <w:rPr>
          <w:rFonts w:cs="Times New Roman"/>
          <w:sz w:val="26"/>
          <w:szCs w:val="26"/>
        </w:rPr>
      </w:pPr>
      <w:r w:rsidRPr="000E46D0">
        <w:rPr>
          <w:rFonts w:cs="Times New Roman"/>
          <w:sz w:val="26"/>
          <w:szCs w:val="26"/>
        </w:rPr>
        <w:t>1.11. Оцінка результатів навчання учня є конфіденційною інформацією.</w:t>
      </w:r>
    </w:p>
    <w:p w:rsidR="00C26065" w:rsidRPr="000E46D0" w:rsidRDefault="00AA4AEE">
      <w:pPr>
        <w:ind w:firstLine="709"/>
        <w:rPr>
          <w:rFonts w:cs="Times New Roman"/>
          <w:sz w:val="26"/>
          <w:szCs w:val="26"/>
        </w:rPr>
      </w:pPr>
      <w:r w:rsidRPr="000E46D0">
        <w:rPr>
          <w:rFonts w:cs="Times New Roman"/>
          <w:sz w:val="26"/>
          <w:szCs w:val="26"/>
        </w:rPr>
        <w:t>1.12. Доступ до індивідуальної оцінки мають педагогічні працівники, які здійснюють відповідне оцінювання, учень, його батьки або інші законні представники, а також інші особи у випадках, передбачених законодавством.</w:t>
      </w:r>
    </w:p>
    <w:p w:rsidR="00C26065" w:rsidRPr="000E46D0" w:rsidRDefault="00AA4AEE">
      <w:pPr>
        <w:ind w:firstLine="709"/>
        <w:rPr>
          <w:rFonts w:cs="Times New Roman"/>
          <w:sz w:val="26"/>
          <w:szCs w:val="26"/>
        </w:rPr>
      </w:pPr>
      <w:r w:rsidRPr="000E46D0">
        <w:rPr>
          <w:rFonts w:cs="Times New Roman"/>
          <w:sz w:val="26"/>
          <w:szCs w:val="26"/>
        </w:rPr>
        <w:t>1.13. Питання, не врегульовані цим Положенням, вирішуються відповідно до законодавства України.</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II. Принципи та функції оцінювання</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2.1. Принципи оцінювання</w:t>
      </w:r>
    </w:p>
    <w:p w:rsidR="00C26065" w:rsidRPr="000E46D0" w:rsidRDefault="00AA4AEE">
      <w:pPr>
        <w:ind w:firstLine="709"/>
        <w:rPr>
          <w:rFonts w:cs="Times New Roman"/>
          <w:sz w:val="26"/>
          <w:szCs w:val="26"/>
        </w:rPr>
      </w:pPr>
      <w:r w:rsidRPr="000E46D0">
        <w:rPr>
          <w:rFonts w:cs="Times New Roman"/>
          <w:sz w:val="26"/>
          <w:szCs w:val="26"/>
        </w:rPr>
        <w:t>2.1.1. Оцінювання результатів навчання незалежно від його виду та форми здобуття освіти здійснюється з дотриманням принципів справедливості, неупередженості, об’єктивності, незалежності, недискримінаційності та доброчесності.</w:t>
      </w:r>
    </w:p>
    <w:p w:rsidR="00C26065" w:rsidRPr="000E46D0" w:rsidRDefault="00AA4AEE">
      <w:pPr>
        <w:ind w:firstLine="709"/>
        <w:rPr>
          <w:rFonts w:cs="Times New Roman"/>
          <w:sz w:val="26"/>
          <w:szCs w:val="26"/>
        </w:rPr>
      </w:pPr>
      <w:r w:rsidRPr="000E46D0">
        <w:rPr>
          <w:rFonts w:cs="Times New Roman"/>
          <w:sz w:val="26"/>
          <w:szCs w:val="26"/>
        </w:rPr>
        <w:t>2.1.2. Справедливе оцінювання ґрунтується на чітких і зрозумілих критеріях, заздалегідь відомих усім учасникам освітнього процесу, орієнтується на підтримку розвитку учнів та передбачає обов’язкову можливість отримання зворотного зв’язку, пояснення оцінки й оскарження результату оцінювання у разі незгоди.</w:t>
      </w:r>
    </w:p>
    <w:p w:rsidR="00C26065" w:rsidRPr="000E46D0" w:rsidRDefault="00AA4AEE">
      <w:pPr>
        <w:ind w:firstLine="709"/>
        <w:rPr>
          <w:rFonts w:cs="Times New Roman"/>
          <w:sz w:val="26"/>
          <w:szCs w:val="26"/>
        </w:rPr>
      </w:pPr>
      <w:r w:rsidRPr="000E46D0">
        <w:rPr>
          <w:rFonts w:cs="Times New Roman"/>
          <w:sz w:val="26"/>
          <w:szCs w:val="26"/>
        </w:rPr>
        <w:lastRenderedPageBreak/>
        <w:t>2.1.3. Неупередженість оцінювання передбачає визначення результату виключно на підставі фактично досягнутих учнем результатів навчання без впливу особистого ставлення, суб’єктивних уподобань або інших обставин, що не є об’єктом оцінювання.</w:t>
      </w:r>
    </w:p>
    <w:p w:rsidR="00C26065" w:rsidRPr="000E46D0" w:rsidRDefault="00AA4AEE">
      <w:pPr>
        <w:ind w:firstLine="709"/>
        <w:rPr>
          <w:rFonts w:cs="Times New Roman"/>
          <w:sz w:val="26"/>
          <w:szCs w:val="26"/>
        </w:rPr>
      </w:pPr>
      <w:r w:rsidRPr="000E46D0">
        <w:rPr>
          <w:rFonts w:cs="Times New Roman"/>
          <w:sz w:val="26"/>
          <w:szCs w:val="26"/>
        </w:rPr>
        <w:t>2.1.4. Оцінка не може використовуватися як засіб покарання, заохочення або дисциплінарного впливу.</w:t>
      </w:r>
    </w:p>
    <w:p w:rsidR="00C26065" w:rsidRPr="000E46D0" w:rsidRDefault="00AA4AEE">
      <w:pPr>
        <w:ind w:firstLine="709"/>
        <w:rPr>
          <w:rFonts w:cs="Times New Roman"/>
          <w:sz w:val="26"/>
          <w:szCs w:val="26"/>
        </w:rPr>
      </w:pPr>
      <w:r w:rsidRPr="000E46D0">
        <w:rPr>
          <w:rFonts w:cs="Times New Roman"/>
          <w:sz w:val="26"/>
          <w:szCs w:val="26"/>
        </w:rPr>
        <w:t>2.1.5. Поведінка учня, його особисті якості, попередні оцінки чи інші обставини, які безпосередньо не характеризують досягнення результатів навчання, не можуть бути самостійною підставою для визначення чи зміни оцінки.</w:t>
      </w:r>
    </w:p>
    <w:p w:rsidR="00C26065" w:rsidRPr="000E46D0" w:rsidRDefault="00AA4AEE">
      <w:pPr>
        <w:ind w:firstLine="709"/>
        <w:rPr>
          <w:rFonts w:cs="Times New Roman"/>
          <w:sz w:val="26"/>
          <w:szCs w:val="26"/>
        </w:rPr>
      </w:pPr>
      <w:r w:rsidRPr="000E46D0">
        <w:rPr>
          <w:rFonts w:cs="Times New Roman"/>
          <w:sz w:val="26"/>
          <w:szCs w:val="26"/>
        </w:rPr>
        <w:t>2.1.6. Об’єктивність оцінювання забезпечується використанням інструментів оцінювання з чіткими і зрозумілими критеріями, що мінімізують множинність тлумачень; застосуванням стандартизованих процедур оцінювання, однакових для всіх учнів, з урахуванням передбачених законодавством адаптацій; можливістю перевірки результатів іншими педагогічними працівниками; фокусуванням виключно на вимірюваних результатах навчання.</w:t>
      </w:r>
    </w:p>
    <w:p w:rsidR="00C26065" w:rsidRPr="000E46D0" w:rsidRDefault="00AA4AEE">
      <w:pPr>
        <w:ind w:firstLine="709"/>
        <w:rPr>
          <w:rFonts w:cs="Times New Roman"/>
          <w:sz w:val="26"/>
          <w:szCs w:val="26"/>
        </w:rPr>
      </w:pPr>
      <w:r w:rsidRPr="000E46D0">
        <w:rPr>
          <w:rFonts w:cs="Times New Roman"/>
          <w:sz w:val="26"/>
          <w:szCs w:val="26"/>
        </w:rPr>
        <w:t>2.1.7. Незалежність оцінювання передбачає професійну самостійність педагогічного працівника у визначенні результату оцінювання в межах законодавства, установлених критеріїв та наданої академічної свободи.</w:t>
      </w:r>
    </w:p>
    <w:p w:rsidR="00C26065" w:rsidRPr="000E46D0" w:rsidRDefault="00AA4AEE">
      <w:pPr>
        <w:ind w:firstLine="709"/>
        <w:rPr>
          <w:rFonts w:cs="Times New Roman"/>
          <w:sz w:val="26"/>
          <w:szCs w:val="26"/>
        </w:rPr>
      </w:pPr>
      <w:r w:rsidRPr="000E46D0">
        <w:rPr>
          <w:rFonts w:cs="Times New Roman"/>
          <w:sz w:val="26"/>
          <w:szCs w:val="26"/>
        </w:rPr>
        <w:t>2.1.8. Не допускається неправомірний тиск на педагогічного працівника з метою зміни оцінки або впливу на результат оцінювання всупереч установленим критеріям.</w:t>
      </w:r>
    </w:p>
    <w:p w:rsidR="00C26065" w:rsidRPr="000E46D0" w:rsidRDefault="00AA4AEE">
      <w:pPr>
        <w:ind w:firstLine="709"/>
        <w:rPr>
          <w:rFonts w:cs="Times New Roman"/>
          <w:sz w:val="26"/>
          <w:szCs w:val="26"/>
        </w:rPr>
      </w:pPr>
      <w:r w:rsidRPr="000E46D0">
        <w:rPr>
          <w:rFonts w:cs="Times New Roman"/>
          <w:sz w:val="26"/>
          <w:szCs w:val="26"/>
        </w:rPr>
        <w:t>2.1.9. Недискримінаційність оцінювання передбачає забезпечення рівних можливостей учнів для демонстрування результатів навчання та адаптування методів і умов оцінювання відповідно до особливостей освітнього процесу, вимог законодавства та освітніх потреб учнів.</w:t>
      </w:r>
    </w:p>
    <w:p w:rsidR="00C26065" w:rsidRPr="000E46D0" w:rsidRDefault="00AA4AEE">
      <w:pPr>
        <w:ind w:firstLine="709"/>
        <w:rPr>
          <w:rFonts w:cs="Times New Roman"/>
          <w:sz w:val="26"/>
          <w:szCs w:val="26"/>
        </w:rPr>
      </w:pPr>
      <w:r w:rsidRPr="000E46D0">
        <w:rPr>
          <w:rFonts w:cs="Times New Roman"/>
          <w:sz w:val="26"/>
          <w:szCs w:val="26"/>
        </w:rPr>
        <w:t>2.1.10. Доброчесність оцінювання передбачає дотримання принципів і правил академічної доброчесності всіма учасниками освітнього процесу та ґрунтується на прозорості й відповідальності осіб, які здійснюють оцінювання.</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2.2. Функції оцінювання</w:t>
      </w:r>
    </w:p>
    <w:p w:rsidR="00C26065" w:rsidRPr="000E46D0" w:rsidRDefault="00AA4AEE">
      <w:pPr>
        <w:ind w:firstLine="709"/>
        <w:rPr>
          <w:rFonts w:cs="Times New Roman"/>
          <w:sz w:val="26"/>
          <w:szCs w:val="26"/>
        </w:rPr>
      </w:pPr>
      <w:r w:rsidRPr="000E46D0">
        <w:rPr>
          <w:rFonts w:cs="Times New Roman"/>
          <w:sz w:val="26"/>
          <w:szCs w:val="26"/>
        </w:rPr>
        <w:t>2.2.1. Оцінювання результатів навчання виконує формувальну, констатувальну, діагностувальну, мотиваційну, коригувальну, прогностичну, розвивальну, виховну та управлінську функції.</w:t>
      </w:r>
    </w:p>
    <w:p w:rsidR="00C26065" w:rsidRPr="000E46D0" w:rsidRDefault="00AA4AEE">
      <w:pPr>
        <w:ind w:firstLine="709"/>
        <w:rPr>
          <w:rFonts w:cs="Times New Roman"/>
          <w:sz w:val="26"/>
          <w:szCs w:val="26"/>
        </w:rPr>
      </w:pPr>
      <w:r w:rsidRPr="000E46D0">
        <w:rPr>
          <w:rFonts w:cs="Times New Roman"/>
          <w:sz w:val="26"/>
          <w:szCs w:val="26"/>
        </w:rPr>
        <w:t>2.2.2. Формувальна функція полягає у систематичному відстеженні динаміки навчального поступу учня, визначенні його індивідуальних навчальних потреб та використанні отриманої інформації для підтримки подальшого навчання.</w:t>
      </w:r>
    </w:p>
    <w:p w:rsidR="00C26065" w:rsidRPr="000E46D0" w:rsidRDefault="00AA4AEE">
      <w:pPr>
        <w:ind w:firstLine="709"/>
        <w:rPr>
          <w:rFonts w:cs="Times New Roman"/>
          <w:sz w:val="26"/>
          <w:szCs w:val="26"/>
        </w:rPr>
      </w:pPr>
      <w:r w:rsidRPr="000E46D0">
        <w:rPr>
          <w:rFonts w:cs="Times New Roman"/>
          <w:sz w:val="26"/>
          <w:szCs w:val="26"/>
        </w:rPr>
        <w:t>2.2.3. Констатувальна функція полягає у встановленні фактичного рівня досягнення учнем результатів навчання відповідно до визначених критеріїв.</w:t>
      </w:r>
    </w:p>
    <w:p w:rsidR="00C26065" w:rsidRPr="000E46D0" w:rsidRDefault="00AA4AEE">
      <w:pPr>
        <w:ind w:firstLine="709"/>
        <w:rPr>
          <w:rFonts w:cs="Times New Roman"/>
          <w:sz w:val="26"/>
          <w:szCs w:val="26"/>
        </w:rPr>
      </w:pPr>
      <w:r w:rsidRPr="000E46D0">
        <w:rPr>
          <w:rFonts w:cs="Times New Roman"/>
          <w:sz w:val="26"/>
          <w:szCs w:val="26"/>
        </w:rPr>
        <w:t>2.2.4. Діагностувальна функція передбачає виявлення стану набутого учнем навчального досвіду, визначення труднощів та причин їх виникнення, а також відстеження динаміки процесу навчання.</w:t>
      </w:r>
    </w:p>
    <w:p w:rsidR="00C26065" w:rsidRPr="000E46D0" w:rsidRDefault="00AA4AEE">
      <w:pPr>
        <w:ind w:firstLine="709"/>
        <w:rPr>
          <w:rFonts w:cs="Times New Roman"/>
          <w:sz w:val="26"/>
          <w:szCs w:val="26"/>
        </w:rPr>
      </w:pPr>
      <w:r w:rsidRPr="000E46D0">
        <w:rPr>
          <w:rFonts w:cs="Times New Roman"/>
          <w:sz w:val="26"/>
          <w:szCs w:val="26"/>
        </w:rPr>
        <w:lastRenderedPageBreak/>
        <w:t>2.2.5. Мотиваційна функція спрямована на активізацію внутрішньої мотивації учня до навчання шляхом конструктивного оцінювання, підтримки його навчальних досягнень та позитивного ставлення до власного поступу.</w:t>
      </w:r>
    </w:p>
    <w:p w:rsidR="00C26065" w:rsidRPr="000E46D0" w:rsidRDefault="00AA4AEE">
      <w:pPr>
        <w:ind w:firstLine="709"/>
        <w:rPr>
          <w:rFonts w:cs="Times New Roman"/>
          <w:sz w:val="26"/>
          <w:szCs w:val="26"/>
        </w:rPr>
      </w:pPr>
      <w:r w:rsidRPr="000E46D0">
        <w:rPr>
          <w:rFonts w:cs="Times New Roman"/>
          <w:sz w:val="26"/>
          <w:szCs w:val="26"/>
        </w:rPr>
        <w:t>2.2.6. Коригувальна функція передбачає використання результатів оцінювання для своєчасного подолання виявлених труднощів, коригування навчальної діяльності, індивідуалізації завдань, методів і педагогічних підходів.</w:t>
      </w:r>
    </w:p>
    <w:p w:rsidR="00C26065" w:rsidRPr="000E46D0" w:rsidRDefault="00AA4AEE">
      <w:pPr>
        <w:ind w:firstLine="709"/>
        <w:rPr>
          <w:rFonts w:cs="Times New Roman"/>
          <w:sz w:val="26"/>
          <w:szCs w:val="26"/>
        </w:rPr>
      </w:pPr>
      <w:r w:rsidRPr="000E46D0">
        <w:rPr>
          <w:rFonts w:cs="Times New Roman"/>
          <w:sz w:val="26"/>
          <w:szCs w:val="26"/>
        </w:rPr>
        <w:t>2.2.7. Прогностична функція полягає у визначенні знань, умінь та інших результатів навчання, необхідних учневі на наступних етапах, а також у формуванні реалістичних очікувань щодо його подальшого навчального поступу.</w:t>
      </w:r>
    </w:p>
    <w:p w:rsidR="00C26065" w:rsidRPr="000E46D0" w:rsidRDefault="00AA4AEE">
      <w:pPr>
        <w:ind w:firstLine="709"/>
        <w:rPr>
          <w:rFonts w:cs="Times New Roman"/>
          <w:sz w:val="26"/>
          <w:szCs w:val="26"/>
        </w:rPr>
      </w:pPr>
      <w:r w:rsidRPr="000E46D0">
        <w:rPr>
          <w:rFonts w:cs="Times New Roman"/>
          <w:sz w:val="26"/>
          <w:szCs w:val="26"/>
        </w:rPr>
        <w:t>2.2.8. Розвивальна функція спрямована на розвиток рефлексії, самостійності, здатності до самовдосконалення, аналізу власних сильних сторін і труднощів на основі якісного зворотного зв’язку.</w:t>
      </w:r>
    </w:p>
    <w:p w:rsidR="00C26065" w:rsidRPr="000E46D0" w:rsidRDefault="00AA4AEE">
      <w:pPr>
        <w:ind w:firstLine="709"/>
        <w:rPr>
          <w:rFonts w:cs="Times New Roman"/>
          <w:sz w:val="26"/>
          <w:szCs w:val="26"/>
        </w:rPr>
      </w:pPr>
      <w:r w:rsidRPr="000E46D0">
        <w:rPr>
          <w:rFonts w:cs="Times New Roman"/>
          <w:sz w:val="26"/>
          <w:szCs w:val="26"/>
        </w:rPr>
        <w:t>2.2.9. Виховна функція спрямована на формування відповідального ставлення учня до результатів власного навчання, якісного виконання завдань та усвідомлення особистої відповідальності за навчальний поступ.</w:t>
      </w:r>
    </w:p>
    <w:p w:rsidR="00C26065" w:rsidRPr="000E46D0" w:rsidRDefault="00AA4AEE">
      <w:pPr>
        <w:ind w:firstLine="709"/>
        <w:rPr>
          <w:rFonts w:cs="Times New Roman"/>
          <w:sz w:val="26"/>
          <w:szCs w:val="26"/>
        </w:rPr>
      </w:pPr>
      <w:r w:rsidRPr="000E46D0">
        <w:rPr>
          <w:rFonts w:cs="Times New Roman"/>
          <w:sz w:val="26"/>
          <w:szCs w:val="26"/>
        </w:rPr>
        <w:t>2.2.10. Управлінська функція полягає у забезпеченні педагогіч</w:t>
      </w:r>
      <w:r w:rsidR="00574377" w:rsidRPr="000E46D0">
        <w:rPr>
          <w:rFonts w:cs="Times New Roman"/>
          <w:sz w:val="26"/>
          <w:szCs w:val="26"/>
        </w:rPr>
        <w:t xml:space="preserve">них працівників </w:t>
      </w:r>
      <w:r w:rsidRPr="000E46D0">
        <w:rPr>
          <w:rFonts w:cs="Times New Roman"/>
          <w:sz w:val="26"/>
          <w:szCs w:val="26"/>
        </w:rPr>
        <w:t xml:space="preserve"> інформацією, необхідною для прийняття обґрунтованих рішень щодо результатів навчання учнів, необхідності надання їм підтримки, переведення до наступного класу та моніторингу якості навчання на рівні закладу освіти.</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III. Загальні підходи до оцінювання</w:t>
      </w:r>
    </w:p>
    <w:p w:rsidR="00C26065" w:rsidRPr="000E46D0" w:rsidRDefault="00AA4AEE">
      <w:pPr>
        <w:ind w:firstLine="709"/>
        <w:rPr>
          <w:rFonts w:cs="Times New Roman"/>
          <w:sz w:val="26"/>
          <w:szCs w:val="26"/>
        </w:rPr>
      </w:pPr>
      <w:r w:rsidRPr="000E46D0">
        <w:rPr>
          <w:rFonts w:cs="Times New Roman"/>
          <w:sz w:val="26"/>
          <w:szCs w:val="26"/>
        </w:rPr>
        <w:t>3.1. Оцінювання результатів навчання здійснюється на засадах компетентнісного підходу.</w:t>
      </w:r>
    </w:p>
    <w:p w:rsidR="00C26065" w:rsidRPr="000E46D0" w:rsidRDefault="00AA4AEE">
      <w:pPr>
        <w:ind w:firstLine="709"/>
        <w:rPr>
          <w:rFonts w:cs="Times New Roman"/>
          <w:sz w:val="26"/>
          <w:szCs w:val="26"/>
        </w:rPr>
      </w:pPr>
      <w:r w:rsidRPr="000E46D0">
        <w:rPr>
          <w:rFonts w:cs="Times New Roman"/>
          <w:sz w:val="26"/>
          <w:szCs w:val="26"/>
        </w:rPr>
        <w:t>3.2. Під час оцінювання визначається здатність учня застосовувати набуті знання, уміння, способи діяльності, ставлення та цінності у навчальних, практичних і життєвих ситуаціях.</w:t>
      </w:r>
    </w:p>
    <w:p w:rsidR="00C26065" w:rsidRPr="000E46D0" w:rsidRDefault="00AA4AEE">
      <w:pPr>
        <w:ind w:firstLine="709"/>
        <w:rPr>
          <w:rFonts w:cs="Times New Roman"/>
          <w:sz w:val="26"/>
          <w:szCs w:val="26"/>
        </w:rPr>
      </w:pPr>
      <w:r w:rsidRPr="000E46D0">
        <w:rPr>
          <w:rFonts w:cs="Times New Roman"/>
          <w:sz w:val="26"/>
          <w:szCs w:val="26"/>
        </w:rPr>
        <w:t>3.3. Педагогічний працівник орієнтується на досягнення очікуваних результатів навчання, а не лише на механічне відтворення учнем навчальної інформації.</w:t>
      </w:r>
    </w:p>
    <w:p w:rsidR="00C26065" w:rsidRPr="000E46D0" w:rsidRDefault="00AA4AEE">
      <w:pPr>
        <w:ind w:firstLine="709"/>
        <w:rPr>
          <w:rFonts w:cs="Times New Roman"/>
          <w:sz w:val="26"/>
          <w:szCs w:val="26"/>
        </w:rPr>
      </w:pPr>
      <w:r w:rsidRPr="000E46D0">
        <w:rPr>
          <w:rFonts w:cs="Times New Roman"/>
          <w:sz w:val="26"/>
          <w:szCs w:val="26"/>
        </w:rPr>
        <w:t>3.4. Для оцінювання використовуються практико-орієнтовані, компетентнісні та інші завдання, які дають можливість визначити рівень розуміння, застосування знань, уміння аналізувати, робити висновки, розв’язувати проблеми, аргументувати позицію та виконувати практичні дії.</w:t>
      </w:r>
    </w:p>
    <w:p w:rsidR="00C26065" w:rsidRPr="000E46D0" w:rsidRDefault="00AA4AEE">
      <w:pPr>
        <w:ind w:firstLine="709"/>
        <w:rPr>
          <w:rFonts w:cs="Times New Roman"/>
          <w:sz w:val="26"/>
          <w:szCs w:val="26"/>
        </w:rPr>
      </w:pPr>
      <w:r w:rsidRPr="000E46D0">
        <w:rPr>
          <w:rFonts w:cs="Times New Roman"/>
          <w:sz w:val="26"/>
          <w:szCs w:val="26"/>
        </w:rPr>
        <w:t>3.5. Під час оцінювання увага зосереджується на ступені сформованості відповідного вміння та здатності застосовувати його в діяльності, а не лише на кількості допущених помилок.</w:t>
      </w:r>
    </w:p>
    <w:p w:rsidR="00C26065" w:rsidRPr="000E46D0" w:rsidRDefault="00AA4AEE">
      <w:pPr>
        <w:ind w:firstLine="709"/>
        <w:rPr>
          <w:rFonts w:cs="Times New Roman"/>
          <w:sz w:val="26"/>
          <w:szCs w:val="26"/>
        </w:rPr>
      </w:pPr>
      <w:r w:rsidRPr="000E46D0">
        <w:rPr>
          <w:rFonts w:cs="Times New Roman"/>
          <w:sz w:val="26"/>
          <w:szCs w:val="26"/>
        </w:rPr>
        <w:t>3.6. Помилки учня розглядаються як джерело інформації про його навчальні труднощі та потреби і можуть використовуватися для надання зворотного зв’язку та планування подальшої роботи.</w:t>
      </w:r>
    </w:p>
    <w:p w:rsidR="00C26065" w:rsidRPr="000E46D0" w:rsidRDefault="00AA4AEE">
      <w:pPr>
        <w:ind w:firstLine="709"/>
        <w:rPr>
          <w:rFonts w:cs="Times New Roman"/>
          <w:sz w:val="26"/>
          <w:szCs w:val="26"/>
        </w:rPr>
      </w:pPr>
      <w:r w:rsidRPr="000E46D0">
        <w:rPr>
          <w:rFonts w:cs="Times New Roman"/>
          <w:sz w:val="26"/>
          <w:szCs w:val="26"/>
        </w:rPr>
        <w:lastRenderedPageBreak/>
        <w:t>3.7. Під час оцінювання педагогічний працівник підтримує позитивне ставлення учнів до власних навчальних досягнень незалежно від рівня таких досягнень.</w:t>
      </w:r>
    </w:p>
    <w:p w:rsidR="00C26065" w:rsidRPr="000E46D0" w:rsidRDefault="00AA4AEE">
      <w:pPr>
        <w:ind w:firstLine="709"/>
        <w:rPr>
          <w:rFonts w:cs="Times New Roman"/>
          <w:sz w:val="26"/>
          <w:szCs w:val="26"/>
        </w:rPr>
      </w:pPr>
      <w:r w:rsidRPr="000E46D0">
        <w:rPr>
          <w:rFonts w:cs="Times New Roman"/>
          <w:sz w:val="26"/>
          <w:szCs w:val="26"/>
        </w:rPr>
        <w:t>3.8. Для виявлення рівня сформованості знань, умінь, ставлень і цінностей педагогічний працівник використовує різноманітні методи та інструменти оцінювання, добираючи їх відповідно до мети оцінювання, очікуваних результатів навчання та особливостей навчальної діяльності.</w:t>
      </w:r>
    </w:p>
    <w:p w:rsidR="00C26065" w:rsidRPr="000E46D0" w:rsidRDefault="00AA4AEE">
      <w:pPr>
        <w:ind w:firstLine="709"/>
        <w:rPr>
          <w:rFonts w:cs="Times New Roman"/>
          <w:sz w:val="26"/>
          <w:szCs w:val="26"/>
        </w:rPr>
      </w:pPr>
      <w:r w:rsidRPr="000E46D0">
        <w:rPr>
          <w:rFonts w:cs="Times New Roman"/>
          <w:sz w:val="26"/>
          <w:szCs w:val="26"/>
        </w:rPr>
        <w:t xml:space="preserve">3.9. Оцінювання здійснюється виключно на основі чітких і зрозумілих критеріїв, що дають можливість </w:t>
      </w:r>
      <w:r w:rsidR="00A503B7" w:rsidRPr="000E46D0">
        <w:rPr>
          <w:rFonts w:cs="Times New Roman"/>
          <w:sz w:val="26"/>
          <w:szCs w:val="26"/>
          <w:lang w:val="uk-UA"/>
        </w:rPr>
        <w:t>зіставлення</w:t>
      </w:r>
      <w:r w:rsidRPr="000E46D0">
        <w:rPr>
          <w:rFonts w:cs="Times New Roman"/>
          <w:sz w:val="26"/>
          <w:szCs w:val="26"/>
        </w:rPr>
        <w:t xml:space="preserve"> фактично продемонстрований учнем результат з очікуваними результатами навчання.</w:t>
      </w:r>
    </w:p>
    <w:p w:rsidR="00C26065" w:rsidRPr="000E46D0" w:rsidRDefault="00AA4AEE">
      <w:pPr>
        <w:ind w:firstLine="709"/>
        <w:rPr>
          <w:rFonts w:cs="Times New Roman"/>
          <w:sz w:val="26"/>
          <w:szCs w:val="26"/>
        </w:rPr>
      </w:pPr>
      <w:r w:rsidRPr="000E46D0">
        <w:rPr>
          <w:rFonts w:cs="Times New Roman"/>
          <w:sz w:val="26"/>
          <w:szCs w:val="26"/>
        </w:rPr>
        <w:t>3.10. Під час формувального оцінювання враховується індивідуальний освітній поступ учня, його динаміка, сильні сторони, труднощі та актуальні навчальні потреби.</w:t>
      </w:r>
    </w:p>
    <w:p w:rsidR="00C26065" w:rsidRPr="000E46D0" w:rsidRDefault="00AA4AEE">
      <w:pPr>
        <w:ind w:firstLine="709"/>
        <w:rPr>
          <w:rFonts w:cs="Times New Roman"/>
          <w:sz w:val="26"/>
          <w:szCs w:val="26"/>
        </w:rPr>
      </w:pPr>
      <w:r w:rsidRPr="000E46D0">
        <w:rPr>
          <w:rFonts w:cs="Times New Roman"/>
          <w:sz w:val="26"/>
          <w:szCs w:val="26"/>
        </w:rPr>
        <w:t>3.11. Учні залучаються до самооцінювання та взаємооцінювання відповідно до віку, рівня готовності та мети навчальної діяльності.</w:t>
      </w:r>
    </w:p>
    <w:p w:rsidR="00C26065" w:rsidRPr="000E46D0" w:rsidRDefault="00AA4AEE">
      <w:pPr>
        <w:ind w:firstLine="709"/>
        <w:rPr>
          <w:rFonts w:cs="Times New Roman"/>
          <w:sz w:val="26"/>
          <w:szCs w:val="26"/>
        </w:rPr>
      </w:pPr>
      <w:r w:rsidRPr="000E46D0">
        <w:rPr>
          <w:rFonts w:cs="Times New Roman"/>
          <w:sz w:val="26"/>
          <w:szCs w:val="26"/>
        </w:rPr>
        <w:t>3.12. Самооцінювання зд</w:t>
      </w:r>
      <w:r w:rsidR="00A503B7" w:rsidRPr="000E46D0">
        <w:rPr>
          <w:rFonts w:cs="Times New Roman"/>
          <w:sz w:val="26"/>
          <w:szCs w:val="26"/>
        </w:rPr>
        <w:t xml:space="preserve">ійснюється шляхом </w:t>
      </w:r>
      <w:r w:rsidR="00A503B7" w:rsidRPr="000E46D0">
        <w:rPr>
          <w:rFonts w:cs="Times New Roman"/>
          <w:sz w:val="26"/>
          <w:szCs w:val="26"/>
          <w:lang w:val="uk-UA"/>
        </w:rPr>
        <w:t>зіставлення</w:t>
      </w:r>
      <w:r w:rsidRPr="000E46D0">
        <w:rPr>
          <w:rFonts w:cs="Times New Roman"/>
          <w:sz w:val="26"/>
          <w:szCs w:val="26"/>
        </w:rPr>
        <w:t xml:space="preserve"> учнем власного результату з визначеними критеріями та сприяє усвідомленню ним власного поступу, труднощів і наступних кроків у навчанні.</w:t>
      </w:r>
    </w:p>
    <w:p w:rsidR="00C26065" w:rsidRPr="000E46D0" w:rsidRDefault="00AA4AEE">
      <w:pPr>
        <w:ind w:firstLine="709"/>
        <w:rPr>
          <w:rFonts w:cs="Times New Roman"/>
          <w:sz w:val="26"/>
          <w:szCs w:val="26"/>
        </w:rPr>
      </w:pPr>
      <w:r w:rsidRPr="000E46D0">
        <w:rPr>
          <w:rFonts w:cs="Times New Roman"/>
          <w:sz w:val="26"/>
          <w:szCs w:val="26"/>
        </w:rPr>
        <w:t>3.13. Взаємооцінювання здійснюється за попередньо визначеними і зрозумілими критеріями та сприяє розвитку здатності аналізувати результати діяльності й надавати конструктивний зворотний зв’язок.</w:t>
      </w:r>
    </w:p>
    <w:p w:rsidR="00C26065" w:rsidRPr="000E46D0" w:rsidRDefault="00AA4AEE">
      <w:pPr>
        <w:ind w:firstLine="709"/>
        <w:rPr>
          <w:rFonts w:cs="Times New Roman"/>
          <w:sz w:val="26"/>
          <w:szCs w:val="26"/>
        </w:rPr>
      </w:pPr>
      <w:r w:rsidRPr="000E46D0">
        <w:rPr>
          <w:rFonts w:cs="Times New Roman"/>
          <w:sz w:val="26"/>
          <w:szCs w:val="26"/>
        </w:rPr>
        <w:t>3.14. Педагогічний працівник забезпечує своєчасний, конкретний, коректний і конструктивний зворотний зв’язок, який допомагає учневі усвідомити досягнуті результати, навчальні труднощі та подальші кроки.</w:t>
      </w:r>
    </w:p>
    <w:p w:rsidR="00C26065" w:rsidRPr="000E46D0" w:rsidRDefault="00AA4AEE">
      <w:pPr>
        <w:ind w:firstLine="709"/>
        <w:rPr>
          <w:rFonts w:cs="Times New Roman"/>
          <w:sz w:val="26"/>
          <w:szCs w:val="26"/>
        </w:rPr>
      </w:pPr>
      <w:r w:rsidRPr="000E46D0">
        <w:rPr>
          <w:rFonts w:cs="Times New Roman"/>
          <w:sz w:val="26"/>
          <w:szCs w:val="26"/>
        </w:rPr>
        <w:t>3.15. Під час оцінювання враховується рівень сформованості наскрізних умінь, передбачених відповідними державними стандартами, зокрема читання з розумінням, критичного та системного мислення, здатності співпрацювати з іншими, розв’язувати проблеми та інших умінь.</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IV. Види оцінювання</w:t>
      </w:r>
    </w:p>
    <w:p w:rsidR="00C26065" w:rsidRPr="000E46D0" w:rsidRDefault="00AA4AEE">
      <w:pPr>
        <w:ind w:firstLine="709"/>
        <w:rPr>
          <w:rFonts w:cs="Times New Roman"/>
          <w:sz w:val="26"/>
          <w:szCs w:val="26"/>
        </w:rPr>
      </w:pPr>
      <w:r w:rsidRPr="000E46D0">
        <w:rPr>
          <w:rFonts w:cs="Times New Roman"/>
          <w:sz w:val="26"/>
          <w:szCs w:val="26"/>
        </w:rPr>
        <w:t>4.1. Основними видами оцінювання є формувальне, поточне, підсумкове (тематичне, семестрове, річне) та державна підсумкова атестація — у випадках і порядку, визначених законодавством.</w:t>
      </w:r>
    </w:p>
    <w:p w:rsidR="00C26065" w:rsidRPr="000E46D0" w:rsidRDefault="00AA4AEE">
      <w:pPr>
        <w:ind w:firstLine="709"/>
        <w:rPr>
          <w:rFonts w:cs="Times New Roman"/>
          <w:sz w:val="26"/>
          <w:szCs w:val="26"/>
        </w:rPr>
      </w:pPr>
      <w:r w:rsidRPr="000E46D0">
        <w:rPr>
          <w:rFonts w:cs="Times New Roman"/>
          <w:sz w:val="26"/>
          <w:szCs w:val="26"/>
        </w:rPr>
        <w:t>4.2. Формувальне оцінювання спрямоване на систематичне відстеження динаміки навчального поступу учня, визначення його особистих навчальних потреб, виявлення труднощів та своєчасне коригування подальшої навчальної діяльності.</w:t>
      </w:r>
    </w:p>
    <w:p w:rsidR="00C26065" w:rsidRPr="000E46D0" w:rsidRDefault="00AA4AEE">
      <w:pPr>
        <w:ind w:firstLine="709"/>
        <w:rPr>
          <w:rFonts w:cs="Times New Roman"/>
          <w:sz w:val="26"/>
          <w:szCs w:val="26"/>
        </w:rPr>
      </w:pPr>
      <w:r w:rsidRPr="000E46D0">
        <w:rPr>
          <w:rFonts w:cs="Times New Roman"/>
          <w:sz w:val="26"/>
          <w:szCs w:val="26"/>
        </w:rPr>
        <w:t>4.3. Формувальне оцінювання здійснюється педагогічним працівником у процесі навчальної діяльності, а також шляхом самооцінювання та взаємооцінювання учнями. Його результати використовуються насамперед для підтримки навчального поступу, надання зворотного зв’язку та визначення наступних кроків у навчанні.</w:t>
      </w:r>
    </w:p>
    <w:p w:rsidR="00C26065" w:rsidRPr="000E46D0" w:rsidRDefault="00AA4AEE">
      <w:pPr>
        <w:ind w:firstLine="709"/>
        <w:rPr>
          <w:rFonts w:cs="Times New Roman"/>
          <w:sz w:val="26"/>
          <w:szCs w:val="26"/>
        </w:rPr>
      </w:pPr>
      <w:r w:rsidRPr="000E46D0">
        <w:rPr>
          <w:rFonts w:cs="Times New Roman"/>
          <w:sz w:val="26"/>
          <w:szCs w:val="26"/>
        </w:rPr>
        <w:lastRenderedPageBreak/>
        <w:t>4.4. Поточне оцінювання здійснюється на визначених етапах освітнього процесу з метою перевірки відповідності фактично досягнутих учнем результатів навчання очікуваним результатам, визначеним відповідною навчальною програмою.</w:t>
      </w:r>
    </w:p>
    <w:p w:rsidR="00C26065" w:rsidRPr="000E46D0" w:rsidRDefault="00AA4AEE">
      <w:pPr>
        <w:ind w:firstLine="709"/>
        <w:rPr>
          <w:rFonts w:cs="Times New Roman"/>
          <w:sz w:val="26"/>
          <w:szCs w:val="26"/>
        </w:rPr>
      </w:pPr>
      <w:r w:rsidRPr="000E46D0">
        <w:rPr>
          <w:rFonts w:cs="Times New Roman"/>
          <w:sz w:val="26"/>
          <w:szCs w:val="26"/>
        </w:rPr>
        <w:t>4.5. Поточне оцінювання здійснюється із застосуванням відповідного інструментарію, релевантного до результатів навчання, що підлягають оцінюванню.</w:t>
      </w:r>
    </w:p>
    <w:p w:rsidR="00C26065" w:rsidRPr="000E46D0" w:rsidRDefault="00AA4AEE">
      <w:pPr>
        <w:ind w:firstLine="709"/>
        <w:rPr>
          <w:rFonts w:cs="Times New Roman"/>
          <w:sz w:val="26"/>
          <w:szCs w:val="26"/>
        </w:rPr>
      </w:pPr>
      <w:r w:rsidRPr="000E46D0">
        <w:rPr>
          <w:rFonts w:cs="Times New Roman"/>
          <w:sz w:val="26"/>
          <w:szCs w:val="26"/>
        </w:rPr>
        <w:t>4.6. Підсумкове оцінювання здійснюється шляхом зіставлення досягнутих результатів навчання з очікуваними та передбачає узагальнення інформації про ступінь досягнення учнем результатів навчання за відповідний період або структурну одиницю навчальної програми.</w:t>
      </w:r>
    </w:p>
    <w:p w:rsidR="00C26065" w:rsidRPr="000E46D0" w:rsidRDefault="00AA4AEE">
      <w:pPr>
        <w:ind w:firstLine="709"/>
        <w:rPr>
          <w:rFonts w:cs="Times New Roman"/>
          <w:sz w:val="26"/>
          <w:szCs w:val="26"/>
        </w:rPr>
      </w:pPr>
      <w:r w:rsidRPr="000E46D0">
        <w:rPr>
          <w:rFonts w:cs="Times New Roman"/>
          <w:sz w:val="26"/>
          <w:szCs w:val="26"/>
        </w:rPr>
        <w:t>4.7. Тематичне оцінювання здійснюється на основі поточного оцінювання за структурною одиницею навчальної програми та/або результатів виконання підсумкової (діагностувальної) роботи.</w:t>
      </w:r>
    </w:p>
    <w:p w:rsidR="00C26065" w:rsidRPr="000E46D0" w:rsidRDefault="00AA4AEE">
      <w:pPr>
        <w:ind w:firstLine="709"/>
        <w:rPr>
          <w:rFonts w:cs="Times New Roman"/>
          <w:sz w:val="26"/>
          <w:szCs w:val="26"/>
        </w:rPr>
      </w:pPr>
      <w:r w:rsidRPr="000E46D0">
        <w:rPr>
          <w:rFonts w:cs="Times New Roman"/>
          <w:sz w:val="26"/>
          <w:szCs w:val="26"/>
        </w:rPr>
        <w:t>4.8. Семестрове оцінювання є узагальненням результатів навчання наприкінці вивчення всіх структурних одиниць програми, передбачених для відповідного періоду навчання, та/або результатів підсумкових семестрових робіт.</w:t>
      </w:r>
    </w:p>
    <w:p w:rsidR="00C26065" w:rsidRPr="000E46D0" w:rsidRDefault="00AA4AEE">
      <w:pPr>
        <w:ind w:firstLine="709"/>
        <w:rPr>
          <w:rFonts w:cs="Times New Roman"/>
          <w:sz w:val="26"/>
          <w:szCs w:val="26"/>
        </w:rPr>
      </w:pPr>
      <w:r w:rsidRPr="000E46D0">
        <w:rPr>
          <w:rFonts w:cs="Times New Roman"/>
          <w:sz w:val="26"/>
          <w:szCs w:val="26"/>
        </w:rPr>
        <w:t>4.9. Річне оцінювання здійснюється на основі семестрових оцінок.</w:t>
      </w:r>
    </w:p>
    <w:p w:rsidR="00C26065" w:rsidRPr="000E46D0" w:rsidRDefault="00AA4AEE">
      <w:pPr>
        <w:ind w:firstLine="709"/>
        <w:rPr>
          <w:rFonts w:cs="Times New Roman"/>
          <w:sz w:val="26"/>
          <w:szCs w:val="26"/>
        </w:rPr>
      </w:pPr>
      <w:r w:rsidRPr="000E46D0">
        <w:rPr>
          <w:rFonts w:cs="Times New Roman"/>
          <w:sz w:val="26"/>
          <w:szCs w:val="26"/>
        </w:rPr>
        <w:t>4.10. Державна підсумкова атестація передбачає оцінювання відповідності результатів навчання учнів, які заверши</w:t>
      </w:r>
      <w:r w:rsidR="00A503B7" w:rsidRPr="000E46D0">
        <w:rPr>
          <w:rFonts w:cs="Times New Roman"/>
          <w:sz w:val="26"/>
          <w:szCs w:val="26"/>
        </w:rPr>
        <w:t xml:space="preserve">ли здобуття певного рівня </w:t>
      </w:r>
      <w:r w:rsidRPr="000E46D0">
        <w:rPr>
          <w:rFonts w:cs="Times New Roman"/>
          <w:sz w:val="26"/>
          <w:szCs w:val="26"/>
        </w:rPr>
        <w:t xml:space="preserve"> загальної середньої освіти, вимогам відповідного державного стандарту та проводиться у випадках і порядку, визначених законодавством.</w:t>
      </w:r>
    </w:p>
    <w:p w:rsidR="00C26065" w:rsidRPr="000E46D0" w:rsidRDefault="00AA4AEE">
      <w:pPr>
        <w:ind w:firstLine="709"/>
        <w:rPr>
          <w:rFonts w:cs="Times New Roman"/>
          <w:sz w:val="26"/>
          <w:szCs w:val="26"/>
        </w:rPr>
      </w:pPr>
      <w:r w:rsidRPr="000E46D0">
        <w:rPr>
          <w:rFonts w:cs="Times New Roman"/>
          <w:sz w:val="26"/>
          <w:szCs w:val="26"/>
        </w:rPr>
        <w:t>4.11. У разі</w:t>
      </w:r>
      <w:r w:rsidR="00A503B7" w:rsidRPr="000E46D0">
        <w:rPr>
          <w:rFonts w:cs="Times New Roman"/>
          <w:sz w:val="26"/>
          <w:szCs w:val="26"/>
        </w:rPr>
        <w:t xml:space="preserve"> вибуття учня із </w:t>
      </w:r>
      <w:r w:rsidR="00A503B7" w:rsidRPr="000E46D0">
        <w:rPr>
          <w:rFonts w:cs="Times New Roman"/>
          <w:sz w:val="26"/>
          <w:szCs w:val="26"/>
          <w:lang w:val="uk-UA"/>
        </w:rPr>
        <w:t xml:space="preserve">гімназії </w:t>
      </w:r>
      <w:r w:rsidRPr="000E46D0">
        <w:rPr>
          <w:rFonts w:cs="Times New Roman"/>
          <w:sz w:val="26"/>
          <w:szCs w:val="26"/>
        </w:rPr>
        <w:t>або в інших випадках, передбачених законодавством, оцінювання може проводитися достроково відповідно до розділу XII цього Положення.</w:t>
      </w:r>
    </w:p>
    <w:p w:rsidR="00C26065" w:rsidRPr="000E46D0" w:rsidRDefault="00AA4AEE">
      <w:pPr>
        <w:ind w:firstLine="709"/>
        <w:rPr>
          <w:rFonts w:cs="Times New Roman"/>
          <w:sz w:val="26"/>
          <w:szCs w:val="26"/>
        </w:rPr>
      </w:pPr>
      <w:r w:rsidRPr="000E46D0">
        <w:rPr>
          <w:rFonts w:cs="Times New Roman"/>
          <w:sz w:val="26"/>
          <w:szCs w:val="26"/>
        </w:rPr>
        <w:t>4.12. Обов’язковому оцінюванню підлягають обов’язкові освітні компоненти, визначені ос</w:t>
      </w:r>
      <w:r w:rsidR="00A503B7" w:rsidRPr="000E46D0">
        <w:rPr>
          <w:rFonts w:cs="Times New Roman"/>
          <w:sz w:val="26"/>
          <w:szCs w:val="26"/>
        </w:rPr>
        <w:t xml:space="preserve">вітньою програмою </w:t>
      </w:r>
      <w:r w:rsidR="00A503B7" w:rsidRPr="000E46D0">
        <w:rPr>
          <w:rFonts w:cs="Times New Roman"/>
          <w:sz w:val="26"/>
          <w:szCs w:val="26"/>
          <w:lang w:val="uk-UA"/>
        </w:rPr>
        <w:t>гвмназії</w:t>
      </w:r>
      <w:r w:rsidRPr="000E46D0">
        <w:rPr>
          <w:rFonts w:cs="Times New Roman"/>
          <w:sz w:val="26"/>
          <w:szCs w:val="26"/>
        </w:rPr>
        <w:t>. Вибіркові освітні компоненти оцінюються відповідно до рішення педагогічної ради закладу освіти.</w:t>
      </w:r>
    </w:p>
    <w:p w:rsidR="00C26065" w:rsidRPr="000E46D0" w:rsidRDefault="00AA4AEE">
      <w:pPr>
        <w:ind w:firstLine="709"/>
        <w:rPr>
          <w:rFonts w:cs="Times New Roman"/>
          <w:sz w:val="26"/>
          <w:szCs w:val="26"/>
        </w:rPr>
      </w:pPr>
      <w:r w:rsidRPr="000E46D0">
        <w:rPr>
          <w:rFonts w:cs="Times New Roman"/>
          <w:sz w:val="26"/>
          <w:szCs w:val="26"/>
        </w:rPr>
        <w:t xml:space="preserve">4.13. Індивідуальні </w:t>
      </w:r>
      <w:r w:rsidR="00A503B7" w:rsidRPr="000E46D0">
        <w:rPr>
          <w:rFonts w:cs="Times New Roman"/>
          <w:sz w:val="26"/>
          <w:szCs w:val="26"/>
          <w:lang w:val="uk-UA"/>
        </w:rPr>
        <w:t xml:space="preserve">та групові </w:t>
      </w:r>
      <w:r w:rsidRPr="000E46D0">
        <w:rPr>
          <w:rFonts w:cs="Times New Roman"/>
          <w:sz w:val="26"/>
          <w:szCs w:val="26"/>
        </w:rPr>
        <w:t>консультації підлягають винятково формувальному оцінюванню.</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V. Організація та форми оцінювання</w:t>
      </w:r>
    </w:p>
    <w:p w:rsidR="00C26065" w:rsidRPr="000E46D0" w:rsidRDefault="00AA4AEE">
      <w:pPr>
        <w:ind w:firstLine="709"/>
        <w:rPr>
          <w:rFonts w:cs="Times New Roman"/>
          <w:sz w:val="26"/>
          <w:szCs w:val="26"/>
        </w:rPr>
      </w:pPr>
      <w:r w:rsidRPr="000E46D0">
        <w:rPr>
          <w:rFonts w:cs="Times New Roman"/>
          <w:sz w:val="26"/>
          <w:szCs w:val="26"/>
        </w:rPr>
        <w:t>5.1. Залежно від суб’єкта оцінювання застосовуються: оцінювання педагогічним працівником, взаємооцінювання та самооцінювання.</w:t>
      </w:r>
    </w:p>
    <w:p w:rsidR="00C26065" w:rsidRPr="000E46D0" w:rsidRDefault="00AA4AEE">
      <w:pPr>
        <w:ind w:firstLine="709"/>
        <w:rPr>
          <w:rFonts w:cs="Times New Roman"/>
          <w:sz w:val="26"/>
          <w:szCs w:val="26"/>
        </w:rPr>
      </w:pPr>
      <w:r w:rsidRPr="000E46D0">
        <w:rPr>
          <w:rFonts w:cs="Times New Roman"/>
          <w:sz w:val="26"/>
          <w:szCs w:val="26"/>
        </w:rPr>
        <w:t>5.2. Оцінювання педагогічним працівником передбачає формулювання зрозумілих освітніх цілей, ознайомлення учнів із критеріями оцінювання, добір відповідних методів та інструментів і надання своєчасного зворотного зв’язку.</w:t>
      </w:r>
    </w:p>
    <w:p w:rsidR="00C26065" w:rsidRPr="000E46D0" w:rsidRDefault="00AA4AEE">
      <w:pPr>
        <w:ind w:firstLine="709"/>
        <w:rPr>
          <w:rFonts w:cs="Times New Roman"/>
          <w:sz w:val="26"/>
          <w:szCs w:val="26"/>
        </w:rPr>
      </w:pPr>
      <w:r w:rsidRPr="000E46D0">
        <w:rPr>
          <w:rFonts w:cs="Times New Roman"/>
          <w:sz w:val="26"/>
          <w:szCs w:val="26"/>
        </w:rPr>
        <w:t xml:space="preserve">5.3. Взаємооцінювання здійснюється учнями в парах та/або групах шляхом співвіднесення результатів навчальної діяльності з попередньо визначеними та зрозумілими критеріями оцінювання. Взаємооцінювання використовується насамперед </w:t>
      </w:r>
      <w:r w:rsidRPr="000E46D0">
        <w:rPr>
          <w:rFonts w:cs="Times New Roman"/>
          <w:sz w:val="26"/>
          <w:szCs w:val="26"/>
        </w:rPr>
        <w:lastRenderedPageBreak/>
        <w:t>для розвитку рефлексії, здатності аналізувати результати діяльності та надавати конструктивний зворотний зв’язок.</w:t>
      </w:r>
    </w:p>
    <w:p w:rsidR="00C26065" w:rsidRPr="000E46D0" w:rsidRDefault="00AA4AEE">
      <w:pPr>
        <w:ind w:firstLine="709"/>
        <w:rPr>
          <w:rFonts w:cs="Times New Roman"/>
          <w:sz w:val="26"/>
          <w:szCs w:val="26"/>
        </w:rPr>
      </w:pPr>
      <w:r w:rsidRPr="000E46D0">
        <w:rPr>
          <w:rFonts w:cs="Times New Roman"/>
          <w:sz w:val="26"/>
          <w:szCs w:val="26"/>
        </w:rPr>
        <w:t>5.4. Самооцінювання здійснюється учнем шляхом самостійного співвіднесення власних результатів навчання з критеріями оцінювання та сприяє усвідомленню власних досягнень, труднощів і наступних кроків у навчанні.</w:t>
      </w:r>
    </w:p>
    <w:p w:rsidR="00C26065" w:rsidRPr="000E46D0" w:rsidRDefault="00AA4AEE">
      <w:pPr>
        <w:ind w:firstLine="709"/>
        <w:rPr>
          <w:rFonts w:cs="Times New Roman"/>
          <w:sz w:val="26"/>
          <w:szCs w:val="26"/>
        </w:rPr>
      </w:pPr>
      <w:r w:rsidRPr="000E46D0">
        <w:rPr>
          <w:rFonts w:cs="Times New Roman"/>
          <w:sz w:val="26"/>
          <w:szCs w:val="26"/>
        </w:rPr>
        <w:t>5.5. Залежно від об’єкта оцінювання застосовуються оцінювання процесу та оцінювання результату.</w:t>
      </w:r>
    </w:p>
    <w:p w:rsidR="00C26065" w:rsidRPr="000E46D0" w:rsidRDefault="00AA4AEE">
      <w:pPr>
        <w:ind w:firstLine="709"/>
        <w:rPr>
          <w:rFonts w:cs="Times New Roman"/>
          <w:sz w:val="26"/>
          <w:szCs w:val="26"/>
        </w:rPr>
      </w:pPr>
      <w:r w:rsidRPr="000E46D0">
        <w:rPr>
          <w:rFonts w:cs="Times New Roman"/>
          <w:sz w:val="26"/>
          <w:szCs w:val="26"/>
        </w:rPr>
        <w:t>5.6. Оцінювання процесу здійснюється під час формувального оцінювання та передбачає спостереження за ходом виконання завдань, способами діяльності та рівнем залученості учня.</w:t>
      </w:r>
    </w:p>
    <w:p w:rsidR="00C26065" w:rsidRPr="000E46D0" w:rsidRDefault="00AA4AEE">
      <w:pPr>
        <w:ind w:firstLine="709"/>
        <w:rPr>
          <w:rFonts w:cs="Times New Roman"/>
          <w:sz w:val="26"/>
          <w:szCs w:val="26"/>
        </w:rPr>
      </w:pPr>
      <w:r w:rsidRPr="000E46D0">
        <w:rPr>
          <w:rFonts w:cs="Times New Roman"/>
          <w:sz w:val="26"/>
          <w:szCs w:val="26"/>
        </w:rPr>
        <w:t>5.7. Оцінювання результату здійснюється під час поточного та підсумкового оцінювання шляхом аналізу кінцевого результату відповідно до критеріїв оцінювання.</w:t>
      </w:r>
    </w:p>
    <w:p w:rsidR="00C26065" w:rsidRPr="000E46D0" w:rsidRDefault="00AA4AEE">
      <w:pPr>
        <w:ind w:firstLine="709"/>
        <w:rPr>
          <w:rFonts w:cs="Times New Roman"/>
          <w:sz w:val="26"/>
          <w:szCs w:val="26"/>
        </w:rPr>
      </w:pPr>
      <w:r w:rsidRPr="000E46D0">
        <w:rPr>
          <w:rFonts w:cs="Times New Roman"/>
          <w:sz w:val="26"/>
          <w:szCs w:val="26"/>
        </w:rPr>
        <w:t>5.8. За способом подання результатів основними формами оцінювання є усна, письмова та практична.</w:t>
      </w:r>
    </w:p>
    <w:p w:rsidR="00C26065" w:rsidRPr="000E46D0" w:rsidRDefault="00AA4AEE">
      <w:pPr>
        <w:ind w:firstLine="709"/>
        <w:rPr>
          <w:rFonts w:cs="Times New Roman"/>
          <w:sz w:val="26"/>
          <w:szCs w:val="26"/>
        </w:rPr>
      </w:pPr>
      <w:r w:rsidRPr="000E46D0">
        <w:rPr>
          <w:rFonts w:cs="Times New Roman"/>
          <w:sz w:val="26"/>
          <w:szCs w:val="26"/>
        </w:rPr>
        <w:t>5.9. Усна форма може реалізовуватися через відповідь, пояснення, пр</w:t>
      </w:r>
      <w:r w:rsidR="00A503B7" w:rsidRPr="000E46D0">
        <w:rPr>
          <w:rFonts w:cs="Times New Roman"/>
          <w:sz w:val="26"/>
          <w:szCs w:val="26"/>
        </w:rPr>
        <w:t>езентацію, бесіду</w:t>
      </w:r>
      <w:r w:rsidRPr="000E46D0">
        <w:rPr>
          <w:rFonts w:cs="Times New Roman"/>
          <w:sz w:val="26"/>
          <w:szCs w:val="26"/>
        </w:rPr>
        <w:t>, обговорення та інші види усної діяльності, що дають змогу визначити відповідні результати навчання.</w:t>
      </w:r>
    </w:p>
    <w:p w:rsidR="00C26065" w:rsidRPr="000E46D0" w:rsidRDefault="00AA4AEE">
      <w:pPr>
        <w:ind w:firstLine="709"/>
        <w:rPr>
          <w:rFonts w:cs="Times New Roman"/>
          <w:sz w:val="26"/>
          <w:szCs w:val="26"/>
        </w:rPr>
      </w:pPr>
      <w:r w:rsidRPr="000E46D0">
        <w:rPr>
          <w:rFonts w:cs="Times New Roman"/>
          <w:sz w:val="26"/>
          <w:szCs w:val="26"/>
        </w:rPr>
        <w:t>5.10. Письмова форма може реалізовуватися через письмові завдання, тести, контрольні роботи, есе, розв’язування задач, створення текстів, заповнення таблиць та інші види письмової діяльності.</w:t>
      </w:r>
    </w:p>
    <w:p w:rsidR="00C26065" w:rsidRPr="000E46D0" w:rsidRDefault="00AA4AEE">
      <w:pPr>
        <w:ind w:firstLine="709"/>
        <w:rPr>
          <w:rFonts w:cs="Times New Roman"/>
          <w:sz w:val="26"/>
          <w:szCs w:val="26"/>
        </w:rPr>
      </w:pPr>
      <w:r w:rsidRPr="000E46D0">
        <w:rPr>
          <w:rFonts w:cs="Times New Roman"/>
          <w:sz w:val="26"/>
          <w:szCs w:val="26"/>
        </w:rPr>
        <w:t>5.11. Практична форма може реалізовуватися через практичні, лабораторні, дослідницькі, проєктні, творчі, технологічні та інші завдання, під час яких учень демонструє здатність застосовувати набуті знання й уміння.</w:t>
      </w:r>
    </w:p>
    <w:p w:rsidR="00C26065" w:rsidRPr="000E46D0" w:rsidRDefault="00AA4AEE">
      <w:pPr>
        <w:ind w:firstLine="709"/>
        <w:rPr>
          <w:rFonts w:cs="Times New Roman"/>
          <w:sz w:val="26"/>
          <w:szCs w:val="26"/>
        </w:rPr>
      </w:pPr>
      <w:r w:rsidRPr="000E46D0">
        <w:rPr>
          <w:rFonts w:cs="Times New Roman"/>
          <w:sz w:val="26"/>
          <w:szCs w:val="26"/>
        </w:rPr>
        <w:t>5.12. Форми оцінювання можуть реалізовуватися очно або з використанням інформаційно-комунікаційних технологій, у тому числі під час здобуття освіти за дистанційною формою.</w:t>
      </w:r>
    </w:p>
    <w:p w:rsidR="00C26065" w:rsidRPr="000E46D0" w:rsidRDefault="00AA4AEE">
      <w:pPr>
        <w:ind w:firstLine="709"/>
        <w:rPr>
          <w:rFonts w:cs="Times New Roman"/>
          <w:sz w:val="26"/>
          <w:szCs w:val="26"/>
        </w:rPr>
      </w:pPr>
      <w:r w:rsidRPr="000E46D0">
        <w:rPr>
          <w:rFonts w:cs="Times New Roman"/>
          <w:sz w:val="26"/>
          <w:szCs w:val="26"/>
        </w:rPr>
        <w:t>5.13. Залежно від кількості залучених учнів організація оцінювання може бути індивідуальною, груповою та фронтальною.</w:t>
      </w:r>
    </w:p>
    <w:p w:rsidR="00C26065" w:rsidRPr="000E46D0" w:rsidRDefault="00AA4AEE">
      <w:pPr>
        <w:ind w:firstLine="709"/>
        <w:rPr>
          <w:rFonts w:cs="Times New Roman"/>
          <w:sz w:val="26"/>
          <w:szCs w:val="26"/>
        </w:rPr>
      </w:pPr>
      <w:r w:rsidRPr="000E46D0">
        <w:rPr>
          <w:rFonts w:cs="Times New Roman"/>
          <w:sz w:val="26"/>
          <w:szCs w:val="26"/>
        </w:rPr>
        <w:t>5.14. Конкретну форму й організацію оцінювання педагогічний працівник визначає відповідно до очікуваних результатів навчання, змісту навчального предмета / інтегрованого курсу, вікових та індивідуальних особливостей учнів і умов освітнього процесу.</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VI. Методи та інструменти оцінювання</w:t>
      </w:r>
    </w:p>
    <w:p w:rsidR="00C26065" w:rsidRPr="000E46D0" w:rsidRDefault="00AA4AEE">
      <w:pPr>
        <w:ind w:firstLine="709"/>
        <w:rPr>
          <w:rFonts w:cs="Times New Roman"/>
          <w:sz w:val="26"/>
          <w:szCs w:val="26"/>
        </w:rPr>
      </w:pPr>
      <w:r w:rsidRPr="000E46D0">
        <w:rPr>
          <w:rFonts w:cs="Times New Roman"/>
          <w:sz w:val="26"/>
          <w:szCs w:val="26"/>
        </w:rPr>
        <w:t>6.1. Педагогічний працівник має право на академічну свободу щодо самостійного вибору методів та інструментів оцінювання з урахуванням специфіки навчального предмета / інтегрованого курсу, очікуваних результатів навчання та особливостей учнів.</w:t>
      </w:r>
    </w:p>
    <w:p w:rsidR="00C26065" w:rsidRPr="000E46D0" w:rsidRDefault="00AA4AEE">
      <w:pPr>
        <w:ind w:firstLine="709"/>
        <w:rPr>
          <w:rFonts w:cs="Times New Roman"/>
          <w:sz w:val="26"/>
          <w:szCs w:val="26"/>
        </w:rPr>
      </w:pPr>
      <w:r w:rsidRPr="000E46D0">
        <w:rPr>
          <w:rFonts w:cs="Times New Roman"/>
          <w:sz w:val="26"/>
          <w:szCs w:val="26"/>
        </w:rPr>
        <w:t>6.2. До основних методів оцінювання належать педагогічне спостереження, аналіз продуктів освітньої діяльності та словесні методи.</w:t>
      </w:r>
    </w:p>
    <w:p w:rsidR="00C26065" w:rsidRPr="000E46D0" w:rsidRDefault="00AA4AEE">
      <w:pPr>
        <w:ind w:firstLine="709"/>
        <w:rPr>
          <w:rFonts w:cs="Times New Roman"/>
          <w:sz w:val="26"/>
          <w:szCs w:val="26"/>
        </w:rPr>
      </w:pPr>
      <w:r w:rsidRPr="000E46D0">
        <w:rPr>
          <w:rFonts w:cs="Times New Roman"/>
          <w:sz w:val="26"/>
          <w:szCs w:val="26"/>
        </w:rPr>
        <w:lastRenderedPageBreak/>
        <w:t>6.3. Педагогічне спостереження передбачає цілеспрямоване відстеження навчальної діяльності учня і може фіксуватися за допомогою ситуативних нотаток, контрольних переліків у форматі «так / ні», карт спостереження, чек-листів та інших доцільних способів.</w:t>
      </w:r>
    </w:p>
    <w:p w:rsidR="00C26065" w:rsidRPr="000E46D0" w:rsidRDefault="00AA4AEE">
      <w:pPr>
        <w:ind w:firstLine="709"/>
        <w:rPr>
          <w:rFonts w:cs="Times New Roman"/>
          <w:sz w:val="26"/>
          <w:szCs w:val="26"/>
        </w:rPr>
      </w:pPr>
      <w:r w:rsidRPr="000E46D0">
        <w:rPr>
          <w:rFonts w:cs="Times New Roman"/>
          <w:sz w:val="26"/>
          <w:szCs w:val="26"/>
        </w:rPr>
        <w:t>6.4. Аналіз продуктів освітньої діяльності передбачає оцінювання досліджень, проєктів, виробів, письмових, практичних, творчих, цифрових та інших робіт за відповідними критеріями оцінювання.</w:t>
      </w:r>
    </w:p>
    <w:p w:rsidR="00C26065" w:rsidRPr="000E46D0" w:rsidRDefault="00AA4AEE">
      <w:pPr>
        <w:ind w:firstLine="709"/>
        <w:rPr>
          <w:rFonts w:cs="Times New Roman"/>
          <w:sz w:val="26"/>
          <w:szCs w:val="26"/>
        </w:rPr>
      </w:pPr>
      <w:r w:rsidRPr="000E46D0">
        <w:rPr>
          <w:rFonts w:cs="Times New Roman"/>
          <w:sz w:val="26"/>
          <w:szCs w:val="26"/>
        </w:rPr>
        <w:t>6.5. До словесних методів належать опитування, анкетування, інтерв’ю, бесіда та інші способи отримання інформації про результати навчання.</w:t>
      </w:r>
    </w:p>
    <w:p w:rsidR="00C26065" w:rsidRPr="000E46D0" w:rsidRDefault="00AA4AEE">
      <w:pPr>
        <w:ind w:firstLine="709"/>
        <w:rPr>
          <w:rFonts w:cs="Times New Roman"/>
          <w:sz w:val="26"/>
          <w:szCs w:val="26"/>
        </w:rPr>
      </w:pPr>
      <w:r w:rsidRPr="000E46D0">
        <w:rPr>
          <w:rFonts w:cs="Times New Roman"/>
          <w:sz w:val="26"/>
          <w:szCs w:val="26"/>
        </w:rPr>
        <w:t>6.6. Інструментарієм оцінювання є сукупність спеціально розроблених завдань, релевантних до очікуваних результатів навчання.</w:t>
      </w:r>
    </w:p>
    <w:p w:rsidR="00C26065" w:rsidRPr="000E46D0" w:rsidRDefault="00AA4AEE">
      <w:pPr>
        <w:ind w:firstLine="709"/>
        <w:rPr>
          <w:rFonts w:cs="Times New Roman"/>
          <w:sz w:val="26"/>
          <w:szCs w:val="26"/>
        </w:rPr>
      </w:pPr>
      <w:r w:rsidRPr="000E46D0">
        <w:rPr>
          <w:rFonts w:cs="Times New Roman"/>
          <w:sz w:val="26"/>
          <w:szCs w:val="26"/>
        </w:rPr>
        <w:t>6.7. Інструментарій оцінювання добирається або розробляється таким чином, щоб запропоновані завдання давали можливість учневі продемонструвати саме ті очікувані результати навчання, для визначення яких здійснюється оцінювання.</w:t>
      </w:r>
    </w:p>
    <w:p w:rsidR="00C26065" w:rsidRPr="000E46D0" w:rsidRDefault="00AA4AEE">
      <w:pPr>
        <w:ind w:firstLine="709"/>
        <w:rPr>
          <w:rFonts w:cs="Times New Roman"/>
          <w:sz w:val="26"/>
          <w:szCs w:val="26"/>
        </w:rPr>
      </w:pPr>
      <w:r w:rsidRPr="000E46D0">
        <w:rPr>
          <w:rFonts w:cs="Times New Roman"/>
          <w:sz w:val="26"/>
          <w:szCs w:val="26"/>
        </w:rPr>
        <w:t>6.8. Інструментарій має бути зрозумілим за змістом і формою, відповідати віковим та індивідуальним особливостям учнів, узгоджуватися з критеріями оцінювання та забезпечувати можливість об’єктивного визначення результату.</w:t>
      </w:r>
    </w:p>
    <w:p w:rsidR="00C26065" w:rsidRPr="000E46D0" w:rsidRDefault="00AA4AEE">
      <w:pPr>
        <w:ind w:firstLine="709"/>
        <w:rPr>
          <w:rFonts w:cs="Times New Roman"/>
          <w:sz w:val="26"/>
          <w:szCs w:val="26"/>
        </w:rPr>
      </w:pPr>
      <w:r w:rsidRPr="000E46D0">
        <w:rPr>
          <w:rFonts w:cs="Times New Roman"/>
          <w:sz w:val="26"/>
          <w:szCs w:val="26"/>
        </w:rPr>
        <w:t>6.9. Для комплексного оцінювання можуть використовуватися кілька взаємодоповнювальних методів та інструментів.</w:t>
      </w:r>
    </w:p>
    <w:p w:rsidR="00C26065" w:rsidRPr="000E46D0" w:rsidRDefault="00AA4AEE">
      <w:pPr>
        <w:ind w:firstLine="709"/>
        <w:rPr>
          <w:rFonts w:cs="Times New Roman"/>
          <w:sz w:val="26"/>
          <w:szCs w:val="26"/>
        </w:rPr>
      </w:pPr>
      <w:r w:rsidRPr="000E46D0">
        <w:rPr>
          <w:rFonts w:cs="Times New Roman"/>
          <w:sz w:val="26"/>
          <w:szCs w:val="26"/>
        </w:rPr>
        <w:t>6.10. Для оцінювання можуть використовуватися цифрові освітні платформи, електронні тести, інтерактивні завдання та інші цифрові засоби відповідно до законодавства.</w:t>
      </w:r>
    </w:p>
    <w:p w:rsidR="00C26065" w:rsidRPr="000E46D0" w:rsidRDefault="00AA4AEE">
      <w:pPr>
        <w:ind w:firstLine="709"/>
        <w:rPr>
          <w:rFonts w:cs="Times New Roman"/>
          <w:sz w:val="26"/>
          <w:szCs w:val="26"/>
        </w:rPr>
      </w:pPr>
      <w:r w:rsidRPr="000E46D0">
        <w:rPr>
          <w:rFonts w:cs="Times New Roman"/>
          <w:sz w:val="26"/>
          <w:szCs w:val="26"/>
        </w:rPr>
        <w:t>6.11. Методи й інструменти оцінювання можуть адаптуватися відповідно до освітніх потреб учнів у випадках, передбачених законодавством, за умови збереження сутності результату навчання, що оцінюється, крім випадків правомірної модифікації змісту навчання.</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VII. Шкали оцінювання</w:t>
      </w:r>
    </w:p>
    <w:p w:rsidR="00C26065" w:rsidRPr="000E46D0" w:rsidRDefault="00AA4AEE">
      <w:pPr>
        <w:ind w:firstLine="709"/>
        <w:rPr>
          <w:rFonts w:cs="Times New Roman"/>
          <w:sz w:val="26"/>
          <w:szCs w:val="26"/>
        </w:rPr>
      </w:pPr>
      <w:r w:rsidRPr="000E46D0">
        <w:rPr>
          <w:rFonts w:cs="Times New Roman"/>
          <w:sz w:val="26"/>
          <w:szCs w:val="26"/>
        </w:rPr>
        <w:t>7.1. Для оцінювання результатів навчання застосовуються дихотомічна, вербальна, рівнева та бальна шкали.</w:t>
      </w:r>
    </w:p>
    <w:p w:rsidR="00C26065" w:rsidRPr="000E46D0" w:rsidRDefault="00AA4AEE">
      <w:pPr>
        <w:ind w:firstLine="709"/>
        <w:rPr>
          <w:rFonts w:cs="Times New Roman"/>
          <w:sz w:val="26"/>
          <w:szCs w:val="26"/>
        </w:rPr>
      </w:pPr>
      <w:r w:rsidRPr="000E46D0">
        <w:rPr>
          <w:rFonts w:cs="Times New Roman"/>
          <w:sz w:val="26"/>
          <w:szCs w:val="26"/>
        </w:rPr>
        <w:t>7.2. Дихотомічна шкала передбачає результати «зараховано» / «незараховано».</w:t>
      </w:r>
    </w:p>
    <w:p w:rsidR="00C26065" w:rsidRPr="000E46D0" w:rsidRDefault="00AA4AEE">
      <w:pPr>
        <w:ind w:firstLine="709"/>
        <w:rPr>
          <w:rFonts w:cs="Times New Roman"/>
          <w:sz w:val="26"/>
          <w:szCs w:val="26"/>
        </w:rPr>
      </w:pPr>
      <w:r w:rsidRPr="000E46D0">
        <w:rPr>
          <w:rFonts w:cs="Times New Roman"/>
          <w:sz w:val="26"/>
          <w:szCs w:val="26"/>
        </w:rPr>
        <w:t>7.3. Дихотомічна шкала застосовується за рішенням педагогічної ради для оцінювання окремих навчальних предметів / інтегрованих курсів, інших освітніх компонентів, а також результатів навчання учнів у випадках, визначених законодавством, зокрема для окремих категорій учнів, які перебувають за кордоном або проживають (проживали) на територіях, визначених відповідними нормативно-правовими актами.</w:t>
      </w:r>
    </w:p>
    <w:p w:rsidR="00C26065" w:rsidRPr="000E46D0" w:rsidRDefault="00AA4AEE">
      <w:pPr>
        <w:ind w:firstLine="709"/>
        <w:rPr>
          <w:rFonts w:cs="Times New Roman"/>
          <w:sz w:val="26"/>
          <w:szCs w:val="26"/>
        </w:rPr>
      </w:pPr>
      <w:r w:rsidRPr="000E46D0">
        <w:rPr>
          <w:rFonts w:cs="Times New Roman"/>
          <w:sz w:val="26"/>
          <w:szCs w:val="26"/>
        </w:rPr>
        <w:t>7.4. Вербальна шкала передбачає оцінювання результатів навчання за допомогою словесних формулювань.</w:t>
      </w:r>
    </w:p>
    <w:p w:rsidR="00C26065" w:rsidRPr="000E46D0" w:rsidRDefault="00AA4AEE">
      <w:pPr>
        <w:ind w:firstLine="709"/>
        <w:rPr>
          <w:rFonts w:cs="Times New Roman"/>
          <w:sz w:val="26"/>
          <w:szCs w:val="26"/>
        </w:rPr>
      </w:pPr>
      <w:r w:rsidRPr="000E46D0">
        <w:rPr>
          <w:rFonts w:cs="Times New Roman"/>
          <w:sz w:val="26"/>
          <w:szCs w:val="26"/>
        </w:rPr>
        <w:lastRenderedPageBreak/>
        <w:t>7.5. Рівнева шкала передбачає чотири рівні: початковий (П), середній (С), достатній (Д), високий (В).</w:t>
      </w:r>
    </w:p>
    <w:p w:rsidR="00C26065" w:rsidRPr="000E46D0" w:rsidRDefault="00AA4AEE">
      <w:pPr>
        <w:ind w:firstLine="709"/>
        <w:rPr>
          <w:rFonts w:cs="Times New Roman"/>
          <w:sz w:val="26"/>
          <w:szCs w:val="26"/>
        </w:rPr>
      </w:pPr>
      <w:r w:rsidRPr="000E46D0">
        <w:rPr>
          <w:rFonts w:cs="Times New Roman"/>
          <w:sz w:val="26"/>
          <w:szCs w:val="26"/>
        </w:rPr>
        <w:t>7.6. Співвідношення між вербальною, рівневою та бальною шкалами:</w:t>
      </w:r>
    </w:p>
    <w:tbl>
      <w:tblPr>
        <w:tblStyle w:val="aff2"/>
        <w:tblW w:w="0" w:type="auto"/>
        <w:jc w:val="center"/>
        <w:tblLook w:val="04A0" w:firstRow="1" w:lastRow="0" w:firstColumn="1" w:lastColumn="0" w:noHBand="0" w:noVBand="1"/>
      </w:tblPr>
      <w:tblGrid>
        <w:gridCol w:w="3324"/>
        <w:gridCol w:w="3324"/>
        <w:gridCol w:w="3324"/>
      </w:tblGrid>
      <w:tr w:rsidR="000E46D0" w:rsidRPr="000E46D0">
        <w:trPr>
          <w:jc w:val="center"/>
        </w:trPr>
        <w:tc>
          <w:tcPr>
            <w:tcW w:w="3324" w:type="dxa"/>
            <w:vAlign w:val="center"/>
          </w:tcPr>
          <w:p w:rsidR="00C26065" w:rsidRPr="000E46D0" w:rsidRDefault="00AA4AEE">
            <w:pPr>
              <w:rPr>
                <w:rFonts w:cs="Times New Roman"/>
                <w:sz w:val="26"/>
                <w:szCs w:val="26"/>
              </w:rPr>
            </w:pPr>
            <w:r w:rsidRPr="000E46D0">
              <w:rPr>
                <w:rFonts w:cs="Times New Roman"/>
                <w:b/>
                <w:sz w:val="26"/>
                <w:szCs w:val="26"/>
              </w:rPr>
              <w:t>Вербальна характеристика</w:t>
            </w:r>
          </w:p>
        </w:tc>
        <w:tc>
          <w:tcPr>
            <w:tcW w:w="3324" w:type="dxa"/>
            <w:vAlign w:val="center"/>
          </w:tcPr>
          <w:p w:rsidR="00C26065" w:rsidRPr="000E46D0" w:rsidRDefault="00AA4AEE">
            <w:pPr>
              <w:rPr>
                <w:rFonts w:cs="Times New Roman"/>
                <w:sz w:val="26"/>
                <w:szCs w:val="26"/>
              </w:rPr>
            </w:pPr>
            <w:r w:rsidRPr="000E46D0">
              <w:rPr>
                <w:rFonts w:cs="Times New Roman"/>
                <w:b/>
                <w:sz w:val="26"/>
                <w:szCs w:val="26"/>
              </w:rPr>
              <w:t>Рівень</w:t>
            </w:r>
          </w:p>
        </w:tc>
        <w:tc>
          <w:tcPr>
            <w:tcW w:w="3324" w:type="dxa"/>
            <w:vAlign w:val="center"/>
          </w:tcPr>
          <w:p w:rsidR="00C26065" w:rsidRPr="000E46D0" w:rsidRDefault="00AA4AEE">
            <w:pPr>
              <w:rPr>
                <w:rFonts w:cs="Times New Roman"/>
                <w:sz w:val="26"/>
                <w:szCs w:val="26"/>
              </w:rPr>
            </w:pPr>
            <w:r w:rsidRPr="000E46D0">
              <w:rPr>
                <w:rFonts w:cs="Times New Roman"/>
                <w:b/>
                <w:sz w:val="26"/>
                <w:szCs w:val="26"/>
              </w:rPr>
              <w:t>Бали</w:t>
            </w:r>
          </w:p>
        </w:tc>
      </w:tr>
      <w:tr w:rsidR="000E46D0" w:rsidRPr="000E46D0">
        <w:trPr>
          <w:jc w:val="center"/>
        </w:trPr>
        <w:tc>
          <w:tcPr>
            <w:tcW w:w="3324" w:type="dxa"/>
            <w:vAlign w:val="center"/>
          </w:tcPr>
          <w:p w:rsidR="00C26065" w:rsidRPr="000E46D0" w:rsidRDefault="00AA4AEE">
            <w:pPr>
              <w:rPr>
                <w:rFonts w:cs="Times New Roman"/>
                <w:sz w:val="26"/>
                <w:szCs w:val="26"/>
              </w:rPr>
            </w:pPr>
            <w:r w:rsidRPr="000E46D0">
              <w:rPr>
                <w:rFonts w:cs="Times New Roman"/>
                <w:sz w:val="26"/>
                <w:szCs w:val="26"/>
              </w:rPr>
              <w:t>потребує істотної підтримки для досягнення результатів навчання</w:t>
            </w:r>
          </w:p>
        </w:tc>
        <w:tc>
          <w:tcPr>
            <w:tcW w:w="3324" w:type="dxa"/>
            <w:vAlign w:val="center"/>
          </w:tcPr>
          <w:p w:rsidR="00C26065" w:rsidRPr="000E46D0" w:rsidRDefault="00AA4AEE">
            <w:pPr>
              <w:rPr>
                <w:rFonts w:cs="Times New Roman"/>
                <w:sz w:val="26"/>
                <w:szCs w:val="26"/>
              </w:rPr>
            </w:pPr>
            <w:r w:rsidRPr="000E46D0">
              <w:rPr>
                <w:rFonts w:cs="Times New Roman"/>
                <w:sz w:val="26"/>
                <w:szCs w:val="26"/>
              </w:rPr>
              <w:t>початковий (П)</w:t>
            </w:r>
          </w:p>
        </w:tc>
        <w:tc>
          <w:tcPr>
            <w:tcW w:w="3324" w:type="dxa"/>
            <w:vAlign w:val="center"/>
          </w:tcPr>
          <w:p w:rsidR="00C26065" w:rsidRPr="000E46D0" w:rsidRDefault="00AA4AEE">
            <w:pPr>
              <w:rPr>
                <w:rFonts w:cs="Times New Roman"/>
                <w:sz w:val="26"/>
                <w:szCs w:val="26"/>
              </w:rPr>
            </w:pPr>
            <w:r w:rsidRPr="000E46D0">
              <w:rPr>
                <w:rFonts w:cs="Times New Roman"/>
                <w:sz w:val="26"/>
                <w:szCs w:val="26"/>
              </w:rPr>
              <w:t>1–3</w:t>
            </w:r>
          </w:p>
        </w:tc>
      </w:tr>
      <w:tr w:rsidR="000E46D0" w:rsidRPr="000E46D0">
        <w:trPr>
          <w:jc w:val="center"/>
        </w:trPr>
        <w:tc>
          <w:tcPr>
            <w:tcW w:w="3324" w:type="dxa"/>
            <w:vAlign w:val="center"/>
          </w:tcPr>
          <w:p w:rsidR="00C26065" w:rsidRPr="000E46D0" w:rsidRDefault="00AA4AEE">
            <w:pPr>
              <w:rPr>
                <w:rFonts w:cs="Times New Roman"/>
                <w:sz w:val="26"/>
                <w:szCs w:val="26"/>
              </w:rPr>
            </w:pPr>
            <w:r w:rsidRPr="000E46D0">
              <w:rPr>
                <w:rFonts w:cs="Times New Roman"/>
                <w:sz w:val="26"/>
                <w:szCs w:val="26"/>
              </w:rPr>
              <w:t>потребує ситуативної підтримки для досягнення результатів навчання</w:t>
            </w:r>
          </w:p>
        </w:tc>
        <w:tc>
          <w:tcPr>
            <w:tcW w:w="3324" w:type="dxa"/>
            <w:vAlign w:val="center"/>
          </w:tcPr>
          <w:p w:rsidR="00C26065" w:rsidRPr="000E46D0" w:rsidRDefault="00AA4AEE">
            <w:pPr>
              <w:rPr>
                <w:rFonts w:cs="Times New Roman"/>
                <w:sz w:val="26"/>
                <w:szCs w:val="26"/>
              </w:rPr>
            </w:pPr>
            <w:r w:rsidRPr="000E46D0">
              <w:rPr>
                <w:rFonts w:cs="Times New Roman"/>
                <w:sz w:val="26"/>
                <w:szCs w:val="26"/>
              </w:rPr>
              <w:t>середній (С)</w:t>
            </w:r>
          </w:p>
        </w:tc>
        <w:tc>
          <w:tcPr>
            <w:tcW w:w="3324" w:type="dxa"/>
            <w:vAlign w:val="center"/>
          </w:tcPr>
          <w:p w:rsidR="00C26065" w:rsidRPr="000E46D0" w:rsidRDefault="00AA4AEE">
            <w:pPr>
              <w:rPr>
                <w:rFonts w:cs="Times New Roman"/>
                <w:sz w:val="26"/>
                <w:szCs w:val="26"/>
              </w:rPr>
            </w:pPr>
            <w:r w:rsidRPr="000E46D0">
              <w:rPr>
                <w:rFonts w:cs="Times New Roman"/>
                <w:sz w:val="26"/>
                <w:szCs w:val="26"/>
              </w:rPr>
              <w:t>4–6</w:t>
            </w:r>
          </w:p>
        </w:tc>
      </w:tr>
      <w:tr w:rsidR="000E46D0" w:rsidRPr="000E46D0">
        <w:trPr>
          <w:jc w:val="center"/>
        </w:trPr>
        <w:tc>
          <w:tcPr>
            <w:tcW w:w="3324" w:type="dxa"/>
            <w:vAlign w:val="center"/>
          </w:tcPr>
          <w:p w:rsidR="00C26065" w:rsidRPr="000E46D0" w:rsidRDefault="00AA4AEE">
            <w:pPr>
              <w:rPr>
                <w:rFonts w:cs="Times New Roman"/>
                <w:sz w:val="26"/>
                <w:szCs w:val="26"/>
              </w:rPr>
            </w:pPr>
            <w:r w:rsidRPr="000E46D0">
              <w:rPr>
                <w:rFonts w:cs="Times New Roman"/>
                <w:sz w:val="26"/>
                <w:szCs w:val="26"/>
              </w:rPr>
              <w:t>має посутні успіхи в досягненні результатів навчання</w:t>
            </w:r>
          </w:p>
        </w:tc>
        <w:tc>
          <w:tcPr>
            <w:tcW w:w="3324" w:type="dxa"/>
            <w:vAlign w:val="center"/>
          </w:tcPr>
          <w:p w:rsidR="00C26065" w:rsidRPr="000E46D0" w:rsidRDefault="00AA4AEE">
            <w:pPr>
              <w:rPr>
                <w:rFonts w:cs="Times New Roman"/>
                <w:sz w:val="26"/>
                <w:szCs w:val="26"/>
              </w:rPr>
            </w:pPr>
            <w:r w:rsidRPr="000E46D0">
              <w:rPr>
                <w:rFonts w:cs="Times New Roman"/>
                <w:sz w:val="26"/>
                <w:szCs w:val="26"/>
              </w:rPr>
              <w:t>достатній (Д)</w:t>
            </w:r>
          </w:p>
        </w:tc>
        <w:tc>
          <w:tcPr>
            <w:tcW w:w="3324" w:type="dxa"/>
            <w:vAlign w:val="center"/>
          </w:tcPr>
          <w:p w:rsidR="00C26065" w:rsidRPr="000E46D0" w:rsidRDefault="00AA4AEE">
            <w:pPr>
              <w:rPr>
                <w:rFonts w:cs="Times New Roman"/>
                <w:sz w:val="26"/>
                <w:szCs w:val="26"/>
              </w:rPr>
            </w:pPr>
            <w:r w:rsidRPr="000E46D0">
              <w:rPr>
                <w:rFonts w:cs="Times New Roman"/>
                <w:sz w:val="26"/>
                <w:szCs w:val="26"/>
              </w:rPr>
              <w:t>7–9</w:t>
            </w:r>
          </w:p>
        </w:tc>
      </w:tr>
      <w:tr w:rsidR="000E46D0" w:rsidRPr="000E46D0">
        <w:trPr>
          <w:jc w:val="center"/>
        </w:trPr>
        <w:tc>
          <w:tcPr>
            <w:tcW w:w="3324" w:type="dxa"/>
            <w:vAlign w:val="center"/>
          </w:tcPr>
          <w:p w:rsidR="00C26065" w:rsidRPr="000E46D0" w:rsidRDefault="00AA4AEE">
            <w:pPr>
              <w:rPr>
                <w:rFonts w:cs="Times New Roman"/>
                <w:sz w:val="26"/>
                <w:szCs w:val="26"/>
              </w:rPr>
            </w:pPr>
            <w:r w:rsidRPr="000E46D0">
              <w:rPr>
                <w:rFonts w:cs="Times New Roman"/>
                <w:sz w:val="26"/>
                <w:szCs w:val="26"/>
              </w:rPr>
              <w:t>має значні успіхи в досягненні результатів навчання</w:t>
            </w:r>
          </w:p>
        </w:tc>
        <w:tc>
          <w:tcPr>
            <w:tcW w:w="3324" w:type="dxa"/>
            <w:vAlign w:val="center"/>
          </w:tcPr>
          <w:p w:rsidR="00C26065" w:rsidRPr="000E46D0" w:rsidRDefault="00AA4AEE">
            <w:pPr>
              <w:rPr>
                <w:rFonts w:cs="Times New Roman"/>
                <w:sz w:val="26"/>
                <w:szCs w:val="26"/>
              </w:rPr>
            </w:pPr>
            <w:r w:rsidRPr="000E46D0">
              <w:rPr>
                <w:rFonts w:cs="Times New Roman"/>
                <w:sz w:val="26"/>
                <w:szCs w:val="26"/>
              </w:rPr>
              <w:t>високий (В)</w:t>
            </w:r>
          </w:p>
        </w:tc>
        <w:tc>
          <w:tcPr>
            <w:tcW w:w="3324" w:type="dxa"/>
            <w:vAlign w:val="center"/>
          </w:tcPr>
          <w:p w:rsidR="00C26065" w:rsidRPr="000E46D0" w:rsidRDefault="00AA4AEE">
            <w:pPr>
              <w:rPr>
                <w:rFonts w:cs="Times New Roman"/>
                <w:sz w:val="26"/>
                <w:szCs w:val="26"/>
              </w:rPr>
            </w:pPr>
            <w:r w:rsidRPr="000E46D0">
              <w:rPr>
                <w:rFonts w:cs="Times New Roman"/>
                <w:sz w:val="26"/>
                <w:szCs w:val="26"/>
              </w:rPr>
              <w:t>10–12</w:t>
            </w:r>
          </w:p>
        </w:tc>
      </w:tr>
    </w:tbl>
    <w:p w:rsidR="00C26065" w:rsidRPr="000E46D0" w:rsidRDefault="00AA4AEE">
      <w:pPr>
        <w:ind w:firstLine="709"/>
        <w:rPr>
          <w:rFonts w:cs="Times New Roman"/>
          <w:sz w:val="26"/>
          <w:szCs w:val="26"/>
        </w:rPr>
      </w:pPr>
      <w:r w:rsidRPr="000E46D0">
        <w:rPr>
          <w:rFonts w:cs="Times New Roman"/>
          <w:sz w:val="26"/>
          <w:szCs w:val="26"/>
        </w:rPr>
        <w:t>7.7. Бальна шкала передбачає оцінювання результатів навчання за 12-бальною системою — від 1 до 12 балів.</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7.8. Правила застосування шкал</w:t>
      </w:r>
    </w:p>
    <w:p w:rsidR="00C26065" w:rsidRPr="000E46D0" w:rsidRDefault="00A004D6">
      <w:pPr>
        <w:ind w:firstLine="709"/>
        <w:rPr>
          <w:rFonts w:cs="Times New Roman"/>
          <w:sz w:val="26"/>
          <w:szCs w:val="26"/>
        </w:rPr>
      </w:pPr>
      <w:r w:rsidRPr="000E46D0">
        <w:rPr>
          <w:rFonts w:cs="Times New Roman"/>
          <w:sz w:val="26"/>
          <w:szCs w:val="26"/>
        </w:rPr>
        <w:t>7.8.</w:t>
      </w:r>
      <w:r w:rsidRPr="000E46D0">
        <w:rPr>
          <w:rFonts w:cs="Times New Roman"/>
          <w:sz w:val="26"/>
          <w:szCs w:val="26"/>
          <w:lang w:val="uk-UA"/>
        </w:rPr>
        <w:t>1</w:t>
      </w:r>
      <w:r w:rsidRPr="000E46D0">
        <w:rPr>
          <w:rFonts w:cs="Times New Roman"/>
          <w:sz w:val="26"/>
          <w:szCs w:val="26"/>
        </w:rPr>
        <w:t>. Для учнів 5–</w:t>
      </w:r>
      <w:r w:rsidRPr="000E46D0">
        <w:rPr>
          <w:rFonts w:cs="Times New Roman"/>
          <w:sz w:val="26"/>
          <w:szCs w:val="26"/>
          <w:lang w:val="uk-UA"/>
        </w:rPr>
        <w:t>9</w:t>
      </w:r>
      <w:r w:rsidRPr="000E46D0">
        <w:rPr>
          <w:rFonts w:cs="Times New Roman"/>
          <w:sz w:val="26"/>
          <w:szCs w:val="26"/>
        </w:rPr>
        <w:t xml:space="preserve"> </w:t>
      </w:r>
      <w:r w:rsidRPr="000E46D0">
        <w:rPr>
          <w:rFonts w:cs="Times New Roman"/>
          <w:sz w:val="26"/>
          <w:szCs w:val="26"/>
          <w:lang w:val="uk-UA"/>
        </w:rPr>
        <w:t>класів</w:t>
      </w:r>
      <w:r w:rsidR="00AA4AEE" w:rsidRPr="000E46D0">
        <w:rPr>
          <w:rFonts w:cs="Times New Roman"/>
          <w:sz w:val="26"/>
          <w:szCs w:val="26"/>
        </w:rPr>
        <w:t xml:space="preserve"> формувальне оцінювання здійснюється за вербальною, рівневою або бальною шкалою без урахування його результатів під час підсумкового оцінювання, а поточне та підсумкове оцінювання здійснюються за бальною шкалою.</w:t>
      </w:r>
    </w:p>
    <w:p w:rsidR="00C26065" w:rsidRPr="000E46D0" w:rsidRDefault="00AA4AEE">
      <w:pPr>
        <w:ind w:firstLine="709"/>
        <w:rPr>
          <w:rFonts w:cs="Times New Roman"/>
          <w:sz w:val="26"/>
          <w:szCs w:val="26"/>
        </w:rPr>
      </w:pPr>
      <w:r w:rsidRPr="000E46D0">
        <w:rPr>
          <w:rFonts w:cs="Times New Roman"/>
          <w:sz w:val="26"/>
          <w:szCs w:val="26"/>
        </w:rPr>
        <w:t>7.9. У ра</w:t>
      </w:r>
      <w:r w:rsidR="00A004D6" w:rsidRPr="000E46D0">
        <w:rPr>
          <w:rFonts w:cs="Times New Roman"/>
          <w:sz w:val="26"/>
          <w:szCs w:val="26"/>
        </w:rPr>
        <w:t xml:space="preserve">зі запровадження </w:t>
      </w:r>
      <w:r w:rsidR="00A004D6" w:rsidRPr="000E46D0">
        <w:rPr>
          <w:rFonts w:cs="Times New Roman"/>
          <w:sz w:val="26"/>
          <w:szCs w:val="26"/>
          <w:lang w:val="uk-UA"/>
        </w:rPr>
        <w:t>гімназією</w:t>
      </w:r>
      <w:r w:rsidRPr="000E46D0">
        <w:rPr>
          <w:rFonts w:cs="Times New Roman"/>
          <w:sz w:val="26"/>
          <w:szCs w:val="26"/>
        </w:rPr>
        <w:t xml:space="preserve"> власної шкали оцінюв</w:t>
      </w:r>
      <w:r w:rsidR="00A004D6" w:rsidRPr="000E46D0">
        <w:rPr>
          <w:rFonts w:cs="Times New Roman"/>
          <w:sz w:val="26"/>
          <w:szCs w:val="26"/>
        </w:rPr>
        <w:t xml:space="preserve">ання результатів навчання </w:t>
      </w:r>
      <w:r w:rsidR="00A004D6" w:rsidRPr="000E46D0">
        <w:rPr>
          <w:rFonts w:cs="Times New Roman"/>
          <w:sz w:val="26"/>
          <w:szCs w:val="26"/>
          <w:lang w:val="uk-UA"/>
        </w:rPr>
        <w:t>гімназія</w:t>
      </w:r>
      <w:r w:rsidRPr="000E46D0">
        <w:rPr>
          <w:rFonts w:cs="Times New Roman"/>
          <w:sz w:val="26"/>
          <w:szCs w:val="26"/>
        </w:rPr>
        <w:t xml:space="preserve"> визначає правила переведення результатів, отриманих за власною шкалою, до шкал, установлених Системою та загальними критеріями оцінювання.</w:t>
      </w:r>
    </w:p>
    <w:p w:rsidR="00C26065" w:rsidRPr="000E46D0" w:rsidRDefault="00AA4AEE">
      <w:pPr>
        <w:ind w:firstLine="709"/>
        <w:rPr>
          <w:rFonts w:cs="Times New Roman"/>
          <w:sz w:val="26"/>
          <w:szCs w:val="26"/>
        </w:rPr>
      </w:pPr>
      <w:r w:rsidRPr="000E46D0">
        <w:rPr>
          <w:rFonts w:cs="Times New Roman"/>
          <w:sz w:val="26"/>
          <w:szCs w:val="26"/>
        </w:rPr>
        <w:t>7.10. Результати семестрового, річного оцінювання та державної підсумкової атестації у разі її проведення відображаються у свідоцтві досягнень учня відповідно до законодавства.</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VIII. Критерії оцінювання результатів навчання</w:t>
      </w:r>
    </w:p>
    <w:p w:rsidR="00C26065" w:rsidRPr="000E46D0" w:rsidRDefault="00AA4AEE">
      <w:pPr>
        <w:ind w:firstLine="709"/>
        <w:rPr>
          <w:rFonts w:cs="Times New Roman"/>
          <w:sz w:val="26"/>
          <w:szCs w:val="26"/>
        </w:rPr>
      </w:pPr>
      <w:r w:rsidRPr="000E46D0">
        <w:rPr>
          <w:rFonts w:cs="Times New Roman"/>
          <w:sz w:val="26"/>
          <w:szCs w:val="26"/>
        </w:rPr>
        <w:t>8.1. Оцінювання здійснюється на підставі чітких, зрозумілих і заздалегідь відомих критеріїв оцінювання.</w:t>
      </w:r>
    </w:p>
    <w:p w:rsidR="00C26065" w:rsidRPr="000E46D0" w:rsidRDefault="00AA4AEE">
      <w:pPr>
        <w:ind w:firstLine="709"/>
        <w:rPr>
          <w:rFonts w:cs="Times New Roman"/>
          <w:sz w:val="26"/>
          <w:szCs w:val="26"/>
        </w:rPr>
      </w:pPr>
      <w:r w:rsidRPr="000E46D0">
        <w:rPr>
          <w:rFonts w:cs="Times New Roman"/>
          <w:sz w:val="26"/>
          <w:szCs w:val="26"/>
        </w:rPr>
        <w:t>8.2. Загальні критерії оцінювання результатів навчання учнів визначають єдині підходи до встановлення рівня результатів навчання та ґрунтуються на компетентнісному підході.</w:t>
      </w:r>
    </w:p>
    <w:p w:rsidR="00C26065" w:rsidRPr="000E46D0" w:rsidRDefault="00AA4AEE">
      <w:pPr>
        <w:ind w:firstLine="709"/>
        <w:rPr>
          <w:rFonts w:cs="Times New Roman"/>
          <w:sz w:val="26"/>
          <w:szCs w:val="26"/>
        </w:rPr>
      </w:pPr>
      <w:r w:rsidRPr="000E46D0">
        <w:rPr>
          <w:rFonts w:cs="Times New Roman"/>
          <w:sz w:val="26"/>
          <w:szCs w:val="26"/>
        </w:rPr>
        <w:t>8.3. Під час застосування та розроблення критеріїв оцінювання враховуються такі інтегровані показники навчальної та пізнавальної діяльності учнів:</w:t>
      </w:r>
    </w:p>
    <w:p w:rsidR="00C26065" w:rsidRPr="000E46D0" w:rsidRDefault="00AA4AEE">
      <w:pPr>
        <w:pStyle w:val="a0"/>
        <w:ind w:left="567" w:firstLine="0"/>
        <w:rPr>
          <w:rFonts w:cs="Times New Roman"/>
          <w:sz w:val="26"/>
          <w:szCs w:val="26"/>
        </w:rPr>
      </w:pPr>
      <w:r w:rsidRPr="000E46D0">
        <w:rPr>
          <w:rFonts w:cs="Times New Roman"/>
          <w:sz w:val="26"/>
          <w:szCs w:val="26"/>
        </w:rPr>
        <w:t>когнітивні процеси;</w:t>
      </w:r>
    </w:p>
    <w:p w:rsidR="00C26065" w:rsidRPr="000E46D0" w:rsidRDefault="00AA4AEE">
      <w:pPr>
        <w:pStyle w:val="a0"/>
        <w:ind w:left="567" w:firstLine="0"/>
        <w:rPr>
          <w:rFonts w:cs="Times New Roman"/>
          <w:sz w:val="26"/>
          <w:szCs w:val="26"/>
        </w:rPr>
      </w:pPr>
      <w:r w:rsidRPr="000E46D0">
        <w:rPr>
          <w:rFonts w:cs="Times New Roman"/>
          <w:sz w:val="26"/>
          <w:szCs w:val="26"/>
        </w:rPr>
        <w:lastRenderedPageBreak/>
        <w:t>навчальна діяльність;</w:t>
      </w:r>
    </w:p>
    <w:p w:rsidR="00C26065" w:rsidRPr="000E46D0" w:rsidRDefault="00AA4AEE">
      <w:pPr>
        <w:pStyle w:val="a0"/>
        <w:ind w:left="567" w:firstLine="0"/>
        <w:rPr>
          <w:rFonts w:cs="Times New Roman"/>
          <w:sz w:val="26"/>
          <w:szCs w:val="26"/>
        </w:rPr>
      </w:pPr>
      <w:r w:rsidRPr="000E46D0">
        <w:rPr>
          <w:rFonts w:cs="Times New Roman"/>
          <w:sz w:val="26"/>
          <w:szCs w:val="26"/>
        </w:rPr>
        <w:t>рівень самостійності;</w:t>
      </w:r>
    </w:p>
    <w:p w:rsidR="00C26065" w:rsidRPr="000E46D0" w:rsidRDefault="00AA4AEE">
      <w:pPr>
        <w:pStyle w:val="a0"/>
        <w:ind w:left="567" w:firstLine="0"/>
        <w:rPr>
          <w:rFonts w:cs="Times New Roman"/>
          <w:sz w:val="26"/>
          <w:szCs w:val="26"/>
        </w:rPr>
      </w:pPr>
      <w:r w:rsidRPr="000E46D0">
        <w:rPr>
          <w:rFonts w:cs="Times New Roman"/>
          <w:sz w:val="26"/>
          <w:szCs w:val="26"/>
        </w:rPr>
        <w:t>рівень комунікації та взаємодії;</w:t>
      </w:r>
    </w:p>
    <w:p w:rsidR="00C26065" w:rsidRPr="000E46D0" w:rsidRDefault="00AA4AEE">
      <w:pPr>
        <w:pStyle w:val="a0"/>
        <w:ind w:left="567" w:firstLine="0"/>
        <w:rPr>
          <w:rFonts w:cs="Times New Roman"/>
          <w:sz w:val="26"/>
          <w:szCs w:val="26"/>
        </w:rPr>
      </w:pPr>
      <w:r w:rsidRPr="000E46D0">
        <w:rPr>
          <w:rFonts w:cs="Times New Roman"/>
          <w:sz w:val="26"/>
          <w:szCs w:val="26"/>
        </w:rPr>
        <w:t>частота вияву умінь.</w:t>
      </w:r>
    </w:p>
    <w:p w:rsidR="00C26065" w:rsidRPr="000E46D0" w:rsidRDefault="00AA4AEE">
      <w:pPr>
        <w:ind w:firstLine="709"/>
        <w:rPr>
          <w:rFonts w:cs="Times New Roman"/>
          <w:sz w:val="26"/>
          <w:szCs w:val="26"/>
        </w:rPr>
      </w:pPr>
      <w:r w:rsidRPr="000E46D0">
        <w:rPr>
          <w:rFonts w:cs="Times New Roman"/>
          <w:sz w:val="26"/>
          <w:szCs w:val="26"/>
        </w:rPr>
        <w:t>8.4. Загальні критерії оцінювання, затверджені Міністерством освіти і науки України, є основою для розроблення закладом освіти критеріїв оцінювання за освітніми галузями, навчальними предметами / інтегрованими курсами.</w:t>
      </w:r>
    </w:p>
    <w:p w:rsidR="00C26065" w:rsidRPr="000E46D0" w:rsidRDefault="00AA4AEE">
      <w:pPr>
        <w:ind w:firstLine="709"/>
        <w:rPr>
          <w:rFonts w:cs="Times New Roman"/>
          <w:sz w:val="26"/>
          <w:szCs w:val="26"/>
        </w:rPr>
      </w:pPr>
      <w:r w:rsidRPr="000E46D0">
        <w:rPr>
          <w:rFonts w:cs="Times New Roman"/>
          <w:sz w:val="26"/>
          <w:szCs w:val="26"/>
        </w:rPr>
        <w:t>8.5. Під час розроблення критеріїв враховуються загальні критерії оцінювання, відповідний державний стандарт, очікувані результати навчання, модельна навчальна та/або навчальна програма, особливості навчального предмета / інтегрованого курсу та відповідна шкала оцінювання.</w:t>
      </w:r>
    </w:p>
    <w:p w:rsidR="00C26065" w:rsidRPr="000E46D0" w:rsidRDefault="00AA4AEE">
      <w:pPr>
        <w:ind w:firstLine="709"/>
        <w:rPr>
          <w:rFonts w:cs="Times New Roman"/>
          <w:sz w:val="26"/>
          <w:szCs w:val="26"/>
        </w:rPr>
      </w:pPr>
      <w:r w:rsidRPr="000E46D0">
        <w:rPr>
          <w:rFonts w:cs="Times New Roman"/>
          <w:sz w:val="26"/>
          <w:szCs w:val="26"/>
        </w:rPr>
        <w:t>8.6. Критерії мають бути чіткими, конкретними, зрозумілими, співвіднесеними з очікуваними результатами навчання, придатними для практичного застосування та такими, що мінімізують неоднозначне тлумачення.</w:t>
      </w:r>
    </w:p>
    <w:p w:rsidR="00C26065" w:rsidRPr="000E46D0" w:rsidRDefault="00AA4AEE">
      <w:pPr>
        <w:ind w:firstLine="709"/>
        <w:rPr>
          <w:rFonts w:cs="Times New Roman"/>
          <w:sz w:val="26"/>
          <w:szCs w:val="26"/>
        </w:rPr>
      </w:pPr>
      <w:r w:rsidRPr="000E46D0">
        <w:rPr>
          <w:rFonts w:cs="Times New Roman"/>
          <w:sz w:val="26"/>
          <w:szCs w:val="26"/>
        </w:rPr>
        <w:t>8.7. Критерії не можуть включати показники, що не є результатами навчання. Поведінка учня, його особисті якості або ставлення педагогічного працівника до учня не можуть бути критеріями оцінювання результатів навчання.</w:t>
      </w:r>
    </w:p>
    <w:p w:rsidR="00C26065" w:rsidRPr="000E46D0" w:rsidRDefault="00AA4AEE">
      <w:pPr>
        <w:ind w:firstLine="709"/>
        <w:rPr>
          <w:rFonts w:cs="Times New Roman"/>
          <w:sz w:val="26"/>
          <w:szCs w:val="26"/>
        </w:rPr>
      </w:pPr>
      <w:r w:rsidRPr="000E46D0">
        <w:rPr>
          <w:rFonts w:cs="Times New Roman"/>
          <w:sz w:val="26"/>
          <w:szCs w:val="26"/>
        </w:rPr>
        <w:t>8.8. Для окремих видів навчальної діяльності педагогічний працівник може конкретизувати критерії відповідно до змісту завдання та очікуваних результатів навчання.</w:t>
      </w:r>
    </w:p>
    <w:p w:rsidR="00C26065" w:rsidRPr="000E46D0" w:rsidRDefault="00AA4AEE">
      <w:pPr>
        <w:ind w:firstLine="709"/>
        <w:rPr>
          <w:rFonts w:cs="Times New Roman"/>
          <w:sz w:val="26"/>
          <w:szCs w:val="26"/>
        </w:rPr>
      </w:pPr>
      <w:r w:rsidRPr="000E46D0">
        <w:rPr>
          <w:rFonts w:cs="Times New Roman"/>
          <w:sz w:val="26"/>
          <w:szCs w:val="26"/>
        </w:rPr>
        <w:t>8.9. Учні ознайомлюються з критеріями до здійснення відповідної оцінювальної діяльності. Ознайомлення може здійснюватися усно, шляхом надання критеріїв разом із завданням, через паперові чи електронні носії або в інший доступний спосіб.</w:t>
      </w:r>
    </w:p>
    <w:p w:rsidR="00C26065" w:rsidRPr="000E46D0" w:rsidRDefault="00AA4AEE">
      <w:pPr>
        <w:ind w:firstLine="709"/>
        <w:rPr>
          <w:rFonts w:cs="Times New Roman"/>
          <w:sz w:val="26"/>
          <w:szCs w:val="26"/>
        </w:rPr>
      </w:pPr>
      <w:r w:rsidRPr="000E46D0">
        <w:rPr>
          <w:rFonts w:cs="Times New Roman"/>
          <w:sz w:val="26"/>
          <w:szCs w:val="26"/>
        </w:rPr>
        <w:t>8.10. Самооцінювання та взаємооцінювання здійснюються за відповідними критеріями, які за потреби можуть подаватися у формі, адаптованій до віку учнів.</w:t>
      </w:r>
    </w:p>
    <w:p w:rsidR="00C26065" w:rsidRPr="000E46D0" w:rsidRDefault="00A004D6">
      <w:pPr>
        <w:ind w:firstLine="709"/>
        <w:rPr>
          <w:rFonts w:cs="Times New Roman"/>
          <w:sz w:val="26"/>
          <w:szCs w:val="26"/>
        </w:rPr>
      </w:pPr>
      <w:r w:rsidRPr="000E46D0">
        <w:rPr>
          <w:rFonts w:cs="Times New Roman"/>
          <w:sz w:val="26"/>
          <w:szCs w:val="26"/>
        </w:rPr>
        <w:t xml:space="preserve">8.11. </w:t>
      </w:r>
      <w:r w:rsidR="00A05311" w:rsidRPr="000E46D0">
        <w:rPr>
          <w:rFonts w:cs="Times New Roman"/>
          <w:sz w:val="26"/>
          <w:szCs w:val="26"/>
          <w:lang w:val="uk-UA"/>
        </w:rPr>
        <w:t>Педагогічні працівники</w:t>
      </w:r>
      <w:r w:rsidR="00A05311" w:rsidRPr="000E46D0">
        <w:rPr>
          <w:rFonts w:cs="Times New Roman"/>
          <w:sz w:val="26"/>
          <w:szCs w:val="26"/>
        </w:rPr>
        <w:t xml:space="preserve"> мож</w:t>
      </w:r>
      <w:r w:rsidR="00A05311" w:rsidRPr="000E46D0">
        <w:rPr>
          <w:rFonts w:cs="Times New Roman"/>
          <w:sz w:val="26"/>
          <w:szCs w:val="26"/>
          <w:lang w:val="uk-UA"/>
        </w:rPr>
        <w:t>уть</w:t>
      </w:r>
      <w:r w:rsidR="00AA4AEE" w:rsidRPr="000E46D0">
        <w:rPr>
          <w:rFonts w:cs="Times New Roman"/>
          <w:sz w:val="26"/>
          <w:szCs w:val="26"/>
        </w:rPr>
        <w:t xml:space="preserve"> розробляти, у тому числі із залученням усіх учасників освітнього процесу, критерії оцінювання, адаптовані для дистанційної форми та інших форм здобуття освіти.</w:t>
      </w:r>
    </w:p>
    <w:p w:rsidR="00C26065" w:rsidRPr="000E46D0" w:rsidRDefault="00AA4AEE">
      <w:pPr>
        <w:ind w:firstLine="709"/>
        <w:rPr>
          <w:rFonts w:cs="Times New Roman"/>
          <w:sz w:val="26"/>
          <w:szCs w:val="26"/>
        </w:rPr>
      </w:pPr>
      <w:r w:rsidRPr="000E46D0">
        <w:rPr>
          <w:rFonts w:cs="Times New Roman"/>
          <w:sz w:val="26"/>
          <w:szCs w:val="26"/>
        </w:rPr>
        <w:t>8.12. Крит</w:t>
      </w:r>
      <w:r w:rsidR="00A05311" w:rsidRPr="000E46D0">
        <w:rPr>
          <w:rFonts w:cs="Times New Roman"/>
          <w:sz w:val="26"/>
          <w:szCs w:val="26"/>
        </w:rPr>
        <w:t xml:space="preserve">ерії, розроблені </w:t>
      </w:r>
      <w:r w:rsidR="00A05311" w:rsidRPr="000E46D0">
        <w:rPr>
          <w:rFonts w:cs="Times New Roman"/>
          <w:sz w:val="26"/>
          <w:szCs w:val="26"/>
          <w:lang w:val="uk-UA"/>
        </w:rPr>
        <w:t>гімназією</w:t>
      </w:r>
      <w:r w:rsidRPr="000E46D0">
        <w:rPr>
          <w:rFonts w:cs="Times New Roman"/>
          <w:sz w:val="26"/>
          <w:szCs w:val="26"/>
        </w:rPr>
        <w:t>, оформлюються і затверджуються у поря</w:t>
      </w:r>
      <w:r w:rsidR="00F2170F" w:rsidRPr="000E46D0">
        <w:rPr>
          <w:rFonts w:cs="Times New Roman"/>
          <w:sz w:val="26"/>
          <w:szCs w:val="26"/>
        </w:rPr>
        <w:t xml:space="preserve">дку, визначеному </w:t>
      </w:r>
      <w:r w:rsidR="00F2170F" w:rsidRPr="000E46D0">
        <w:rPr>
          <w:rFonts w:cs="Times New Roman"/>
          <w:sz w:val="26"/>
          <w:szCs w:val="26"/>
          <w:lang w:val="uk-UA"/>
        </w:rPr>
        <w:t>гімназією</w:t>
      </w:r>
      <w:r w:rsidRPr="000E46D0">
        <w:rPr>
          <w:rFonts w:cs="Times New Roman"/>
          <w:sz w:val="26"/>
          <w:szCs w:val="26"/>
        </w:rPr>
        <w:t xml:space="preserve"> в межах його повноважень.</w:t>
      </w:r>
    </w:p>
    <w:p w:rsidR="00C26065" w:rsidRPr="000E46D0" w:rsidRDefault="00AA4AEE">
      <w:pPr>
        <w:ind w:firstLine="709"/>
        <w:rPr>
          <w:rFonts w:cs="Times New Roman"/>
          <w:sz w:val="26"/>
          <w:szCs w:val="26"/>
        </w:rPr>
      </w:pPr>
      <w:r w:rsidRPr="000E46D0">
        <w:rPr>
          <w:rFonts w:cs="Times New Roman"/>
          <w:sz w:val="26"/>
          <w:szCs w:val="26"/>
        </w:rPr>
        <w:t>8.13. Критерії оцінювання оприлюдню</w:t>
      </w:r>
      <w:r w:rsidR="00F2170F" w:rsidRPr="000E46D0">
        <w:rPr>
          <w:rFonts w:cs="Times New Roman"/>
          <w:sz w:val="26"/>
          <w:szCs w:val="26"/>
        </w:rPr>
        <w:t xml:space="preserve">ються на вебсайті </w:t>
      </w:r>
      <w:r w:rsidR="00F2170F" w:rsidRPr="000E46D0">
        <w:rPr>
          <w:rFonts w:cs="Times New Roman"/>
          <w:sz w:val="26"/>
          <w:szCs w:val="26"/>
          <w:lang w:val="uk-UA"/>
        </w:rPr>
        <w:t xml:space="preserve">гімназії </w:t>
      </w:r>
      <w:r w:rsidRPr="000E46D0">
        <w:rPr>
          <w:rFonts w:cs="Times New Roman"/>
          <w:sz w:val="26"/>
          <w:szCs w:val="26"/>
        </w:rPr>
        <w:t xml:space="preserve"> не пізніше ніж через десять робочих днів із дня їх затвердження.</w:t>
      </w:r>
    </w:p>
    <w:p w:rsidR="00C26065" w:rsidRPr="000E46D0" w:rsidRDefault="00F2170F">
      <w:pPr>
        <w:ind w:firstLine="709"/>
        <w:rPr>
          <w:rFonts w:cs="Times New Roman"/>
          <w:sz w:val="26"/>
          <w:szCs w:val="26"/>
        </w:rPr>
      </w:pPr>
      <w:r w:rsidRPr="000E46D0">
        <w:rPr>
          <w:rFonts w:cs="Times New Roman"/>
          <w:sz w:val="26"/>
          <w:szCs w:val="26"/>
        </w:rPr>
        <w:t xml:space="preserve">8.14. </w:t>
      </w:r>
      <w:r w:rsidRPr="000E46D0">
        <w:rPr>
          <w:rFonts w:cs="Times New Roman"/>
          <w:sz w:val="26"/>
          <w:szCs w:val="26"/>
          <w:lang w:val="uk-UA"/>
        </w:rPr>
        <w:t>Гімназія</w:t>
      </w:r>
      <w:r w:rsidR="00AA4AEE" w:rsidRPr="000E46D0">
        <w:rPr>
          <w:rFonts w:cs="Times New Roman"/>
          <w:sz w:val="26"/>
          <w:szCs w:val="26"/>
        </w:rPr>
        <w:t xml:space="preserve"> забезпечує доступність актуальної редакції критеріїв для педагогічних працівників, учнів та їхніх батьків або інших законних представників.</w:t>
      </w:r>
    </w:p>
    <w:p w:rsidR="00C26065" w:rsidRPr="000E46D0" w:rsidRDefault="00AA4AEE">
      <w:pPr>
        <w:ind w:firstLine="709"/>
        <w:rPr>
          <w:rFonts w:cs="Times New Roman"/>
          <w:sz w:val="26"/>
          <w:szCs w:val="26"/>
        </w:rPr>
      </w:pPr>
      <w:r w:rsidRPr="000E46D0">
        <w:rPr>
          <w:rFonts w:cs="Times New Roman"/>
          <w:sz w:val="26"/>
          <w:szCs w:val="26"/>
        </w:rPr>
        <w:t>8.15. Критерії переглядаються у разі зміни законодавства, державних стандартів, освітньої, модельної навчальної чи навчальної програми або за потреби їх уточнення за результатами практичного застосування.</w:t>
      </w:r>
    </w:p>
    <w:p w:rsidR="00C26065" w:rsidRPr="000E46D0" w:rsidRDefault="00AA4AEE">
      <w:pPr>
        <w:ind w:firstLine="709"/>
        <w:rPr>
          <w:rFonts w:cs="Times New Roman"/>
          <w:sz w:val="26"/>
          <w:szCs w:val="26"/>
        </w:rPr>
      </w:pPr>
      <w:r w:rsidRPr="000E46D0">
        <w:rPr>
          <w:rFonts w:cs="Times New Roman"/>
          <w:sz w:val="26"/>
          <w:szCs w:val="26"/>
        </w:rPr>
        <w:lastRenderedPageBreak/>
        <w:t>8.16. Загальні критерії оцінювання результатів навчання учнів, затверджені Міністерством освіти і науки України, наведено в додатку 1 до цього Положення та застосовуються як нормативна основа для розроблення критеріїв оцінювання за освітніми галузями, навчальними предметами / інтегрованими курсами.</w:t>
      </w:r>
    </w:p>
    <w:p w:rsidR="00D62BC3" w:rsidRPr="000E46D0" w:rsidRDefault="00F2170F">
      <w:pPr>
        <w:rPr>
          <w:rFonts w:cs="Times New Roman"/>
          <w:sz w:val="26"/>
          <w:szCs w:val="26"/>
        </w:rPr>
      </w:pPr>
      <w:r w:rsidRPr="000E46D0">
        <w:rPr>
          <w:rFonts w:cs="Times New Roman"/>
          <w:sz w:val="26"/>
          <w:szCs w:val="26"/>
          <w:lang w:val="uk-UA"/>
        </w:rPr>
        <w:t xml:space="preserve">         </w:t>
      </w:r>
      <w:r w:rsidR="00AA4AEE" w:rsidRPr="000E46D0">
        <w:rPr>
          <w:rFonts w:cs="Times New Roman"/>
          <w:sz w:val="26"/>
          <w:szCs w:val="26"/>
        </w:rPr>
        <w:t>8.17. Орієнтовну послідовність розроблення та конкретизації критеріїв оцінювання за освітньою галуззю, навчальним предметом / інтегрованим курсом наведено в додатку 2 до цього Положення.</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IX. Тематичне, семестрове та річне оцінювання</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9.1. Тематичне оцінювання</w:t>
      </w:r>
    </w:p>
    <w:p w:rsidR="00C26065" w:rsidRPr="000E46D0" w:rsidRDefault="00AA4AEE">
      <w:pPr>
        <w:ind w:firstLine="709"/>
        <w:rPr>
          <w:rFonts w:cs="Times New Roman"/>
          <w:sz w:val="26"/>
          <w:szCs w:val="26"/>
        </w:rPr>
      </w:pPr>
      <w:r w:rsidRPr="000E46D0">
        <w:rPr>
          <w:rFonts w:cs="Times New Roman"/>
          <w:sz w:val="26"/>
          <w:szCs w:val="26"/>
        </w:rPr>
        <w:t>9.1.1. Тематичне оцінювання здійснюється за структурною одиницею навчальної програми та має відображати ступінь досягнення учнем результатів навчання, передбачених відповідною структурною одиницею.</w:t>
      </w:r>
    </w:p>
    <w:p w:rsidR="00C26065" w:rsidRPr="000E46D0" w:rsidRDefault="00AA4AEE">
      <w:pPr>
        <w:ind w:firstLine="709"/>
        <w:rPr>
          <w:rFonts w:cs="Times New Roman"/>
          <w:sz w:val="26"/>
          <w:szCs w:val="26"/>
        </w:rPr>
      </w:pPr>
      <w:r w:rsidRPr="000E46D0">
        <w:rPr>
          <w:rFonts w:cs="Times New Roman"/>
          <w:sz w:val="26"/>
          <w:szCs w:val="26"/>
        </w:rPr>
        <w:t>9.1.2. Тематичне оцінювання здійснюється на основі результатів поточного оцінювання та/або результатів виконання підсумкової (діагностувальної) роботи.</w:t>
      </w:r>
    </w:p>
    <w:p w:rsidR="00C26065" w:rsidRPr="000E46D0" w:rsidRDefault="00AA4AEE">
      <w:pPr>
        <w:ind w:firstLine="709"/>
        <w:rPr>
          <w:rFonts w:cs="Times New Roman"/>
          <w:sz w:val="26"/>
          <w:szCs w:val="26"/>
        </w:rPr>
      </w:pPr>
      <w:r w:rsidRPr="000E46D0">
        <w:rPr>
          <w:rFonts w:cs="Times New Roman"/>
          <w:sz w:val="26"/>
          <w:szCs w:val="26"/>
        </w:rPr>
        <w:t>9.1.3. Проведення окремої підсумкової (діагностувальної) роботи не є обов’язковою умовою тематичного оцінювання, якщо наявні результати дають змогу об’єктивно визначити ступінь досягнення очікуваних результатів навчання.</w:t>
      </w:r>
    </w:p>
    <w:p w:rsidR="00C26065" w:rsidRPr="000E46D0" w:rsidRDefault="00AA4AEE">
      <w:pPr>
        <w:ind w:firstLine="709"/>
        <w:rPr>
          <w:rFonts w:cs="Times New Roman"/>
          <w:sz w:val="26"/>
          <w:szCs w:val="26"/>
        </w:rPr>
      </w:pPr>
      <w:r w:rsidRPr="000E46D0">
        <w:rPr>
          <w:rFonts w:cs="Times New Roman"/>
          <w:sz w:val="26"/>
          <w:szCs w:val="26"/>
        </w:rPr>
        <w:t>9.1.4. Якщо наявної інформації недостатньо, педагогічний працівник може провести підсумкову (діагностувальну) роботу або запропонувати іншу оцінювальну діяльність, спрямовану на визначення відповідних результатів навчання.</w:t>
      </w:r>
    </w:p>
    <w:p w:rsidR="00C26065" w:rsidRPr="000E46D0" w:rsidRDefault="00AA4AEE">
      <w:pPr>
        <w:ind w:firstLine="709"/>
        <w:rPr>
          <w:rFonts w:cs="Times New Roman"/>
          <w:sz w:val="26"/>
          <w:szCs w:val="26"/>
        </w:rPr>
      </w:pPr>
      <w:r w:rsidRPr="000E46D0">
        <w:rPr>
          <w:rFonts w:cs="Times New Roman"/>
          <w:sz w:val="26"/>
          <w:szCs w:val="26"/>
        </w:rPr>
        <w:t>9.1.5. Тематична оцінка визначається шляхом узагальнення інформації про досягнення учнем відповідних результатів навчання відповідно до критеріїв оцінювання.</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9.2. Семестрове оцінювання</w:t>
      </w:r>
    </w:p>
    <w:p w:rsidR="00C26065" w:rsidRPr="000E46D0" w:rsidRDefault="00AA4AEE">
      <w:pPr>
        <w:ind w:firstLine="709"/>
        <w:rPr>
          <w:rFonts w:cs="Times New Roman"/>
          <w:sz w:val="26"/>
          <w:szCs w:val="26"/>
        </w:rPr>
      </w:pPr>
      <w:r w:rsidRPr="000E46D0">
        <w:rPr>
          <w:rFonts w:cs="Times New Roman"/>
          <w:sz w:val="26"/>
          <w:szCs w:val="26"/>
        </w:rPr>
        <w:t>9.2.1. Семестрове оцінювання є узагальненням результатів навчання наприкінці відповідного періоду навчання.</w:t>
      </w:r>
    </w:p>
    <w:p w:rsidR="00C26065" w:rsidRPr="000E46D0" w:rsidRDefault="00AA4AEE">
      <w:pPr>
        <w:ind w:firstLine="709"/>
        <w:rPr>
          <w:rFonts w:cs="Times New Roman"/>
          <w:sz w:val="26"/>
          <w:szCs w:val="26"/>
        </w:rPr>
      </w:pPr>
      <w:r w:rsidRPr="000E46D0">
        <w:rPr>
          <w:rFonts w:cs="Times New Roman"/>
          <w:sz w:val="26"/>
          <w:szCs w:val="26"/>
        </w:rPr>
        <w:t>9.2.2. Семестрове оцінювання здійснюється на основі результатів навчання за структурними одиницями програми, передбаченими для відповідного періоду, та/або результатів підсумкових семестрових робіт.</w:t>
      </w:r>
    </w:p>
    <w:p w:rsidR="00C26065" w:rsidRPr="000E46D0" w:rsidRDefault="00AA4AEE">
      <w:pPr>
        <w:ind w:firstLine="709"/>
        <w:rPr>
          <w:rFonts w:cs="Times New Roman"/>
          <w:sz w:val="26"/>
          <w:szCs w:val="26"/>
        </w:rPr>
      </w:pPr>
      <w:r w:rsidRPr="000E46D0">
        <w:rPr>
          <w:rFonts w:cs="Times New Roman"/>
          <w:sz w:val="26"/>
          <w:szCs w:val="26"/>
        </w:rPr>
        <w:t>9.2.3. Проведення окремої підсумкової семестрової роботи з кожного навчального предмета / інтегрованого курсу не є обов’язковим, якщо інше не визначено законодавством або відповідною освітньою / навчальною програмою.</w:t>
      </w:r>
    </w:p>
    <w:p w:rsidR="00C26065" w:rsidRPr="000E46D0" w:rsidRDefault="00AA4AEE">
      <w:pPr>
        <w:ind w:firstLine="709"/>
        <w:rPr>
          <w:rFonts w:cs="Times New Roman"/>
          <w:sz w:val="26"/>
          <w:szCs w:val="26"/>
        </w:rPr>
      </w:pPr>
      <w:r w:rsidRPr="000E46D0">
        <w:rPr>
          <w:rFonts w:cs="Times New Roman"/>
          <w:sz w:val="26"/>
          <w:szCs w:val="26"/>
        </w:rPr>
        <w:t>9.2.4. Семестрова оцінка має відображати ступінь досягнення очікуваних результатів навчання за відповідний період та визначається на основі сукупності наявних результатів.</w:t>
      </w:r>
    </w:p>
    <w:p w:rsidR="00C26065" w:rsidRPr="000E46D0" w:rsidRDefault="00AA4AEE">
      <w:pPr>
        <w:ind w:firstLine="709"/>
        <w:rPr>
          <w:rFonts w:cs="Times New Roman"/>
          <w:sz w:val="26"/>
          <w:szCs w:val="26"/>
        </w:rPr>
      </w:pPr>
      <w:r w:rsidRPr="000E46D0">
        <w:rPr>
          <w:rFonts w:cs="Times New Roman"/>
          <w:sz w:val="26"/>
          <w:szCs w:val="26"/>
        </w:rPr>
        <w:t>9.2.5. Механічне обчислення середнього арифметичного тематичних або поточних оцінок саме по собі не визначає семестрову оцінку.</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lastRenderedPageBreak/>
        <w:t>9.3. Річне оцінювання</w:t>
      </w:r>
    </w:p>
    <w:p w:rsidR="00C26065" w:rsidRPr="000E46D0" w:rsidRDefault="00AA4AEE">
      <w:pPr>
        <w:ind w:firstLine="709"/>
        <w:rPr>
          <w:rFonts w:cs="Times New Roman"/>
          <w:sz w:val="26"/>
          <w:szCs w:val="26"/>
        </w:rPr>
      </w:pPr>
      <w:r w:rsidRPr="000E46D0">
        <w:rPr>
          <w:rFonts w:cs="Times New Roman"/>
          <w:sz w:val="26"/>
          <w:szCs w:val="26"/>
        </w:rPr>
        <w:t>9.3.1. Річне оцінювання здійснюється на основі семестрових оцінок.</w:t>
      </w:r>
    </w:p>
    <w:p w:rsidR="00C26065" w:rsidRPr="000E46D0" w:rsidRDefault="00AA4AEE">
      <w:pPr>
        <w:ind w:firstLine="709"/>
        <w:rPr>
          <w:rFonts w:cs="Times New Roman"/>
          <w:sz w:val="26"/>
          <w:szCs w:val="26"/>
        </w:rPr>
      </w:pPr>
      <w:r w:rsidRPr="000E46D0">
        <w:rPr>
          <w:rFonts w:cs="Times New Roman"/>
          <w:sz w:val="26"/>
          <w:szCs w:val="26"/>
        </w:rPr>
        <w:t>9.3.2. Річна оцінка відображає узагальнений результат навчання учня за відповідний навчальний рік.</w:t>
      </w:r>
    </w:p>
    <w:p w:rsidR="00C26065" w:rsidRPr="000E46D0" w:rsidRDefault="00AA4AEE">
      <w:pPr>
        <w:ind w:firstLine="709"/>
        <w:rPr>
          <w:rFonts w:cs="Times New Roman"/>
          <w:sz w:val="26"/>
          <w:szCs w:val="26"/>
        </w:rPr>
      </w:pPr>
      <w:r w:rsidRPr="000E46D0">
        <w:rPr>
          <w:rFonts w:cs="Times New Roman"/>
          <w:sz w:val="26"/>
          <w:szCs w:val="26"/>
        </w:rPr>
        <w:t>9.3.3. Механічне обчислення середнього арифметичного семестрових оцінок не є обов’язковою процедурою визначення річної оцінки.</w:t>
      </w:r>
    </w:p>
    <w:p w:rsidR="00C26065" w:rsidRPr="000E46D0" w:rsidRDefault="00AA4AEE">
      <w:pPr>
        <w:ind w:firstLine="709"/>
        <w:rPr>
          <w:rFonts w:cs="Times New Roman"/>
          <w:sz w:val="26"/>
          <w:szCs w:val="26"/>
        </w:rPr>
      </w:pPr>
      <w:r w:rsidRPr="000E46D0">
        <w:rPr>
          <w:rFonts w:cs="Times New Roman"/>
          <w:sz w:val="26"/>
          <w:szCs w:val="26"/>
        </w:rPr>
        <w:t>9.3.4. Проведення окремої річної контрольної роботи виключно для визначення річної оцінки не є обов’язковим, якщо інше не передбачено законодавством.</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X. Особливості оцінювання за різними формами здобуття освіти</w:t>
      </w:r>
    </w:p>
    <w:p w:rsidR="00C26065" w:rsidRPr="000E46D0" w:rsidRDefault="00AA4AEE">
      <w:pPr>
        <w:ind w:firstLine="709"/>
        <w:rPr>
          <w:rFonts w:cs="Times New Roman"/>
          <w:sz w:val="26"/>
          <w:szCs w:val="26"/>
        </w:rPr>
      </w:pPr>
      <w:r w:rsidRPr="000E46D0">
        <w:rPr>
          <w:rFonts w:cs="Times New Roman"/>
          <w:sz w:val="26"/>
          <w:szCs w:val="26"/>
        </w:rPr>
        <w:t>10.1. Загальні принципи, критерії, шкали та правила оцінювання застосовуються незалежно від форми здобуття повної загальної середньої освіти, якщо інше не встановлено законодавством.</w:t>
      </w:r>
    </w:p>
    <w:p w:rsidR="00C26065" w:rsidRPr="000E46D0" w:rsidRDefault="00AA4AEE">
      <w:pPr>
        <w:ind w:firstLine="709"/>
        <w:rPr>
          <w:rFonts w:cs="Times New Roman"/>
          <w:sz w:val="26"/>
          <w:szCs w:val="26"/>
        </w:rPr>
      </w:pPr>
      <w:r w:rsidRPr="000E46D0">
        <w:rPr>
          <w:rFonts w:cs="Times New Roman"/>
          <w:sz w:val="26"/>
          <w:szCs w:val="26"/>
        </w:rPr>
        <w:t>10.2. Особливості організації оцінювання за конкретною формою здобуття освіти визначаються законодавством, що регулює відповідну форму, ос</w:t>
      </w:r>
      <w:r w:rsidR="00E025A2" w:rsidRPr="000E46D0">
        <w:rPr>
          <w:rFonts w:cs="Times New Roman"/>
          <w:sz w:val="26"/>
          <w:szCs w:val="26"/>
        </w:rPr>
        <w:t xml:space="preserve">вітньою програмою </w:t>
      </w:r>
      <w:r w:rsidR="00E025A2" w:rsidRPr="000E46D0">
        <w:rPr>
          <w:rFonts w:cs="Times New Roman"/>
          <w:sz w:val="26"/>
          <w:szCs w:val="26"/>
          <w:lang w:val="uk-UA"/>
        </w:rPr>
        <w:t>гімназії</w:t>
      </w:r>
      <w:r w:rsidRPr="000E46D0">
        <w:rPr>
          <w:rFonts w:cs="Times New Roman"/>
          <w:sz w:val="26"/>
          <w:szCs w:val="26"/>
        </w:rPr>
        <w:t xml:space="preserve"> та цим Положенням у частині, що їм не суперечить.</w:t>
      </w:r>
    </w:p>
    <w:p w:rsidR="00C26065" w:rsidRPr="000E46D0" w:rsidRDefault="00AA4AEE">
      <w:pPr>
        <w:ind w:firstLine="709"/>
        <w:rPr>
          <w:rFonts w:cs="Times New Roman"/>
          <w:sz w:val="26"/>
          <w:szCs w:val="26"/>
        </w:rPr>
      </w:pPr>
      <w:r w:rsidRPr="000E46D0">
        <w:rPr>
          <w:rFonts w:cs="Times New Roman"/>
          <w:sz w:val="26"/>
          <w:szCs w:val="26"/>
        </w:rPr>
        <w:t>10.3. Під час дистанційного навчання оцінювання може здійснюватися з використанням інформаційно-комунікаційних технологій.</w:t>
      </w:r>
    </w:p>
    <w:p w:rsidR="00C26065" w:rsidRPr="000E46D0" w:rsidRDefault="00AA4AEE">
      <w:pPr>
        <w:ind w:firstLine="709"/>
        <w:rPr>
          <w:rFonts w:cs="Times New Roman"/>
          <w:sz w:val="26"/>
          <w:szCs w:val="26"/>
        </w:rPr>
      </w:pPr>
      <w:r w:rsidRPr="000E46D0">
        <w:rPr>
          <w:rFonts w:cs="Times New Roman"/>
          <w:sz w:val="26"/>
          <w:szCs w:val="26"/>
        </w:rPr>
        <w:t>10.4. Під час дистанційного оцінювання можуть використовуватися усні відповіді засобами відео- або аудіозв’язку, письмові роботи в електронній формі, електронні тести, проєкти, практичні та творчі завдання, цифрові продукти та інші доцільні інструменти.</w:t>
      </w:r>
    </w:p>
    <w:p w:rsidR="00C26065" w:rsidRPr="000E46D0" w:rsidRDefault="00AA4AEE">
      <w:pPr>
        <w:ind w:firstLine="709"/>
        <w:rPr>
          <w:rFonts w:cs="Times New Roman"/>
          <w:sz w:val="26"/>
          <w:szCs w:val="26"/>
        </w:rPr>
      </w:pPr>
      <w:r w:rsidRPr="000E46D0">
        <w:rPr>
          <w:rFonts w:cs="Times New Roman"/>
          <w:sz w:val="26"/>
          <w:szCs w:val="26"/>
        </w:rPr>
        <w:t>10.5. Педагогічний працівник забезпечує чіткість інструкцій, строків, способу виконання, правил використання джерел і цифрових засобів та критеріїв оцінювання.</w:t>
      </w:r>
    </w:p>
    <w:p w:rsidR="00C26065" w:rsidRPr="000E46D0" w:rsidRDefault="00AA4AEE">
      <w:pPr>
        <w:ind w:firstLine="709"/>
        <w:rPr>
          <w:rFonts w:cs="Times New Roman"/>
          <w:sz w:val="26"/>
          <w:szCs w:val="26"/>
        </w:rPr>
      </w:pPr>
      <w:r w:rsidRPr="000E46D0">
        <w:rPr>
          <w:rFonts w:cs="Times New Roman"/>
          <w:sz w:val="26"/>
          <w:szCs w:val="26"/>
        </w:rPr>
        <w:t>10.6. Технічні труднощі, що об’єктивно унеможливили виконання або подання завдання у визначений спосіб, не можуть автоматично трактуватися як недосягнення результату навчання.</w:t>
      </w:r>
    </w:p>
    <w:p w:rsidR="00C26065" w:rsidRPr="000E46D0" w:rsidRDefault="00AA4AEE">
      <w:pPr>
        <w:ind w:firstLine="709"/>
        <w:rPr>
          <w:rFonts w:cs="Times New Roman"/>
          <w:sz w:val="26"/>
          <w:szCs w:val="26"/>
        </w:rPr>
      </w:pPr>
      <w:r w:rsidRPr="000E46D0">
        <w:rPr>
          <w:rFonts w:cs="Times New Roman"/>
          <w:sz w:val="26"/>
          <w:szCs w:val="26"/>
        </w:rPr>
        <w:t>10.7. За можливості учневі надається інший доступний спосіб продемонструвати відповідний результат навчання.</w:t>
      </w:r>
    </w:p>
    <w:p w:rsidR="00C26065" w:rsidRPr="000E46D0" w:rsidRDefault="00AA4AEE">
      <w:pPr>
        <w:ind w:firstLine="709"/>
        <w:rPr>
          <w:rFonts w:cs="Times New Roman"/>
          <w:sz w:val="26"/>
          <w:szCs w:val="26"/>
        </w:rPr>
      </w:pPr>
      <w:r w:rsidRPr="000E46D0">
        <w:rPr>
          <w:rFonts w:cs="Times New Roman"/>
          <w:sz w:val="26"/>
          <w:szCs w:val="26"/>
        </w:rPr>
        <w:t>10.8. Оцінювання за індивідуальними формами здобуття освіти здійснюється відповідно до законодавства, що регулює відповідну форму.</w:t>
      </w:r>
    </w:p>
    <w:p w:rsidR="00C26065" w:rsidRPr="000E46D0" w:rsidRDefault="00AA4AEE">
      <w:pPr>
        <w:ind w:firstLine="709"/>
        <w:rPr>
          <w:rFonts w:cs="Times New Roman"/>
          <w:sz w:val="26"/>
          <w:szCs w:val="26"/>
        </w:rPr>
      </w:pPr>
      <w:r w:rsidRPr="000E46D0">
        <w:rPr>
          <w:rFonts w:cs="Times New Roman"/>
          <w:sz w:val="26"/>
          <w:szCs w:val="26"/>
        </w:rPr>
        <w:t>10.9. Це Положення не замінює спеціальних процедур організації екстернатної, сімейної (домашньої) форми, педагогічного патронажу чи інших форм здобуття освіти.</w:t>
      </w:r>
    </w:p>
    <w:p w:rsidR="00C26065" w:rsidRPr="000E46D0" w:rsidRDefault="00AA4AEE">
      <w:pPr>
        <w:ind w:firstLine="709"/>
        <w:rPr>
          <w:rFonts w:cs="Times New Roman"/>
          <w:sz w:val="26"/>
          <w:szCs w:val="26"/>
        </w:rPr>
      </w:pPr>
      <w:r w:rsidRPr="000E46D0">
        <w:rPr>
          <w:rFonts w:cs="Times New Roman"/>
          <w:sz w:val="26"/>
          <w:szCs w:val="26"/>
        </w:rPr>
        <w:t>10.10. У випадках, передбачених законодавством, для окремих категорій учнів за рішенням педагогічної ради може застосовуватися дихотомічна шкала «зараховано» / «незараховано».</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lastRenderedPageBreak/>
        <w:t>XI. Оцінювання результатів навчання учнів з особливими освітніми потребами</w:t>
      </w:r>
    </w:p>
    <w:p w:rsidR="00C26065" w:rsidRPr="000E46D0" w:rsidRDefault="00AA4AEE">
      <w:pPr>
        <w:ind w:firstLine="709"/>
        <w:rPr>
          <w:rFonts w:cs="Times New Roman"/>
          <w:sz w:val="26"/>
          <w:szCs w:val="26"/>
        </w:rPr>
      </w:pPr>
      <w:r w:rsidRPr="000E46D0">
        <w:rPr>
          <w:rFonts w:cs="Times New Roman"/>
          <w:sz w:val="26"/>
          <w:szCs w:val="26"/>
        </w:rPr>
        <w:t>11.1. Оцінювання результатів навчання учнів з особливими освітніми потребами здійснюється за загальними критеріями оцінювання, які можуть бути адаптовані з урахуванням особливостей освітнього процесу, освітнього середовища та індивідуальних освітніх потреб учня.</w:t>
      </w:r>
    </w:p>
    <w:p w:rsidR="00C26065" w:rsidRPr="000E46D0" w:rsidRDefault="00AA4AEE">
      <w:pPr>
        <w:ind w:firstLine="709"/>
        <w:rPr>
          <w:rFonts w:cs="Times New Roman"/>
          <w:sz w:val="26"/>
          <w:szCs w:val="26"/>
        </w:rPr>
      </w:pPr>
      <w:r w:rsidRPr="000E46D0">
        <w:rPr>
          <w:rFonts w:cs="Times New Roman"/>
          <w:sz w:val="26"/>
          <w:szCs w:val="26"/>
        </w:rPr>
        <w:t>11.2. Критерії оцінювання можуть бути адаптовані відповідно до особливостей освітнього процесу, особливостей освітнього середовища, індивідуальних навчальних цілей у разі модифікації змісту навчального предмета / інтегрованого курсу та індивідуального навчального плану — за його наявності.</w:t>
      </w:r>
    </w:p>
    <w:p w:rsidR="00C26065" w:rsidRPr="000E46D0" w:rsidRDefault="00AA4AEE">
      <w:pPr>
        <w:ind w:firstLine="709"/>
        <w:rPr>
          <w:rFonts w:cs="Times New Roman"/>
          <w:sz w:val="26"/>
          <w:szCs w:val="26"/>
        </w:rPr>
      </w:pPr>
      <w:r w:rsidRPr="000E46D0">
        <w:rPr>
          <w:rFonts w:cs="Times New Roman"/>
          <w:sz w:val="26"/>
          <w:szCs w:val="26"/>
        </w:rPr>
        <w:t>11.3. Адаптація оцінювання може передбачати зміну способу подання завдання, форми відповіді, темпу та часу виконання, використання допоміжних засобів, організації робочого місця та інших умов, необхідних для забезпечення доступності оцінювання.</w:t>
      </w:r>
    </w:p>
    <w:p w:rsidR="00C26065" w:rsidRPr="000E46D0" w:rsidRDefault="00AA4AEE">
      <w:pPr>
        <w:ind w:firstLine="709"/>
        <w:rPr>
          <w:rFonts w:cs="Times New Roman"/>
          <w:sz w:val="26"/>
          <w:szCs w:val="26"/>
        </w:rPr>
      </w:pPr>
      <w:r w:rsidRPr="000E46D0">
        <w:rPr>
          <w:rFonts w:cs="Times New Roman"/>
          <w:sz w:val="26"/>
          <w:szCs w:val="26"/>
        </w:rPr>
        <w:t>11.4. Адаптація не повинна змінювати сутність результату навчання, що оцінюється, крім випадків модифікації змісту навчання відповідно до законодавства.</w:t>
      </w:r>
    </w:p>
    <w:p w:rsidR="00C26065" w:rsidRPr="000E46D0" w:rsidRDefault="00AA4AEE">
      <w:pPr>
        <w:ind w:firstLine="709"/>
        <w:rPr>
          <w:rFonts w:cs="Times New Roman"/>
          <w:sz w:val="26"/>
          <w:szCs w:val="26"/>
        </w:rPr>
      </w:pPr>
      <w:r w:rsidRPr="000E46D0">
        <w:rPr>
          <w:rFonts w:cs="Times New Roman"/>
          <w:sz w:val="26"/>
          <w:szCs w:val="26"/>
        </w:rPr>
        <w:t>11.5. У разі модифікації змісту навчального предмета / інтегрованого курсу оцінювання здійснюється відповідно до індивідуальних навчальних цілей учня.</w:t>
      </w:r>
    </w:p>
    <w:p w:rsidR="00C26065" w:rsidRPr="000E46D0" w:rsidRDefault="00AA4AEE">
      <w:pPr>
        <w:ind w:firstLine="709"/>
        <w:rPr>
          <w:rFonts w:cs="Times New Roman"/>
          <w:sz w:val="26"/>
          <w:szCs w:val="26"/>
        </w:rPr>
      </w:pPr>
      <w:r w:rsidRPr="000E46D0">
        <w:rPr>
          <w:rFonts w:cs="Times New Roman"/>
          <w:sz w:val="26"/>
          <w:szCs w:val="26"/>
        </w:rPr>
        <w:t>11.6. За наявності індивідуального навчального плану оцінювання здійснюється з урахуванням його положень.</w:t>
      </w:r>
    </w:p>
    <w:p w:rsidR="00C26065" w:rsidRPr="000E46D0" w:rsidRDefault="00AA4AEE">
      <w:pPr>
        <w:ind w:firstLine="709"/>
        <w:rPr>
          <w:rFonts w:cs="Times New Roman"/>
          <w:sz w:val="26"/>
          <w:szCs w:val="26"/>
        </w:rPr>
      </w:pPr>
      <w:r w:rsidRPr="000E46D0">
        <w:rPr>
          <w:rFonts w:cs="Times New Roman"/>
          <w:sz w:val="26"/>
          <w:szCs w:val="26"/>
        </w:rPr>
        <w:t>11.7. Педагогічний працівник добирає методи та інструменти оцінювання з урахуванням особливих освітніх потреб учня, забезпечуючи можливість продемонструвати фактично досягнуті результати навчання.</w:t>
      </w:r>
    </w:p>
    <w:p w:rsidR="00C26065" w:rsidRPr="000E46D0" w:rsidRDefault="00AA4AEE">
      <w:pPr>
        <w:ind w:firstLine="709"/>
        <w:rPr>
          <w:rFonts w:cs="Times New Roman"/>
          <w:sz w:val="26"/>
          <w:szCs w:val="26"/>
        </w:rPr>
      </w:pPr>
      <w:r w:rsidRPr="000E46D0">
        <w:rPr>
          <w:rFonts w:cs="Times New Roman"/>
          <w:sz w:val="26"/>
          <w:szCs w:val="26"/>
        </w:rPr>
        <w:t>11.8. Наявність особливих освітніх потреб не може бути підставою для автоматичного підвищення або зниження оцінки.</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XII. Дострокове оцінювання</w:t>
      </w:r>
    </w:p>
    <w:p w:rsidR="00C26065" w:rsidRPr="000E46D0" w:rsidRDefault="00AA4AEE">
      <w:pPr>
        <w:ind w:firstLine="709"/>
        <w:rPr>
          <w:rFonts w:cs="Times New Roman"/>
          <w:sz w:val="26"/>
          <w:szCs w:val="26"/>
        </w:rPr>
      </w:pPr>
      <w:r w:rsidRPr="000E46D0">
        <w:rPr>
          <w:rFonts w:cs="Times New Roman"/>
          <w:sz w:val="26"/>
          <w:szCs w:val="26"/>
        </w:rPr>
        <w:t>12.1. У разі вибуття учня із закладу освіти, зокрема у зв’язку з виїздом за кордон, наданням соціа</w:t>
      </w:r>
      <w:r w:rsidR="004A4F8F" w:rsidRPr="000E46D0">
        <w:rPr>
          <w:rFonts w:cs="Times New Roman"/>
          <w:sz w:val="26"/>
          <w:szCs w:val="26"/>
        </w:rPr>
        <w:t xml:space="preserve">льної відпустки </w:t>
      </w:r>
      <w:r w:rsidR="00E025A2" w:rsidRPr="000E46D0">
        <w:rPr>
          <w:rFonts w:cs="Times New Roman"/>
          <w:sz w:val="26"/>
          <w:szCs w:val="26"/>
        </w:rPr>
        <w:t xml:space="preserve"> </w:t>
      </w:r>
      <w:r w:rsidRPr="000E46D0">
        <w:rPr>
          <w:rFonts w:cs="Times New Roman"/>
          <w:sz w:val="26"/>
          <w:szCs w:val="26"/>
        </w:rPr>
        <w:t>або за інших обставин, передбачених законодавством, оцінювання результатів навчання може бути проведене достроково.</w:t>
      </w:r>
    </w:p>
    <w:p w:rsidR="00C26065" w:rsidRPr="000E46D0" w:rsidRDefault="00AA4AEE">
      <w:pPr>
        <w:ind w:firstLine="709"/>
        <w:rPr>
          <w:rFonts w:cs="Times New Roman"/>
          <w:sz w:val="26"/>
          <w:szCs w:val="26"/>
        </w:rPr>
      </w:pPr>
      <w:r w:rsidRPr="000E46D0">
        <w:rPr>
          <w:rFonts w:cs="Times New Roman"/>
          <w:sz w:val="26"/>
          <w:szCs w:val="26"/>
        </w:rPr>
        <w:t>12.2. Метою дострокового оцінювання є визначення результатів навчання, фактично досягнутих учнем на момент його проведення, та належне оформлення відповідних результатів.</w:t>
      </w:r>
    </w:p>
    <w:p w:rsidR="00C26065" w:rsidRPr="000E46D0" w:rsidRDefault="00AA4AEE">
      <w:pPr>
        <w:ind w:firstLine="709"/>
        <w:rPr>
          <w:rFonts w:cs="Times New Roman"/>
          <w:sz w:val="26"/>
          <w:szCs w:val="26"/>
        </w:rPr>
      </w:pPr>
      <w:r w:rsidRPr="000E46D0">
        <w:rPr>
          <w:rFonts w:cs="Times New Roman"/>
          <w:sz w:val="26"/>
          <w:szCs w:val="26"/>
        </w:rPr>
        <w:t>12.3. Дострокове оцінювання може ініціюватися повнолітнім учнем, батьками або іншими законними представниками неповнолітньо</w:t>
      </w:r>
      <w:r w:rsidR="004A4F8F" w:rsidRPr="000E46D0">
        <w:rPr>
          <w:rFonts w:cs="Times New Roman"/>
          <w:sz w:val="26"/>
          <w:szCs w:val="26"/>
        </w:rPr>
        <w:t xml:space="preserve">го учня, а також </w:t>
      </w:r>
      <w:r w:rsidR="004A4F8F" w:rsidRPr="000E46D0">
        <w:rPr>
          <w:rFonts w:cs="Times New Roman"/>
          <w:sz w:val="26"/>
          <w:szCs w:val="26"/>
          <w:lang w:val="uk-UA"/>
        </w:rPr>
        <w:t>гімназією</w:t>
      </w:r>
      <w:r w:rsidRPr="000E46D0">
        <w:rPr>
          <w:rFonts w:cs="Times New Roman"/>
          <w:sz w:val="26"/>
          <w:szCs w:val="26"/>
        </w:rPr>
        <w:t xml:space="preserve"> у випадках, передбачених законодавством.</w:t>
      </w:r>
    </w:p>
    <w:p w:rsidR="00C26065" w:rsidRPr="000E46D0" w:rsidRDefault="00AA4AEE">
      <w:pPr>
        <w:ind w:firstLine="709"/>
        <w:rPr>
          <w:rFonts w:cs="Times New Roman"/>
          <w:sz w:val="26"/>
          <w:szCs w:val="26"/>
        </w:rPr>
      </w:pPr>
      <w:r w:rsidRPr="000E46D0">
        <w:rPr>
          <w:rFonts w:cs="Times New Roman"/>
          <w:sz w:val="26"/>
          <w:szCs w:val="26"/>
        </w:rPr>
        <w:t>12.4. Організація дострокового оцінювання здійсн</w:t>
      </w:r>
      <w:r w:rsidR="004A4F8F" w:rsidRPr="000E46D0">
        <w:rPr>
          <w:rFonts w:cs="Times New Roman"/>
          <w:sz w:val="26"/>
          <w:szCs w:val="26"/>
        </w:rPr>
        <w:t xml:space="preserve">юється керівником </w:t>
      </w:r>
      <w:r w:rsidR="004A4F8F" w:rsidRPr="000E46D0">
        <w:rPr>
          <w:rFonts w:cs="Times New Roman"/>
          <w:sz w:val="26"/>
          <w:szCs w:val="26"/>
          <w:lang w:val="uk-UA"/>
        </w:rPr>
        <w:t>гімназії</w:t>
      </w:r>
      <w:r w:rsidRPr="000E46D0">
        <w:rPr>
          <w:rFonts w:cs="Times New Roman"/>
          <w:sz w:val="26"/>
          <w:szCs w:val="26"/>
        </w:rPr>
        <w:t xml:space="preserve"> або уповноваженою ним особою в межах повноважень, визначених законодавством.</w:t>
      </w:r>
    </w:p>
    <w:p w:rsidR="00C26065" w:rsidRPr="000E46D0" w:rsidRDefault="00AA4AEE">
      <w:pPr>
        <w:ind w:firstLine="709"/>
        <w:rPr>
          <w:rFonts w:cs="Times New Roman"/>
          <w:sz w:val="26"/>
          <w:szCs w:val="26"/>
        </w:rPr>
      </w:pPr>
      <w:r w:rsidRPr="000E46D0">
        <w:rPr>
          <w:rFonts w:cs="Times New Roman"/>
          <w:sz w:val="26"/>
          <w:szCs w:val="26"/>
        </w:rPr>
        <w:t>12.5. Учень та його батьки або інші законні представники інформуються про строки, форми, умови та критерії дострокового оцінювання.</w:t>
      </w:r>
    </w:p>
    <w:p w:rsidR="00C26065" w:rsidRPr="000E46D0" w:rsidRDefault="00AA4AEE">
      <w:pPr>
        <w:ind w:firstLine="709"/>
        <w:rPr>
          <w:rFonts w:cs="Times New Roman"/>
          <w:sz w:val="26"/>
          <w:szCs w:val="26"/>
        </w:rPr>
      </w:pPr>
      <w:r w:rsidRPr="000E46D0">
        <w:rPr>
          <w:rFonts w:cs="Times New Roman"/>
          <w:sz w:val="26"/>
          <w:szCs w:val="26"/>
        </w:rPr>
        <w:lastRenderedPageBreak/>
        <w:t>12.6. Під час дострокового оцінювання враховуються результати навчання, уже продемонстровані учнем упродовж відповідного періоду навчання.</w:t>
      </w:r>
    </w:p>
    <w:p w:rsidR="00C26065" w:rsidRPr="000E46D0" w:rsidRDefault="00AA4AEE">
      <w:pPr>
        <w:ind w:firstLine="709"/>
        <w:rPr>
          <w:rFonts w:cs="Times New Roman"/>
          <w:sz w:val="26"/>
          <w:szCs w:val="26"/>
        </w:rPr>
      </w:pPr>
      <w:r w:rsidRPr="000E46D0">
        <w:rPr>
          <w:rFonts w:cs="Times New Roman"/>
          <w:sz w:val="26"/>
          <w:szCs w:val="26"/>
        </w:rPr>
        <w:t>12.7. Якщо наявної інформації недостатньо для визначення окремих результатів навчання, учневі може бути запропонована додаткова оцінювальна діяльність.</w:t>
      </w:r>
    </w:p>
    <w:p w:rsidR="00C26065" w:rsidRPr="000E46D0" w:rsidRDefault="00AA4AEE">
      <w:pPr>
        <w:ind w:firstLine="709"/>
        <w:rPr>
          <w:rFonts w:cs="Times New Roman"/>
          <w:sz w:val="26"/>
          <w:szCs w:val="26"/>
        </w:rPr>
      </w:pPr>
      <w:r w:rsidRPr="000E46D0">
        <w:rPr>
          <w:rFonts w:cs="Times New Roman"/>
          <w:sz w:val="26"/>
          <w:szCs w:val="26"/>
        </w:rPr>
        <w:t>12.8. Завдання для дострокового оцінювання мають відповідати результатам навчання, які учень мав можливість опанувати до моменту його проведення.</w:t>
      </w:r>
    </w:p>
    <w:p w:rsidR="00C26065" w:rsidRPr="000E46D0" w:rsidRDefault="00AA4AEE">
      <w:pPr>
        <w:ind w:firstLine="709"/>
        <w:rPr>
          <w:rFonts w:cs="Times New Roman"/>
          <w:sz w:val="26"/>
          <w:szCs w:val="26"/>
        </w:rPr>
      </w:pPr>
      <w:r w:rsidRPr="000E46D0">
        <w:rPr>
          <w:rFonts w:cs="Times New Roman"/>
          <w:sz w:val="26"/>
          <w:szCs w:val="26"/>
        </w:rPr>
        <w:t>12.9. Не допускається оцінювання змісту, який учень відповідно до організації освітнього процесу ще не вивчав.</w:t>
      </w:r>
    </w:p>
    <w:p w:rsidR="00C26065" w:rsidRPr="000E46D0" w:rsidRDefault="00AA4AEE">
      <w:pPr>
        <w:ind w:firstLine="709"/>
        <w:rPr>
          <w:rFonts w:cs="Times New Roman"/>
          <w:sz w:val="26"/>
          <w:szCs w:val="26"/>
        </w:rPr>
      </w:pPr>
      <w:r w:rsidRPr="000E46D0">
        <w:rPr>
          <w:rFonts w:cs="Times New Roman"/>
          <w:sz w:val="26"/>
          <w:szCs w:val="26"/>
        </w:rPr>
        <w:t>12.10. Результати дострокового оцінювання ф</w:t>
      </w:r>
      <w:r w:rsidR="004A4F8F" w:rsidRPr="000E46D0">
        <w:rPr>
          <w:rFonts w:cs="Times New Roman"/>
          <w:sz w:val="26"/>
          <w:szCs w:val="26"/>
        </w:rPr>
        <w:t xml:space="preserve">іксуються у документації  </w:t>
      </w:r>
      <w:r w:rsidR="004A4F8F" w:rsidRPr="000E46D0">
        <w:rPr>
          <w:rFonts w:cs="Times New Roman"/>
          <w:sz w:val="26"/>
          <w:szCs w:val="26"/>
          <w:lang w:val="uk-UA"/>
        </w:rPr>
        <w:t xml:space="preserve">гімназії </w:t>
      </w:r>
      <w:r w:rsidRPr="000E46D0">
        <w:rPr>
          <w:rFonts w:cs="Times New Roman"/>
          <w:sz w:val="26"/>
          <w:szCs w:val="26"/>
        </w:rPr>
        <w:t>відповідно до законодавства.</w:t>
      </w:r>
    </w:p>
    <w:p w:rsidR="00D62BC3" w:rsidRPr="000E46D0" w:rsidRDefault="00AA4AEE">
      <w:pPr>
        <w:rPr>
          <w:rFonts w:cs="Times New Roman"/>
          <w:sz w:val="26"/>
          <w:szCs w:val="26"/>
        </w:rPr>
      </w:pPr>
      <w:r w:rsidRPr="000E46D0">
        <w:rPr>
          <w:rFonts w:cs="Times New Roman"/>
          <w:sz w:val="26"/>
          <w:szCs w:val="26"/>
        </w:rPr>
        <w:t>12.11. Алгоритм організації та проведення дострокового оцінювання результатів навчання учнів наведено в додатку 4 до цього Положення.</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XIII. Академічна доброчесність під час оцінювання</w:t>
      </w:r>
    </w:p>
    <w:p w:rsidR="00C26065" w:rsidRPr="000E46D0" w:rsidRDefault="00AA4AEE">
      <w:pPr>
        <w:ind w:firstLine="709"/>
        <w:rPr>
          <w:rFonts w:cs="Times New Roman"/>
          <w:sz w:val="26"/>
          <w:szCs w:val="26"/>
        </w:rPr>
      </w:pPr>
      <w:r w:rsidRPr="000E46D0">
        <w:rPr>
          <w:rFonts w:cs="Times New Roman"/>
          <w:sz w:val="26"/>
          <w:szCs w:val="26"/>
        </w:rPr>
        <w:t>13.1. Оцінювання результатів навчання здійснюється з обов’язковим дотриманням принципів і правил академічної доброчесності всіма учасниками освітнього процесу.</w:t>
      </w:r>
    </w:p>
    <w:p w:rsidR="00C26065" w:rsidRPr="000E46D0" w:rsidRDefault="00AA4AEE">
      <w:pPr>
        <w:ind w:firstLine="709"/>
        <w:rPr>
          <w:rFonts w:cs="Times New Roman"/>
          <w:sz w:val="26"/>
          <w:szCs w:val="26"/>
        </w:rPr>
      </w:pPr>
      <w:r w:rsidRPr="000E46D0">
        <w:rPr>
          <w:rFonts w:cs="Times New Roman"/>
          <w:sz w:val="26"/>
          <w:szCs w:val="26"/>
        </w:rPr>
        <w:t>13.2. Під час виконання навчальних завдань, результати яких підлягають оцінюванню, не допускаються академічний плагіат, фабрикація, фальсифікація, несамостійне виконання завдання, отримання або надання недозволеної допомоги та інші порушення академічної доброчесності, визначені законодавством.</w:t>
      </w:r>
    </w:p>
    <w:p w:rsidR="00C26065" w:rsidRPr="000E46D0" w:rsidRDefault="00AA4AEE">
      <w:pPr>
        <w:ind w:firstLine="709"/>
        <w:rPr>
          <w:rFonts w:cs="Times New Roman"/>
          <w:sz w:val="26"/>
          <w:szCs w:val="26"/>
        </w:rPr>
      </w:pPr>
      <w:r w:rsidRPr="000E46D0">
        <w:rPr>
          <w:rFonts w:cs="Times New Roman"/>
          <w:sz w:val="26"/>
          <w:szCs w:val="26"/>
        </w:rPr>
        <w:t>13.3. Педагогічний працівник до початку виконання завдання за потреби повідомляє учням вимоги щодо самостійності виконання, дозволені джерела інформації, можливість використання довідкових матеріалів, цифрових засобів та інші умови виконання завдання.</w:t>
      </w:r>
    </w:p>
    <w:p w:rsidR="00C26065" w:rsidRPr="000E46D0" w:rsidRDefault="00AA4AEE">
      <w:pPr>
        <w:ind w:firstLine="709"/>
        <w:rPr>
          <w:rFonts w:cs="Times New Roman"/>
          <w:sz w:val="26"/>
          <w:szCs w:val="26"/>
        </w:rPr>
      </w:pPr>
      <w:r w:rsidRPr="000E46D0">
        <w:rPr>
          <w:rFonts w:cs="Times New Roman"/>
          <w:sz w:val="26"/>
          <w:szCs w:val="26"/>
        </w:rPr>
        <w:t>13.4. Використання цифрових технологій, у тому числі засобів автоматизованого генерування контенту, під час оцінювання здійснюється відповідно до умов конкретного завдання та вимог академічної доброчесності.</w:t>
      </w:r>
    </w:p>
    <w:p w:rsidR="00C26065" w:rsidRPr="000E46D0" w:rsidRDefault="00AA4AEE">
      <w:pPr>
        <w:ind w:firstLine="709"/>
        <w:rPr>
          <w:rFonts w:cs="Times New Roman"/>
          <w:sz w:val="26"/>
          <w:szCs w:val="26"/>
        </w:rPr>
      </w:pPr>
      <w:r w:rsidRPr="000E46D0">
        <w:rPr>
          <w:rFonts w:cs="Times New Roman"/>
          <w:sz w:val="26"/>
          <w:szCs w:val="26"/>
        </w:rPr>
        <w:t>13.5. У разі виявлення порушення академічної доброчесності застосовуються заходи реагування та санкції відповідно до законодавства та/або</w:t>
      </w:r>
      <w:r w:rsidR="004A4F8F" w:rsidRPr="000E46D0">
        <w:rPr>
          <w:rFonts w:cs="Times New Roman"/>
          <w:sz w:val="26"/>
          <w:szCs w:val="26"/>
        </w:rPr>
        <w:t xml:space="preserve"> внутрішніх актів </w:t>
      </w:r>
      <w:r w:rsidR="004A4F8F" w:rsidRPr="000E46D0">
        <w:rPr>
          <w:rFonts w:cs="Times New Roman"/>
          <w:sz w:val="26"/>
          <w:szCs w:val="26"/>
          <w:lang w:val="uk-UA"/>
        </w:rPr>
        <w:t>гімназії</w:t>
      </w:r>
      <w:r w:rsidRPr="000E46D0">
        <w:rPr>
          <w:rFonts w:cs="Times New Roman"/>
          <w:sz w:val="26"/>
          <w:szCs w:val="26"/>
        </w:rPr>
        <w:t>.</w:t>
      </w:r>
    </w:p>
    <w:p w:rsidR="00C26065" w:rsidRPr="000E46D0" w:rsidRDefault="00AA4AEE">
      <w:pPr>
        <w:ind w:firstLine="709"/>
        <w:rPr>
          <w:rFonts w:cs="Times New Roman"/>
          <w:sz w:val="26"/>
          <w:szCs w:val="26"/>
        </w:rPr>
      </w:pPr>
      <w:r w:rsidRPr="000E46D0">
        <w:rPr>
          <w:rFonts w:cs="Times New Roman"/>
          <w:sz w:val="26"/>
          <w:szCs w:val="26"/>
        </w:rPr>
        <w:t xml:space="preserve">13.6. Порядок розгляду порушень академічної доброчесності визначається законодавством та </w:t>
      </w:r>
      <w:r w:rsidR="004A4F8F" w:rsidRPr="000E46D0">
        <w:rPr>
          <w:rFonts w:cs="Times New Roman"/>
          <w:sz w:val="26"/>
          <w:szCs w:val="26"/>
        </w:rPr>
        <w:t xml:space="preserve">локальними актами </w:t>
      </w:r>
      <w:r w:rsidR="004A4F8F" w:rsidRPr="000E46D0">
        <w:rPr>
          <w:rFonts w:cs="Times New Roman"/>
          <w:sz w:val="26"/>
          <w:szCs w:val="26"/>
          <w:lang w:val="uk-UA"/>
        </w:rPr>
        <w:t>гімназії</w:t>
      </w:r>
      <w:r w:rsidRPr="000E46D0">
        <w:rPr>
          <w:rFonts w:cs="Times New Roman"/>
          <w:sz w:val="26"/>
          <w:szCs w:val="26"/>
        </w:rPr>
        <w:t xml:space="preserve"> з питань академічної доброчесності.</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t>XIV. Інформування, пояснення, перегляд та оскарження результатів оцінювання</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14.1. Інформування про результати</w:t>
      </w:r>
    </w:p>
    <w:p w:rsidR="00C26065" w:rsidRPr="000E46D0" w:rsidRDefault="00AA4AEE">
      <w:pPr>
        <w:ind w:firstLine="709"/>
        <w:rPr>
          <w:rFonts w:cs="Times New Roman"/>
          <w:sz w:val="26"/>
          <w:szCs w:val="26"/>
        </w:rPr>
      </w:pPr>
      <w:r w:rsidRPr="000E46D0">
        <w:rPr>
          <w:rFonts w:cs="Times New Roman"/>
          <w:sz w:val="26"/>
          <w:szCs w:val="26"/>
        </w:rPr>
        <w:t xml:space="preserve">14.1.1. Інформування учня та його батьків або інших законних представників про результати навчання здійснюється шляхом індивідуальних зустрічей і консультацій, використання паперових та/або електронних носіїв, інформаційно-комунікаційних </w:t>
      </w:r>
      <w:r w:rsidRPr="000E46D0">
        <w:rPr>
          <w:rFonts w:cs="Times New Roman"/>
          <w:sz w:val="26"/>
          <w:szCs w:val="26"/>
        </w:rPr>
        <w:lastRenderedPageBreak/>
        <w:t>технологій, фіксування результатів у свідоцтві досягнень та інших способів індивідуальної комунікації, що не суперечать законодавству.</w:t>
      </w:r>
    </w:p>
    <w:p w:rsidR="00C26065" w:rsidRPr="000E46D0" w:rsidRDefault="00AA4AEE">
      <w:pPr>
        <w:ind w:firstLine="709"/>
        <w:rPr>
          <w:rFonts w:cs="Times New Roman"/>
          <w:sz w:val="26"/>
          <w:szCs w:val="26"/>
        </w:rPr>
      </w:pPr>
      <w:r w:rsidRPr="000E46D0">
        <w:rPr>
          <w:rFonts w:cs="Times New Roman"/>
          <w:sz w:val="26"/>
          <w:szCs w:val="26"/>
        </w:rPr>
        <w:t>14.1.2. Інформування здійснюється своєчасно, у зрозумілій формі та з дотриманням вимог конфіденційності.</w:t>
      </w:r>
    </w:p>
    <w:p w:rsidR="00C26065" w:rsidRPr="000E46D0" w:rsidRDefault="00AA4AEE">
      <w:pPr>
        <w:ind w:firstLine="709"/>
        <w:rPr>
          <w:rFonts w:cs="Times New Roman"/>
          <w:sz w:val="26"/>
          <w:szCs w:val="26"/>
        </w:rPr>
      </w:pPr>
      <w:r w:rsidRPr="000E46D0">
        <w:rPr>
          <w:rFonts w:cs="Times New Roman"/>
          <w:sz w:val="26"/>
          <w:szCs w:val="26"/>
        </w:rPr>
        <w:t>14.1.3. Не допускається безпідставне публічне оприлюднення індивідуальних результатів навчання учнів або їх використання для принизливого порівняння чи ранжування.</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14.2. Право на пояснення</w:t>
      </w:r>
    </w:p>
    <w:p w:rsidR="00C26065" w:rsidRPr="000E46D0" w:rsidRDefault="00AA4AEE">
      <w:pPr>
        <w:ind w:firstLine="709"/>
        <w:rPr>
          <w:rFonts w:cs="Times New Roman"/>
          <w:sz w:val="26"/>
          <w:szCs w:val="26"/>
        </w:rPr>
      </w:pPr>
      <w:r w:rsidRPr="000E46D0">
        <w:rPr>
          <w:rFonts w:cs="Times New Roman"/>
          <w:sz w:val="26"/>
          <w:szCs w:val="26"/>
        </w:rPr>
        <w:t>14.2.1. Учень має право отримати пояснення щодо визначеного результату оцінювання.</w:t>
      </w:r>
    </w:p>
    <w:p w:rsidR="00C26065" w:rsidRPr="000E46D0" w:rsidRDefault="00AA4AEE">
      <w:pPr>
        <w:ind w:firstLine="709"/>
        <w:rPr>
          <w:rFonts w:cs="Times New Roman"/>
          <w:sz w:val="26"/>
          <w:szCs w:val="26"/>
        </w:rPr>
      </w:pPr>
      <w:r w:rsidRPr="000E46D0">
        <w:rPr>
          <w:rFonts w:cs="Times New Roman"/>
          <w:sz w:val="26"/>
          <w:szCs w:val="26"/>
        </w:rPr>
        <w:t>14.2.2. Педагогічний працівник надає пояснення з урахуванням очікуваних результатів навчання, критеріїв оцінювання, умов виконання завдання та фактично продемонстрованого учнем результату.</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14.3. Незгода з результатом оцінювання</w:t>
      </w:r>
    </w:p>
    <w:p w:rsidR="00C26065" w:rsidRPr="000E46D0" w:rsidRDefault="00AA4AEE">
      <w:pPr>
        <w:ind w:firstLine="709"/>
        <w:rPr>
          <w:rFonts w:cs="Times New Roman"/>
          <w:sz w:val="26"/>
          <w:szCs w:val="26"/>
        </w:rPr>
      </w:pPr>
      <w:r w:rsidRPr="000E46D0">
        <w:rPr>
          <w:rFonts w:cs="Times New Roman"/>
          <w:sz w:val="26"/>
          <w:szCs w:val="26"/>
        </w:rPr>
        <w:t>14.3.1. У разі незгоди з результатом оцінювання учень має право звернутися до педагогічного працівника, який здійснював оцінювання, за поясненням.</w:t>
      </w:r>
    </w:p>
    <w:p w:rsidR="00C26065" w:rsidRPr="000E46D0" w:rsidRDefault="00AA4AEE">
      <w:pPr>
        <w:ind w:firstLine="709"/>
        <w:rPr>
          <w:rFonts w:cs="Times New Roman"/>
          <w:sz w:val="26"/>
          <w:szCs w:val="26"/>
        </w:rPr>
      </w:pPr>
      <w:r w:rsidRPr="000E46D0">
        <w:rPr>
          <w:rFonts w:cs="Times New Roman"/>
          <w:sz w:val="26"/>
          <w:szCs w:val="26"/>
        </w:rPr>
        <w:t>14.3.2. Педагогічний працівник роз’яснює застосовані критерії та підстави визначення оцінки.</w:t>
      </w:r>
    </w:p>
    <w:p w:rsidR="00C26065" w:rsidRPr="000E46D0" w:rsidRDefault="00AA4AEE">
      <w:pPr>
        <w:ind w:firstLine="709"/>
        <w:rPr>
          <w:rFonts w:cs="Times New Roman"/>
          <w:sz w:val="26"/>
          <w:szCs w:val="26"/>
        </w:rPr>
      </w:pPr>
      <w:r w:rsidRPr="000E46D0">
        <w:rPr>
          <w:rFonts w:cs="Times New Roman"/>
          <w:sz w:val="26"/>
          <w:szCs w:val="26"/>
        </w:rPr>
        <w:t>14.3.3. Якщо питання не врегульовано, учень, а щодо неповнолітнього учня — його батьки або інші законні представники, можуть зверну</w:t>
      </w:r>
      <w:r w:rsidR="004A4F8F" w:rsidRPr="000E46D0">
        <w:rPr>
          <w:rFonts w:cs="Times New Roman"/>
          <w:sz w:val="26"/>
          <w:szCs w:val="26"/>
        </w:rPr>
        <w:t xml:space="preserve">тися до керівника </w:t>
      </w:r>
      <w:r w:rsidR="004A4F8F" w:rsidRPr="000E46D0">
        <w:rPr>
          <w:rFonts w:cs="Times New Roman"/>
          <w:sz w:val="26"/>
          <w:szCs w:val="26"/>
          <w:lang w:val="uk-UA"/>
        </w:rPr>
        <w:t>гімназії</w:t>
      </w:r>
      <w:r w:rsidRPr="000E46D0">
        <w:rPr>
          <w:rFonts w:cs="Times New Roman"/>
          <w:sz w:val="26"/>
          <w:szCs w:val="26"/>
        </w:rPr>
        <w:t xml:space="preserve"> у порядку, визначеному законодавством та </w:t>
      </w:r>
      <w:r w:rsidR="004A4F8F" w:rsidRPr="000E46D0">
        <w:rPr>
          <w:rFonts w:cs="Times New Roman"/>
          <w:sz w:val="26"/>
          <w:szCs w:val="26"/>
        </w:rPr>
        <w:t xml:space="preserve">локальними актами </w:t>
      </w:r>
      <w:r w:rsidR="004A4F8F" w:rsidRPr="000E46D0">
        <w:rPr>
          <w:rFonts w:cs="Times New Roman"/>
          <w:sz w:val="26"/>
          <w:szCs w:val="26"/>
          <w:lang w:val="uk-UA"/>
        </w:rPr>
        <w:t>гімназії</w:t>
      </w:r>
      <w:r w:rsidRPr="000E46D0">
        <w:rPr>
          <w:rFonts w:cs="Times New Roman"/>
          <w:sz w:val="26"/>
          <w:szCs w:val="26"/>
        </w:rPr>
        <w:t>.</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14.4. Перегляд результату</w:t>
      </w:r>
    </w:p>
    <w:p w:rsidR="00C26065" w:rsidRPr="000E46D0" w:rsidRDefault="00AA4AEE">
      <w:pPr>
        <w:ind w:firstLine="709"/>
        <w:rPr>
          <w:rFonts w:cs="Times New Roman"/>
          <w:sz w:val="26"/>
          <w:szCs w:val="26"/>
        </w:rPr>
      </w:pPr>
      <w:r w:rsidRPr="000E46D0">
        <w:rPr>
          <w:rFonts w:cs="Times New Roman"/>
          <w:sz w:val="26"/>
          <w:szCs w:val="26"/>
        </w:rPr>
        <w:t xml:space="preserve">14.4.1. Перегляд результату оцінювання здійснюється у випадках та порядку, передбачених законодавством та </w:t>
      </w:r>
      <w:r w:rsidR="004A4F8F" w:rsidRPr="000E46D0">
        <w:rPr>
          <w:rFonts w:cs="Times New Roman"/>
          <w:sz w:val="26"/>
          <w:szCs w:val="26"/>
        </w:rPr>
        <w:t xml:space="preserve">локальними актами </w:t>
      </w:r>
      <w:r w:rsidR="004A4F8F" w:rsidRPr="000E46D0">
        <w:rPr>
          <w:rFonts w:cs="Times New Roman"/>
          <w:sz w:val="26"/>
          <w:szCs w:val="26"/>
          <w:lang w:val="uk-UA"/>
        </w:rPr>
        <w:t>гімназії</w:t>
      </w:r>
      <w:r w:rsidRPr="000E46D0">
        <w:rPr>
          <w:rFonts w:cs="Times New Roman"/>
          <w:sz w:val="26"/>
          <w:szCs w:val="26"/>
        </w:rPr>
        <w:t>.</w:t>
      </w:r>
    </w:p>
    <w:p w:rsidR="00C26065" w:rsidRPr="000E46D0" w:rsidRDefault="00AA4AEE">
      <w:pPr>
        <w:ind w:firstLine="709"/>
        <w:rPr>
          <w:rFonts w:cs="Times New Roman"/>
          <w:sz w:val="26"/>
          <w:szCs w:val="26"/>
        </w:rPr>
      </w:pPr>
      <w:r w:rsidRPr="000E46D0">
        <w:rPr>
          <w:rFonts w:cs="Times New Roman"/>
          <w:sz w:val="26"/>
          <w:szCs w:val="26"/>
        </w:rPr>
        <w:t>14.4.2. Під час розгляду враховуються критерії оцінювання, завдання, виконане учнем, результат його виконання, пояснення педагогічного працівника та інші матеріали, що безпосередньо стосуються оцінювання.</w:t>
      </w:r>
    </w:p>
    <w:p w:rsidR="00C26065" w:rsidRPr="000E46D0" w:rsidRDefault="00AA4AEE">
      <w:pPr>
        <w:ind w:firstLine="709"/>
        <w:rPr>
          <w:rFonts w:cs="Times New Roman"/>
          <w:sz w:val="26"/>
          <w:szCs w:val="26"/>
        </w:rPr>
      </w:pPr>
      <w:r w:rsidRPr="000E46D0">
        <w:rPr>
          <w:rFonts w:cs="Times New Roman"/>
          <w:sz w:val="26"/>
          <w:szCs w:val="26"/>
        </w:rPr>
        <w:t>14.4.3. Перегляд результату не означає автоматичного підвищення оцінки. За результатами розгляду попередній результат може бути підтверджений або змінений за наявності обґрунтованих підстав.</w:t>
      </w:r>
    </w:p>
    <w:p w:rsidR="00C26065" w:rsidRPr="000E46D0" w:rsidRDefault="00AA4AEE">
      <w:pPr>
        <w:ind w:firstLine="709"/>
        <w:rPr>
          <w:rFonts w:cs="Times New Roman"/>
          <w:sz w:val="26"/>
          <w:szCs w:val="26"/>
        </w:rPr>
      </w:pPr>
      <w:r w:rsidRPr="000E46D0">
        <w:rPr>
          <w:rFonts w:cs="Times New Roman"/>
          <w:sz w:val="26"/>
          <w:szCs w:val="26"/>
        </w:rPr>
        <w:t>14.4.4. Звернення щодо результату оцінювання не може бути підставою для упередженого ставлення до учня або погіршення умов його подальшого навчання.</w:t>
      </w:r>
    </w:p>
    <w:p w:rsidR="00D62BC3" w:rsidRPr="000E46D0" w:rsidRDefault="00AA4AEE">
      <w:pPr>
        <w:rPr>
          <w:rFonts w:cs="Times New Roman"/>
          <w:sz w:val="26"/>
          <w:szCs w:val="26"/>
        </w:rPr>
      </w:pPr>
      <w:r w:rsidRPr="000E46D0">
        <w:rPr>
          <w:rFonts w:cs="Times New Roman"/>
          <w:sz w:val="26"/>
          <w:szCs w:val="26"/>
        </w:rPr>
        <w:t>14.4.5. Загальний алгоритм дій у разі незгоди учня та/або його батьків (інших законних представників) з результатом оцінювання наведено в додатку 3 до цього Положення. Спеціальні процедури коригування або перегляду окремих видів оцінювання застосовуються відповідно до чинного законодавства.</w:t>
      </w:r>
    </w:p>
    <w:p w:rsidR="00C26065" w:rsidRPr="000E46D0" w:rsidRDefault="00AA4AEE">
      <w:pPr>
        <w:pStyle w:val="1"/>
        <w:jc w:val="center"/>
        <w:rPr>
          <w:rFonts w:ascii="Times New Roman" w:hAnsi="Times New Roman" w:cs="Times New Roman"/>
          <w:color w:val="auto"/>
          <w:sz w:val="26"/>
          <w:szCs w:val="26"/>
        </w:rPr>
      </w:pPr>
      <w:r w:rsidRPr="000E46D0">
        <w:rPr>
          <w:rFonts w:ascii="Times New Roman" w:hAnsi="Times New Roman" w:cs="Times New Roman"/>
          <w:color w:val="auto"/>
          <w:sz w:val="26"/>
          <w:szCs w:val="26"/>
        </w:rPr>
        <w:lastRenderedPageBreak/>
        <w:t>XV. Повноваження учасників освітнього процесу, внутрішній аналіз та прикінцеві положення</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15.1. Педагогічні працівники</w:t>
      </w:r>
    </w:p>
    <w:p w:rsidR="00C26065" w:rsidRPr="000E46D0" w:rsidRDefault="00AA4AEE">
      <w:pPr>
        <w:ind w:firstLine="709"/>
        <w:rPr>
          <w:rFonts w:cs="Times New Roman"/>
          <w:sz w:val="26"/>
          <w:szCs w:val="26"/>
        </w:rPr>
      </w:pPr>
      <w:r w:rsidRPr="000E46D0">
        <w:rPr>
          <w:rFonts w:cs="Times New Roman"/>
          <w:sz w:val="26"/>
          <w:szCs w:val="26"/>
        </w:rPr>
        <w:t>15.1.1. Педагогічний працівник здійснює оцінювання результатів навчання, добирає методи та інструменти оцінювання, застосовує встановлені критерії, ознайомлює учнів із критеріями, забезпечує зворотний зв’язок, фіксує результати відповідно до законодавства, дотримується принципів академічної доброчесності та конфіденційності, надає пояснення щодо визначеної оцінки.</w:t>
      </w:r>
    </w:p>
    <w:p w:rsidR="00C26065" w:rsidRPr="000E46D0" w:rsidRDefault="00AA4AEE">
      <w:pPr>
        <w:ind w:firstLine="709"/>
        <w:rPr>
          <w:rFonts w:cs="Times New Roman"/>
          <w:sz w:val="26"/>
          <w:szCs w:val="26"/>
        </w:rPr>
      </w:pPr>
      <w:r w:rsidRPr="000E46D0">
        <w:rPr>
          <w:rFonts w:cs="Times New Roman"/>
          <w:sz w:val="26"/>
          <w:szCs w:val="26"/>
        </w:rPr>
        <w:t>15.1.2. Педагогічний працівник несе професійну відповідальність за обґрунтованість, неупередженість, об’єктивність та відповідність оцінювання встановленим критеріям і вимогам законодавства.</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15.2. Учні</w:t>
      </w:r>
    </w:p>
    <w:p w:rsidR="00C26065" w:rsidRPr="000E46D0" w:rsidRDefault="00AA4AEE">
      <w:pPr>
        <w:ind w:firstLine="709"/>
        <w:rPr>
          <w:rFonts w:cs="Times New Roman"/>
          <w:sz w:val="26"/>
          <w:szCs w:val="26"/>
        </w:rPr>
      </w:pPr>
      <w:r w:rsidRPr="000E46D0">
        <w:rPr>
          <w:rFonts w:cs="Times New Roman"/>
          <w:sz w:val="26"/>
          <w:szCs w:val="26"/>
        </w:rPr>
        <w:t>15.2.1. Учень має право знати критерії оцінювання, отримувати інформацію про власні результати, зворотний зв’язок і пояснення оцінки, брати участь у самооцінюванні та взаємооцінюванні, а також оскаржувати результат оцінювання у встановленому порядку.</w:t>
      </w:r>
    </w:p>
    <w:p w:rsidR="00C26065" w:rsidRPr="000E46D0" w:rsidRDefault="00AA4AEE">
      <w:pPr>
        <w:ind w:firstLine="709"/>
        <w:rPr>
          <w:rFonts w:cs="Times New Roman"/>
          <w:sz w:val="26"/>
          <w:szCs w:val="26"/>
        </w:rPr>
      </w:pPr>
      <w:r w:rsidRPr="000E46D0">
        <w:rPr>
          <w:rFonts w:cs="Times New Roman"/>
          <w:sz w:val="26"/>
          <w:szCs w:val="26"/>
        </w:rPr>
        <w:t>15.2.2. Учень зобов’язаний дотримуватися умов виконання оцінювальних завдань та правил академічної доброчесності.</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15.3. Батьки або інші законні представники</w:t>
      </w:r>
    </w:p>
    <w:p w:rsidR="00C26065" w:rsidRPr="000E46D0" w:rsidRDefault="00AA4AEE">
      <w:pPr>
        <w:ind w:firstLine="709"/>
        <w:rPr>
          <w:rFonts w:cs="Times New Roman"/>
          <w:sz w:val="26"/>
          <w:szCs w:val="26"/>
        </w:rPr>
      </w:pPr>
      <w:r w:rsidRPr="000E46D0">
        <w:rPr>
          <w:rFonts w:cs="Times New Roman"/>
          <w:sz w:val="26"/>
          <w:szCs w:val="26"/>
        </w:rPr>
        <w:t>15.3.1. Батьки або інші законні представники мають право отримувати інформацію про результати навчання дитини, застосовувані критерії та підходи до оцінювання, отримувати роз’яснення</w:t>
      </w:r>
      <w:r w:rsidR="000D1286" w:rsidRPr="000E46D0">
        <w:rPr>
          <w:rFonts w:cs="Times New Roman"/>
          <w:sz w:val="26"/>
          <w:szCs w:val="26"/>
        </w:rPr>
        <w:t xml:space="preserve"> та звертатися до </w:t>
      </w:r>
      <w:r w:rsidR="000D1286" w:rsidRPr="000E46D0">
        <w:rPr>
          <w:rFonts w:cs="Times New Roman"/>
          <w:sz w:val="26"/>
          <w:szCs w:val="26"/>
          <w:lang w:val="uk-UA"/>
        </w:rPr>
        <w:t>гімназії</w:t>
      </w:r>
      <w:r w:rsidRPr="000E46D0">
        <w:rPr>
          <w:rFonts w:cs="Times New Roman"/>
          <w:sz w:val="26"/>
          <w:szCs w:val="26"/>
        </w:rPr>
        <w:t xml:space="preserve"> з питань оцінювання.</w:t>
      </w:r>
    </w:p>
    <w:p w:rsidR="00C26065" w:rsidRPr="000E46D0" w:rsidRDefault="00AA4AEE">
      <w:pPr>
        <w:ind w:firstLine="709"/>
        <w:rPr>
          <w:rFonts w:cs="Times New Roman"/>
          <w:sz w:val="26"/>
          <w:szCs w:val="26"/>
        </w:rPr>
      </w:pPr>
      <w:r w:rsidRPr="000E46D0">
        <w:rPr>
          <w:rFonts w:cs="Times New Roman"/>
          <w:sz w:val="26"/>
          <w:szCs w:val="26"/>
        </w:rPr>
        <w:t>15.3.2. Не допускається тиск на педагогічного працівника з метою зміни оцінки всупереч установленим критеріям і процедурі оцінювання.</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15.4. Педагогічна рада</w:t>
      </w:r>
    </w:p>
    <w:p w:rsidR="00C26065" w:rsidRPr="000E46D0" w:rsidRDefault="00AA4AEE">
      <w:pPr>
        <w:ind w:firstLine="709"/>
        <w:rPr>
          <w:rFonts w:cs="Times New Roman"/>
          <w:sz w:val="26"/>
          <w:szCs w:val="26"/>
        </w:rPr>
      </w:pPr>
      <w:r w:rsidRPr="000E46D0">
        <w:rPr>
          <w:rFonts w:cs="Times New Roman"/>
          <w:sz w:val="26"/>
          <w:szCs w:val="26"/>
        </w:rPr>
        <w:t>15.4.1. Педагогічна рада розглядає питання оцінювання в межах повноважень, визначених законодавством.</w:t>
      </w:r>
    </w:p>
    <w:p w:rsidR="00C26065" w:rsidRPr="000E46D0" w:rsidRDefault="00AA4AEE">
      <w:pPr>
        <w:ind w:firstLine="709"/>
        <w:rPr>
          <w:rFonts w:cs="Times New Roman"/>
          <w:sz w:val="26"/>
          <w:szCs w:val="26"/>
        </w:rPr>
      </w:pPr>
      <w:r w:rsidRPr="000E46D0">
        <w:rPr>
          <w:rFonts w:cs="Times New Roman"/>
          <w:sz w:val="26"/>
          <w:szCs w:val="26"/>
        </w:rPr>
        <w:t>15.4.2. Педагогічна рада приймає рішення щодо застосування дихотомічної шкали та оцінювання вибіркових освітніх компонентів у випадках, передбачених законодавством.</w:t>
      </w:r>
    </w:p>
    <w:p w:rsidR="00C26065" w:rsidRPr="000E46D0" w:rsidRDefault="000D1286">
      <w:pPr>
        <w:pStyle w:val="21"/>
        <w:rPr>
          <w:rFonts w:ascii="Times New Roman" w:hAnsi="Times New Roman" w:cs="Times New Roman"/>
          <w:color w:val="auto"/>
          <w:sz w:val="26"/>
          <w:lang w:val="uk-UA"/>
        </w:rPr>
      </w:pPr>
      <w:r w:rsidRPr="000E46D0">
        <w:rPr>
          <w:rFonts w:ascii="Times New Roman" w:hAnsi="Times New Roman" w:cs="Times New Roman"/>
          <w:color w:val="auto"/>
          <w:sz w:val="26"/>
        </w:rPr>
        <w:t xml:space="preserve">15.5. Керівник </w:t>
      </w:r>
      <w:r w:rsidRPr="000E46D0">
        <w:rPr>
          <w:rFonts w:ascii="Times New Roman" w:hAnsi="Times New Roman" w:cs="Times New Roman"/>
          <w:color w:val="auto"/>
          <w:sz w:val="26"/>
          <w:lang w:val="uk-UA"/>
        </w:rPr>
        <w:t>гімназії</w:t>
      </w:r>
    </w:p>
    <w:p w:rsidR="00C26065" w:rsidRPr="000E46D0" w:rsidRDefault="000D1286">
      <w:pPr>
        <w:ind w:firstLine="709"/>
        <w:rPr>
          <w:rFonts w:cs="Times New Roman"/>
          <w:sz w:val="26"/>
          <w:szCs w:val="26"/>
        </w:rPr>
      </w:pPr>
      <w:r w:rsidRPr="000E46D0">
        <w:rPr>
          <w:rFonts w:cs="Times New Roman"/>
          <w:sz w:val="26"/>
          <w:szCs w:val="26"/>
        </w:rPr>
        <w:t xml:space="preserve">15.5.1. Керівник </w:t>
      </w:r>
      <w:r w:rsidRPr="000E46D0">
        <w:rPr>
          <w:rFonts w:cs="Times New Roman"/>
          <w:sz w:val="26"/>
          <w:szCs w:val="26"/>
          <w:lang w:val="uk-UA"/>
        </w:rPr>
        <w:t>гімназії</w:t>
      </w:r>
      <w:r w:rsidR="00AA4AEE" w:rsidRPr="000E46D0">
        <w:rPr>
          <w:rFonts w:cs="Times New Roman"/>
          <w:sz w:val="26"/>
          <w:szCs w:val="26"/>
        </w:rPr>
        <w:t xml:space="preserve"> забезпечує умови для виконання вимог законодавства щодо оцінювання, організовує введення в дію локальних актів, забезпечує оприлюднення критеріїв у визначених законодавством випадках, організовує розгляд звернень щодо оцінювання та забезпечує дотримання встановлених принципів і процедур.</w:t>
      </w:r>
    </w:p>
    <w:p w:rsidR="00C26065" w:rsidRPr="000E46D0" w:rsidRDefault="000D1286">
      <w:pPr>
        <w:ind w:firstLine="709"/>
        <w:rPr>
          <w:rFonts w:cs="Times New Roman"/>
          <w:sz w:val="26"/>
          <w:szCs w:val="26"/>
        </w:rPr>
      </w:pPr>
      <w:r w:rsidRPr="000E46D0">
        <w:rPr>
          <w:rFonts w:cs="Times New Roman"/>
          <w:sz w:val="26"/>
          <w:szCs w:val="26"/>
        </w:rPr>
        <w:lastRenderedPageBreak/>
        <w:t xml:space="preserve">15.5.2. Керівник </w:t>
      </w:r>
      <w:r w:rsidRPr="000E46D0">
        <w:rPr>
          <w:rFonts w:cs="Times New Roman"/>
          <w:sz w:val="26"/>
          <w:szCs w:val="26"/>
          <w:lang w:val="uk-UA"/>
        </w:rPr>
        <w:t>гімназії</w:t>
      </w:r>
      <w:r w:rsidR="00AA4AEE" w:rsidRPr="000E46D0">
        <w:rPr>
          <w:rFonts w:cs="Times New Roman"/>
          <w:sz w:val="26"/>
          <w:szCs w:val="26"/>
        </w:rPr>
        <w:t xml:space="preserve"> не має права вимагати зміни оцінки всупереч установленим критеріям і процедурі оцінювання та забезпечує розгляд спірних питань у межах своїх повноважень.</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15.6. Внутрішній аналіз системи оцінювання</w:t>
      </w:r>
    </w:p>
    <w:p w:rsidR="00C26065" w:rsidRPr="000E46D0" w:rsidRDefault="000D1286">
      <w:pPr>
        <w:ind w:firstLine="709"/>
        <w:rPr>
          <w:rFonts w:cs="Times New Roman"/>
          <w:sz w:val="26"/>
          <w:szCs w:val="26"/>
        </w:rPr>
      </w:pPr>
      <w:r w:rsidRPr="000E46D0">
        <w:rPr>
          <w:rFonts w:cs="Times New Roman"/>
          <w:sz w:val="26"/>
          <w:szCs w:val="26"/>
        </w:rPr>
        <w:t xml:space="preserve">15.6.1. </w:t>
      </w:r>
      <w:r w:rsidRPr="000E46D0">
        <w:rPr>
          <w:rFonts w:cs="Times New Roman"/>
          <w:sz w:val="26"/>
          <w:szCs w:val="26"/>
          <w:lang w:val="uk-UA"/>
        </w:rPr>
        <w:t>Гімназія</w:t>
      </w:r>
      <w:r w:rsidR="00AA4AEE" w:rsidRPr="000E46D0">
        <w:rPr>
          <w:rFonts w:cs="Times New Roman"/>
          <w:sz w:val="26"/>
          <w:szCs w:val="26"/>
        </w:rPr>
        <w:t xml:space="preserve"> в межах внутрішньої системи забезпечення якості освіти може здійснювати аналіз функціонування системи оцінювання з метою визначення її відповідності законодавству, зрозумілості для учасників освітнього процесу, об’єктивності, справедливості та ефективності.</w:t>
      </w:r>
    </w:p>
    <w:p w:rsidR="00C26065" w:rsidRPr="000E46D0" w:rsidRDefault="00AA4AEE">
      <w:pPr>
        <w:ind w:firstLine="709"/>
        <w:rPr>
          <w:rFonts w:cs="Times New Roman"/>
          <w:sz w:val="26"/>
          <w:szCs w:val="26"/>
        </w:rPr>
      </w:pPr>
      <w:r w:rsidRPr="000E46D0">
        <w:rPr>
          <w:rFonts w:cs="Times New Roman"/>
          <w:sz w:val="26"/>
          <w:szCs w:val="26"/>
        </w:rPr>
        <w:t>15.6.2. Для аналізу можуть використовуватися узагальнені результати навчання, результати внутрішнього моніторингу, опитування учасників освітнього процесу, аналіз критеріїв, звернень щодо оцінювання та інші джерела інформації, що не суперечать законодавству.</w:t>
      </w:r>
    </w:p>
    <w:p w:rsidR="00C26065" w:rsidRPr="000E46D0" w:rsidRDefault="00AA4AEE">
      <w:pPr>
        <w:ind w:firstLine="709"/>
        <w:rPr>
          <w:rFonts w:cs="Times New Roman"/>
          <w:sz w:val="26"/>
          <w:szCs w:val="26"/>
        </w:rPr>
      </w:pPr>
      <w:r w:rsidRPr="000E46D0">
        <w:rPr>
          <w:rFonts w:cs="Times New Roman"/>
          <w:sz w:val="26"/>
          <w:szCs w:val="26"/>
        </w:rPr>
        <w:t>15.6.3. Результати внутрішнього аналізу використовуються для вдосконалення процедур оцінювання, критеріїв, організації зворотного зв’язку, визначення потреб педагогічних працівників у професійному розвитку та прийняття управлінських рішень.</w:t>
      </w:r>
    </w:p>
    <w:p w:rsidR="00C26065" w:rsidRPr="000E46D0" w:rsidRDefault="00AA4AEE">
      <w:pPr>
        <w:ind w:firstLine="709"/>
        <w:rPr>
          <w:rFonts w:cs="Times New Roman"/>
          <w:sz w:val="26"/>
          <w:szCs w:val="26"/>
        </w:rPr>
      </w:pPr>
      <w:r w:rsidRPr="000E46D0">
        <w:rPr>
          <w:rFonts w:cs="Times New Roman"/>
          <w:sz w:val="26"/>
          <w:szCs w:val="26"/>
        </w:rPr>
        <w:t>15.6.4. Під час внутрішнього аналізу забезпечується конфіденційність індивідуальних результатів навчання учнів.</w:t>
      </w:r>
    </w:p>
    <w:p w:rsidR="00C26065" w:rsidRPr="000E46D0" w:rsidRDefault="00AA4AEE">
      <w:pPr>
        <w:pStyle w:val="21"/>
        <w:rPr>
          <w:rFonts w:ascii="Times New Roman" w:hAnsi="Times New Roman" w:cs="Times New Roman"/>
          <w:color w:val="auto"/>
          <w:sz w:val="26"/>
        </w:rPr>
      </w:pPr>
      <w:r w:rsidRPr="000E46D0">
        <w:rPr>
          <w:rFonts w:ascii="Times New Roman" w:hAnsi="Times New Roman" w:cs="Times New Roman"/>
          <w:color w:val="auto"/>
          <w:sz w:val="26"/>
        </w:rPr>
        <w:t>15.7. Прикінцеві положення</w:t>
      </w:r>
    </w:p>
    <w:p w:rsidR="00C26065" w:rsidRPr="000E46D0" w:rsidRDefault="00AA4AEE">
      <w:pPr>
        <w:ind w:firstLine="709"/>
        <w:rPr>
          <w:rFonts w:cs="Times New Roman"/>
          <w:sz w:val="26"/>
          <w:szCs w:val="26"/>
        </w:rPr>
      </w:pPr>
      <w:r w:rsidRPr="000E46D0">
        <w:rPr>
          <w:rFonts w:cs="Times New Roman"/>
          <w:sz w:val="26"/>
          <w:szCs w:val="26"/>
        </w:rPr>
        <w:t xml:space="preserve">15.7.1. Це Положення є локальним </w:t>
      </w:r>
      <w:r w:rsidR="000D1286" w:rsidRPr="000E46D0">
        <w:rPr>
          <w:rFonts w:cs="Times New Roman"/>
          <w:sz w:val="26"/>
          <w:szCs w:val="26"/>
        </w:rPr>
        <w:t xml:space="preserve">нормативним актом </w:t>
      </w:r>
      <w:r w:rsidR="000D1286" w:rsidRPr="000E46D0">
        <w:rPr>
          <w:rFonts w:cs="Times New Roman"/>
          <w:sz w:val="26"/>
          <w:szCs w:val="26"/>
          <w:lang w:val="uk-UA"/>
        </w:rPr>
        <w:t>гімназії</w:t>
      </w:r>
      <w:r w:rsidRPr="000E46D0">
        <w:rPr>
          <w:rFonts w:cs="Times New Roman"/>
          <w:sz w:val="26"/>
          <w:szCs w:val="26"/>
        </w:rPr>
        <w:t>.</w:t>
      </w:r>
    </w:p>
    <w:p w:rsidR="00C26065" w:rsidRPr="000E46D0" w:rsidRDefault="00AA4AEE">
      <w:pPr>
        <w:ind w:firstLine="709"/>
        <w:rPr>
          <w:rFonts w:cs="Times New Roman"/>
          <w:sz w:val="26"/>
          <w:szCs w:val="26"/>
        </w:rPr>
      </w:pPr>
      <w:r w:rsidRPr="000E46D0">
        <w:rPr>
          <w:rFonts w:cs="Times New Roman"/>
          <w:sz w:val="26"/>
          <w:szCs w:val="26"/>
        </w:rPr>
        <w:t>15.7.2. Положення затверджується та вводиться в дію відповідно до закон</w:t>
      </w:r>
      <w:r w:rsidR="000D1286" w:rsidRPr="000E46D0">
        <w:rPr>
          <w:rFonts w:cs="Times New Roman"/>
          <w:sz w:val="26"/>
          <w:szCs w:val="26"/>
        </w:rPr>
        <w:t xml:space="preserve">одавства та встановленого в </w:t>
      </w:r>
      <w:r w:rsidR="000D1286" w:rsidRPr="000E46D0">
        <w:rPr>
          <w:rFonts w:cs="Times New Roman"/>
          <w:sz w:val="26"/>
          <w:szCs w:val="26"/>
          <w:lang w:val="uk-UA"/>
        </w:rPr>
        <w:t>гімназії</w:t>
      </w:r>
      <w:r w:rsidRPr="000E46D0">
        <w:rPr>
          <w:rFonts w:cs="Times New Roman"/>
          <w:sz w:val="26"/>
          <w:szCs w:val="26"/>
        </w:rPr>
        <w:t xml:space="preserve"> порядку прийняття локальних актів.</w:t>
      </w:r>
    </w:p>
    <w:p w:rsidR="00C26065" w:rsidRPr="000E46D0" w:rsidRDefault="00AA4AEE">
      <w:pPr>
        <w:ind w:firstLine="709"/>
        <w:rPr>
          <w:rFonts w:cs="Times New Roman"/>
          <w:sz w:val="26"/>
          <w:szCs w:val="26"/>
        </w:rPr>
      </w:pPr>
      <w:r w:rsidRPr="000E46D0">
        <w:rPr>
          <w:rFonts w:cs="Times New Roman"/>
          <w:sz w:val="26"/>
          <w:szCs w:val="26"/>
        </w:rPr>
        <w:t>15.7.3. Положення діє до прийняття його нової редакції або визнання таким, що втратило чинність.</w:t>
      </w:r>
    </w:p>
    <w:p w:rsidR="00C26065" w:rsidRPr="000E46D0" w:rsidRDefault="00AA4AEE">
      <w:pPr>
        <w:ind w:firstLine="709"/>
        <w:rPr>
          <w:rFonts w:cs="Times New Roman"/>
          <w:sz w:val="26"/>
          <w:szCs w:val="26"/>
        </w:rPr>
      </w:pPr>
      <w:r w:rsidRPr="000E46D0">
        <w:rPr>
          <w:rFonts w:cs="Times New Roman"/>
          <w:sz w:val="26"/>
          <w:szCs w:val="26"/>
        </w:rPr>
        <w:t>15.7.4. Положення не потребує щорічного перезатвердження, якщо зміни законодавства, державних стандартів, освітньої програми або організації системи оцінювання не зумовлюють необхідності його перегляду.</w:t>
      </w:r>
    </w:p>
    <w:p w:rsidR="00C26065" w:rsidRPr="000E46D0" w:rsidRDefault="00AA4AEE">
      <w:pPr>
        <w:ind w:firstLine="709"/>
        <w:rPr>
          <w:rFonts w:cs="Times New Roman"/>
          <w:sz w:val="26"/>
          <w:szCs w:val="26"/>
        </w:rPr>
      </w:pPr>
      <w:r w:rsidRPr="000E46D0">
        <w:rPr>
          <w:rFonts w:cs="Times New Roman"/>
          <w:sz w:val="26"/>
          <w:szCs w:val="26"/>
        </w:rPr>
        <w:t>15.7.5. Зміни та доповнення до Положення вносяться у порядку, визначеному для прийнятт</w:t>
      </w:r>
      <w:r w:rsidR="000D1286" w:rsidRPr="000E46D0">
        <w:rPr>
          <w:rFonts w:cs="Times New Roman"/>
          <w:sz w:val="26"/>
          <w:szCs w:val="26"/>
        </w:rPr>
        <w:t xml:space="preserve">я локальних актів </w:t>
      </w:r>
      <w:r w:rsidR="000D1286" w:rsidRPr="000E46D0">
        <w:rPr>
          <w:rFonts w:cs="Times New Roman"/>
          <w:sz w:val="26"/>
          <w:szCs w:val="26"/>
          <w:lang w:val="uk-UA"/>
        </w:rPr>
        <w:t>гімназії</w:t>
      </w:r>
      <w:r w:rsidRPr="000E46D0">
        <w:rPr>
          <w:rFonts w:cs="Times New Roman"/>
          <w:sz w:val="26"/>
          <w:szCs w:val="26"/>
        </w:rPr>
        <w:t>.</w:t>
      </w:r>
    </w:p>
    <w:p w:rsidR="00C26065" w:rsidRPr="000E46D0" w:rsidRDefault="00AA4AEE">
      <w:pPr>
        <w:ind w:firstLine="709"/>
        <w:rPr>
          <w:rFonts w:cs="Times New Roman"/>
          <w:sz w:val="26"/>
          <w:szCs w:val="26"/>
        </w:rPr>
      </w:pPr>
      <w:r w:rsidRPr="000E46D0">
        <w:rPr>
          <w:rFonts w:cs="Times New Roman"/>
          <w:sz w:val="26"/>
          <w:szCs w:val="26"/>
        </w:rPr>
        <w:t>15.7.6. Положення переглядається у разі зміни законодавства, державних стандартів, нормативних вимог до оцінювання або за потреби вдосконалення локальних процедур.</w:t>
      </w:r>
    </w:p>
    <w:p w:rsidR="00C26065" w:rsidRPr="000E46D0" w:rsidRDefault="00AA4AEE">
      <w:pPr>
        <w:ind w:firstLine="709"/>
        <w:rPr>
          <w:rFonts w:cs="Times New Roman"/>
          <w:sz w:val="26"/>
          <w:szCs w:val="26"/>
        </w:rPr>
      </w:pPr>
      <w:r w:rsidRPr="000E46D0">
        <w:rPr>
          <w:rFonts w:cs="Times New Roman"/>
          <w:sz w:val="26"/>
          <w:szCs w:val="26"/>
        </w:rPr>
        <w:t>15.7.7. У разі суперечності окремих норм цього Положення актам вищої юридичної сили застосовуються норми чинного законодавства.</w:t>
      </w:r>
    </w:p>
    <w:p w:rsidR="00C26065" w:rsidRPr="000E46D0" w:rsidRDefault="000D1286">
      <w:pPr>
        <w:ind w:firstLine="709"/>
        <w:rPr>
          <w:rFonts w:cs="Times New Roman"/>
          <w:sz w:val="26"/>
          <w:szCs w:val="26"/>
        </w:rPr>
      </w:pPr>
      <w:r w:rsidRPr="000E46D0">
        <w:rPr>
          <w:rFonts w:cs="Times New Roman"/>
          <w:sz w:val="26"/>
          <w:szCs w:val="26"/>
        </w:rPr>
        <w:t xml:space="preserve">15.7.8. </w:t>
      </w:r>
      <w:r w:rsidRPr="000E46D0">
        <w:rPr>
          <w:rFonts w:cs="Times New Roman"/>
          <w:sz w:val="26"/>
          <w:szCs w:val="26"/>
          <w:lang w:val="uk-UA"/>
        </w:rPr>
        <w:t>Гімназія</w:t>
      </w:r>
      <w:r w:rsidR="00AA4AEE" w:rsidRPr="000E46D0">
        <w:rPr>
          <w:rFonts w:cs="Times New Roman"/>
          <w:sz w:val="26"/>
          <w:szCs w:val="26"/>
        </w:rPr>
        <w:t xml:space="preserve"> забезпечує доступ учасників освітнього процесу до актуальної редакції цього Положення.</w:t>
      </w:r>
    </w:p>
    <w:p w:rsidR="00D62BC3" w:rsidRPr="000E46D0" w:rsidRDefault="00AA4AEE">
      <w:pPr>
        <w:rPr>
          <w:rFonts w:cs="Times New Roman"/>
          <w:sz w:val="26"/>
          <w:szCs w:val="26"/>
        </w:rPr>
      </w:pPr>
      <w:r w:rsidRPr="000E46D0">
        <w:rPr>
          <w:rFonts w:cs="Times New Roman"/>
          <w:sz w:val="26"/>
          <w:szCs w:val="26"/>
        </w:rPr>
        <w:t>15.7.9. Додатки 1–4 є невід’ємними складовими цього Положення та застосовуються в частині, що не суперечить законодавству України.</w:t>
      </w:r>
    </w:p>
    <w:p w:rsidR="00C26065" w:rsidRPr="000E46D0" w:rsidRDefault="00C26065">
      <w:pPr>
        <w:sectPr w:rsidR="00C26065" w:rsidRPr="000E46D0" w:rsidSect="004D7536">
          <w:footerReference w:type="default" r:id="rId8"/>
          <w:pgSz w:w="12240" w:h="15840"/>
          <w:pgMar w:top="568" w:right="850" w:bottom="1134" w:left="1417" w:header="720" w:footer="720" w:gutter="0"/>
          <w:cols w:space="720"/>
          <w:docGrid w:linePitch="360"/>
        </w:sectPr>
      </w:pPr>
    </w:p>
    <w:p w:rsidR="00C26065" w:rsidRPr="000E46D0" w:rsidRDefault="00AA4AEE" w:rsidP="000D1286">
      <w:pPr>
        <w:ind w:left="10490"/>
        <w:rPr>
          <w:lang w:val="uk-UA"/>
        </w:rPr>
      </w:pPr>
      <w:r w:rsidRPr="000E46D0">
        <w:rPr>
          <w:sz w:val="20"/>
        </w:rPr>
        <w:lastRenderedPageBreak/>
        <w:t>Додаток 1</w:t>
      </w:r>
      <w:r w:rsidRPr="000E46D0">
        <w:rPr>
          <w:sz w:val="20"/>
        </w:rPr>
        <w:br/>
        <w:t>до Положення про систему оцінювання</w:t>
      </w:r>
      <w:r w:rsidRPr="000E46D0">
        <w:rPr>
          <w:sz w:val="20"/>
        </w:rPr>
        <w:br/>
        <w:t>результатів навчання учнів</w:t>
      </w:r>
      <w:r w:rsidRPr="000E46D0">
        <w:rPr>
          <w:sz w:val="20"/>
        </w:rPr>
        <w:br/>
        <w:t xml:space="preserve">у </w:t>
      </w:r>
      <w:r w:rsidR="000D1286" w:rsidRPr="000E46D0">
        <w:rPr>
          <w:sz w:val="20"/>
          <w:lang w:val="uk-UA"/>
        </w:rPr>
        <w:t>гімназії</w:t>
      </w:r>
    </w:p>
    <w:p w:rsidR="00C26065" w:rsidRPr="000E46D0" w:rsidRDefault="00AA4AEE">
      <w:pPr>
        <w:jc w:val="center"/>
      </w:pPr>
      <w:r w:rsidRPr="000E46D0">
        <w:rPr>
          <w:b/>
          <w:sz w:val="26"/>
        </w:rPr>
        <w:t>ЗАГАЛЬНІ КРИТЕРІЇ</w:t>
      </w:r>
      <w:r w:rsidRPr="000E46D0">
        <w:rPr>
          <w:b/>
          <w:sz w:val="26"/>
        </w:rPr>
        <w:br/>
        <w:t>оцінювання результатів навчання учнів</w:t>
      </w:r>
    </w:p>
    <w:p w:rsidR="00C26065" w:rsidRPr="000E46D0" w:rsidRDefault="00AA4AEE">
      <w:pPr>
        <w:jc w:val="center"/>
      </w:pPr>
      <w:r w:rsidRPr="000E46D0">
        <w:rPr>
          <w:i/>
          <w:sz w:val="18"/>
        </w:rPr>
        <w:t>(відповідно до додатка до Системи та загальних критеріїв оцінювання результатів навчання учнів, затверджених наказом Міністерства освіти і науки України від 04 травня 2026 року № 722)</w:t>
      </w:r>
    </w:p>
    <w:tbl>
      <w:tblPr>
        <w:tblStyle w:val="aff2"/>
        <w:tblW w:w="0" w:type="auto"/>
        <w:jc w:val="center"/>
        <w:tblLayout w:type="fixed"/>
        <w:tblLook w:val="04A0" w:firstRow="1" w:lastRow="0" w:firstColumn="1" w:lastColumn="0" w:noHBand="0" w:noVBand="1"/>
      </w:tblPr>
      <w:tblGrid>
        <w:gridCol w:w="1020"/>
        <w:gridCol w:w="567"/>
        <w:gridCol w:w="3005"/>
        <w:gridCol w:w="2835"/>
        <w:gridCol w:w="3175"/>
        <w:gridCol w:w="3118"/>
        <w:gridCol w:w="1871"/>
      </w:tblGrid>
      <w:tr w:rsidR="000E46D0" w:rsidRPr="000E46D0">
        <w:trPr>
          <w:tblHeader/>
          <w:jc w:val="center"/>
        </w:trPr>
        <w:tc>
          <w:tcPr>
            <w:tcW w:w="1020" w:type="dxa"/>
            <w:shd w:val="clear" w:color="auto" w:fill="D9EAF7"/>
            <w:vAlign w:val="center"/>
          </w:tcPr>
          <w:p w:rsidR="00C26065" w:rsidRPr="000E46D0" w:rsidRDefault="00AA4AEE">
            <w:pPr>
              <w:jc w:val="center"/>
            </w:pPr>
            <w:r w:rsidRPr="000E46D0">
              <w:rPr>
                <w:b/>
                <w:sz w:val="15"/>
              </w:rPr>
              <w:t>Рівень</w:t>
            </w:r>
          </w:p>
        </w:tc>
        <w:tc>
          <w:tcPr>
            <w:tcW w:w="567" w:type="dxa"/>
            <w:shd w:val="clear" w:color="auto" w:fill="D9EAF7"/>
            <w:vAlign w:val="center"/>
          </w:tcPr>
          <w:p w:rsidR="00C26065" w:rsidRPr="000E46D0" w:rsidRDefault="00AA4AEE">
            <w:pPr>
              <w:jc w:val="center"/>
            </w:pPr>
            <w:r w:rsidRPr="000E46D0">
              <w:rPr>
                <w:b/>
                <w:sz w:val="15"/>
              </w:rPr>
              <w:t>Бал</w:t>
            </w:r>
          </w:p>
        </w:tc>
        <w:tc>
          <w:tcPr>
            <w:tcW w:w="3005" w:type="dxa"/>
            <w:shd w:val="clear" w:color="auto" w:fill="D9EAF7"/>
            <w:vAlign w:val="center"/>
          </w:tcPr>
          <w:p w:rsidR="00C26065" w:rsidRPr="000E46D0" w:rsidRDefault="00AA4AEE">
            <w:pPr>
              <w:jc w:val="center"/>
            </w:pPr>
            <w:r w:rsidRPr="000E46D0">
              <w:rPr>
                <w:b/>
                <w:sz w:val="15"/>
              </w:rPr>
              <w:t>За когнітивними процесами</w:t>
            </w:r>
          </w:p>
        </w:tc>
        <w:tc>
          <w:tcPr>
            <w:tcW w:w="2835" w:type="dxa"/>
            <w:shd w:val="clear" w:color="auto" w:fill="D9EAF7"/>
            <w:vAlign w:val="center"/>
          </w:tcPr>
          <w:p w:rsidR="00C26065" w:rsidRPr="000E46D0" w:rsidRDefault="00AA4AEE">
            <w:pPr>
              <w:jc w:val="center"/>
            </w:pPr>
            <w:r w:rsidRPr="000E46D0">
              <w:rPr>
                <w:b/>
                <w:sz w:val="15"/>
              </w:rPr>
              <w:t>За навчальною діяльністю</w:t>
            </w:r>
          </w:p>
        </w:tc>
        <w:tc>
          <w:tcPr>
            <w:tcW w:w="3175" w:type="dxa"/>
            <w:shd w:val="clear" w:color="auto" w:fill="D9EAF7"/>
            <w:vAlign w:val="center"/>
          </w:tcPr>
          <w:p w:rsidR="00C26065" w:rsidRPr="000E46D0" w:rsidRDefault="00AA4AEE">
            <w:pPr>
              <w:jc w:val="center"/>
            </w:pPr>
            <w:r w:rsidRPr="000E46D0">
              <w:rPr>
                <w:b/>
                <w:sz w:val="15"/>
              </w:rPr>
              <w:t>За рівнем самостійності</w:t>
            </w:r>
          </w:p>
        </w:tc>
        <w:tc>
          <w:tcPr>
            <w:tcW w:w="3118" w:type="dxa"/>
            <w:shd w:val="clear" w:color="auto" w:fill="D9EAF7"/>
            <w:vAlign w:val="center"/>
          </w:tcPr>
          <w:p w:rsidR="00C26065" w:rsidRPr="000E46D0" w:rsidRDefault="00AA4AEE">
            <w:pPr>
              <w:jc w:val="center"/>
            </w:pPr>
            <w:r w:rsidRPr="000E46D0">
              <w:rPr>
                <w:b/>
                <w:sz w:val="15"/>
              </w:rPr>
              <w:t>За рівнем комунікації та взаємодії</w:t>
            </w:r>
          </w:p>
        </w:tc>
        <w:tc>
          <w:tcPr>
            <w:tcW w:w="1871" w:type="dxa"/>
            <w:shd w:val="clear" w:color="auto" w:fill="D9EAF7"/>
            <w:vAlign w:val="center"/>
          </w:tcPr>
          <w:p w:rsidR="00C26065" w:rsidRPr="000E46D0" w:rsidRDefault="00AA4AEE">
            <w:pPr>
              <w:jc w:val="center"/>
            </w:pPr>
            <w:r w:rsidRPr="000E46D0">
              <w:rPr>
                <w:b/>
                <w:sz w:val="15"/>
              </w:rPr>
              <w:t>За частотою вияву вмінь</w:t>
            </w:r>
          </w:p>
        </w:tc>
      </w:tr>
      <w:tr w:rsidR="000E46D0" w:rsidRPr="000E46D0">
        <w:trPr>
          <w:jc w:val="center"/>
        </w:trPr>
        <w:tc>
          <w:tcPr>
            <w:tcW w:w="1020" w:type="dxa"/>
            <w:vMerge w:val="restart"/>
          </w:tcPr>
          <w:p w:rsidR="00C26065" w:rsidRPr="000E46D0" w:rsidRDefault="00AA4AEE">
            <w:pPr>
              <w:spacing w:after="0"/>
              <w:jc w:val="center"/>
            </w:pPr>
            <w:r w:rsidRPr="000E46D0">
              <w:rPr>
                <w:b/>
                <w:sz w:val="14"/>
              </w:rPr>
              <w:t>Початковий</w:t>
            </w:r>
          </w:p>
          <w:p w:rsidR="00C26065" w:rsidRPr="000E46D0" w:rsidRDefault="00C26065">
            <w:pPr>
              <w:spacing w:after="0"/>
              <w:jc w:val="center"/>
            </w:pPr>
          </w:p>
          <w:p w:rsidR="00C26065" w:rsidRPr="000E46D0" w:rsidRDefault="00C26065">
            <w:pPr>
              <w:spacing w:after="0"/>
              <w:jc w:val="center"/>
            </w:pPr>
          </w:p>
        </w:tc>
        <w:tc>
          <w:tcPr>
            <w:tcW w:w="567" w:type="dxa"/>
          </w:tcPr>
          <w:p w:rsidR="00C26065" w:rsidRPr="000E46D0" w:rsidRDefault="00AA4AEE">
            <w:pPr>
              <w:spacing w:after="0"/>
              <w:jc w:val="center"/>
            </w:pPr>
            <w:r w:rsidRPr="000E46D0">
              <w:rPr>
                <w:sz w:val="14"/>
              </w:rPr>
              <w:t>1</w:t>
            </w:r>
          </w:p>
        </w:tc>
        <w:tc>
          <w:tcPr>
            <w:tcW w:w="3005" w:type="dxa"/>
          </w:tcPr>
          <w:p w:rsidR="00C26065" w:rsidRPr="000E46D0" w:rsidRDefault="00AA4AEE">
            <w:pPr>
              <w:spacing w:after="0"/>
            </w:pPr>
            <w:r w:rsidRPr="000E46D0">
              <w:rPr>
                <w:sz w:val="14"/>
              </w:rPr>
              <w:t>сприймає інформацію, отриману від особи, яка провадить педагогічну діяльність (далі - педагогічний працівник) (інших осіб), намагається відповідати на прості запитання за змістом отриманої інформації, припускаючись суттєвих змістових і логічних помилок</w:t>
            </w:r>
          </w:p>
        </w:tc>
        <w:tc>
          <w:tcPr>
            <w:tcW w:w="2835" w:type="dxa"/>
          </w:tcPr>
          <w:p w:rsidR="00C26065" w:rsidRPr="000E46D0" w:rsidRDefault="00AA4AEE">
            <w:pPr>
              <w:spacing w:after="0"/>
            </w:pPr>
            <w:r w:rsidRPr="000E46D0">
              <w:rPr>
                <w:sz w:val="14"/>
              </w:rPr>
              <w:t>виконує частину навчальних дій / простих завдань за наданим зразком</w:t>
            </w:r>
          </w:p>
        </w:tc>
        <w:tc>
          <w:tcPr>
            <w:tcW w:w="3175" w:type="dxa"/>
          </w:tcPr>
          <w:p w:rsidR="00C26065" w:rsidRPr="000E46D0" w:rsidRDefault="00AA4AEE">
            <w:pPr>
              <w:spacing w:after="0"/>
            </w:pPr>
            <w:r w:rsidRPr="000E46D0">
              <w:rPr>
                <w:sz w:val="14"/>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3118" w:type="dxa"/>
          </w:tcPr>
          <w:p w:rsidR="00C26065" w:rsidRPr="000E46D0" w:rsidRDefault="00AA4AEE">
            <w:pPr>
              <w:spacing w:after="0"/>
            </w:pPr>
            <w:r w:rsidRPr="000E46D0">
              <w:rPr>
                <w:sz w:val="14"/>
              </w:rPr>
              <w:t>уникає комунікації, реагує на звернення лише за зовнішнього спонукання; не виявляє інтересу до спільного обговорення, не реагує на думки інших</w:t>
            </w:r>
          </w:p>
        </w:tc>
        <w:tc>
          <w:tcPr>
            <w:tcW w:w="1871" w:type="dxa"/>
          </w:tcPr>
          <w:p w:rsidR="00C26065" w:rsidRPr="000E46D0" w:rsidRDefault="00AA4AEE">
            <w:pPr>
              <w:spacing w:after="0"/>
            </w:pPr>
            <w:r w:rsidRPr="000E46D0">
              <w:rPr>
                <w:sz w:val="14"/>
              </w:rPr>
              <w:t>виявляє вміння в окремих випадках</w:t>
            </w:r>
          </w:p>
        </w:tc>
      </w:tr>
      <w:tr w:rsidR="000E46D0" w:rsidRPr="000E46D0">
        <w:trPr>
          <w:jc w:val="center"/>
        </w:trPr>
        <w:tc>
          <w:tcPr>
            <w:tcW w:w="1020" w:type="dxa"/>
            <w:vMerge/>
          </w:tcPr>
          <w:p w:rsidR="00C26065" w:rsidRPr="000E46D0" w:rsidRDefault="00C26065"/>
        </w:tc>
        <w:tc>
          <w:tcPr>
            <w:tcW w:w="567" w:type="dxa"/>
          </w:tcPr>
          <w:p w:rsidR="00C26065" w:rsidRPr="000E46D0" w:rsidRDefault="00AA4AEE">
            <w:pPr>
              <w:spacing w:after="0"/>
              <w:jc w:val="center"/>
            </w:pPr>
            <w:r w:rsidRPr="000E46D0">
              <w:rPr>
                <w:sz w:val="14"/>
              </w:rPr>
              <w:t>2</w:t>
            </w:r>
          </w:p>
        </w:tc>
        <w:tc>
          <w:tcPr>
            <w:tcW w:w="3005" w:type="dxa"/>
          </w:tcPr>
          <w:p w:rsidR="00C26065" w:rsidRPr="000E46D0" w:rsidRDefault="00AA4AEE">
            <w:pPr>
              <w:spacing w:after="0"/>
            </w:pPr>
            <w:r w:rsidRPr="000E46D0">
              <w:rPr>
                <w:sz w:val="14"/>
              </w:rPr>
              <w:t>розпізнає частину інформації, отриманої від педагогічного працівника або із запропонованих джерел, намагається відповідати на прості запитання за змістом отриманої інформації, припускаючись змістових і логічних помилок</w:t>
            </w:r>
          </w:p>
        </w:tc>
        <w:tc>
          <w:tcPr>
            <w:tcW w:w="2835" w:type="dxa"/>
          </w:tcPr>
          <w:p w:rsidR="00C26065" w:rsidRPr="000E46D0" w:rsidRDefault="00AA4AEE">
            <w:pPr>
              <w:spacing w:after="0"/>
            </w:pPr>
            <w:r w:rsidRPr="000E46D0">
              <w:rPr>
                <w:sz w:val="14"/>
              </w:rPr>
              <w:t>виконує навчальні дії / прості завдання за наданим зразком</w:t>
            </w:r>
          </w:p>
        </w:tc>
        <w:tc>
          <w:tcPr>
            <w:tcW w:w="3175" w:type="dxa"/>
          </w:tcPr>
          <w:p w:rsidR="00C26065" w:rsidRPr="000E46D0" w:rsidRDefault="00AA4AEE">
            <w:pPr>
              <w:spacing w:after="0"/>
            </w:pPr>
            <w:r w:rsidRPr="000E46D0">
              <w:rPr>
                <w:sz w:val="14"/>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3118" w:type="dxa"/>
          </w:tcPr>
          <w:p w:rsidR="00C26065" w:rsidRPr="000E46D0" w:rsidRDefault="00AA4AEE">
            <w:pPr>
              <w:spacing w:after="0"/>
            </w:pPr>
            <w:r w:rsidRPr="000E46D0">
              <w:rPr>
                <w:sz w:val="14"/>
              </w:rPr>
              <w:t>уникає комунікації, реагує на звернення лише за зовнішнього спонукання; не виявляє інтересу до спільного обговорення, не реагує на думки інших</w:t>
            </w:r>
          </w:p>
        </w:tc>
        <w:tc>
          <w:tcPr>
            <w:tcW w:w="1871" w:type="dxa"/>
          </w:tcPr>
          <w:p w:rsidR="00C26065" w:rsidRPr="000E46D0" w:rsidRDefault="00AA4AEE">
            <w:pPr>
              <w:spacing w:after="0"/>
            </w:pPr>
            <w:r w:rsidRPr="000E46D0">
              <w:rPr>
                <w:sz w:val="14"/>
              </w:rPr>
              <w:t>виявляє вміння в окремих випадках</w:t>
            </w:r>
          </w:p>
        </w:tc>
      </w:tr>
      <w:tr w:rsidR="000E46D0" w:rsidRPr="000E46D0">
        <w:trPr>
          <w:jc w:val="center"/>
        </w:trPr>
        <w:tc>
          <w:tcPr>
            <w:tcW w:w="1020" w:type="dxa"/>
            <w:vMerge/>
          </w:tcPr>
          <w:p w:rsidR="00C26065" w:rsidRPr="000E46D0" w:rsidRDefault="00C26065"/>
        </w:tc>
        <w:tc>
          <w:tcPr>
            <w:tcW w:w="567" w:type="dxa"/>
          </w:tcPr>
          <w:p w:rsidR="00C26065" w:rsidRPr="000E46D0" w:rsidRDefault="00AA4AEE">
            <w:pPr>
              <w:spacing w:after="0"/>
              <w:jc w:val="center"/>
            </w:pPr>
            <w:r w:rsidRPr="000E46D0">
              <w:rPr>
                <w:sz w:val="14"/>
              </w:rPr>
              <w:t>3</w:t>
            </w:r>
          </w:p>
        </w:tc>
        <w:tc>
          <w:tcPr>
            <w:tcW w:w="3005" w:type="dxa"/>
          </w:tcPr>
          <w:p w:rsidR="00C26065" w:rsidRPr="000E46D0" w:rsidRDefault="00AA4AEE">
            <w:pPr>
              <w:spacing w:after="0"/>
            </w:pPr>
            <w:r w:rsidRPr="000E46D0">
              <w:rPr>
                <w:sz w:val="14"/>
              </w:rPr>
              <w:t>відтворює за зразком частину інформації, отриманої від педагогічного працівника або із запропонованих джерел, відповідає на прості запитання за змістом отриманої інформації, припускаючись змістових і логічних помилок</w:t>
            </w:r>
          </w:p>
        </w:tc>
        <w:tc>
          <w:tcPr>
            <w:tcW w:w="2835" w:type="dxa"/>
          </w:tcPr>
          <w:p w:rsidR="00C26065" w:rsidRPr="000E46D0" w:rsidRDefault="00AA4AEE">
            <w:pPr>
              <w:spacing w:after="0"/>
            </w:pPr>
            <w:r w:rsidRPr="000E46D0">
              <w:rPr>
                <w:sz w:val="14"/>
              </w:rPr>
              <w:t>виконує навчальні дії / прості завдання за наданим зразком</w:t>
            </w:r>
          </w:p>
        </w:tc>
        <w:tc>
          <w:tcPr>
            <w:tcW w:w="3175" w:type="dxa"/>
          </w:tcPr>
          <w:p w:rsidR="00C26065" w:rsidRPr="000E46D0" w:rsidRDefault="00AA4AEE">
            <w:pPr>
              <w:spacing w:after="0"/>
            </w:pPr>
            <w:r w:rsidRPr="000E46D0">
              <w:rPr>
                <w:sz w:val="14"/>
              </w:rPr>
              <w:t>долучається до індивідуальної або групової навчальної діяльності лише за участі або з допомогою педагогічного працівника; потребує періодичного зовнішнього контролю</w:t>
            </w:r>
          </w:p>
        </w:tc>
        <w:tc>
          <w:tcPr>
            <w:tcW w:w="3118" w:type="dxa"/>
          </w:tcPr>
          <w:p w:rsidR="00C26065" w:rsidRPr="000E46D0" w:rsidRDefault="00AA4AEE">
            <w:pPr>
              <w:spacing w:after="0"/>
            </w:pPr>
            <w:r w:rsidRPr="000E46D0">
              <w:rPr>
                <w:sz w:val="14"/>
              </w:rPr>
              <w:t>уникає комунікації, реагує на звернення лише за зовнішнього спонукання; не виявляє інтересу до спільного обговорення, не реагує на думки інших</w:t>
            </w:r>
          </w:p>
        </w:tc>
        <w:tc>
          <w:tcPr>
            <w:tcW w:w="1871" w:type="dxa"/>
          </w:tcPr>
          <w:p w:rsidR="00C26065" w:rsidRPr="000E46D0" w:rsidRDefault="00AA4AEE">
            <w:pPr>
              <w:spacing w:after="0"/>
            </w:pPr>
            <w:r w:rsidRPr="000E46D0">
              <w:rPr>
                <w:sz w:val="14"/>
              </w:rPr>
              <w:t>виявляє вміння в окремих випадках</w:t>
            </w:r>
          </w:p>
        </w:tc>
      </w:tr>
      <w:tr w:rsidR="000E46D0" w:rsidRPr="000E46D0">
        <w:trPr>
          <w:jc w:val="center"/>
        </w:trPr>
        <w:tc>
          <w:tcPr>
            <w:tcW w:w="1020" w:type="dxa"/>
            <w:vMerge w:val="restart"/>
          </w:tcPr>
          <w:p w:rsidR="00C26065" w:rsidRPr="000E46D0" w:rsidRDefault="00AA4AEE">
            <w:pPr>
              <w:spacing w:after="0"/>
              <w:jc w:val="center"/>
            </w:pPr>
            <w:r w:rsidRPr="000E46D0">
              <w:rPr>
                <w:b/>
                <w:sz w:val="14"/>
              </w:rPr>
              <w:t>Середній</w:t>
            </w:r>
          </w:p>
          <w:p w:rsidR="00C26065" w:rsidRPr="000E46D0" w:rsidRDefault="00C26065">
            <w:pPr>
              <w:spacing w:after="0"/>
              <w:jc w:val="center"/>
            </w:pPr>
          </w:p>
          <w:p w:rsidR="00C26065" w:rsidRPr="000E46D0" w:rsidRDefault="00C26065">
            <w:pPr>
              <w:spacing w:after="0"/>
              <w:jc w:val="center"/>
            </w:pPr>
          </w:p>
        </w:tc>
        <w:tc>
          <w:tcPr>
            <w:tcW w:w="567" w:type="dxa"/>
          </w:tcPr>
          <w:p w:rsidR="00C26065" w:rsidRPr="000E46D0" w:rsidRDefault="00AA4AEE">
            <w:pPr>
              <w:spacing w:after="0"/>
              <w:jc w:val="center"/>
            </w:pPr>
            <w:r w:rsidRPr="000E46D0">
              <w:rPr>
                <w:sz w:val="14"/>
              </w:rPr>
              <w:t>4</w:t>
            </w:r>
          </w:p>
        </w:tc>
        <w:tc>
          <w:tcPr>
            <w:tcW w:w="3005" w:type="dxa"/>
          </w:tcPr>
          <w:p w:rsidR="00C26065" w:rsidRPr="000E46D0" w:rsidRDefault="00AA4AEE">
            <w:pPr>
              <w:spacing w:after="0"/>
            </w:pPr>
            <w:r w:rsidRPr="000E46D0">
              <w:rPr>
                <w:sz w:val="14"/>
              </w:rPr>
              <w:t>відтворює основну інформацію, отриману від педагогічного працівника або із запропонованих джерел, знаходить в отриманій інформації відповіді на прості запитання</w:t>
            </w:r>
          </w:p>
        </w:tc>
        <w:tc>
          <w:tcPr>
            <w:tcW w:w="2835" w:type="dxa"/>
          </w:tcPr>
          <w:p w:rsidR="00C26065" w:rsidRPr="000E46D0" w:rsidRDefault="00AA4AEE">
            <w:pPr>
              <w:spacing w:after="0"/>
            </w:pPr>
            <w:r w:rsidRPr="000E46D0">
              <w:rPr>
                <w:sz w:val="14"/>
              </w:rPr>
              <w:t>виконує типові репродуктивні завдання за зразком / запропонованим алгоритмом</w:t>
            </w:r>
          </w:p>
        </w:tc>
        <w:tc>
          <w:tcPr>
            <w:tcW w:w="3175" w:type="dxa"/>
          </w:tcPr>
          <w:p w:rsidR="00C26065" w:rsidRPr="000E46D0" w:rsidRDefault="00AA4AEE">
            <w:pPr>
              <w:spacing w:after="0"/>
            </w:pPr>
            <w:r w:rsidRPr="000E46D0">
              <w:rPr>
                <w:sz w:val="14"/>
              </w:rPr>
              <w:t>долучається до індивідуальної або групової навчальної діяльності з допомогою педагогічного працівника; виконує частину завдання під час роботи в групі з допомогою інших учасників групи</w:t>
            </w:r>
          </w:p>
        </w:tc>
        <w:tc>
          <w:tcPr>
            <w:tcW w:w="3118" w:type="dxa"/>
          </w:tcPr>
          <w:p w:rsidR="00C26065" w:rsidRPr="000E46D0" w:rsidRDefault="00AA4AEE">
            <w:pPr>
              <w:spacing w:after="0"/>
            </w:pPr>
            <w:r w:rsidRPr="000E46D0">
              <w:rPr>
                <w:sz w:val="14"/>
              </w:rPr>
              <w:t>включається в комунікацію за ініціативою інших; реагує на звернення не завжди по суті; взаємодіє з групою формально</w:t>
            </w:r>
          </w:p>
        </w:tc>
        <w:tc>
          <w:tcPr>
            <w:tcW w:w="1871" w:type="dxa"/>
          </w:tcPr>
          <w:p w:rsidR="00C26065" w:rsidRPr="000E46D0" w:rsidRDefault="00AA4AEE">
            <w:pPr>
              <w:spacing w:after="0"/>
            </w:pPr>
            <w:r w:rsidRPr="000E46D0">
              <w:rPr>
                <w:sz w:val="14"/>
              </w:rPr>
              <w:t>виявляє вміння епізодично</w:t>
            </w:r>
          </w:p>
        </w:tc>
      </w:tr>
      <w:tr w:rsidR="000E46D0" w:rsidRPr="000E46D0">
        <w:trPr>
          <w:jc w:val="center"/>
        </w:trPr>
        <w:tc>
          <w:tcPr>
            <w:tcW w:w="1020" w:type="dxa"/>
            <w:vMerge/>
          </w:tcPr>
          <w:p w:rsidR="00C26065" w:rsidRPr="000E46D0" w:rsidRDefault="00C26065"/>
        </w:tc>
        <w:tc>
          <w:tcPr>
            <w:tcW w:w="567" w:type="dxa"/>
          </w:tcPr>
          <w:p w:rsidR="00C26065" w:rsidRPr="000E46D0" w:rsidRDefault="00AA4AEE">
            <w:pPr>
              <w:spacing w:after="0"/>
              <w:jc w:val="center"/>
            </w:pPr>
            <w:r w:rsidRPr="000E46D0">
              <w:rPr>
                <w:sz w:val="14"/>
              </w:rPr>
              <w:t>5</w:t>
            </w:r>
          </w:p>
        </w:tc>
        <w:tc>
          <w:tcPr>
            <w:tcW w:w="3005" w:type="dxa"/>
          </w:tcPr>
          <w:p w:rsidR="00C26065" w:rsidRPr="000E46D0" w:rsidRDefault="00AA4AEE">
            <w:pPr>
              <w:spacing w:after="0"/>
            </w:pPr>
            <w:r w:rsidRPr="000E46D0">
              <w:rPr>
                <w:sz w:val="14"/>
              </w:rPr>
              <w:t>застосовує інформацію, отриману від педагогічного працівника або із запропонованих джерел, формулює за змістом отриманої інформації окремі запитання</w:t>
            </w:r>
          </w:p>
        </w:tc>
        <w:tc>
          <w:tcPr>
            <w:tcW w:w="2835" w:type="dxa"/>
          </w:tcPr>
          <w:p w:rsidR="00C26065" w:rsidRPr="000E46D0" w:rsidRDefault="00AA4AEE">
            <w:pPr>
              <w:spacing w:after="0"/>
            </w:pPr>
            <w:r w:rsidRPr="000E46D0">
              <w:rPr>
                <w:sz w:val="14"/>
              </w:rPr>
              <w:t>виконує репродуктивні завдання за зразком / запропонованим алгоритмом</w:t>
            </w:r>
          </w:p>
        </w:tc>
        <w:tc>
          <w:tcPr>
            <w:tcW w:w="3175" w:type="dxa"/>
          </w:tcPr>
          <w:p w:rsidR="00C26065" w:rsidRPr="000E46D0" w:rsidRDefault="00AA4AEE">
            <w:pPr>
              <w:spacing w:after="0"/>
            </w:pPr>
            <w:r w:rsidRPr="000E46D0">
              <w:rPr>
                <w:sz w:val="14"/>
              </w:rPr>
              <w:t>долучається до індивідуальної або групової навчальної діяльності з допомогою або під керівництвом педагогічного працівника; виконує спільне завдання в групі з частковою допомогою інших учасників групи</w:t>
            </w:r>
          </w:p>
        </w:tc>
        <w:tc>
          <w:tcPr>
            <w:tcW w:w="3118" w:type="dxa"/>
          </w:tcPr>
          <w:p w:rsidR="00C26065" w:rsidRPr="000E46D0" w:rsidRDefault="00AA4AEE">
            <w:pPr>
              <w:spacing w:after="0"/>
            </w:pPr>
            <w:r w:rsidRPr="000E46D0">
              <w:rPr>
                <w:sz w:val="14"/>
              </w:rPr>
              <w:t>підтримує діалог, ініційований іншими; взаємодіє з групою пасивно</w:t>
            </w:r>
          </w:p>
        </w:tc>
        <w:tc>
          <w:tcPr>
            <w:tcW w:w="1871" w:type="dxa"/>
          </w:tcPr>
          <w:p w:rsidR="00C26065" w:rsidRPr="000E46D0" w:rsidRDefault="00AA4AEE">
            <w:pPr>
              <w:spacing w:after="0"/>
            </w:pPr>
            <w:r w:rsidRPr="000E46D0">
              <w:rPr>
                <w:sz w:val="14"/>
              </w:rPr>
              <w:t>виявляє вміння епізодично</w:t>
            </w:r>
          </w:p>
        </w:tc>
      </w:tr>
      <w:tr w:rsidR="000E46D0" w:rsidRPr="000E46D0">
        <w:trPr>
          <w:jc w:val="center"/>
        </w:trPr>
        <w:tc>
          <w:tcPr>
            <w:tcW w:w="1020" w:type="dxa"/>
            <w:vMerge/>
          </w:tcPr>
          <w:p w:rsidR="00C26065" w:rsidRPr="000E46D0" w:rsidRDefault="00C26065"/>
        </w:tc>
        <w:tc>
          <w:tcPr>
            <w:tcW w:w="567" w:type="dxa"/>
          </w:tcPr>
          <w:p w:rsidR="00C26065" w:rsidRPr="000E46D0" w:rsidRDefault="00AA4AEE">
            <w:pPr>
              <w:spacing w:after="0"/>
              <w:jc w:val="center"/>
            </w:pPr>
            <w:r w:rsidRPr="000E46D0">
              <w:rPr>
                <w:sz w:val="14"/>
              </w:rPr>
              <w:t>6</w:t>
            </w:r>
          </w:p>
        </w:tc>
        <w:tc>
          <w:tcPr>
            <w:tcW w:w="3005" w:type="dxa"/>
          </w:tcPr>
          <w:p w:rsidR="00C26065" w:rsidRPr="000E46D0" w:rsidRDefault="00AA4AEE">
            <w:pPr>
              <w:spacing w:after="0"/>
            </w:pPr>
            <w:r w:rsidRPr="000E46D0">
              <w:rPr>
                <w:sz w:val="14"/>
              </w:rPr>
              <w:t>застосовує інформацію, отриману від педагогічного працівника або із запропонованих джерел, формулює уточнювальні запитання за змістом отриманої інформації</w:t>
            </w:r>
          </w:p>
        </w:tc>
        <w:tc>
          <w:tcPr>
            <w:tcW w:w="2835" w:type="dxa"/>
          </w:tcPr>
          <w:p w:rsidR="00C26065" w:rsidRPr="000E46D0" w:rsidRDefault="00AA4AEE">
            <w:pPr>
              <w:spacing w:after="0"/>
            </w:pPr>
            <w:r w:rsidRPr="000E46D0">
              <w:rPr>
                <w:sz w:val="14"/>
              </w:rPr>
              <w:t>виконує частково-пошукові завдання за зразком / запропонованим алгоритмом</w:t>
            </w:r>
          </w:p>
        </w:tc>
        <w:tc>
          <w:tcPr>
            <w:tcW w:w="3175" w:type="dxa"/>
          </w:tcPr>
          <w:p w:rsidR="00C26065" w:rsidRPr="000E46D0" w:rsidRDefault="00AA4AEE">
            <w:pPr>
              <w:spacing w:after="0"/>
            </w:pPr>
            <w:r w:rsidRPr="000E46D0">
              <w:rPr>
                <w:sz w:val="14"/>
              </w:rPr>
              <w:t>долучається до індивідуальної або групової навчальної діяльності під керівництвом педагогічного працівника; виконує спільне завдання в групі відповідно до визначених обов’язків, за потреби звертається по допомогу до інших учасників групи</w:t>
            </w:r>
          </w:p>
        </w:tc>
        <w:tc>
          <w:tcPr>
            <w:tcW w:w="3118" w:type="dxa"/>
          </w:tcPr>
          <w:p w:rsidR="00C26065" w:rsidRPr="000E46D0" w:rsidRDefault="00AA4AEE">
            <w:pPr>
              <w:spacing w:after="0"/>
            </w:pPr>
            <w:r w:rsidRPr="000E46D0">
              <w:rPr>
                <w:sz w:val="14"/>
              </w:rPr>
              <w:t>підтримує діалог, ініційований іншими; виявляє готовність до взаємодії, проте не завжди діє активно</w:t>
            </w:r>
          </w:p>
        </w:tc>
        <w:tc>
          <w:tcPr>
            <w:tcW w:w="1871" w:type="dxa"/>
          </w:tcPr>
          <w:p w:rsidR="00C26065" w:rsidRPr="000E46D0" w:rsidRDefault="00AA4AEE">
            <w:pPr>
              <w:spacing w:after="0"/>
            </w:pPr>
            <w:r w:rsidRPr="000E46D0">
              <w:rPr>
                <w:sz w:val="14"/>
              </w:rPr>
              <w:t>виявляє вміння епізодично</w:t>
            </w:r>
          </w:p>
        </w:tc>
      </w:tr>
      <w:tr w:rsidR="000E46D0" w:rsidRPr="000E46D0">
        <w:trPr>
          <w:jc w:val="center"/>
        </w:trPr>
        <w:tc>
          <w:tcPr>
            <w:tcW w:w="1020" w:type="dxa"/>
            <w:vMerge w:val="restart"/>
          </w:tcPr>
          <w:p w:rsidR="00C26065" w:rsidRPr="000E46D0" w:rsidRDefault="00AA4AEE">
            <w:pPr>
              <w:spacing w:after="0"/>
              <w:jc w:val="center"/>
            </w:pPr>
            <w:r w:rsidRPr="000E46D0">
              <w:rPr>
                <w:b/>
                <w:sz w:val="14"/>
              </w:rPr>
              <w:t>Достатній</w:t>
            </w:r>
          </w:p>
          <w:p w:rsidR="00C26065" w:rsidRPr="000E46D0" w:rsidRDefault="00C26065">
            <w:pPr>
              <w:spacing w:after="0"/>
              <w:jc w:val="center"/>
            </w:pPr>
          </w:p>
          <w:p w:rsidR="00C26065" w:rsidRPr="000E46D0" w:rsidRDefault="00C26065">
            <w:pPr>
              <w:spacing w:after="0"/>
              <w:jc w:val="center"/>
            </w:pPr>
          </w:p>
        </w:tc>
        <w:tc>
          <w:tcPr>
            <w:tcW w:w="567" w:type="dxa"/>
          </w:tcPr>
          <w:p w:rsidR="00C26065" w:rsidRPr="000E46D0" w:rsidRDefault="00AA4AEE">
            <w:pPr>
              <w:spacing w:after="0"/>
              <w:jc w:val="center"/>
            </w:pPr>
            <w:r w:rsidRPr="000E46D0">
              <w:rPr>
                <w:sz w:val="14"/>
              </w:rPr>
              <w:t>7</w:t>
            </w:r>
          </w:p>
        </w:tc>
        <w:tc>
          <w:tcPr>
            <w:tcW w:w="3005" w:type="dxa"/>
          </w:tcPr>
          <w:p w:rsidR="00C26065" w:rsidRPr="000E46D0" w:rsidRDefault="00AA4AEE">
            <w:pPr>
              <w:spacing w:after="0"/>
            </w:pPr>
            <w:r w:rsidRPr="000E46D0">
              <w:rPr>
                <w:sz w:val="14"/>
              </w:rPr>
              <w:t>знаходить у запропонованих джерелах потрібну інформацію, перетворює один вид інформації в інший за зразком, формулює запитання за змістом отриманої інформації</w:t>
            </w:r>
          </w:p>
        </w:tc>
        <w:tc>
          <w:tcPr>
            <w:tcW w:w="2835" w:type="dxa"/>
          </w:tcPr>
          <w:p w:rsidR="00C26065" w:rsidRPr="000E46D0" w:rsidRDefault="00AA4AEE">
            <w:pPr>
              <w:spacing w:after="0"/>
            </w:pPr>
            <w:r w:rsidRPr="000E46D0">
              <w:rPr>
                <w:sz w:val="14"/>
              </w:rPr>
              <w:t>виконує окремі дослідницькі завдання за узгодженим алгоритмом, розпізнає стандартні проблемні ситуації, розв’язує їх відомим способом</w:t>
            </w:r>
          </w:p>
        </w:tc>
        <w:tc>
          <w:tcPr>
            <w:tcW w:w="3175" w:type="dxa"/>
          </w:tcPr>
          <w:p w:rsidR="00C26065" w:rsidRPr="000E46D0" w:rsidRDefault="00AA4AEE">
            <w:pPr>
              <w:spacing w:after="0"/>
            </w:pPr>
            <w:r w:rsidRPr="000E46D0">
              <w:rPr>
                <w:sz w:val="14"/>
              </w:rPr>
              <w:t>долучається до індивідуальної або групової навчальної діяльності з опосередкованою допомогою педагогічного працівника, співпрацює під час роботи в групі</w:t>
            </w:r>
          </w:p>
        </w:tc>
        <w:tc>
          <w:tcPr>
            <w:tcW w:w="3118" w:type="dxa"/>
          </w:tcPr>
          <w:p w:rsidR="00C26065" w:rsidRPr="000E46D0" w:rsidRDefault="00AA4AEE">
            <w:pPr>
              <w:spacing w:after="0"/>
            </w:pPr>
            <w:r w:rsidRPr="000E46D0">
              <w:rPr>
                <w:sz w:val="14"/>
              </w:rPr>
              <w:t>долучається до комунікації переважно з ініціативи інших; виявляє готовність до взаємодії, проте не завжди діє активно</w:t>
            </w:r>
          </w:p>
        </w:tc>
        <w:tc>
          <w:tcPr>
            <w:tcW w:w="1871" w:type="dxa"/>
          </w:tcPr>
          <w:p w:rsidR="00C26065" w:rsidRPr="000E46D0" w:rsidRDefault="00AA4AEE">
            <w:pPr>
              <w:spacing w:after="0"/>
            </w:pPr>
            <w:r w:rsidRPr="000E46D0">
              <w:rPr>
                <w:sz w:val="14"/>
              </w:rPr>
              <w:t>виявляє вміння постійно в типових ситуаціях</w:t>
            </w:r>
          </w:p>
        </w:tc>
      </w:tr>
      <w:tr w:rsidR="000E46D0" w:rsidRPr="000E46D0">
        <w:trPr>
          <w:jc w:val="center"/>
        </w:trPr>
        <w:tc>
          <w:tcPr>
            <w:tcW w:w="1020" w:type="dxa"/>
            <w:vMerge/>
          </w:tcPr>
          <w:p w:rsidR="00C26065" w:rsidRPr="000E46D0" w:rsidRDefault="00C26065"/>
        </w:tc>
        <w:tc>
          <w:tcPr>
            <w:tcW w:w="567" w:type="dxa"/>
          </w:tcPr>
          <w:p w:rsidR="00C26065" w:rsidRPr="000E46D0" w:rsidRDefault="00AA4AEE">
            <w:pPr>
              <w:spacing w:after="0"/>
              <w:jc w:val="center"/>
            </w:pPr>
            <w:r w:rsidRPr="000E46D0">
              <w:rPr>
                <w:sz w:val="14"/>
              </w:rPr>
              <w:t>8</w:t>
            </w:r>
          </w:p>
        </w:tc>
        <w:tc>
          <w:tcPr>
            <w:tcW w:w="3005" w:type="dxa"/>
          </w:tcPr>
          <w:p w:rsidR="00C26065" w:rsidRPr="000E46D0" w:rsidRDefault="00AA4AEE">
            <w:pPr>
              <w:spacing w:after="0"/>
            </w:pPr>
            <w:r w:rsidRPr="000E46D0">
              <w:rPr>
                <w:sz w:val="14"/>
              </w:rPr>
              <w:t>зіставляє і порівнює за заданою ознакою інформацію, отриману з різних джерел, перетворює один вид інформації в інший</w:t>
            </w:r>
          </w:p>
        </w:tc>
        <w:tc>
          <w:tcPr>
            <w:tcW w:w="2835" w:type="dxa"/>
          </w:tcPr>
          <w:p w:rsidR="00C26065" w:rsidRPr="000E46D0" w:rsidRDefault="00AA4AEE">
            <w:pPr>
              <w:spacing w:after="0"/>
            </w:pPr>
            <w:r w:rsidRPr="000E46D0">
              <w:rPr>
                <w:sz w:val="14"/>
              </w:rPr>
              <w:t>виконує типові дослідницькі завдання, вирізняє проблемні ситуації з-поміж запропонованих, розв’язує їх відомим способом</w:t>
            </w:r>
          </w:p>
        </w:tc>
        <w:tc>
          <w:tcPr>
            <w:tcW w:w="3175" w:type="dxa"/>
          </w:tcPr>
          <w:p w:rsidR="00C26065" w:rsidRPr="000E46D0" w:rsidRDefault="00AA4AEE">
            <w:pPr>
              <w:spacing w:after="0"/>
            </w:pPr>
            <w:r w:rsidRPr="000E46D0">
              <w:rPr>
                <w:sz w:val="14"/>
              </w:rPr>
              <w:t>долучається до індивідуальної або групової навчальної діяльності з опосередкованою допомогою педагогічного працівника, активно співпрацює з іншими учасниками групи, виконуючи навчальні завдання, визначає свої завдання в груповій роботі</w:t>
            </w:r>
          </w:p>
        </w:tc>
        <w:tc>
          <w:tcPr>
            <w:tcW w:w="3118" w:type="dxa"/>
          </w:tcPr>
          <w:p w:rsidR="00C26065" w:rsidRPr="000E46D0" w:rsidRDefault="00AA4AEE">
            <w:pPr>
              <w:spacing w:after="0"/>
            </w:pPr>
            <w:r w:rsidRPr="000E46D0">
              <w:rPr>
                <w:sz w:val="14"/>
              </w:rPr>
              <w:t>долучається до комунікації, за потреби ініціює комунікацію; порівнює позиції учасників комунікації; бере участь у пошуку рішень</w:t>
            </w:r>
          </w:p>
        </w:tc>
        <w:tc>
          <w:tcPr>
            <w:tcW w:w="1871" w:type="dxa"/>
          </w:tcPr>
          <w:p w:rsidR="00C26065" w:rsidRPr="000E46D0" w:rsidRDefault="00AA4AEE">
            <w:pPr>
              <w:spacing w:after="0"/>
            </w:pPr>
            <w:r w:rsidRPr="000E46D0">
              <w:rPr>
                <w:sz w:val="14"/>
              </w:rPr>
              <w:t>виявляє вміння постійно в типових ситуаціях</w:t>
            </w:r>
          </w:p>
        </w:tc>
      </w:tr>
      <w:tr w:rsidR="000E46D0" w:rsidRPr="000E46D0">
        <w:trPr>
          <w:jc w:val="center"/>
        </w:trPr>
        <w:tc>
          <w:tcPr>
            <w:tcW w:w="1020" w:type="dxa"/>
            <w:vMerge/>
          </w:tcPr>
          <w:p w:rsidR="00C26065" w:rsidRPr="000E46D0" w:rsidRDefault="00C26065"/>
        </w:tc>
        <w:tc>
          <w:tcPr>
            <w:tcW w:w="567" w:type="dxa"/>
          </w:tcPr>
          <w:p w:rsidR="00C26065" w:rsidRPr="000E46D0" w:rsidRDefault="00AA4AEE">
            <w:pPr>
              <w:spacing w:after="0"/>
              <w:jc w:val="center"/>
            </w:pPr>
            <w:r w:rsidRPr="000E46D0">
              <w:rPr>
                <w:sz w:val="14"/>
              </w:rPr>
              <w:t>9</w:t>
            </w:r>
          </w:p>
        </w:tc>
        <w:tc>
          <w:tcPr>
            <w:tcW w:w="3005" w:type="dxa"/>
          </w:tcPr>
          <w:p w:rsidR="00C26065" w:rsidRPr="000E46D0" w:rsidRDefault="00AA4AEE">
            <w:pPr>
              <w:spacing w:after="0"/>
            </w:pPr>
            <w:r w:rsidRPr="000E46D0">
              <w:rPr>
                <w:sz w:val="14"/>
              </w:rPr>
              <w:t>аналізує інформацію, отриману з різних джерел</w:t>
            </w:r>
          </w:p>
        </w:tc>
        <w:tc>
          <w:tcPr>
            <w:tcW w:w="2835" w:type="dxa"/>
          </w:tcPr>
          <w:p w:rsidR="00C26065" w:rsidRPr="000E46D0" w:rsidRDefault="00AA4AEE">
            <w:pPr>
              <w:spacing w:after="0"/>
            </w:pPr>
            <w:r w:rsidRPr="000E46D0">
              <w:rPr>
                <w:sz w:val="14"/>
              </w:rPr>
              <w:t xml:space="preserve">виконує типові дослідницькі та окремі частково-пошукові завдання; вибирає з-поміж запропонованих можливі способи </w:t>
            </w:r>
            <w:r w:rsidRPr="000E46D0">
              <w:rPr>
                <w:sz w:val="14"/>
              </w:rPr>
              <w:lastRenderedPageBreak/>
              <w:t>розв’язання проблемних ситуацій</w:t>
            </w:r>
          </w:p>
        </w:tc>
        <w:tc>
          <w:tcPr>
            <w:tcW w:w="3175" w:type="dxa"/>
          </w:tcPr>
          <w:p w:rsidR="00C26065" w:rsidRPr="000E46D0" w:rsidRDefault="00AA4AEE">
            <w:pPr>
              <w:spacing w:after="0"/>
            </w:pPr>
            <w:r w:rsidRPr="000E46D0">
              <w:rPr>
                <w:sz w:val="14"/>
              </w:rPr>
              <w:lastRenderedPageBreak/>
              <w:t xml:space="preserve">долучається до індивідуальної або групової навчальної діяльності з опосередкованою допомогою педагогічного працівника; активно </w:t>
            </w:r>
            <w:r w:rsidRPr="000E46D0">
              <w:rPr>
                <w:sz w:val="14"/>
              </w:rPr>
              <w:lastRenderedPageBreak/>
              <w:t>співпрацює з іншими, виконуючи типові й нетипові завдання</w:t>
            </w:r>
          </w:p>
        </w:tc>
        <w:tc>
          <w:tcPr>
            <w:tcW w:w="3118" w:type="dxa"/>
          </w:tcPr>
          <w:p w:rsidR="00C26065" w:rsidRPr="000E46D0" w:rsidRDefault="00AA4AEE">
            <w:pPr>
              <w:spacing w:after="0"/>
            </w:pPr>
            <w:r w:rsidRPr="000E46D0">
              <w:rPr>
                <w:sz w:val="14"/>
              </w:rPr>
              <w:lastRenderedPageBreak/>
              <w:t xml:space="preserve">долучається до комунікації та може її ініціювати; аналізує позиції інших осіб, розвиває ідеї, запропоновані іншими; порівнює </w:t>
            </w:r>
            <w:r w:rsidRPr="000E46D0">
              <w:rPr>
                <w:sz w:val="14"/>
              </w:rPr>
              <w:lastRenderedPageBreak/>
              <w:t>власні думки з думками інших, наводить аргументи</w:t>
            </w:r>
          </w:p>
        </w:tc>
        <w:tc>
          <w:tcPr>
            <w:tcW w:w="1871" w:type="dxa"/>
          </w:tcPr>
          <w:p w:rsidR="00C26065" w:rsidRPr="000E46D0" w:rsidRDefault="00AA4AEE">
            <w:pPr>
              <w:spacing w:after="0"/>
            </w:pPr>
            <w:r w:rsidRPr="000E46D0">
              <w:rPr>
                <w:sz w:val="14"/>
              </w:rPr>
              <w:lastRenderedPageBreak/>
              <w:t>виявляє вміння постійно в типових ситуаціях</w:t>
            </w:r>
          </w:p>
        </w:tc>
      </w:tr>
      <w:tr w:rsidR="000E46D0" w:rsidRPr="000E46D0">
        <w:trPr>
          <w:jc w:val="center"/>
        </w:trPr>
        <w:tc>
          <w:tcPr>
            <w:tcW w:w="1020" w:type="dxa"/>
            <w:vMerge w:val="restart"/>
          </w:tcPr>
          <w:p w:rsidR="00C26065" w:rsidRPr="000E46D0" w:rsidRDefault="00AA4AEE">
            <w:pPr>
              <w:spacing w:after="0"/>
              <w:jc w:val="center"/>
            </w:pPr>
            <w:r w:rsidRPr="000E46D0">
              <w:rPr>
                <w:b/>
                <w:sz w:val="14"/>
              </w:rPr>
              <w:t>Високий</w:t>
            </w:r>
          </w:p>
          <w:p w:rsidR="00C26065" w:rsidRPr="000E46D0" w:rsidRDefault="00C26065">
            <w:pPr>
              <w:spacing w:after="0"/>
              <w:jc w:val="center"/>
            </w:pPr>
          </w:p>
          <w:p w:rsidR="00C26065" w:rsidRPr="000E46D0" w:rsidRDefault="00C26065">
            <w:pPr>
              <w:spacing w:after="0"/>
              <w:jc w:val="center"/>
            </w:pPr>
          </w:p>
        </w:tc>
        <w:tc>
          <w:tcPr>
            <w:tcW w:w="567" w:type="dxa"/>
          </w:tcPr>
          <w:p w:rsidR="00C26065" w:rsidRPr="000E46D0" w:rsidRDefault="00AA4AEE">
            <w:pPr>
              <w:spacing w:after="0"/>
              <w:jc w:val="center"/>
            </w:pPr>
            <w:r w:rsidRPr="000E46D0">
              <w:rPr>
                <w:sz w:val="14"/>
              </w:rPr>
              <w:t>10</w:t>
            </w:r>
          </w:p>
        </w:tc>
        <w:tc>
          <w:tcPr>
            <w:tcW w:w="3005" w:type="dxa"/>
          </w:tcPr>
          <w:p w:rsidR="00C26065" w:rsidRPr="000E46D0" w:rsidRDefault="00AA4AEE">
            <w:pPr>
              <w:spacing w:after="0"/>
            </w:pPr>
            <w:r w:rsidRPr="000E46D0">
              <w:rPr>
                <w:sz w:val="14"/>
              </w:rPr>
              <w:t>узагальнює інформацію, отриману з різних джерел</w:t>
            </w:r>
          </w:p>
        </w:tc>
        <w:tc>
          <w:tcPr>
            <w:tcW w:w="2835" w:type="dxa"/>
          </w:tcPr>
          <w:p w:rsidR="00C26065" w:rsidRPr="000E46D0" w:rsidRDefault="00AA4AEE">
            <w:pPr>
              <w:spacing w:after="0"/>
            </w:pPr>
            <w:r w:rsidRPr="000E46D0">
              <w:rPr>
                <w:sz w:val="14"/>
              </w:rPr>
              <w:t>виконує дослідницькі та окремі творчі завдання; вибирає із множини відомих доцільні способи розв’язання проблемних ситуацій, пропонує альтернативні способи розв’язання проблемних ситуацій</w:t>
            </w:r>
          </w:p>
        </w:tc>
        <w:tc>
          <w:tcPr>
            <w:tcW w:w="3175" w:type="dxa"/>
          </w:tcPr>
          <w:p w:rsidR="00C26065" w:rsidRPr="000E46D0" w:rsidRDefault="00AA4AEE">
            <w:pPr>
              <w:spacing w:after="0"/>
            </w:pPr>
            <w:r w:rsidRPr="000E46D0">
              <w:rPr>
                <w:sz w:val="14"/>
              </w:rPr>
              <w:t>долучається до організації роботи групи / активно співпрацює в групі для досягнення навчальних цілей; аналізує власні навчальні дії та дії групи щодо досягнення навчальних цілей</w:t>
            </w:r>
          </w:p>
        </w:tc>
        <w:tc>
          <w:tcPr>
            <w:tcW w:w="3118" w:type="dxa"/>
          </w:tcPr>
          <w:p w:rsidR="00C26065" w:rsidRPr="000E46D0" w:rsidRDefault="00AA4AEE">
            <w:pPr>
              <w:spacing w:after="0"/>
            </w:pPr>
            <w:r w:rsidRPr="000E46D0">
              <w:rPr>
                <w:sz w:val="14"/>
              </w:rPr>
              <w:t>ініціює комунікацію, конструктивно реагує на думки інших; пропонує ідеї, обстоює їх</w:t>
            </w:r>
          </w:p>
        </w:tc>
        <w:tc>
          <w:tcPr>
            <w:tcW w:w="1871" w:type="dxa"/>
          </w:tcPr>
          <w:p w:rsidR="00C26065" w:rsidRPr="000E46D0" w:rsidRDefault="00AA4AEE">
            <w:pPr>
              <w:spacing w:after="0"/>
            </w:pPr>
            <w:r w:rsidRPr="000E46D0">
              <w:rPr>
                <w:sz w:val="14"/>
              </w:rPr>
              <w:t>виявляє вміння системно в типових і нетипових ситуаціях</w:t>
            </w:r>
          </w:p>
        </w:tc>
      </w:tr>
      <w:tr w:rsidR="000E46D0" w:rsidRPr="000E46D0">
        <w:trPr>
          <w:jc w:val="center"/>
        </w:trPr>
        <w:tc>
          <w:tcPr>
            <w:tcW w:w="1020" w:type="dxa"/>
            <w:vMerge/>
          </w:tcPr>
          <w:p w:rsidR="00C26065" w:rsidRPr="000E46D0" w:rsidRDefault="00C26065"/>
        </w:tc>
        <w:tc>
          <w:tcPr>
            <w:tcW w:w="567" w:type="dxa"/>
          </w:tcPr>
          <w:p w:rsidR="00C26065" w:rsidRPr="000E46D0" w:rsidRDefault="00AA4AEE">
            <w:pPr>
              <w:spacing w:after="0"/>
              <w:jc w:val="center"/>
            </w:pPr>
            <w:r w:rsidRPr="000E46D0">
              <w:rPr>
                <w:sz w:val="14"/>
              </w:rPr>
              <w:t>11</w:t>
            </w:r>
          </w:p>
        </w:tc>
        <w:tc>
          <w:tcPr>
            <w:tcW w:w="3005" w:type="dxa"/>
          </w:tcPr>
          <w:p w:rsidR="00C26065" w:rsidRPr="000E46D0" w:rsidRDefault="00AA4AEE">
            <w:pPr>
              <w:spacing w:after="0"/>
            </w:pPr>
            <w:r w:rsidRPr="000E46D0">
              <w:rPr>
                <w:sz w:val="14"/>
              </w:rPr>
              <w:t>оцінює інформацію, отриману з різних джерел за наданими критеріями</w:t>
            </w:r>
          </w:p>
        </w:tc>
        <w:tc>
          <w:tcPr>
            <w:tcW w:w="2835" w:type="dxa"/>
          </w:tcPr>
          <w:p w:rsidR="00C26065" w:rsidRPr="000E46D0" w:rsidRDefault="00AA4AEE">
            <w:pPr>
              <w:spacing w:after="0"/>
            </w:pPr>
            <w:r w:rsidRPr="000E46D0">
              <w:rPr>
                <w:sz w:val="14"/>
              </w:rPr>
              <w:t>виконує дослідницькі та творчі завдання; пропонує різні способи розв’язання проблемних ситуацій і розв’язує їх різними способами</w:t>
            </w:r>
          </w:p>
        </w:tc>
        <w:tc>
          <w:tcPr>
            <w:tcW w:w="3175" w:type="dxa"/>
          </w:tcPr>
          <w:p w:rsidR="00C26065" w:rsidRPr="000E46D0" w:rsidRDefault="00AA4AEE">
            <w:pPr>
              <w:spacing w:after="0"/>
            </w:pPr>
            <w:r w:rsidRPr="000E46D0">
              <w:rPr>
                <w:sz w:val="14"/>
              </w:rPr>
              <w:t>планує та організовує співпрацю в групі для досягнення навчальних цілей; конструктивно взаємодіє у групі, аналізує та обґрунтовує власні навчальні дії, аналізує дії групи щодо досягнення навчальних цілей</w:t>
            </w:r>
          </w:p>
        </w:tc>
        <w:tc>
          <w:tcPr>
            <w:tcW w:w="3118" w:type="dxa"/>
          </w:tcPr>
          <w:p w:rsidR="00C26065" w:rsidRPr="000E46D0" w:rsidRDefault="00AA4AEE">
            <w:pPr>
              <w:spacing w:after="0"/>
            </w:pPr>
            <w:r w:rsidRPr="000E46D0">
              <w:rPr>
                <w:sz w:val="14"/>
              </w:rPr>
              <w:t>активно ініціює та підтримує комунікацію; оцінює позиції інших та власну позицію в обговоренні, розвиває думки інших учасників комунікації</w:t>
            </w:r>
          </w:p>
        </w:tc>
        <w:tc>
          <w:tcPr>
            <w:tcW w:w="1871" w:type="dxa"/>
          </w:tcPr>
          <w:p w:rsidR="00C26065" w:rsidRPr="000E46D0" w:rsidRDefault="00AA4AEE">
            <w:pPr>
              <w:spacing w:after="0"/>
            </w:pPr>
            <w:r w:rsidRPr="000E46D0">
              <w:rPr>
                <w:sz w:val="14"/>
              </w:rPr>
              <w:t>виявляє вміння системно в типових і нетипових ситуаціях</w:t>
            </w:r>
          </w:p>
        </w:tc>
      </w:tr>
      <w:tr w:rsidR="000E46D0" w:rsidRPr="000E46D0">
        <w:trPr>
          <w:jc w:val="center"/>
        </w:trPr>
        <w:tc>
          <w:tcPr>
            <w:tcW w:w="1020" w:type="dxa"/>
            <w:vMerge/>
          </w:tcPr>
          <w:p w:rsidR="00C26065" w:rsidRPr="000E46D0" w:rsidRDefault="00C26065"/>
        </w:tc>
        <w:tc>
          <w:tcPr>
            <w:tcW w:w="567" w:type="dxa"/>
          </w:tcPr>
          <w:p w:rsidR="00C26065" w:rsidRPr="000E46D0" w:rsidRDefault="00AA4AEE">
            <w:pPr>
              <w:spacing w:after="0"/>
              <w:jc w:val="center"/>
            </w:pPr>
            <w:r w:rsidRPr="000E46D0">
              <w:rPr>
                <w:sz w:val="14"/>
              </w:rPr>
              <w:t>12</w:t>
            </w:r>
          </w:p>
        </w:tc>
        <w:tc>
          <w:tcPr>
            <w:tcW w:w="3005" w:type="dxa"/>
          </w:tcPr>
          <w:p w:rsidR="00C26065" w:rsidRPr="000E46D0" w:rsidRDefault="00AA4AEE">
            <w:pPr>
              <w:spacing w:after="0"/>
            </w:pPr>
            <w:r w:rsidRPr="000E46D0">
              <w:rPr>
                <w:sz w:val="14"/>
              </w:rPr>
              <w:t>оцінює інформацію, отриману з різних джерел</w:t>
            </w:r>
          </w:p>
        </w:tc>
        <w:tc>
          <w:tcPr>
            <w:tcW w:w="2835" w:type="dxa"/>
          </w:tcPr>
          <w:p w:rsidR="00C26065" w:rsidRPr="000E46D0" w:rsidRDefault="00AA4AEE">
            <w:pPr>
              <w:spacing w:after="0"/>
            </w:pPr>
            <w:r w:rsidRPr="000E46D0">
              <w:rPr>
                <w:sz w:val="14"/>
              </w:rPr>
              <w:t>виконує дослідницькі та творчі завдання; пропонує різні способи розв’язання нестандартних проблемних ситуацій і розв’язує їх доцільними способами, аргументуючи свій вибір</w:t>
            </w:r>
          </w:p>
        </w:tc>
        <w:tc>
          <w:tcPr>
            <w:tcW w:w="3175" w:type="dxa"/>
          </w:tcPr>
          <w:p w:rsidR="00C26065" w:rsidRPr="000E46D0" w:rsidRDefault="00AA4AEE">
            <w:pPr>
              <w:spacing w:after="0"/>
            </w:pPr>
            <w:r w:rsidRPr="000E46D0">
              <w:rPr>
                <w:sz w:val="14"/>
              </w:rPr>
              <w:t>усвідомлено діє в нестандартних ситуаціях самостійно / в парі / групі, оцінює ризики й прогнозує наслідки; обґрунтовує, аналізує та оцінює власні навчальні дії, планує свій подальший навчальний поступ; ініціює / планує / організовує співпрацю в групі для досягнення навчальних цілей; оцінює власний внесок та діяльність групи для отримання очікуваного результату</w:t>
            </w:r>
          </w:p>
        </w:tc>
        <w:tc>
          <w:tcPr>
            <w:tcW w:w="3118" w:type="dxa"/>
          </w:tcPr>
          <w:p w:rsidR="00C26065" w:rsidRPr="000E46D0" w:rsidRDefault="00AA4AEE">
            <w:pPr>
              <w:spacing w:after="0"/>
            </w:pPr>
            <w:r w:rsidRPr="000E46D0">
              <w:rPr>
                <w:sz w:val="14"/>
              </w:rPr>
              <w:t>виступає посередником у комунікації; оцінює позиції інших та власну позицію в обговоренні, формує власну лінію обґрунтування; спрямовує взаємодію на досягнення спільної мети; надає конструктивний зворотний зв’язок</w:t>
            </w:r>
          </w:p>
        </w:tc>
        <w:tc>
          <w:tcPr>
            <w:tcW w:w="1871" w:type="dxa"/>
          </w:tcPr>
          <w:p w:rsidR="00C26065" w:rsidRPr="000E46D0" w:rsidRDefault="00AA4AEE">
            <w:pPr>
              <w:spacing w:after="0"/>
            </w:pPr>
            <w:r w:rsidRPr="000E46D0">
              <w:rPr>
                <w:sz w:val="14"/>
              </w:rPr>
              <w:t>виявляє вміння системно в типових і нетипових ситуаціях</w:t>
            </w:r>
          </w:p>
        </w:tc>
      </w:tr>
    </w:tbl>
    <w:p w:rsidR="00C26065" w:rsidRPr="000E46D0" w:rsidRDefault="00AA4AEE">
      <w:pPr>
        <w:rPr>
          <w:i/>
          <w:sz w:val="16"/>
          <w:lang w:val="uk-UA"/>
        </w:rPr>
      </w:pPr>
      <w:r w:rsidRPr="000E46D0">
        <w:rPr>
          <w:i/>
          <w:sz w:val="16"/>
        </w:rPr>
        <w:t>Примітка. Загальні критерії відтворено відповідно до додатка до Системи та загальних критеріїв оцінювання результатів навчання учнів, затверджених наказом МОН України від 04.05.2026 № 722 (у чиннійредакції).</w:t>
      </w: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pPr>
        <w:rPr>
          <w:i/>
          <w:sz w:val="16"/>
          <w:lang w:val="uk-UA"/>
        </w:rPr>
      </w:pPr>
    </w:p>
    <w:p w:rsidR="005D047D" w:rsidRPr="000E46D0" w:rsidRDefault="005D047D" w:rsidP="005D047D">
      <w:pPr>
        <w:spacing w:before="100" w:beforeAutospacing="1" w:after="100" w:afterAutospacing="1" w:line="240" w:lineRule="auto"/>
        <w:outlineLvl w:val="1"/>
        <w:rPr>
          <w:rFonts w:cs="Times New Roman"/>
          <w:b/>
          <w:bCs/>
          <w:sz w:val="36"/>
          <w:szCs w:val="36"/>
          <w:lang w:val="uk-UA" w:eastAsia="uk-UA"/>
        </w:rPr>
        <w:sectPr w:rsidR="005D047D" w:rsidRPr="000E46D0" w:rsidSect="00034616">
          <w:pgSz w:w="15840" w:h="12240" w:orient="landscape"/>
          <w:pgMar w:top="680" w:right="567" w:bottom="680" w:left="567" w:header="720" w:footer="720" w:gutter="0"/>
          <w:cols w:space="720"/>
          <w:docGrid w:linePitch="360"/>
        </w:sectPr>
      </w:pPr>
    </w:p>
    <w:p w:rsidR="005D047D" w:rsidRPr="000E46D0" w:rsidRDefault="000D1286" w:rsidP="000D1286">
      <w:pPr>
        <w:spacing w:after="0"/>
        <w:jc w:val="center"/>
        <w:outlineLvl w:val="1"/>
        <w:rPr>
          <w:rFonts w:cs="Times New Roman"/>
          <w:b/>
          <w:bCs/>
          <w:sz w:val="26"/>
          <w:szCs w:val="26"/>
          <w:lang w:val="uk-UA" w:eastAsia="uk-UA"/>
        </w:rPr>
      </w:pPr>
      <w:r w:rsidRPr="000E46D0">
        <w:rPr>
          <w:rFonts w:cs="Times New Roman"/>
          <w:b/>
          <w:bCs/>
          <w:sz w:val="26"/>
          <w:szCs w:val="26"/>
          <w:lang w:val="uk-UA" w:eastAsia="uk-UA"/>
        </w:rPr>
        <w:lastRenderedPageBreak/>
        <w:t xml:space="preserve">                                                 </w:t>
      </w:r>
      <w:r w:rsidR="005D047D" w:rsidRPr="000E46D0">
        <w:rPr>
          <w:rFonts w:cs="Times New Roman"/>
          <w:b/>
          <w:bCs/>
          <w:sz w:val="26"/>
          <w:szCs w:val="26"/>
          <w:lang w:val="uk-UA" w:eastAsia="uk-UA"/>
        </w:rPr>
        <w:t>Додаток 2</w:t>
      </w:r>
    </w:p>
    <w:p w:rsidR="000D1286" w:rsidRPr="000E46D0" w:rsidRDefault="005D047D" w:rsidP="004D7536">
      <w:pPr>
        <w:spacing w:after="0"/>
        <w:ind w:left="567" w:hanging="142"/>
        <w:jc w:val="right"/>
        <w:rPr>
          <w:rFonts w:cs="Times New Roman"/>
          <w:sz w:val="26"/>
          <w:szCs w:val="26"/>
          <w:lang w:val="uk-UA" w:eastAsia="uk-UA"/>
        </w:rPr>
      </w:pPr>
      <w:r w:rsidRPr="000E46D0">
        <w:rPr>
          <w:rFonts w:cs="Times New Roman"/>
          <w:sz w:val="26"/>
          <w:szCs w:val="26"/>
          <w:lang w:val="uk-UA" w:eastAsia="uk-UA"/>
        </w:rPr>
        <w:t>до П</w:t>
      </w:r>
      <w:r w:rsidR="000D1286" w:rsidRPr="000E46D0">
        <w:rPr>
          <w:rFonts w:cs="Times New Roman"/>
          <w:sz w:val="26"/>
          <w:szCs w:val="26"/>
          <w:lang w:val="uk-UA" w:eastAsia="uk-UA"/>
        </w:rPr>
        <w:t>оложення про систему оцінювання</w:t>
      </w:r>
    </w:p>
    <w:p w:rsidR="005D047D" w:rsidRPr="000E46D0" w:rsidRDefault="000D1286" w:rsidP="000D1286">
      <w:pPr>
        <w:spacing w:after="0"/>
        <w:ind w:left="567" w:hanging="142"/>
        <w:jc w:val="center"/>
        <w:rPr>
          <w:rFonts w:cs="Times New Roman"/>
          <w:sz w:val="26"/>
          <w:szCs w:val="26"/>
          <w:lang w:val="uk-UA" w:eastAsia="uk-UA"/>
        </w:rPr>
      </w:pPr>
      <w:r w:rsidRPr="000E46D0">
        <w:rPr>
          <w:rFonts w:cs="Times New Roman"/>
          <w:sz w:val="26"/>
          <w:szCs w:val="26"/>
          <w:lang w:val="uk-UA" w:eastAsia="uk-UA"/>
        </w:rPr>
        <w:t xml:space="preserve">                                                                     </w:t>
      </w:r>
      <w:r w:rsidR="005D047D" w:rsidRPr="000E46D0">
        <w:rPr>
          <w:rFonts w:cs="Times New Roman"/>
          <w:sz w:val="26"/>
          <w:szCs w:val="26"/>
          <w:lang w:val="uk-UA" w:eastAsia="uk-UA"/>
        </w:rPr>
        <w:t>результатів навчання учнів</w:t>
      </w:r>
      <w:r w:rsidR="005D047D" w:rsidRPr="000E46D0">
        <w:rPr>
          <w:rFonts w:cs="Times New Roman"/>
          <w:sz w:val="26"/>
          <w:szCs w:val="26"/>
          <w:lang w:val="uk-UA" w:eastAsia="uk-UA"/>
        </w:rPr>
        <w:br/>
      </w:r>
      <w:r w:rsidRPr="000E46D0">
        <w:rPr>
          <w:rFonts w:cs="Times New Roman"/>
          <w:sz w:val="26"/>
          <w:szCs w:val="26"/>
          <w:lang w:val="uk-UA" w:eastAsia="uk-UA"/>
        </w:rPr>
        <w:t xml:space="preserve">                                    у гімназії</w:t>
      </w:r>
    </w:p>
    <w:p w:rsidR="005D047D" w:rsidRPr="000E46D0" w:rsidRDefault="005D047D" w:rsidP="004D7536">
      <w:pPr>
        <w:spacing w:after="0"/>
        <w:ind w:left="567" w:right="28"/>
        <w:jc w:val="center"/>
        <w:outlineLvl w:val="0"/>
        <w:rPr>
          <w:rFonts w:cs="Times New Roman"/>
          <w:b/>
          <w:bCs/>
          <w:kern w:val="36"/>
          <w:sz w:val="26"/>
          <w:szCs w:val="26"/>
          <w:lang w:val="uk-UA" w:eastAsia="uk-UA"/>
        </w:rPr>
      </w:pPr>
      <w:r w:rsidRPr="000E46D0">
        <w:rPr>
          <w:rFonts w:cs="Times New Roman"/>
          <w:b/>
          <w:bCs/>
          <w:kern w:val="36"/>
          <w:sz w:val="26"/>
          <w:szCs w:val="26"/>
          <w:lang w:val="uk-UA" w:eastAsia="uk-UA"/>
        </w:rPr>
        <w:t>АЛГОРИТМ</w:t>
      </w:r>
    </w:p>
    <w:p w:rsidR="005D047D" w:rsidRPr="000E46D0" w:rsidRDefault="005D047D" w:rsidP="004D7536">
      <w:pPr>
        <w:spacing w:after="0"/>
        <w:ind w:left="567" w:right="28"/>
        <w:jc w:val="center"/>
        <w:outlineLvl w:val="1"/>
        <w:rPr>
          <w:rFonts w:cs="Times New Roman"/>
          <w:b/>
          <w:bCs/>
          <w:sz w:val="26"/>
          <w:szCs w:val="26"/>
          <w:lang w:val="uk-UA" w:eastAsia="uk-UA"/>
        </w:rPr>
      </w:pPr>
      <w:r w:rsidRPr="000E46D0">
        <w:rPr>
          <w:rFonts w:cs="Times New Roman"/>
          <w:b/>
          <w:bCs/>
          <w:sz w:val="26"/>
          <w:szCs w:val="26"/>
          <w:lang w:val="uk-UA" w:eastAsia="uk-UA"/>
        </w:rPr>
        <w:t>розроблення критеріїв оцінювання результатів навчання за освітньою галуззю, навчальним предметом / інтегрованим курсом</w:t>
      </w:r>
    </w:p>
    <w:p w:rsidR="005D047D" w:rsidRPr="000E46D0" w:rsidRDefault="005D047D" w:rsidP="004D7536">
      <w:pPr>
        <w:spacing w:after="0"/>
        <w:ind w:left="567" w:right="28"/>
        <w:outlineLvl w:val="2"/>
        <w:rPr>
          <w:rFonts w:cs="Times New Roman"/>
          <w:b/>
          <w:bCs/>
          <w:sz w:val="26"/>
          <w:szCs w:val="26"/>
          <w:lang w:val="uk-UA" w:eastAsia="uk-UA"/>
        </w:rPr>
      </w:pPr>
      <w:r w:rsidRPr="000E46D0">
        <w:rPr>
          <w:rFonts w:cs="Times New Roman"/>
          <w:b/>
          <w:bCs/>
          <w:sz w:val="26"/>
          <w:szCs w:val="26"/>
          <w:lang w:val="uk-UA" w:eastAsia="uk-UA"/>
        </w:rPr>
        <w:t>1. Загальні положення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1.1.</w:t>
      </w:r>
      <w:r w:rsidRPr="000E46D0">
        <w:rPr>
          <w:rFonts w:cs="Times New Roman"/>
          <w:sz w:val="26"/>
          <w:szCs w:val="26"/>
          <w:lang w:val="uk-UA" w:eastAsia="uk-UA"/>
        </w:rPr>
        <w:t xml:space="preserve"> Цей Алгоритм визначає рекомендовану послідовність дій педагогічних працівників під час розроблення та конкретизації критеріїв оцінювання результатів навчання учнів за освітньою галуззю, навчальним предметом / інтегрованим курсом.</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1.2.</w:t>
      </w:r>
      <w:r w:rsidRPr="000E46D0">
        <w:rPr>
          <w:rFonts w:cs="Times New Roman"/>
          <w:sz w:val="26"/>
          <w:szCs w:val="26"/>
          <w:lang w:val="uk-UA" w:eastAsia="uk-UA"/>
        </w:rPr>
        <w:t xml:space="preserve"> Критерії оцінювання розробляються на основі:</w:t>
      </w:r>
    </w:p>
    <w:p w:rsidR="005D047D" w:rsidRPr="000E46D0" w:rsidRDefault="005D047D" w:rsidP="004D7536">
      <w:pPr>
        <w:numPr>
          <w:ilvl w:val="0"/>
          <w:numId w:val="10"/>
        </w:numPr>
        <w:spacing w:after="0"/>
        <w:ind w:left="567" w:right="28"/>
        <w:rPr>
          <w:rFonts w:cs="Times New Roman"/>
          <w:sz w:val="26"/>
          <w:szCs w:val="26"/>
          <w:lang w:val="uk-UA" w:eastAsia="uk-UA"/>
        </w:rPr>
      </w:pPr>
      <w:r w:rsidRPr="000E46D0">
        <w:rPr>
          <w:rFonts w:cs="Times New Roman"/>
          <w:sz w:val="26"/>
          <w:szCs w:val="26"/>
          <w:lang w:val="uk-UA" w:eastAsia="uk-UA"/>
        </w:rPr>
        <w:t>вимог відповід</w:t>
      </w:r>
      <w:r w:rsidR="000D1286" w:rsidRPr="000E46D0">
        <w:rPr>
          <w:rFonts w:cs="Times New Roman"/>
          <w:sz w:val="26"/>
          <w:szCs w:val="26"/>
          <w:lang w:val="uk-UA" w:eastAsia="uk-UA"/>
        </w:rPr>
        <w:t>ного державного стандарту базової</w:t>
      </w:r>
      <w:r w:rsidRPr="000E46D0">
        <w:rPr>
          <w:rFonts w:cs="Times New Roman"/>
          <w:sz w:val="26"/>
          <w:szCs w:val="26"/>
          <w:lang w:val="uk-UA" w:eastAsia="uk-UA"/>
        </w:rPr>
        <w:t xml:space="preserve"> загальної середньої освіти; </w:t>
      </w:r>
    </w:p>
    <w:p w:rsidR="005D047D" w:rsidRPr="000E46D0" w:rsidRDefault="005D047D" w:rsidP="004D7536">
      <w:pPr>
        <w:numPr>
          <w:ilvl w:val="0"/>
          <w:numId w:val="10"/>
        </w:numPr>
        <w:spacing w:after="0"/>
        <w:ind w:left="567" w:right="28"/>
        <w:rPr>
          <w:rFonts w:cs="Times New Roman"/>
          <w:sz w:val="26"/>
          <w:szCs w:val="26"/>
          <w:lang w:val="uk-UA" w:eastAsia="uk-UA"/>
        </w:rPr>
      </w:pPr>
      <w:r w:rsidRPr="000E46D0">
        <w:rPr>
          <w:rFonts w:cs="Times New Roman"/>
          <w:sz w:val="26"/>
          <w:szCs w:val="26"/>
          <w:lang w:val="uk-UA" w:eastAsia="uk-UA"/>
        </w:rPr>
        <w:t xml:space="preserve">Загальних критеріїв оцінювання результатів навчання учнів, затверджених наказом Міністерства освіти і науки України від 04 травня 2026 року № 722; </w:t>
      </w:r>
    </w:p>
    <w:p w:rsidR="005D047D" w:rsidRPr="000E46D0" w:rsidRDefault="005D047D" w:rsidP="004D7536">
      <w:pPr>
        <w:numPr>
          <w:ilvl w:val="0"/>
          <w:numId w:val="10"/>
        </w:numPr>
        <w:spacing w:after="0"/>
        <w:ind w:left="567" w:right="28"/>
        <w:rPr>
          <w:rFonts w:cs="Times New Roman"/>
          <w:sz w:val="26"/>
          <w:szCs w:val="26"/>
          <w:lang w:val="uk-UA" w:eastAsia="uk-UA"/>
        </w:rPr>
      </w:pPr>
      <w:r w:rsidRPr="000E46D0">
        <w:rPr>
          <w:rFonts w:cs="Times New Roman"/>
          <w:sz w:val="26"/>
          <w:szCs w:val="26"/>
          <w:lang w:val="uk-UA" w:eastAsia="uk-UA"/>
        </w:rPr>
        <w:t xml:space="preserve">очікуваних результатів навчання, визначених модельною навчальною та/або навчальною програмою; </w:t>
      </w:r>
    </w:p>
    <w:p w:rsidR="005D047D" w:rsidRPr="000E46D0" w:rsidRDefault="005D047D" w:rsidP="004D7536">
      <w:pPr>
        <w:numPr>
          <w:ilvl w:val="0"/>
          <w:numId w:val="10"/>
        </w:numPr>
        <w:spacing w:after="0"/>
        <w:ind w:left="567" w:right="28"/>
        <w:rPr>
          <w:rFonts w:cs="Times New Roman"/>
          <w:sz w:val="26"/>
          <w:szCs w:val="26"/>
          <w:lang w:val="uk-UA" w:eastAsia="uk-UA"/>
        </w:rPr>
      </w:pPr>
      <w:r w:rsidRPr="000E46D0">
        <w:rPr>
          <w:rFonts w:cs="Times New Roman"/>
          <w:sz w:val="26"/>
          <w:szCs w:val="26"/>
          <w:lang w:val="uk-UA" w:eastAsia="uk-UA"/>
        </w:rPr>
        <w:t>о</w:t>
      </w:r>
      <w:r w:rsidR="000D1286" w:rsidRPr="000E46D0">
        <w:rPr>
          <w:rFonts w:cs="Times New Roman"/>
          <w:sz w:val="26"/>
          <w:szCs w:val="26"/>
          <w:lang w:val="uk-UA" w:eastAsia="uk-UA"/>
        </w:rPr>
        <w:t>світніми ї програми гімназії</w:t>
      </w:r>
      <w:r w:rsidRPr="000E46D0">
        <w:rPr>
          <w:rFonts w:cs="Times New Roman"/>
          <w:sz w:val="26"/>
          <w:szCs w:val="26"/>
          <w:lang w:val="uk-UA" w:eastAsia="uk-UA"/>
        </w:rPr>
        <w:t xml:space="preserve">; </w:t>
      </w:r>
    </w:p>
    <w:p w:rsidR="005D047D" w:rsidRPr="000E46D0" w:rsidRDefault="005D047D" w:rsidP="004D7536">
      <w:pPr>
        <w:numPr>
          <w:ilvl w:val="0"/>
          <w:numId w:val="10"/>
        </w:numPr>
        <w:spacing w:after="0"/>
        <w:ind w:left="567" w:right="28"/>
        <w:rPr>
          <w:rFonts w:cs="Times New Roman"/>
          <w:sz w:val="26"/>
          <w:szCs w:val="26"/>
          <w:lang w:val="uk-UA" w:eastAsia="uk-UA"/>
        </w:rPr>
      </w:pPr>
      <w:r w:rsidRPr="000E46D0">
        <w:rPr>
          <w:rFonts w:cs="Times New Roman"/>
          <w:sz w:val="26"/>
          <w:szCs w:val="26"/>
          <w:lang w:val="uk-UA" w:eastAsia="uk-UA"/>
        </w:rPr>
        <w:t xml:space="preserve">особливостей відповідної освітньої галузі, навчального предмета / інтегрованого курсу; </w:t>
      </w:r>
    </w:p>
    <w:p w:rsidR="005D047D" w:rsidRPr="000E46D0" w:rsidRDefault="005D047D" w:rsidP="004D7536">
      <w:pPr>
        <w:numPr>
          <w:ilvl w:val="0"/>
          <w:numId w:val="10"/>
        </w:numPr>
        <w:spacing w:after="0"/>
        <w:ind w:left="567" w:right="28"/>
        <w:rPr>
          <w:rFonts w:cs="Times New Roman"/>
          <w:sz w:val="26"/>
          <w:szCs w:val="26"/>
          <w:lang w:val="uk-UA" w:eastAsia="uk-UA"/>
        </w:rPr>
      </w:pPr>
      <w:r w:rsidRPr="000E46D0">
        <w:rPr>
          <w:rFonts w:cs="Times New Roman"/>
          <w:sz w:val="26"/>
          <w:szCs w:val="26"/>
          <w:lang w:val="uk-UA" w:eastAsia="uk-UA"/>
        </w:rPr>
        <w:t>шкали оцінювання, що застосовується відповідно до законодавства та Положення про систему оцінювання результатів</w:t>
      </w:r>
      <w:r w:rsidR="000D1286" w:rsidRPr="000E46D0">
        <w:rPr>
          <w:rFonts w:cs="Times New Roman"/>
          <w:sz w:val="26"/>
          <w:szCs w:val="26"/>
          <w:lang w:val="uk-UA" w:eastAsia="uk-UA"/>
        </w:rPr>
        <w:t xml:space="preserve"> навчання учнів у гімназії</w:t>
      </w:r>
      <w:r w:rsidRPr="000E46D0">
        <w:rPr>
          <w:rFonts w:cs="Times New Roman"/>
          <w:sz w:val="26"/>
          <w:szCs w:val="26"/>
          <w:lang w:val="uk-UA" w:eastAsia="uk-UA"/>
        </w:rPr>
        <w:t xml:space="preserve">. </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1.3.</w:t>
      </w:r>
      <w:r w:rsidRPr="000E46D0">
        <w:rPr>
          <w:rFonts w:cs="Times New Roman"/>
          <w:sz w:val="26"/>
          <w:szCs w:val="26"/>
          <w:lang w:val="uk-UA" w:eastAsia="uk-UA"/>
        </w:rPr>
        <w:t xml:space="preserve"> Критерії оцінювання мають забезпечувати можливість встановити ступінь досягнення учнем визначених результатів навчання та бути чіткими, конкретними, зрозумілими, вимірюваними і придатними для практичного застосування.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1.4.</w:t>
      </w:r>
      <w:r w:rsidRPr="000E46D0">
        <w:rPr>
          <w:rFonts w:cs="Times New Roman"/>
          <w:sz w:val="26"/>
          <w:szCs w:val="26"/>
          <w:lang w:val="uk-UA" w:eastAsia="uk-UA"/>
        </w:rPr>
        <w:t xml:space="preserve"> Критерії розробляються не для оцінювання особистості, поведінки, старанності чи дисциплінованості учня, а для оцінювання фактично продемонстрованих ним результатів навчання.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1.5.</w:t>
      </w:r>
      <w:r w:rsidRPr="000E46D0">
        <w:rPr>
          <w:rFonts w:cs="Times New Roman"/>
          <w:sz w:val="26"/>
          <w:szCs w:val="26"/>
          <w:lang w:val="uk-UA" w:eastAsia="uk-UA"/>
        </w:rPr>
        <w:t xml:space="preserve"> Під час розроблення критеріїв ураховуються п'ять інтегрованих показників навчальної та пізнавальної діяльності, визначених Загальними критеріями оцінювання:</w:t>
      </w:r>
    </w:p>
    <w:p w:rsidR="005D047D" w:rsidRPr="000E46D0" w:rsidRDefault="005D047D" w:rsidP="004D7536">
      <w:pPr>
        <w:numPr>
          <w:ilvl w:val="0"/>
          <w:numId w:val="11"/>
        </w:numPr>
        <w:spacing w:after="0"/>
        <w:ind w:left="567" w:right="28"/>
        <w:rPr>
          <w:rFonts w:cs="Times New Roman"/>
          <w:sz w:val="26"/>
          <w:szCs w:val="26"/>
          <w:lang w:val="uk-UA" w:eastAsia="uk-UA"/>
        </w:rPr>
      </w:pPr>
      <w:r w:rsidRPr="000E46D0">
        <w:rPr>
          <w:rFonts w:cs="Times New Roman"/>
          <w:sz w:val="26"/>
          <w:szCs w:val="26"/>
          <w:lang w:val="uk-UA" w:eastAsia="uk-UA"/>
        </w:rPr>
        <w:t xml:space="preserve">когнітивні процеси; </w:t>
      </w:r>
    </w:p>
    <w:p w:rsidR="005D047D" w:rsidRPr="000E46D0" w:rsidRDefault="005D047D" w:rsidP="004D7536">
      <w:pPr>
        <w:numPr>
          <w:ilvl w:val="0"/>
          <w:numId w:val="11"/>
        </w:numPr>
        <w:spacing w:after="0"/>
        <w:ind w:left="567" w:right="28"/>
        <w:rPr>
          <w:rFonts w:cs="Times New Roman"/>
          <w:sz w:val="26"/>
          <w:szCs w:val="26"/>
          <w:lang w:val="uk-UA" w:eastAsia="uk-UA"/>
        </w:rPr>
      </w:pPr>
      <w:r w:rsidRPr="000E46D0">
        <w:rPr>
          <w:rFonts w:cs="Times New Roman"/>
          <w:sz w:val="26"/>
          <w:szCs w:val="26"/>
          <w:lang w:val="uk-UA" w:eastAsia="uk-UA"/>
        </w:rPr>
        <w:t xml:space="preserve">навчальна діяльність; </w:t>
      </w:r>
    </w:p>
    <w:p w:rsidR="005D047D" w:rsidRPr="000E46D0" w:rsidRDefault="005D047D" w:rsidP="004D7536">
      <w:pPr>
        <w:numPr>
          <w:ilvl w:val="0"/>
          <w:numId w:val="11"/>
        </w:numPr>
        <w:spacing w:after="0"/>
        <w:ind w:left="567" w:right="28"/>
        <w:rPr>
          <w:rFonts w:cs="Times New Roman"/>
          <w:sz w:val="26"/>
          <w:szCs w:val="26"/>
          <w:lang w:val="uk-UA" w:eastAsia="uk-UA"/>
        </w:rPr>
      </w:pPr>
      <w:r w:rsidRPr="000E46D0">
        <w:rPr>
          <w:rFonts w:cs="Times New Roman"/>
          <w:sz w:val="26"/>
          <w:szCs w:val="26"/>
          <w:lang w:val="uk-UA" w:eastAsia="uk-UA"/>
        </w:rPr>
        <w:t xml:space="preserve">рівень самостійності; </w:t>
      </w:r>
    </w:p>
    <w:p w:rsidR="005D047D" w:rsidRPr="000E46D0" w:rsidRDefault="005D047D" w:rsidP="004D7536">
      <w:pPr>
        <w:numPr>
          <w:ilvl w:val="0"/>
          <w:numId w:val="11"/>
        </w:numPr>
        <w:spacing w:after="0"/>
        <w:ind w:left="567" w:right="28"/>
        <w:rPr>
          <w:rFonts w:cs="Times New Roman"/>
          <w:sz w:val="26"/>
          <w:szCs w:val="26"/>
          <w:lang w:val="uk-UA" w:eastAsia="uk-UA"/>
        </w:rPr>
      </w:pPr>
      <w:r w:rsidRPr="000E46D0">
        <w:rPr>
          <w:rFonts w:cs="Times New Roman"/>
          <w:sz w:val="26"/>
          <w:szCs w:val="26"/>
          <w:lang w:val="uk-UA" w:eastAsia="uk-UA"/>
        </w:rPr>
        <w:t xml:space="preserve">рівень комунікації та взаємодії; </w:t>
      </w:r>
    </w:p>
    <w:p w:rsidR="005D047D" w:rsidRPr="000E46D0" w:rsidRDefault="005D047D" w:rsidP="004D7536">
      <w:pPr>
        <w:numPr>
          <w:ilvl w:val="0"/>
          <w:numId w:val="11"/>
        </w:numPr>
        <w:spacing w:after="0"/>
        <w:ind w:left="567" w:right="28"/>
        <w:rPr>
          <w:rFonts w:cs="Times New Roman"/>
          <w:sz w:val="26"/>
          <w:szCs w:val="26"/>
          <w:lang w:val="uk-UA" w:eastAsia="uk-UA"/>
        </w:rPr>
      </w:pPr>
      <w:r w:rsidRPr="000E46D0">
        <w:rPr>
          <w:rFonts w:cs="Times New Roman"/>
          <w:sz w:val="26"/>
          <w:szCs w:val="26"/>
          <w:lang w:val="uk-UA" w:eastAsia="uk-UA"/>
        </w:rPr>
        <w:t xml:space="preserve">частота вияву умінь. </w:t>
      </w:r>
    </w:p>
    <w:p w:rsidR="005D047D" w:rsidRPr="000E46D0" w:rsidRDefault="005D047D" w:rsidP="004D7536">
      <w:pPr>
        <w:spacing w:after="0"/>
        <w:ind w:left="567" w:right="28"/>
        <w:rPr>
          <w:rFonts w:cs="Times New Roman"/>
          <w:sz w:val="26"/>
          <w:szCs w:val="26"/>
          <w:lang w:val="uk-UA" w:eastAsia="uk-UA"/>
        </w:rPr>
      </w:pPr>
    </w:p>
    <w:p w:rsidR="005D047D" w:rsidRPr="000E46D0" w:rsidRDefault="005D047D" w:rsidP="004D7536">
      <w:pPr>
        <w:spacing w:after="0"/>
        <w:ind w:left="567" w:right="28"/>
        <w:outlineLvl w:val="0"/>
        <w:rPr>
          <w:rFonts w:cs="Times New Roman"/>
          <w:b/>
          <w:bCs/>
          <w:kern w:val="36"/>
          <w:sz w:val="26"/>
          <w:szCs w:val="26"/>
          <w:lang w:val="uk-UA" w:eastAsia="uk-UA"/>
        </w:rPr>
      </w:pPr>
      <w:r w:rsidRPr="000E46D0">
        <w:rPr>
          <w:rFonts w:cs="Times New Roman"/>
          <w:b/>
          <w:bCs/>
          <w:kern w:val="36"/>
          <w:sz w:val="26"/>
          <w:szCs w:val="26"/>
          <w:lang w:val="uk-UA" w:eastAsia="uk-UA"/>
        </w:rPr>
        <w:t>2. Послідовність розроблення критеріїв оцінювання</w:t>
      </w:r>
    </w:p>
    <w:p w:rsidR="005D047D" w:rsidRPr="000E46D0" w:rsidRDefault="005D047D" w:rsidP="004D7536">
      <w:pPr>
        <w:spacing w:after="0"/>
        <w:ind w:left="567" w:right="28"/>
        <w:outlineLvl w:val="2"/>
        <w:rPr>
          <w:rFonts w:cs="Times New Roman"/>
          <w:b/>
          <w:bCs/>
          <w:sz w:val="26"/>
          <w:szCs w:val="26"/>
          <w:lang w:val="uk-UA" w:eastAsia="uk-UA"/>
        </w:rPr>
      </w:pPr>
      <w:r w:rsidRPr="000E46D0">
        <w:rPr>
          <w:rFonts w:cs="Times New Roman"/>
          <w:b/>
          <w:bCs/>
          <w:sz w:val="26"/>
          <w:szCs w:val="26"/>
          <w:lang w:val="uk-UA" w:eastAsia="uk-UA"/>
        </w:rPr>
        <w:t>Крок 1. Визначити нормативну основу</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2.1.</w:t>
      </w:r>
      <w:r w:rsidRPr="000E46D0">
        <w:rPr>
          <w:rFonts w:cs="Times New Roman"/>
          <w:sz w:val="26"/>
          <w:szCs w:val="26"/>
          <w:lang w:val="uk-UA" w:eastAsia="uk-UA"/>
        </w:rPr>
        <w:t xml:space="preserve"> Перед розробленням критеріїв педагогічний працівник опрацьовує:</w:t>
      </w:r>
    </w:p>
    <w:p w:rsidR="005D047D" w:rsidRPr="000E46D0" w:rsidRDefault="005D047D" w:rsidP="004D7536">
      <w:pPr>
        <w:numPr>
          <w:ilvl w:val="0"/>
          <w:numId w:val="12"/>
        </w:numPr>
        <w:spacing w:after="0"/>
        <w:ind w:left="567" w:right="28"/>
        <w:rPr>
          <w:rFonts w:cs="Times New Roman"/>
          <w:sz w:val="26"/>
          <w:szCs w:val="26"/>
          <w:lang w:val="uk-UA" w:eastAsia="uk-UA"/>
        </w:rPr>
      </w:pPr>
      <w:r w:rsidRPr="000E46D0">
        <w:rPr>
          <w:rFonts w:cs="Times New Roman"/>
          <w:sz w:val="26"/>
          <w:szCs w:val="26"/>
          <w:lang w:val="uk-UA" w:eastAsia="uk-UA"/>
        </w:rPr>
        <w:t>державний ст</w:t>
      </w:r>
      <w:r w:rsidR="000D1286" w:rsidRPr="000E46D0">
        <w:rPr>
          <w:rFonts w:cs="Times New Roman"/>
          <w:sz w:val="26"/>
          <w:szCs w:val="26"/>
          <w:lang w:val="uk-UA" w:eastAsia="uk-UA"/>
        </w:rPr>
        <w:t>андарт</w:t>
      </w:r>
      <w:r w:rsidRPr="000E46D0">
        <w:rPr>
          <w:rFonts w:cs="Times New Roman"/>
          <w:sz w:val="26"/>
          <w:szCs w:val="26"/>
          <w:lang w:val="uk-UA" w:eastAsia="uk-UA"/>
        </w:rPr>
        <w:t xml:space="preserve">; </w:t>
      </w:r>
    </w:p>
    <w:p w:rsidR="005D047D" w:rsidRPr="000E46D0" w:rsidRDefault="000D1286" w:rsidP="004D7536">
      <w:pPr>
        <w:numPr>
          <w:ilvl w:val="0"/>
          <w:numId w:val="12"/>
        </w:numPr>
        <w:spacing w:after="0"/>
        <w:ind w:left="567" w:right="28"/>
        <w:rPr>
          <w:rFonts w:cs="Times New Roman"/>
          <w:sz w:val="26"/>
          <w:szCs w:val="26"/>
          <w:lang w:val="uk-UA" w:eastAsia="uk-UA"/>
        </w:rPr>
      </w:pPr>
      <w:r w:rsidRPr="000E46D0">
        <w:rPr>
          <w:rFonts w:cs="Times New Roman"/>
          <w:sz w:val="26"/>
          <w:szCs w:val="26"/>
          <w:lang w:val="uk-UA" w:eastAsia="uk-UA"/>
        </w:rPr>
        <w:t>з</w:t>
      </w:r>
      <w:r w:rsidR="005D047D" w:rsidRPr="000E46D0">
        <w:rPr>
          <w:rFonts w:cs="Times New Roman"/>
          <w:sz w:val="26"/>
          <w:szCs w:val="26"/>
          <w:lang w:val="uk-UA" w:eastAsia="uk-UA"/>
        </w:rPr>
        <w:t xml:space="preserve">агальні критерії оцінювання результатів навчання учнів; </w:t>
      </w:r>
    </w:p>
    <w:p w:rsidR="005D047D" w:rsidRPr="000E46D0" w:rsidRDefault="005D047D" w:rsidP="004D7536">
      <w:pPr>
        <w:numPr>
          <w:ilvl w:val="0"/>
          <w:numId w:val="12"/>
        </w:numPr>
        <w:spacing w:after="0"/>
        <w:ind w:left="567" w:right="28"/>
        <w:rPr>
          <w:rFonts w:cs="Times New Roman"/>
          <w:sz w:val="26"/>
          <w:szCs w:val="26"/>
          <w:lang w:val="uk-UA" w:eastAsia="uk-UA"/>
        </w:rPr>
      </w:pPr>
      <w:r w:rsidRPr="000E46D0">
        <w:rPr>
          <w:rFonts w:cs="Times New Roman"/>
          <w:sz w:val="26"/>
          <w:szCs w:val="26"/>
          <w:lang w:val="uk-UA" w:eastAsia="uk-UA"/>
        </w:rPr>
        <w:t xml:space="preserve">відповідну модельну навчальну та/або навчальну програму; </w:t>
      </w:r>
    </w:p>
    <w:p w:rsidR="005D047D" w:rsidRPr="000E46D0" w:rsidRDefault="000D1286" w:rsidP="004D7536">
      <w:pPr>
        <w:numPr>
          <w:ilvl w:val="0"/>
          <w:numId w:val="12"/>
        </w:numPr>
        <w:spacing w:after="0"/>
        <w:ind w:left="567" w:right="28"/>
        <w:rPr>
          <w:rFonts w:cs="Times New Roman"/>
          <w:sz w:val="26"/>
          <w:szCs w:val="26"/>
          <w:lang w:val="uk-UA" w:eastAsia="uk-UA"/>
        </w:rPr>
      </w:pPr>
      <w:r w:rsidRPr="000E46D0">
        <w:rPr>
          <w:rFonts w:cs="Times New Roman"/>
          <w:sz w:val="26"/>
          <w:szCs w:val="26"/>
          <w:lang w:val="uk-UA" w:eastAsia="uk-UA"/>
        </w:rPr>
        <w:lastRenderedPageBreak/>
        <w:t>освітню програму гімназії</w:t>
      </w:r>
      <w:r w:rsidR="005D047D" w:rsidRPr="000E46D0">
        <w:rPr>
          <w:rFonts w:cs="Times New Roman"/>
          <w:sz w:val="26"/>
          <w:szCs w:val="26"/>
          <w:lang w:val="uk-UA" w:eastAsia="uk-UA"/>
        </w:rPr>
        <w:t xml:space="preserve">; </w:t>
      </w:r>
    </w:p>
    <w:p w:rsidR="005D047D" w:rsidRPr="000E46D0" w:rsidRDefault="005D047D" w:rsidP="004D7536">
      <w:pPr>
        <w:numPr>
          <w:ilvl w:val="0"/>
          <w:numId w:val="12"/>
        </w:numPr>
        <w:spacing w:after="0"/>
        <w:ind w:left="567" w:right="28"/>
        <w:rPr>
          <w:rFonts w:cs="Times New Roman"/>
          <w:sz w:val="26"/>
          <w:szCs w:val="26"/>
          <w:lang w:val="uk-UA" w:eastAsia="uk-UA"/>
        </w:rPr>
      </w:pPr>
      <w:r w:rsidRPr="000E46D0">
        <w:rPr>
          <w:rFonts w:cs="Times New Roman"/>
          <w:sz w:val="26"/>
          <w:szCs w:val="26"/>
          <w:lang w:val="uk-UA" w:eastAsia="uk-UA"/>
        </w:rPr>
        <w:t xml:space="preserve">інші нормативні документи, що регулюють оцінювання з відповідної освітньої галузі, навчального предмета / інтегрованого курсу. </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Результат кроку:</w:t>
      </w:r>
      <w:r w:rsidRPr="000E46D0">
        <w:rPr>
          <w:rFonts w:cs="Times New Roman"/>
          <w:sz w:val="26"/>
          <w:szCs w:val="26"/>
          <w:lang w:val="uk-UA" w:eastAsia="uk-UA"/>
        </w:rPr>
        <w:t xml:space="preserve"> визначено нормативні вимоги, яким мають відповідати критерії оцінювання.</w:t>
      </w:r>
    </w:p>
    <w:p w:rsidR="005D047D" w:rsidRPr="000E46D0" w:rsidRDefault="005D047D" w:rsidP="004D7536">
      <w:pPr>
        <w:spacing w:after="0"/>
        <w:ind w:left="567" w:right="28"/>
        <w:rPr>
          <w:rFonts w:cs="Times New Roman"/>
          <w:sz w:val="26"/>
          <w:szCs w:val="26"/>
          <w:lang w:val="uk-UA" w:eastAsia="uk-UA"/>
        </w:rPr>
      </w:pPr>
    </w:p>
    <w:p w:rsidR="005D047D" w:rsidRPr="000E46D0" w:rsidRDefault="005D047D" w:rsidP="004D7536">
      <w:pPr>
        <w:spacing w:after="0"/>
        <w:ind w:left="567" w:right="28"/>
        <w:outlineLvl w:val="2"/>
        <w:rPr>
          <w:rFonts w:cs="Times New Roman"/>
          <w:b/>
          <w:bCs/>
          <w:sz w:val="26"/>
          <w:szCs w:val="26"/>
          <w:lang w:val="uk-UA" w:eastAsia="uk-UA"/>
        </w:rPr>
      </w:pPr>
      <w:r w:rsidRPr="000E46D0">
        <w:rPr>
          <w:rFonts w:cs="Times New Roman"/>
          <w:b/>
          <w:bCs/>
          <w:sz w:val="26"/>
          <w:szCs w:val="26"/>
          <w:lang w:val="uk-UA" w:eastAsia="uk-UA"/>
        </w:rPr>
        <w:t>Крок 2. Визначити результати навчання, що підлягають оцінюванню</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2.2.</w:t>
      </w:r>
      <w:r w:rsidRPr="000E46D0">
        <w:rPr>
          <w:rFonts w:cs="Times New Roman"/>
          <w:sz w:val="26"/>
          <w:szCs w:val="26"/>
          <w:lang w:val="uk-UA" w:eastAsia="uk-UA"/>
        </w:rPr>
        <w:t xml:space="preserve"> Педагогічний працівник визначає очікувані результати навчання, передбачені відповідною навчальною програмою, та встановлює, </w:t>
      </w:r>
      <w:r w:rsidRPr="000E46D0">
        <w:rPr>
          <w:rFonts w:cs="Times New Roman"/>
          <w:b/>
          <w:bCs/>
          <w:sz w:val="26"/>
          <w:szCs w:val="26"/>
          <w:lang w:val="uk-UA" w:eastAsia="uk-UA"/>
        </w:rPr>
        <w:t>що саме повинен продемонструвати учень</w:t>
      </w:r>
      <w:r w:rsidRPr="000E46D0">
        <w:rPr>
          <w:rFonts w:cs="Times New Roman"/>
          <w:sz w:val="26"/>
          <w:szCs w:val="26"/>
          <w:lang w:val="uk-UA" w:eastAsia="uk-UA"/>
        </w:rPr>
        <w:t>, щоб підтвердити їх досягнення.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Для цього доцільно відповісти на запитання:</w:t>
      </w:r>
    </w:p>
    <w:p w:rsidR="005D047D" w:rsidRPr="000E46D0" w:rsidRDefault="005D047D" w:rsidP="004D7536">
      <w:pPr>
        <w:numPr>
          <w:ilvl w:val="0"/>
          <w:numId w:val="13"/>
        </w:numPr>
        <w:spacing w:after="0"/>
        <w:ind w:left="567" w:right="28"/>
        <w:rPr>
          <w:rFonts w:cs="Times New Roman"/>
          <w:sz w:val="26"/>
          <w:szCs w:val="26"/>
          <w:lang w:val="uk-UA" w:eastAsia="uk-UA"/>
        </w:rPr>
      </w:pPr>
      <w:r w:rsidRPr="000E46D0">
        <w:rPr>
          <w:rFonts w:cs="Times New Roman"/>
          <w:sz w:val="26"/>
          <w:szCs w:val="26"/>
          <w:lang w:val="uk-UA" w:eastAsia="uk-UA"/>
        </w:rPr>
        <w:t xml:space="preserve">що учень має знати та розуміти? </w:t>
      </w:r>
    </w:p>
    <w:p w:rsidR="005D047D" w:rsidRPr="000E46D0" w:rsidRDefault="005D047D" w:rsidP="004D7536">
      <w:pPr>
        <w:numPr>
          <w:ilvl w:val="0"/>
          <w:numId w:val="13"/>
        </w:numPr>
        <w:spacing w:after="0"/>
        <w:ind w:left="567" w:right="28"/>
        <w:rPr>
          <w:rFonts w:cs="Times New Roman"/>
          <w:sz w:val="26"/>
          <w:szCs w:val="26"/>
          <w:lang w:val="uk-UA" w:eastAsia="uk-UA"/>
        </w:rPr>
      </w:pPr>
      <w:r w:rsidRPr="000E46D0">
        <w:rPr>
          <w:rFonts w:cs="Times New Roman"/>
          <w:sz w:val="26"/>
          <w:szCs w:val="26"/>
          <w:lang w:val="uk-UA" w:eastAsia="uk-UA"/>
        </w:rPr>
        <w:t xml:space="preserve">що учень має вміти виконувати? </w:t>
      </w:r>
    </w:p>
    <w:p w:rsidR="005D047D" w:rsidRPr="000E46D0" w:rsidRDefault="005D047D" w:rsidP="004D7536">
      <w:pPr>
        <w:numPr>
          <w:ilvl w:val="0"/>
          <w:numId w:val="13"/>
        </w:numPr>
        <w:spacing w:after="0"/>
        <w:ind w:left="567" w:right="28"/>
        <w:rPr>
          <w:rFonts w:cs="Times New Roman"/>
          <w:sz w:val="26"/>
          <w:szCs w:val="26"/>
          <w:lang w:val="uk-UA" w:eastAsia="uk-UA"/>
        </w:rPr>
      </w:pPr>
      <w:r w:rsidRPr="000E46D0">
        <w:rPr>
          <w:rFonts w:cs="Times New Roman"/>
          <w:sz w:val="26"/>
          <w:szCs w:val="26"/>
          <w:lang w:val="uk-UA" w:eastAsia="uk-UA"/>
        </w:rPr>
        <w:t xml:space="preserve">які знання та вміння має застосовувати? </w:t>
      </w:r>
    </w:p>
    <w:p w:rsidR="005D047D" w:rsidRPr="000E46D0" w:rsidRDefault="005D047D" w:rsidP="004D7536">
      <w:pPr>
        <w:numPr>
          <w:ilvl w:val="0"/>
          <w:numId w:val="13"/>
        </w:numPr>
        <w:spacing w:after="0"/>
        <w:ind w:left="567" w:right="28"/>
        <w:rPr>
          <w:rFonts w:cs="Times New Roman"/>
          <w:sz w:val="26"/>
          <w:szCs w:val="26"/>
          <w:lang w:val="uk-UA" w:eastAsia="uk-UA"/>
        </w:rPr>
      </w:pPr>
      <w:r w:rsidRPr="000E46D0">
        <w:rPr>
          <w:rFonts w:cs="Times New Roman"/>
          <w:sz w:val="26"/>
          <w:szCs w:val="26"/>
          <w:lang w:val="uk-UA" w:eastAsia="uk-UA"/>
        </w:rPr>
        <w:t xml:space="preserve">які проблеми або навчальні завдання має вміти розв'язувати? </w:t>
      </w:r>
    </w:p>
    <w:p w:rsidR="005D047D" w:rsidRPr="000E46D0" w:rsidRDefault="005D047D" w:rsidP="004D7536">
      <w:pPr>
        <w:numPr>
          <w:ilvl w:val="0"/>
          <w:numId w:val="13"/>
        </w:numPr>
        <w:spacing w:after="0"/>
        <w:ind w:left="567" w:right="28"/>
        <w:rPr>
          <w:rFonts w:cs="Times New Roman"/>
          <w:sz w:val="26"/>
          <w:szCs w:val="26"/>
          <w:lang w:val="uk-UA" w:eastAsia="uk-UA"/>
        </w:rPr>
      </w:pPr>
      <w:r w:rsidRPr="000E46D0">
        <w:rPr>
          <w:rFonts w:cs="Times New Roman"/>
          <w:sz w:val="26"/>
          <w:szCs w:val="26"/>
          <w:lang w:val="uk-UA" w:eastAsia="uk-UA"/>
        </w:rPr>
        <w:t xml:space="preserve">які висновки має вміти робити та обґрунтовувати? </w:t>
      </w:r>
    </w:p>
    <w:p w:rsidR="005D047D" w:rsidRPr="000E46D0" w:rsidRDefault="005D047D" w:rsidP="004D7536">
      <w:pPr>
        <w:numPr>
          <w:ilvl w:val="0"/>
          <w:numId w:val="13"/>
        </w:numPr>
        <w:spacing w:after="0"/>
        <w:ind w:left="567" w:right="28"/>
        <w:rPr>
          <w:rFonts w:cs="Times New Roman"/>
          <w:sz w:val="26"/>
          <w:szCs w:val="26"/>
          <w:lang w:val="uk-UA" w:eastAsia="uk-UA"/>
        </w:rPr>
      </w:pPr>
      <w:r w:rsidRPr="000E46D0">
        <w:rPr>
          <w:rFonts w:cs="Times New Roman"/>
          <w:sz w:val="26"/>
          <w:szCs w:val="26"/>
          <w:lang w:val="uk-UA" w:eastAsia="uk-UA"/>
        </w:rPr>
        <w:t xml:space="preserve">який продукт або результат діяльності може продемонструвати досягнення очікуваного результату? </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Результат кроку:</w:t>
      </w:r>
      <w:r w:rsidRPr="000E46D0">
        <w:rPr>
          <w:rFonts w:cs="Times New Roman"/>
          <w:sz w:val="26"/>
          <w:szCs w:val="26"/>
          <w:lang w:val="uk-UA" w:eastAsia="uk-UA"/>
        </w:rPr>
        <w:t xml:space="preserve"> визначено конкретні результати навчання, які підлягатимуть оцінюванню.</w:t>
      </w:r>
    </w:p>
    <w:p w:rsidR="005D047D" w:rsidRPr="000E46D0" w:rsidRDefault="005D047D" w:rsidP="004D7536">
      <w:pPr>
        <w:spacing w:after="0"/>
        <w:ind w:left="567" w:right="28"/>
        <w:rPr>
          <w:rFonts w:cs="Times New Roman"/>
          <w:sz w:val="26"/>
          <w:szCs w:val="26"/>
          <w:lang w:val="uk-UA" w:eastAsia="uk-UA"/>
        </w:rPr>
      </w:pPr>
    </w:p>
    <w:p w:rsidR="005D047D" w:rsidRPr="000E46D0" w:rsidRDefault="005D047D" w:rsidP="004D7536">
      <w:pPr>
        <w:spacing w:after="0"/>
        <w:ind w:left="567" w:right="28"/>
        <w:outlineLvl w:val="2"/>
        <w:rPr>
          <w:rFonts w:cs="Times New Roman"/>
          <w:b/>
          <w:bCs/>
          <w:sz w:val="26"/>
          <w:szCs w:val="26"/>
          <w:lang w:val="uk-UA" w:eastAsia="uk-UA"/>
        </w:rPr>
      </w:pPr>
      <w:r w:rsidRPr="000E46D0">
        <w:rPr>
          <w:rFonts w:cs="Times New Roman"/>
          <w:b/>
          <w:bCs/>
          <w:sz w:val="26"/>
          <w:szCs w:val="26"/>
          <w:lang w:val="uk-UA" w:eastAsia="uk-UA"/>
        </w:rPr>
        <w:t>Крок 3. Визначити об'єкт оцінювання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2.3.</w:t>
      </w:r>
      <w:r w:rsidRPr="000E46D0">
        <w:rPr>
          <w:rFonts w:cs="Times New Roman"/>
          <w:sz w:val="26"/>
          <w:szCs w:val="26"/>
          <w:lang w:val="uk-UA" w:eastAsia="uk-UA"/>
        </w:rPr>
        <w:t xml:space="preserve"> Для кожного результату навчання визначається, який прояв навчальної діяльності учня дасть змогу встановити ступінь його досягнення.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Об'єктом оцінювання може бути, зокрема:</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усна відповідь; </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письмова робота; </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розв'язання проблемного або практичного завдання; </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виконання дослідження; </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практична або лабораторна робота; </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проєкт; </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презентація; </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створений текст; </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творчий продукт; </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цифровий продукт; </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виконання певної дії; </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аргументоване судження; </w:t>
      </w:r>
    </w:p>
    <w:p w:rsidR="005D047D" w:rsidRPr="000E46D0" w:rsidRDefault="005D047D" w:rsidP="004D7536">
      <w:pPr>
        <w:numPr>
          <w:ilvl w:val="0"/>
          <w:numId w:val="14"/>
        </w:numPr>
        <w:spacing w:after="0"/>
        <w:ind w:left="567" w:right="28"/>
        <w:rPr>
          <w:rFonts w:cs="Times New Roman"/>
          <w:sz w:val="26"/>
          <w:szCs w:val="26"/>
          <w:lang w:val="uk-UA" w:eastAsia="uk-UA"/>
        </w:rPr>
      </w:pPr>
      <w:r w:rsidRPr="000E46D0">
        <w:rPr>
          <w:rFonts w:cs="Times New Roman"/>
          <w:sz w:val="26"/>
          <w:szCs w:val="26"/>
          <w:lang w:val="uk-UA" w:eastAsia="uk-UA"/>
        </w:rPr>
        <w:t xml:space="preserve">інший результат навчальної діяльності, що дає можливість встановити досягнення очікуваного результату. </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Результат кроку:</w:t>
      </w:r>
      <w:r w:rsidRPr="000E46D0">
        <w:rPr>
          <w:rFonts w:cs="Times New Roman"/>
          <w:sz w:val="26"/>
          <w:szCs w:val="26"/>
          <w:lang w:val="uk-UA" w:eastAsia="uk-UA"/>
        </w:rPr>
        <w:t xml:space="preserve"> визначено, за якими проявами діяльності учня встановлюватиметься досягнення результату навчання.</w:t>
      </w:r>
    </w:p>
    <w:p w:rsidR="005D047D" w:rsidRPr="000E46D0" w:rsidRDefault="005D047D" w:rsidP="004D7536">
      <w:pPr>
        <w:spacing w:after="0"/>
        <w:ind w:left="567" w:right="28"/>
        <w:rPr>
          <w:rFonts w:cs="Times New Roman"/>
          <w:sz w:val="26"/>
          <w:szCs w:val="26"/>
          <w:lang w:val="uk-UA" w:eastAsia="uk-UA"/>
        </w:rPr>
      </w:pPr>
    </w:p>
    <w:p w:rsidR="005D047D" w:rsidRPr="000E46D0" w:rsidRDefault="005D047D" w:rsidP="004D7536">
      <w:pPr>
        <w:spacing w:after="0"/>
        <w:ind w:left="567" w:right="28"/>
        <w:outlineLvl w:val="2"/>
        <w:rPr>
          <w:rFonts w:cs="Times New Roman"/>
          <w:b/>
          <w:bCs/>
          <w:sz w:val="26"/>
          <w:szCs w:val="26"/>
          <w:lang w:val="uk-UA" w:eastAsia="uk-UA"/>
        </w:rPr>
      </w:pPr>
      <w:r w:rsidRPr="000E46D0">
        <w:rPr>
          <w:rFonts w:cs="Times New Roman"/>
          <w:b/>
          <w:bCs/>
          <w:sz w:val="26"/>
          <w:szCs w:val="26"/>
          <w:lang w:val="uk-UA" w:eastAsia="uk-UA"/>
        </w:rPr>
        <w:t>Крок 4. Визначити показники, за якими оцінюватиметься результат</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2.4.</w:t>
      </w:r>
      <w:r w:rsidRPr="000E46D0">
        <w:rPr>
          <w:rFonts w:cs="Times New Roman"/>
          <w:sz w:val="26"/>
          <w:szCs w:val="26"/>
          <w:lang w:val="uk-UA" w:eastAsia="uk-UA"/>
        </w:rPr>
        <w:t xml:space="preserve"> Під час формулювання критеріїв педагогічний працівник співвідносить результат навчання з відповідними інтегрованими показниками Загальних критеріїв.</w:t>
      </w:r>
    </w:p>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Не кожне завдання обов'язково має одночасно оцінювати всі п'ять показників. Добираються ті показники, які безпосередньо відповідають результату навчання та змісту конкретної оцінювальної діяльності.</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2.5. Когнітивні процеси</w:t>
      </w:r>
      <w:r w:rsidRPr="000E46D0">
        <w:rPr>
          <w:rFonts w:cs="Times New Roman"/>
          <w:sz w:val="26"/>
          <w:szCs w:val="26"/>
          <w:lang w:val="uk-UA" w:eastAsia="uk-UA"/>
        </w:rPr>
        <w:t xml:space="preserve"> можуть характеризувати здатність учня:</w:t>
      </w:r>
    </w:p>
    <w:p w:rsidR="005D047D" w:rsidRPr="000E46D0" w:rsidRDefault="005D047D" w:rsidP="004D7536">
      <w:pPr>
        <w:numPr>
          <w:ilvl w:val="0"/>
          <w:numId w:val="15"/>
        </w:numPr>
        <w:spacing w:after="0"/>
        <w:ind w:left="567" w:right="28"/>
        <w:rPr>
          <w:rFonts w:cs="Times New Roman"/>
          <w:sz w:val="26"/>
          <w:szCs w:val="26"/>
          <w:lang w:val="uk-UA" w:eastAsia="uk-UA"/>
        </w:rPr>
      </w:pPr>
      <w:r w:rsidRPr="000E46D0">
        <w:rPr>
          <w:rFonts w:cs="Times New Roman"/>
          <w:sz w:val="26"/>
          <w:szCs w:val="26"/>
          <w:lang w:val="uk-UA" w:eastAsia="uk-UA"/>
        </w:rPr>
        <w:t xml:space="preserve">розпізнавати; </w:t>
      </w:r>
    </w:p>
    <w:p w:rsidR="005D047D" w:rsidRPr="000E46D0" w:rsidRDefault="005D047D" w:rsidP="004D7536">
      <w:pPr>
        <w:numPr>
          <w:ilvl w:val="0"/>
          <w:numId w:val="15"/>
        </w:numPr>
        <w:spacing w:after="0"/>
        <w:ind w:left="567" w:right="28"/>
        <w:rPr>
          <w:rFonts w:cs="Times New Roman"/>
          <w:sz w:val="26"/>
          <w:szCs w:val="26"/>
          <w:lang w:val="uk-UA" w:eastAsia="uk-UA"/>
        </w:rPr>
      </w:pPr>
      <w:r w:rsidRPr="000E46D0">
        <w:rPr>
          <w:rFonts w:cs="Times New Roman"/>
          <w:sz w:val="26"/>
          <w:szCs w:val="26"/>
          <w:lang w:val="uk-UA" w:eastAsia="uk-UA"/>
        </w:rPr>
        <w:t xml:space="preserve">пригадувати; </w:t>
      </w:r>
    </w:p>
    <w:p w:rsidR="005D047D" w:rsidRPr="000E46D0" w:rsidRDefault="005D047D" w:rsidP="004D7536">
      <w:pPr>
        <w:numPr>
          <w:ilvl w:val="0"/>
          <w:numId w:val="15"/>
        </w:numPr>
        <w:spacing w:after="0"/>
        <w:ind w:left="567" w:right="28"/>
        <w:rPr>
          <w:rFonts w:cs="Times New Roman"/>
          <w:sz w:val="26"/>
          <w:szCs w:val="26"/>
          <w:lang w:val="uk-UA" w:eastAsia="uk-UA"/>
        </w:rPr>
      </w:pPr>
      <w:r w:rsidRPr="000E46D0">
        <w:rPr>
          <w:rFonts w:cs="Times New Roman"/>
          <w:sz w:val="26"/>
          <w:szCs w:val="26"/>
          <w:lang w:val="uk-UA" w:eastAsia="uk-UA"/>
        </w:rPr>
        <w:t xml:space="preserve">відтворювати; </w:t>
      </w:r>
    </w:p>
    <w:p w:rsidR="005D047D" w:rsidRPr="000E46D0" w:rsidRDefault="005D047D" w:rsidP="004D7536">
      <w:pPr>
        <w:numPr>
          <w:ilvl w:val="0"/>
          <w:numId w:val="15"/>
        </w:numPr>
        <w:spacing w:after="0"/>
        <w:ind w:left="567" w:right="28"/>
        <w:rPr>
          <w:rFonts w:cs="Times New Roman"/>
          <w:sz w:val="26"/>
          <w:szCs w:val="26"/>
          <w:lang w:val="uk-UA" w:eastAsia="uk-UA"/>
        </w:rPr>
      </w:pPr>
      <w:r w:rsidRPr="000E46D0">
        <w:rPr>
          <w:rFonts w:cs="Times New Roman"/>
          <w:sz w:val="26"/>
          <w:szCs w:val="26"/>
          <w:lang w:val="uk-UA" w:eastAsia="uk-UA"/>
        </w:rPr>
        <w:t xml:space="preserve">пояснювати; </w:t>
      </w:r>
    </w:p>
    <w:p w:rsidR="005D047D" w:rsidRPr="000E46D0" w:rsidRDefault="005D047D" w:rsidP="004D7536">
      <w:pPr>
        <w:numPr>
          <w:ilvl w:val="0"/>
          <w:numId w:val="15"/>
        </w:numPr>
        <w:spacing w:after="0"/>
        <w:ind w:left="567" w:right="28"/>
        <w:rPr>
          <w:rFonts w:cs="Times New Roman"/>
          <w:sz w:val="26"/>
          <w:szCs w:val="26"/>
          <w:lang w:val="uk-UA" w:eastAsia="uk-UA"/>
        </w:rPr>
      </w:pPr>
      <w:r w:rsidRPr="000E46D0">
        <w:rPr>
          <w:rFonts w:cs="Times New Roman"/>
          <w:sz w:val="26"/>
          <w:szCs w:val="26"/>
          <w:lang w:val="uk-UA" w:eastAsia="uk-UA"/>
        </w:rPr>
        <w:t xml:space="preserve">порівнювати; </w:t>
      </w:r>
    </w:p>
    <w:p w:rsidR="005D047D" w:rsidRPr="000E46D0" w:rsidRDefault="005D047D" w:rsidP="004D7536">
      <w:pPr>
        <w:numPr>
          <w:ilvl w:val="0"/>
          <w:numId w:val="15"/>
        </w:numPr>
        <w:spacing w:after="0"/>
        <w:ind w:left="567" w:right="28"/>
        <w:rPr>
          <w:rFonts w:cs="Times New Roman"/>
          <w:sz w:val="26"/>
          <w:szCs w:val="26"/>
          <w:lang w:val="uk-UA" w:eastAsia="uk-UA"/>
        </w:rPr>
      </w:pPr>
      <w:r w:rsidRPr="000E46D0">
        <w:rPr>
          <w:rFonts w:cs="Times New Roman"/>
          <w:sz w:val="26"/>
          <w:szCs w:val="26"/>
          <w:lang w:val="uk-UA" w:eastAsia="uk-UA"/>
        </w:rPr>
        <w:t xml:space="preserve">класифікувати; </w:t>
      </w:r>
    </w:p>
    <w:p w:rsidR="005D047D" w:rsidRPr="000E46D0" w:rsidRDefault="005D047D" w:rsidP="004D7536">
      <w:pPr>
        <w:numPr>
          <w:ilvl w:val="0"/>
          <w:numId w:val="15"/>
        </w:numPr>
        <w:spacing w:after="0"/>
        <w:ind w:left="567" w:right="28"/>
        <w:rPr>
          <w:rFonts w:cs="Times New Roman"/>
          <w:sz w:val="26"/>
          <w:szCs w:val="26"/>
          <w:lang w:val="uk-UA" w:eastAsia="uk-UA"/>
        </w:rPr>
      </w:pPr>
      <w:r w:rsidRPr="000E46D0">
        <w:rPr>
          <w:rFonts w:cs="Times New Roman"/>
          <w:sz w:val="26"/>
          <w:szCs w:val="26"/>
          <w:lang w:val="uk-UA" w:eastAsia="uk-UA"/>
        </w:rPr>
        <w:t xml:space="preserve">аналізувати; </w:t>
      </w:r>
    </w:p>
    <w:p w:rsidR="005D047D" w:rsidRPr="000E46D0" w:rsidRDefault="005D047D" w:rsidP="004D7536">
      <w:pPr>
        <w:numPr>
          <w:ilvl w:val="0"/>
          <w:numId w:val="15"/>
        </w:numPr>
        <w:spacing w:after="0"/>
        <w:ind w:left="567" w:right="28"/>
        <w:rPr>
          <w:rFonts w:cs="Times New Roman"/>
          <w:sz w:val="26"/>
          <w:szCs w:val="26"/>
          <w:lang w:val="uk-UA" w:eastAsia="uk-UA"/>
        </w:rPr>
      </w:pPr>
      <w:r w:rsidRPr="000E46D0">
        <w:rPr>
          <w:rFonts w:cs="Times New Roman"/>
          <w:sz w:val="26"/>
          <w:szCs w:val="26"/>
          <w:lang w:val="uk-UA" w:eastAsia="uk-UA"/>
        </w:rPr>
        <w:t xml:space="preserve">узагальнювати; </w:t>
      </w:r>
    </w:p>
    <w:p w:rsidR="005D047D" w:rsidRPr="000E46D0" w:rsidRDefault="005D047D" w:rsidP="004D7536">
      <w:pPr>
        <w:numPr>
          <w:ilvl w:val="0"/>
          <w:numId w:val="15"/>
        </w:numPr>
        <w:spacing w:after="0"/>
        <w:ind w:left="567" w:right="28"/>
        <w:rPr>
          <w:rFonts w:cs="Times New Roman"/>
          <w:sz w:val="26"/>
          <w:szCs w:val="26"/>
          <w:lang w:val="uk-UA" w:eastAsia="uk-UA"/>
        </w:rPr>
      </w:pPr>
      <w:r w:rsidRPr="000E46D0">
        <w:rPr>
          <w:rFonts w:cs="Times New Roman"/>
          <w:sz w:val="26"/>
          <w:szCs w:val="26"/>
          <w:lang w:val="uk-UA" w:eastAsia="uk-UA"/>
        </w:rPr>
        <w:t xml:space="preserve">встановлювати зв'язки; </w:t>
      </w:r>
    </w:p>
    <w:p w:rsidR="005D047D" w:rsidRPr="000E46D0" w:rsidRDefault="005D047D" w:rsidP="004D7536">
      <w:pPr>
        <w:numPr>
          <w:ilvl w:val="0"/>
          <w:numId w:val="15"/>
        </w:numPr>
        <w:spacing w:after="0"/>
        <w:ind w:left="567" w:right="28"/>
        <w:rPr>
          <w:rFonts w:cs="Times New Roman"/>
          <w:sz w:val="26"/>
          <w:szCs w:val="26"/>
          <w:lang w:val="uk-UA" w:eastAsia="uk-UA"/>
        </w:rPr>
      </w:pPr>
      <w:r w:rsidRPr="000E46D0">
        <w:rPr>
          <w:rFonts w:cs="Times New Roman"/>
          <w:sz w:val="26"/>
          <w:szCs w:val="26"/>
          <w:lang w:val="uk-UA" w:eastAsia="uk-UA"/>
        </w:rPr>
        <w:t xml:space="preserve">робити висновки; </w:t>
      </w:r>
    </w:p>
    <w:p w:rsidR="005D047D" w:rsidRPr="000E46D0" w:rsidRDefault="005D047D" w:rsidP="004D7536">
      <w:pPr>
        <w:numPr>
          <w:ilvl w:val="0"/>
          <w:numId w:val="15"/>
        </w:numPr>
        <w:spacing w:after="0"/>
        <w:ind w:left="567" w:right="28"/>
        <w:rPr>
          <w:rFonts w:cs="Times New Roman"/>
          <w:sz w:val="26"/>
          <w:szCs w:val="26"/>
          <w:lang w:val="uk-UA" w:eastAsia="uk-UA"/>
        </w:rPr>
      </w:pPr>
      <w:r w:rsidRPr="000E46D0">
        <w:rPr>
          <w:rFonts w:cs="Times New Roman"/>
          <w:sz w:val="26"/>
          <w:szCs w:val="26"/>
          <w:lang w:val="uk-UA" w:eastAsia="uk-UA"/>
        </w:rPr>
        <w:t xml:space="preserve">оцінювати; </w:t>
      </w:r>
    </w:p>
    <w:p w:rsidR="005D047D" w:rsidRPr="000E46D0" w:rsidRDefault="005D047D" w:rsidP="004D7536">
      <w:pPr>
        <w:numPr>
          <w:ilvl w:val="0"/>
          <w:numId w:val="15"/>
        </w:numPr>
        <w:spacing w:after="0"/>
        <w:ind w:left="567" w:right="28"/>
        <w:rPr>
          <w:rFonts w:cs="Times New Roman"/>
          <w:sz w:val="26"/>
          <w:szCs w:val="26"/>
          <w:lang w:val="uk-UA" w:eastAsia="uk-UA"/>
        </w:rPr>
      </w:pPr>
      <w:r w:rsidRPr="000E46D0">
        <w:rPr>
          <w:rFonts w:cs="Times New Roman"/>
          <w:sz w:val="26"/>
          <w:szCs w:val="26"/>
          <w:lang w:val="uk-UA" w:eastAsia="uk-UA"/>
        </w:rPr>
        <w:t xml:space="preserve">застосовувати набуті знання у нових ситуаціях. </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2.6. Навчальна діяльність</w:t>
      </w:r>
      <w:r w:rsidRPr="000E46D0">
        <w:rPr>
          <w:rFonts w:cs="Times New Roman"/>
          <w:sz w:val="26"/>
          <w:szCs w:val="26"/>
          <w:lang w:val="uk-UA" w:eastAsia="uk-UA"/>
        </w:rPr>
        <w:t xml:space="preserve"> може характеризувати здатність учня:</w:t>
      </w:r>
    </w:p>
    <w:p w:rsidR="005D047D" w:rsidRPr="000E46D0" w:rsidRDefault="005D047D" w:rsidP="004D7536">
      <w:pPr>
        <w:numPr>
          <w:ilvl w:val="0"/>
          <w:numId w:val="16"/>
        </w:numPr>
        <w:spacing w:after="0"/>
        <w:ind w:left="567" w:right="28"/>
        <w:rPr>
          <w:rFonts w:cs="Times New Roman"/>
          <w:sz w:val="26"/>
          <w:szCs w:val="26"/>
          <w:lang w:val="uk-UA" w:eastAsia="uk-UA"/>
        </w:rPr>
      </w:pPr>
      <w:r w:rsidRPr="000E46D0">
        <w:rPr>
          <w:rFonts w:cs="Times New Roman"/>
          <w:sz w:val="26"/>
          <w:szCs w:val="26"/>
          <w:lang w:val="uk-UA" w:eastAsia="uk-UA"/>
        </w:rPr>
        <w:t xml:space="preserve">виконувати навчальні завдання; </w:t>
      </w:r>
    </w:p>
    <w:p w:rsidR="005D047D" w:rsidRPr="000E46D0" w:rsidRDefault="005D047D" w:rsidP="004D7536">
      <w:pPr>
        <w:numPr>
          <w:ilvl w:val="0"/>
          <w:numId w:val="16"/>
        </w:numPr>
        <w:spacing w:after="0"/>
        <w:ind w:left="567" w:right="28"/>
        <w:rPr>
          <w:rFonts w:cs="Times New Roman"/>
          <w:sz w:val="26"/>
          <w:szCs w:val="26"/>
          <w:lang w:val="uk-UA" w:eastAsia="uk-UA"/>
        </w:rPr>
      </w:pPr>
      <w:r w:rsidRPr="000E46D0">
        <w:rPr>
          <w:rFonts w:cs="Times New Roman"/>
          <w:sz w:val="26"/>
          <w:szCs w:val="26"/>
          <w:lang w:val="uk-UA" w:eastAsia="uk-UA"/>
        </w:rPr>
        <w:t xml:space="preserve">застосовувати способи діяльності; </w:t>
      </w:r>
    </w:p>
    <w:p w:rsidR="005D047D" w:rsidRPr="000E46D0" w:rsidRDefault="005D047D" w:rsidP="004D7536">
      <w:pPr>
        <w:numPr>
          <w:ilvl w:val="0"/>
          <w:numId w:val="16"/>
        </w:numPr>
        <w:spacing w:after="0"/>
        <w:ind w:left="567" w:right="28"/>
        <w:rPr>
          <w:rFonts w:cs="Times New Roman"/>
          <w:sz w:val="26"/>
          <w:szCs w:val="26"/>
          <w:lang w:val="uk-UA" w:eastAsia="uk-UA"/>
        </w:rPr>
      </w:pPr>
      <w:r w:rsidRPr="000E46D0">
        <w:rPr>
          <w:rFonts w:cs="Times New Roman"/>
          <w:sz w:val="26"/>
          <w:szCs w:val="26"/>
          <w:lang w:val="uk-UA" w:eastAsia="uk-UA"/>
        </w:rPr>
        <w:t xml:space="preserve">планувати послідовність дій; </w:t>
      </w:r>
    </w:p>
    <w:p w:rsidR="005D047D" w:rsidRPr="000E46D0" w:rsidRDefault="005D047D" w:rsidP="004D7536">
      <w:pPr>
        <w:numPr>
          <w:ilvl w:val="0"/>
          <w:numId w:val="16"/>
        </w:numPr>
        <w:spacing w:after="0"/>
        <w:ind w:left="567" w:right="28"/>
        <w:rPr>
          <w:rFonts w:cs="Times New Roman"/>
          <w:sz w:val="26"/>
          <w:szCs w:val="26"/>
          <w:lang w:val="uk-UA" w:eastAsia="uk-UA"/>
        </w:rPr>
      </w:pPr>
      <w:r w:rsidRPr="000E46D0">
        <w:rPr>
          <w:rFonts w:cs="Times New Roman"/>
          <w:sz w:val="26"/>
          <w:szCs w:val="26"/>
          <w:lang w:val="uk-UA" w:eastAsia="uk-UA"/>
        </w:rPr>
        <w:t xml:space="preserve">використовувати набуті знання та вміння; </w:t>
      </w:r>
    </w:p>
    <w:p w:rsidR="005D047D" w:rsidRPr="000E46D0" w:rsidRDefault="005D047D" w:rsidP="004D7536">
      <w:pPr>
        <w:numPr>
          <w:ilvl w:val="0"/>
          <w:numId w:val="16"/>
        </w:numPr>
        <w:spacing w:after="0"/>
        <w:ind w:left="567" w:right="28"/>
        <w:rPr>
          <w:rFonts w:cs="Times New Roman"/>
          <w:sz w:val="26"/>
          <w:szCs w:val="26"/>
          <w:lang w:val="uk-UA" w:eastAsia="uk-UA"/>
        </w:rPr>
      </w:pPr>
      <w:r w:rsidRPr="000E46D0">
        <w:rPr>
          <w:rFonts w:cs="Times New Roman"/>
          <w:sz w:val="26"/>
          <w:szCs w:val="26"/>
          <w:lang w:val="uk-UA" w:eastAsia="uk-UA"/>
        </w:rPr>
        <w:t xml:space="preserve">розв'язувати навчальні й практичні проблеми; </w:t>
      </w:r>
    </w:p>
    <w:p w:rsidR="005D047D" w:rsidRPr="000E46D0" w:rsidRDefault="005D047D" w:rsidP="004D7536">
      <w:pPr>
        <w:numPr>
          <w:ilvl w:val="0"/>
          <w:numId w:val="16"/>
        </w:numPr>
        <w:spacing w:after="0"/>
        <w:ind w:left="567" w:right="28"/>
        <w:rPr>
          <w:rFonts w:cs="Times New Roman"/>
          <w:sz w:val="26"/>
          <w:szCs w:val="26"/>
          <w:lang w:val="uk-UA" w:eastAsia="uk-UA"/>
        </w:rPr>
      </w:pPr>
      <w:r w:rsidRPr="000E46D0">
        <w:rPr>
          <w:rFonts w:cs="Times New Roman"/>
          <w:sz w:val="26"/>
          <w:szCs w:val="26"/>
          <w:lang w:val="uk-UA" w:eastAsia="uk-UA"/>
        </w:rPr>
        <w:t xml:space="preserve">створювати відповідний продукт діяльності. </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2.7. Рівень самостійності</w:t>
      </w:r>
      <w:r w:rsidRPr="000E46D0">
        <w:rPr>
          <w:rFonts w:cs="Times New Roman"/>
          <w:sz w:val="26"/>
          <w:szCs w:val="26"/>
          <w:lang w:val="uk-UA" w:eastAsia="uk-UA"/>
        </w:rPr>
        <w:t xml:space="preserve"> характеризує ступінь допомоги, якої потребує учень під час виконання завдання: від істотної або ситуативної підтримки до самостійного виконання та здатності діяти у нових ситуаціях.</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2.8. Рівень комунікації та взаємодії</w:t>
      </w:r>
      <w:r w:rsidRPr="000E46D0">
        <w:rPr>
          <w:rFonts w:cs="Times New Roman"/>
          <w:sz w:val="26"/>
          <w:szCs w:val="26"/>
          <w:lang w:val="uk-UA" w:eastAsia="uk-UA"/>
        </w:rPr>
        <w:t xml:space="preserve"> може характеризувати здатність учня:</w:t>
      </w:r>
    </w:p>
    <w:p w:rsidR="005D047D" w:rsidRPr="000E46D0" w:rsidRDefault="005D047D" w:rsidP="004D7536">
      <w:pPr>
        <w:numPr>
          <w:ilvl w:val="0"/>
          <w:numId w:val="17"/>
        </w:numPr>
        <w:spacing w:after="0"/>
        <w:ind w:left="567" w:right="28"/>
        <w:rPr>
          <w:rFonts w:cs="Times New Roman"/>
          <w:sz w:val="26"/>
          <w:szCs w:val="26"/>
          <w:lang w:val="uk-UA" w:eastAsia="uk-UA"/>
        </w:rPr>
      </w:pPr>
      <w:r w:rsidRPr="000E46D0">
        <w:rPr>
          <w:rFonts w:cs="Times New Roman"/>
          <w:sz w:val="26"/>
          <w:szCs w:val="26"/>
          <w:lang w:val="uk-UA" w:eastAsia="uk-UA"/>
        </w:rPr>
        <w:t xml:space="preserve">висловлювати власну думку; </w:t>
      </w:r>
    </w:p>
    <w:p w:rsidR="005D047D" w:rsidRPr="000E46D0" w:rsidRDefault="005D047D" w:rsidP="004D7536">
      <w:pPr>
        <w:numPr>
          <w:ilvl w:val="0"/>
          <w:numId w:val="17"/>
        </w:numPr>
        <w:spacing w:after="0"/>
        <w:ind w:left="567" w:right="28"/>
        <w:rPr>
          <w:rFonts w:cs="Times New Roman"/>
          <w:sz w:val="26"/>
          <w:szCs w:val="26"/>
          <w:lang w:val="uk-UA" w:eastAsia="uk-UA"/>
        </w:rPr>
      </w:pPr>
      <w:r w:rsidRPr="000E46D0">
        <w:rPr>
          <w:rFonts w:cs="Times New Roman"/>
          <w:sz w:val="26"/>
          <w:szCs w:val="26"/>
          <w:lang w:val="uk-UA" w:eastAsia="uk-UA"/>
        </w:rPr>
        <w:t xml:space="preserve">пояснювати та аргументувати; </w:t>
      </w:r>
    </w:p>
    <w:p w:rsidR="005D047D" w:rsidRPr="000E46D0" w:rsidRDefault="005D047D" w:rsidP="004D7536">
      <w:pPr>
        <w:numPr>
          <w:ilvl w:val="0"/>
          <w:numId w:val="17"/>
        </w:numPr>
        <w:spacing w:after="0"/>
        <w:ind w:left="567" w:right="28"/>
        <w:rPr>
          <w:rFonts w:cs="Times New Roman"/>
          <w:sz w:val="26"/>
          <w:szCs w:val="26"/>
          <w:lang w:val="uk-UA" w:eastAsia="uk-UA"/>
        </w:rPr>
      </w:pPr>
      <w:r w:rsidRPr="000E46D0">
        <w:rPr>
          <w:rFonts w:cs="Times New Roman"/>
          <w:sz w:val="26"/>
          <w:szCs w:val="26"/>
          <w:lang w:val="uk-UA" w:eastAsia="uk-UA"/>
        </w:rPr>
        <w:t xml:space="preserve">сприймати позиції інших; </w:t>
      </w:r>
    </w:p>
    <w:p w:rsidR="005D047D" w:rsidRPr="000E46D0" w:rsidRDefault="005D047D" w:rsidP="004D7536">
      <w:pPr>
        <w:numPr>
          <w:ilvl w:val="0"/>
          <w:numId w:val="17"/>
        </w:numPr>
        <w:spacing w:after="0"/>
        <w:ind w:left="567" w:right="28"/>
        <w:rPr>
          <w:rFonts w:cs="Times New Roman"/>
          <w:sz w:val="26"/>
          <w:szCs w:val="26"/>
          <w:lang w:val="uk-UA" w:eastAsia="uk-UA"/>
        </w:rPr>
      </w:pPr>
      <w:r w:rsidRPr="000E46D0">
        <w:rPr>
          <w:rFonts w:cs="Times New Roman"/>
          <w:sz w:val="26"/>
          <w:szCs w:val="26"/>
          <w:lang w:val="uk-UA" w:eastAsia="uk-UA"/>
        </w:rPr>
        <w:t xml:space="preserve">брати участь у діалозі; </w:t>
      </w:r>
    </w:p>
    <w:p w:rsidR="005D047D" w:rsidRPr="000E46D0" w:rsidRDefault="005D047D" w:rsidP="004D7536">
      <w:pPr>
        <w:numPr>
          <w:ilvl w:val="0"/>
          <w:numId w:val="17"/>
        </w:numPr>
        <w:spacing w:after="0"/>
        <w:ind w:left="567" w:right="28"/>
        <w:rPr>
          <w:rFonts w:cs="Times New Roman"/>
          <w:sz w:val="26"/>
          <w:szCs w:val="26"/>
          <w:lang w:val="uk-UA" w:eastAsia="uk-UA"/>
        </w:rPr>
      </w:pPr>
      <w:r w:rsidRPr="000E46D0">
        <w:rPr>
          <w:rFonts w:cs="Times New Roman"/>
          <w:sz w:val="26"/>
          <w:szCs w:val="26"/>
          <w:lang w:val="uk-UA" w:eastAsia="uk-UA"/>
        </w:rPr>
        <w:t xml:space="preserve">взаємодіяти в парі або групі; </w:t>
      </w:r>
    </w:p>
    <w:p w:rsidR="005D047D" w:rsidRPr="000E46D0" w:rsidRDefault="005D047D" w:rsidP="004D7536">
      <w:pPr>
        <w:numPr>
          <w:ilvl w:val="0"/>
          <w:numId w:val="17"/>
        </w:numPr>
        <w:spacing w:after="0"/>
        <w:ind w:left="567" w:right="28"/>
        <w:rPr>
          <w:rFonts w:cs="Times New Roman"/>
          <w:sz w:val="26"/>
          <w:szCs w:val="26"/>
          <w:lang w:val="uk-UA" w:eastAsia="uk-UA"/>
        </w:rPr>
      </w:pPr>
      <w:r w:rsidRPr="000E46D0">
        <w:rPr>
          <w:rFonts w:cs="Times New Roman"/>
          <w:sz w:val="26"/>
          <w:szCs w:val="26"/>
          <w:lang w:val="uk-UA" w:eastAsia="uk-UA"/>
        </w:rPr>
        <w:t xml:space="preserve">використовувати відповідні засоби комунікації. </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2.9. Частота вияву умінь</w:t>
      </w:r>
      <w:r w:rsidRPr="000E46D0">
        <w:rPr>
          <w:rFonts w:cs="Times New Roman"/>
          <w:sz w:val="26"/>
          <w:szCs w:val="26"/>
          <w:lang w:val="uk-UA" w:eastAsia="uk-UA"/>
        </w:rPr>
        <w:t xml:space="preserve"> характеризує, наскільки стало, послідовно та в різних навчальних ситуаціях учень демонструє відповідне вміння.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Результат кроку:</w:t>
      </w:r>
      <w:r w:rsidRPr="000E46D0">
        <w:rPr>
          <w:rFonts w:cs="Times New Roman"/>
          <w:sz w:val="26"/>
          <w:szCs w:val="26"/>
          <w:lang w:val="uk-UA" w:eastAsia="uk-UA"/>
        </w:rPr>
        <w:t xml:space="preserve"> визначено показники, за якими оцінюватиметься конкретний результат навчання.</w:t>
      </w:r>
    </w:p>
    <w:p w:rsidR="005D047D" w:rsidRPr="000E46D0" w:rsidRDefault="005D047D" w:rsidP="004D7536">
      <w:pPr>
        <w:spacing w:after="0"/>
        <w:ind w:left="567" w:right="28"/>
        <w:rPr>
          <w:rFonts w:cs="Times New Roman"/>
          <w:sz w:val="26"/>
          <w:szCs w:val="26"/>
          <w:lang w:val="uk-UA" w:eastAsia="uk-UA"/>
        </w:rPr>
      </w:pPr>
    </w:p>
    <w:p w:rsidR="005D047D" w:rsidRPr="000E46D0" w:rsidRDefault="005D047D" w:rsidP="004D7536">
      <w:pPr>
        <w:spacing w:after="0"/>
        <w:ind w:left="567" w:right="28"/>
        <w:outlineLvl w:val="0"/>
        <w:rPr>
          <w:rFonts w:cs="Times New Roman"/>
          <w:b/>
          <w:bCs/>
          <w:kern w:val="36"/>
          <w:sz w:val="26"/>
          <w:szCs w:val="26"/>
          <w:lang w:val="uk-UA" w:eastAsia="uk-UA"/>
        </w:rPr>
      </w:pPr>
      <w:r w:rsidRPr="000E46D0">
        <w:rPr>
          <w:rFonts w:cs="Times New Roman"/>
          <w:b/>
          <w:bCs/>
          <w:kern w:val="36"/>
          <w:sz w:val="26"/>
          <w:szCs w:val="26"/>
          <w:lang w:val="uk-UA" w:eastAsia="uk-UA"/>
        </w:rPr>
        <w:t>3. Формулювання критеріїв</w:t>
      </w:r>
    </w:p>
    <w:p w:rsidR="005D047D" w:rsidRPr="000E46D0" w:rsidRDefault="005D047D" w:rsidP="004D7536">
      <w:pPr>
        <w:spacing w:after="0"/>
        <w:ind w:left="567" w:right="28"/>
        <w:outlineLvl w:val="2"/>
        <w:rPr>
          <w:rFonts w:cs="Times New Roman"/>
          <w:b/>
          <w:bCs/>
          <w:sz w:val="26"/>
          <w:szCs w:val="26"/>
          <w:lang w:val="uk-UA" w:eastAsia="uk-UA"/>
        </w:rPr>
      </w:pPr>
      <w:r w:rsidRPr="000E46D0">
        <w:rPr>
          <w:rFonts w:cs="Times New Roman"/>
          <w:b/>
          <w:bCs/>
          <w:sz w:val="26"/>
          <w:szCs w:val="26"/>
          <w:lang w:val="uk-UA" w:eastAsia="uk-UA"/>
        </w:rPr>
        <w:t>Крок 5. Сформулювати критерії через спостережувані дії учня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3.1.</w:t>
      </w:r>
      <w:r w:rsidRPr="000E46D0">
        <w:rPr>
          <w:rFonts w:cs="Times New Roman"/>
          <w:sz w:val="26"/>
          <w:szCs w:val="26"/>
          <w:lang w:val="uk-UA" w:eastAsia="uk-UA"/>
        </w:rPr>
        <w:t xml:space="preserve"> Критерій має описувати конкретний результат або дію, яку можна спостерігати та оцінити.</w:t>
      </w:r>
    </w:p>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Доцільно використовувати дієслова, що характеризують результат діяльності:</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визначає, називає, пояснює, описує, порівнює, розрізняє, класифікує, застосовує, аналізує, встановлює, обґрунтовує, аргументує, моделює, розв'язує, створює, досліджує, оцінює, робить висновки, презентує.</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3.2.</w:t>
      </w:r>
      <w:r w:rsidRPr="000E46D0">
        <w:rPr>
          <w:rFonts w:cs="Times New Roman"/>
          <w:sz w:val="26"/>
          <w:szCs w:val="26"/>
          <w:lang w:val="uk-UA" w:eastAsia="uk-UA"/>
        </w:rPr>
        <w:t xml:space="preserve"> Не рекомендується формулювати критерії через характеристики, які неможливо безпосередньо співвіднести з результатом навчання, наприклад: «старанний», «уважний», «активний», «дисциплінований», «добре працював».</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3.3.</w:t>
      </w:r>
      <w:r w:rsidRPr="000E46D0">
        <w:rPr>
          <w:rFonts w:cs="Times New Roman"/>
          <w:sz w:val="26"/>
          <w:szCs w:val="26"/>
          <w:lang w:val="uk-UA" w:eastAsia="uk-UA"/>
        </w:rPr>
        <w:t xml:space="preserve"> Один критерій бажано формулювати так, щоб він характеризував один конкретний аспект результату або логічно пов'язану сукупність умінь.</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Приклад:</w:t>
      </w:r>
    </w:p>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Очікуваний результат:</w:t>
      </w:r>
    </w:p>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Учень аналізує інформацію з кількох джерел та формулює обґрунтований висновок.</w:t>
      </w:r>
    </w:p>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Можливі критерії:</w:t>
      </w:r>
    </w:p>
    <w:p w:rsidR="005D047D" w:rsidRPr="000E46D0" w:rsidRDefault="005D047D" w:rsidP="004D7536">
      <w:pPr>
        <w:numPr>
          <w:ilvl w:val="0"/>
          <w:numId w:val="18"/>
        </w:numPr>
        <w:spacing w:after="0"/>
        <w:ind w:left="567" w:right="28"/>
        <w:rPr>
          <w:rFonts w:cs="Times New Roman"/>
          <w:sz w:val="26"/>
          <w:szCs w:val="26"/>
          <w:lang w:val="uk-UA" w:eastAsia="uk-UA"/>
        </w:rPr>
      </w:pPr>
      <w:r w:rsidRPr="000E46D0">
        <w:rPr>
          <w:rFonts w:cs="Times New Roman"/>
          <w:sz w:val="26"/>
          <w:szCs w:val="26"/>
          <w:lang w:val="uk-UA" w:eastAsia="uk-UA"/>
        </w:rPr>
        <w:t xml:space="preserve">добирає інформацію, необхідну для виконання завдання; </w:t>
      </w:r>
    </w:p>
    <w:p w:rsidR="005D047D" w:rsidRPr="000E46D0" w:rsidRDefault="005D047D" w:rsidP="004D7536">
      <w:pPr>
        <w:numPr>
          <w:ilvl w:val="0"/>
          <w:numId w:val="18"/>
        </w:numPr>
        <w:spacing w:after="0"/>
        <w:ind w:left="567" w:right="28"/>
        <w:rPr>
          <w:rFonts w:cs="Times New Roman"/>
          <w:sz w:val="26"/>
          <w:szCs w:val="26"/>
          <w:lang w:val="uk-UA" w:eastAsia="uk-UA"/>
        </w:rPr>
      </w:pPr>
      <w:r w:rsidRPr="000E46D0">
        <w:rPr>
          <w:rFonts w:cs="Times New Roman"/>
          <w:sz w:val="26"/>
          <w:szCs w:val="26"/>
          <w:lang w:val="uk-UA" w:eastAsia="uk-UA"/>
        </w:rPr>
        <w:t xml:space="preserve">визначає головну інформацію; </w:t>
      </w:r>
    </w:p>
    <w:p w:rsidR="005D047D" w:rsidRPr="000E46D0" w:rsidRDefault="005D047D" w:rsidP="004D7536">
      <w:pPr>
        <w:numPr>
          <w:ilvl w:val="0"/>
          <w:numId w:val="18"/>
        </w:numPr>
        <w:spacing w:after="0"/>
        <w:ind w:left="567" w:right="28"/>
        <w:rPr>
          <w:rFonts w:cs="Times New Roman"/>
          <w:sz w:val="26"/>
          <w:szCs w:val="26"/>
          <w:lang w:val="uk-UA" w:eastAsia="uk-UA"/>
        </w:rPr>
      </w:pPr>
      <w:r w:rsidRPr="000E46D0">
        <w:rPr>
          <w:rFonts w:cs="Times New Roman"/>
          <w:sz w:val="26"/>
          <w:szCs w:val="26"/>
          <w:lang w:val="uk-UA" w:eastAsia="uk-UA"/>
        </w:rPr>
        <w:t xml:space="preserve">порівнює інформацію з різних джерел; </w:t>
      </w:r>
    </w:p>
    <w:p w:rsidR="005D047D" w:rsidRPr="000E46D0" w:rsidRDefault="005D047D" w:rsidP="004D7536">
      <w:pPr>
        <w:numPr>
          <w:ilvl w:val="0"/>
          <w:numId w:val="18"/>
        </w:numPr>
        <w:spacing w:after="0"/>
        <w:ind w:left="567" w:right="28"/>
        <w:rPr>
          <w:rFonts w:cs="Times New Roman"/>
          <w:sz w:val="26"/>
          <w:szCs w:val="26"/>
          <w:lang w:val="uk-UA" w:eastAsia="uk-UA"/>
        </w:rPr>
      </w:pPr>
      <w:r w:rsidRPr="000E46D0">
        <w:rPr>
          <w:rFonts w:cs="Times New Roman"/>
          <w:sz w:val="26"/>
          <w:szCs w:val="26"/>
          <w:lang w:val="uk-UA" w:eastAsia="uk-UA"/>
        </w:rPr>
        <w:t xml:space="preserve">встановлює взаємозв'язки; </w:t>
      </w:r>
    </w:p>
    <w:p w:rsidR="005D047D" w:rsidRPr="000E46D0" w:rsidRDefault="005D047D" w:rsidP="004D7536">
      <w:pPr>
        <w:numPr>
          <w:ilvl w:val="0"/>
          <w:numId w:val="18"/>
        </w:numPr>
        <w:spacing w:after="0"/>
        <w:ind w:left="567" w:right="28"/>
        <w:rPr>
          <w:rFonts w:cs="Times New Roman"/>
          <w:sz w:val="26"/>
          <w:szCs w:val="26"/>
          <w:lang w:val="uk-UA" w:eastAsia="uk-UA"/>
        </w:rPr>
      </w:pPr>
      <w:r w:rsidRPr="000E46D0">
        <w:rPr>
          <w:rFonts w:cs="Times New Roman"/>
          <w:sz w:val="26"/>
          <w:szCs w:val="26"/>
          <w:lang w:val="uk-UA" w:eastAsia="uk-UA"/>
        </w:rPr>
        <w:t xml:space="preserve">формулює висновок; </w:t>
      </w:r>
    </w:p>
    <w:p w:rsidR="005D047D" w:rsidRPr="000E46D0" w:rsidRDefault="005D047D" w:rsidP="004D7536">
      <w:pPr>
        <w:numPr>
          <w:ilvl w:val="0"/>
          <w:numId w:val="18"/>
        </w:numPr>
        <w:spacing w:after="0"/>
        <w:ind w:left="567" w:right="28"/>
        <w:rPr>
          <w:rFonts w:cs="Times New Roman"/>
          <w:sz w:val="26"/>
          <w:szCs w:val="26"/>
          <w:lang w:val="uk-UA" w:eastAsia="uk-UA"/>
        </w:rPr>
      </w:pPr>
      <w:r w:rsidRPr="000E46D0">
        <w:rPr>
          <w:rFonts w:cs="Times New Roman"/>
          <w:sz w:val="26"/>
          <w:szCs w:val="26"/>
          <w:lang w:val="uk-UA" w:eastAsia="uk-UA"/>
        </w:rPr>
        <w:t xml:space="preserve">обґрунтовує висновок відповідними фактами. </w:t>
      </w:r>
    </w:p>
    <w:p w:rsidR="005D047D" w:rsidRPr="000E46D0" w:rsidRDefault="005D047D" w:rsidP="004D7536">
      <w:pPr>
        <w:spacing w:after="0"/>
        <w:ind w:left="567" w:right="28"/>
        <w:rPr>
          <w:rFonts w:cs="Times New Roman"/>
          <w:sz w:val="26"/>
          <w:szCs w:val="26"/>
          <w:lang w:val="uk-UA" w:eastAsia="uk-UA"/>
        </w:rPr>
      </w:pPr>
    </w:p>
    <w:p w:rsidR="005D047D" w:rsidRPr="000E46D0" w:rsidRDefault="005D047D" w:rsidP="004D7536">
      <w:pPr>
        <w:spacing w:after="0"/>
        <w:ind w:left="567" w:right="28"/>
        <w:outlineLvl w:val="0"/>
        <w:rPr>
          <w:rFonts w:cs="Times New Roman"/>
          <w:b/>
          <w:bCs/>
          <w:kern w:val="36"/>
          <w:sz w:val="26"/>
          <w:szCs w:val="26"/>
          <w:lang w:val="uk-UA" w:eastAsia="uk-UA"/>
        </w:rPr>
      </w:pPr>
      <w:r w:rsidRPr="000E46D0">
        <w:rPr>
          <w:rFonts w:cs="Times New Roman"/>
          <w:b/>
          <w:bCs/>
          <w:kern w:val="36"/>
          <w:sz w:val="26"/>
          <w:szCs w:val="26"/>
          <w:lang w:val="uk-UA" w:eastAsia="uk-UA"/>
        </w:rPr>
        <w:t>4. Визначення рівнів досягнення результату</w:t>
      </w:r>
    </w:p>
    <w:p w:rsidR="005D047D" w:rsidRPr="000E46D0" w:rsidRDefault="005D047D" w:rsidP="004D7536">
      <w:pPr>
        <w:spacing w:after="0"/>
        <w:ind w:left="567" w:right="28"/>
        <w:outlineLvl w:val="2"/>
        <w:rPr>
          <w:rFonts w:cs="Times New Roman"/>
          <w:b/>
          <w:bCs/>
          <w:sz w:val="26"/>
          <w:szCs w:val="26"/>
          <w:lang w:val="uk-UA" w:eastAsia="uk-UA"/>
        </w:rPr>
      </w:pPr>
      <w:r w:rsidRPr="000E46D0">
        <w:rPr>
          <w:rFonts w:cs="Times New Roman"/>
          <w:b/>
          <w:bCs/>
          <w:sz w:val="26"/>
          <w:szCs w:val="26"/>
          <w:lang w:val="uk-UA" w:eastAsia="uk-UA"/>
        </w:rPr>
        <w:t>Крок 6. Співвіднести критерії із відповідною шкалою оцінювання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4.1.</w:t>
      </w:r>
      <w:r w:rsidRPr="000E46D0">
        <w:rPr>
          <w:rFonts w:cs="Times New Roman"/>
          <w:sz w:val="26"/>
          <w:szCs w:val="26"/>
          <w:lang w:val="uk-UA" w:eastAsia="uk-UA"/>
        </w:rPr>
        <w:t xml:space="preserve"> Рівень досягнення результату визначається відповідно до шкали оцінювання, яка застосовується для відповідного року навчання.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4.2.</w:t>
      </w:r>
      <w:r w:rsidRPr="000E46D0">
        <w:rPr>
          <w:rFonts w:cs="Times New Roman"/>
          <w:sz w:val="26"/>
          <w:szCs w:val="26"/>
          <w:lang w:val="uk-UA" w:eastAsia="uk-UA"/>
        </w:rPr>
        <w:t xml:space="preserve"> Під час розроблення рівневих характеристик педагогічний працівник орієнтується на Загальні критерії оцінювання результатів навчання учнів, наведені в додатку 1 до Положення.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4.3.</w:t>
      </w:r>
      <w:r w:rsidRPr="000E46D0">
        <w:rPr>
          <w:rFonts w:cs="Times New Roman"/>
          <w:sz w:val="26"/>
          <w:szCs w:val="26"/>
          <w:lang w:val="uk-UA" w:eastAsia="uk-UA"/>
        </w:rPr>
        <w:t xml:space="preserve"> Для характеристики поступового зростання рівня досягнення результатів навчання враховуються:</w:t>
      </w:r>
    </w:p>
    <w:p w:rsidR="005D047D" w:rsidRPr="000E46D0" w:rsidRDefault="005D047D" w:rsidP="004D7536">
      <w:pPr>
        <w:numPr>
          <w:ilvl w:val="0"/>
          <w:numId w:val="19"/>
        </w:numPr>
        <w:spacing w:after="0"/>
        <w:ind w:left="567" w:right="28"/>
        <w:rPr>
          <w:rFonts w:cs="Times New Roman"/>
          <w:sz w:val="26"/>
          <w:szCs w:val="26"/>
          <w:lang w:val="uk-UA" w:eastAsia="uk-UA"/>
        </w:rPr>
      </w:pPr>
      <w:r w:rsidRPr="000E46D0">
        <w:rPr>
          <w:rFonts w:cs="Times New Roman"/>
          <w:sz w:val="26"/>
          <w:szCs w:val="26"/>
          <w:lang w:val="uk-UA" w:eastAsia="uk-UA"/>
        </w:rPr>
        <w:t xml:space="preserve">складність виконуваних дій; </w:t>
      </w:r>
    </w:p>
    <w:p w:rsidR="005D047D" w:rsidRPr="000E46D0" w:rsidRDefault="005D047D" w:rsidP="004D7536">
      <w:pPr>
        <w:numPr>
          <w:ilvl w:val="0"/>
          <w:numId w:val="19"/>
        </w:numPr>
        <w:spacing w:after="0"/>
        <w:ind w:left="567" w:right="28"/>
        <w:rPr>
          <w:rFonts w:cs="Times New Roman"/>
          <w:sz w:val="26"/>
          <w:szCs w:val="26"/>
          <w:lang w:val="uk-UA" w:eastAsia="uk-UA"/>
        </w:rPr>
      </w:pPr>
      <w:r w:rsidRPr="000E46D0">
        <w:rPr>
          <w:rFonts w:cs="Times New Roman"/>
          <w:sz w:val="26"/>
          <w:szCs w:val="26"/>
          <w:lang w:val="uk-UA" w:eastAsia="uk-UA"/>
        </w:rPr>
        <w:t xml:space="preserve">повнота і правильність виконання; </w:t>
      </w:r>
    </w:p>
    <w:p w:rsidR="005D047D" w:rsidRPr="000E46D0" w:rsidRDefault="005D047D" w:rsidP="004D7536">
      <w:pPr>
        <w:numPr>
          <w:ilvl w:val="0"/>
          <w:numId w:val="19"/>
        </w:numPr>
        <w:spacing w:after="0"/>
        <w:ind w:left="567" w:right="28"/>
        <w:rPr>
          <w:rFonts w:cs="Times New Roman"/>
          <w:sz w:val="26"/>
          <w:szCs w:val="26"/>
          <w:lang w:val="uk-UA" w:eastAsia="uk-UA"/>
        </w:rPr>
      </w:pPr>
      <w:r w:rsidRPr="000E46D0">
        <w:rPr>
          <w:rFonts w:cs="Times New Roman"/>
          <w:sz w:val="26"/>
          <w:szCs w:val="26"/>
          <w:lang w:val="uk-UA" w:eastAsia="uk-UA"/>
        </w:rPr>
        <w:t xml:space="preserve">здатність застосовувати знання та вміння; </w:t>
      </w:r>
    </w:p>
    <w:p w:rsidR="005D047D" w:rsidRPr="000E46D0" w:rsidRDefault="005D047D" w:rsidP="004D7536">
      <w:pPr>
        <w:numPr>
          <w:ilvl w:val="0"/>
          <w:numId w:val="19"/>
        </w:numPr>
        <w:spacing w:after="0"/>
        <w:ind w:left="567" w:right="28"/>
        <w:rPr>
          <w:rFonts w:cs="Times New Roman"/>
          <w:sz w:val="26"/>
          <w:szCs w:val="26"/>
          <w:lang w:val="uk-UA" w:eastAsia="uk-UA"/>
        </w:rPr>
      </w:pPr>
      <w:r w:rsidRPr="000E46D0">
        <w:rPr>
          <w:rFonts w:cs="Times New Roman"/>
          <w:sz w:val="26"/>
          <w:szCs w:val="26"/>
          <w:lang w:val="uk-UA" w:eastAsia="uk-UA"/>
        </w:rPr>
        <w:t xml:space="preserve">рівень самостійності; </w:t>
      </w:r>
    </w:p>
    <w:p w:rsidR="005D047D" w:rsidRPr="000E46D0" w:rsidRDefault="005D047D" w:rsidP="004D7536">
      <w:pPr>
        <w:numPr>
          <w:ilvl w:val="0"/>
          <w:numId w:val="19"/>
        </w:numPr>
        <w:spacing w:after="0"/>
        <w:ind w:left="567" w:right="28"/>
        <w:rPr>
          <w:rFonts w:cs="Times New Roman"/>
          <w:sz w:val="26"/>
          <w:szCs w:val="26"/>
          <w:lang w:val="uk-UA" w:eastAsia="uk-UA"/>
        </w:rPr>
      </w:pPr>
      <w:r w:rsidRPr="000E46D0">
        <w:rPr>
          <w:rFonts w:cs="Times New Roman"/>
          <w:sz w:val="26"/>
          <w:szCs w:val="26"/>
          <w:lang w:val="uk-UA" w:eastAsia="uk-UA"/>
        </w:rPr>
        <w:t xml:space="preserve">здатність переносити набуті способи діяльності у нові ситуації; </w:t>
      </w:r>
    </w:p>
    <w:p w:rsidR="005D047D" w:rsidRPr="000E46D0" w:rsidRDefault="005D047D" w:rsidP="004D7536">
      <w:pPr>
        <w:numPr>
          <w:ilvl w:val="0"/>
          <w:numId w:val="19"/>
        </w:numPr>
        <w:spacing w:after="0"/>
        <w:ind w:left="567" w:right="28"/>
        <w:rPr>
          <w:rFonts w:cs="Times New Roman"/>
          <w:sz w:val="26"/>
          <w:szCs w:val="26"/>
          <w:lang w:val="uk-UA" w:eastAsia="uk-UA"/>
        </w:rPr>
      </w:pPr>
      <w:r w:rsidRPr="000E46D0">
        <w:rPr>
          <w:rFonts w:cs="Times New Roman"/>
          <w:sz w:val="26"/>
          <w:szCs w:val="26"/>
          <w:lang w:val="uk-UA" w:eastAsia="uk-UA"/>
        </w:rPr>
        <w:t xml:space="preserve">обґрунтованість суджень і висновків; </w:t>
      </w:r>
    </w:p>
    <w:p w:rsidR="005D047D" w:rsidRPr="000E46D0" w:rsidRDefault="005D047D" w:rsidP="004D7536">
      <w:pPr>
        <w:numPr>
          <w:ilvl w:val="0"/>
          <w:numId w:val="19"/>
        </w:numPr>
        <w:spacing w:after="0"/>
        <w:ind w:left="567" w:right="28"/>
        <w:rPr>
          <w:rFonts w:cs="Times New Roman"/>
          <w:sz w:val="26"/>
          <w:szCs w:val="26"/>
          <w:lang w:val="uk-UA" w:eastAsia="uk-UA"/>
        </w:rPr>
      </w:pPr>
      <w:r w:rsidRPr="000E46D0">
        <w:rPr>
          <w:rFonts w:cs="Times New Roman"/>
          <w:sz w:val="26"/>
          <w:szCs w:val="26"/>
          <w:lang w:val="uk-UA" w:eastAsia="uk-UA"/>
        </w:rPr>
        <w:t xml:space="preserve">сталість вияву відповідних умінь. </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lastRenderedPageBreak/>
        <w:t>4.4.</w:t>
      </w:r>
      <w:r w:rsidRPr="000E46D0">
        <w:rPr>
          <w:rFonts w:cs="Times New Roman"/>
          <w:sz w:val="26"/>
          <w:szCs w:val="26"/>
          <w:lang w:val="uk-UA" w:eastAsia="uk-UA"/>
        </w:rPr>
        <w:t xml:space="preserve"> Рівневі характеристики не повинні зводитися лише до кількості допущених учнем помилок.</w:t>
      </w:r>
    </w:p>
    <w:p w:rsidR="005D047D" w:rsidRPr="000E46D0" w:rsidRDefault="005D047D" w:rsidP="004D7536">
      <w:pPr>
        <w:spacing w:after="0"/>
        <w:ind w:left="567" w:right="28"/>
        <w:outlineLvl w:val="2"/>
        <w:rPr>
          <w:rFonts w:cs="Times New Roman"/>
          <w:b/>
          <w:bCs/>
          <w:sz w:val="26"/>
          <w:szCs w:val="26"/>
          <w:lang w:val="uk-UA" w:eastAsia="uk-UA"/>
        </w:rPr>
      </w:pPr>
      <w:r w:rsidRPr="000E46D0">
        <w:rPr>
          <w:rFonts w:cs="Times New Roman"/>
          <w:b/>
          <w:bCs/>
          <w:sz w:val="26"/>
          <w:szCs w:val="26"/>
          <w:lang w:val="uk-UA" w:eastAsia="uk-UA"/>
        </w:rPr>
        <w:t>Орієнтир для формулювання рівневих характеристик</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47"/>
        <w:gridCol w:w="8623"/>
      </w:tblGrid>
      <w:tr w:rsidR="000E46D0" w:rsidRPr="000E46D0" w:rsidTr="004D7536">
        <w:trPr>
          <w:tblHeader/>
          <w:tblCellSpacing w:w="15" w:type="dxa"/>
        </w:trPr>
        <w:tc>
          <w:tcPr>
            <w:tcW w:w="0" w:type="auto"/>
            <w:vAlign w:val="center"/>
            <w:hideMark/>
          </w:tcPr>
          <w:p w:rsidR="005D047D" w:rsidRPr="000E46D0" w:rsidRDefault="005D047D" w:rsidP="004D7536">
            <w:pPr>
              <w:spacing w:after="0"/>
              <w:ind w:left="567" w:right="28"/>
              <w:jc w:val="center"/>
              <w:rPr>
                <w:rFonts w:cs="Times New Roman"/>
                <w:b/>
                <w:bCs/>
                <w:sz w:val="26"/>
                <w:szCs w:val="26"/>
                <w:lang w:val="uk-UA" w:eastAsia="uk-UA"/>
              </w:rPr>
            </w:pPr>
            <w:r w:rsidRPr="000E46D0">
              <w:rPr>
                <w:rFonts w:cs="Times New Roman"/>
                <w:b/>
                <w:bCs/>
                <w:sz w:val="26"/>
                <w:szCs w:val="26"/>
                <w:lang w:val="uk-UA" w:eastAsia="uk-UA"/>
              </w:rPr>
              <w:t>Рівень</w:t>
            </w:r>
          </w:p>
        </w:tc>
        <w:tc>
          <w:tcPr>
            <w:tcW w:w="0" w:type="auto"/>
            <w:vAlign w:val="center"/>
            <w:hideMark/>
          </w:tcPr>
          <w:p w:rsidR="005D047D" w:rsidRPr="000E46D0" w:rsidRDefault="005D047D" w:rsidP="004D7536">
            <w:pPr>
              <w:spacing w:after="0"/>
              <w:ind w:left="567" w:right="28"/>
              <w:jc w:val="center"/>
              <w:rPr>
                <w:rFonts w:cs="Times New Roman"/>
                <w:b/>
                <w:bCs/>
                <w:sz w:val="26"/>
                <w:szCs w:val="26"/>
                <w:lang w:val="uk-UA" w:eastAsia="uk-UA"/>
              </w:rPr>
            </w:pPr>
            <w:r w:rsidRPr="000E46D0">
              <w:rPr>
                <w:rFonts w:cs="Times New Roman"/>
                <w:b/>
                <w:bCs/>
                <w:sz w:val="26"/>
                <w:szCs w:val="26"/>
                <w:lang w:val="uk-UA" w:eastAsia="uk-UA"/>
              </w:rPr>
              <w:t>Загальна логіка досягнення результату</w:t>
            </w: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Початковий</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Учень демонструє окремі елементи результату навчання, виконує завдання або окремі дії за істотної підтримки.</w:t>
            </w: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Середній</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Учень демонструє основні складові результату, виконує типові завдання із ситуативною підтримкою, застосовує відомі способи діяльності.</w:t>
            </w: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Достатній</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Учень у цілому самостійно і послідовно демонструє очікуваний результат, застосовує знання та вміння у знайомих і частково змінених ситуаціях, пояснює та обґрунтовує свої дії.</w:t>
            </w: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Високий</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Учень самостійно, системно й усвідомлено демонструє результат, застосовує набуті знання й уміння у нових ситуаціях, аналізує, обґрунтовує, оцінює та творчо використовує набуте.</w:t>
            </w:r>
          </w:p>
        </w:tc>
      </w:tr>
    </w:tbl>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4.5.</w:t>
      </w:r>
      <w:r w:rsidRPr="000E46D0">
        <w:rPr>
          <w:rFonts w:cs="Times New Roman"/>
          <w:sz w:val="26"/>
          <w:szCs w:val="26"/>
          <w:lang w:val="uk-UA" w:eastAsia="uk-UA"/>
        </w:rPr>
        <w:t xml:space="preserve"> Конкретні характеристики кожного рівня визначаються відповідно до результату навчання, який оцінюється, та не можуть механічно переноситися з одного виду діяльності на інший.</w:t>
      </w:r>
    </w:p>
    <w:p w:rsidR="005D047D" w:rsidRPr="000E46D0" w:rsidRDefault="005D047D" w:rsidP="004D7536">
      <w:pPr>
        <w:spacing w:after="0"/>
        <w:ind w:left="567" w:right="28"/>
        <w:rPr>
          <w:rFonts w:cs="Times New Roman"/>
          <w:sz w:val="26"/>
          <w:szCs w:val="26"/>
          <w:lang w:val="uk-UA" w:eastAsia="uk-UA"/>
        </w:rPr>
      </w:pPr>
    </w:p>
    <w:p w:rsidR="005D047D" w:rsidRPr="000E46D0" w:rsidRDefault="005D047D" w:rsidP="004D7536">
      <w:pPr>
        <w:spacing w:after="0"/>
        <w:ind w:left="567" w:right="28"/>
        <w:outlineLvl w:val="0"/>
        <w:rPr>
          <w:rFonts w:cs="Times New Roman"/>
          <w:b/>
          <w:bCs/>
          <w:kern w:val="36"/>
          <w:sz w:val="26"/>
          <w:szCs w:val="26"/>
          <w:lang w:val="uk-UA" w:eastAsia="uk-UA"/>
        </w:rPr>
      </w:pPr>
      <w:r w:rsidRPr="000E46D0">
        <w:rPr>
          <w:rFonts w:cs="Times New Roman"/>
          <w:b/>
          <w:bCs/>
          <w:kern w:val="36"/>
          <w:sz w:val="26"/>
          <w:szCs w:val="26"/>
          <w:lang w:val="uk-UA" w:eastAsia="uk-UA"/>
        </w:rPr>
        <w:t>5. Добір завдань та інструментів оцінювання</w:t>
      </w:r>
    </w:p>
    <w:p w:rsidR="005D047D" w:rsidRPr="000E46D0" w:rsidRDefault="005D047D" w:rsidP="004D7536">
      <w:pPr>
        <w:spacing w:after="0"/>
        <w:ind w:left="567" w:right="28"/>
        <w:outlineLvl w:val="2"/>
        <w:rPr>
          <w:rFonts w:cs="Times New Roman"/>
          <w:b/>
          <w:bCs/>
          <w:sz w:val="26"/>
          <w:szCs w:val="26"/>
          <w:lang w:val="uk-UA" w:eastAsia="uk-UA"/>
        </w:rPr>
      </w:pPr>
      <w:r w:rsidRPr="000E46D0">
        <w:rPr>
          <w:rFonts w:cs="Times New Roman"/>
          <w:b/>
          <w:bCs/>
          <w:sz w:val="26"/>
          <w:szCs w:val="26"/>
          <w:lang w:val="uk-UA" w:eastAsia="uk-UA"/>
        </w:rPr>
        <w:t>Крок 7. Перевірити відповідність завдання критеріям</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5.1.</w:t>
      </w:r>
      <w:r w:rsidRPr="000E46D0">
        <w:rPr>
          <w:rFonts w:cs="Times New Roman"/>
          <w:sz w:val="26"/>
          <w:szCs w:val="26"/>
          <w:lang w:val="uk-UA" w:eastAsia="uk-UA"/>
        </w:rPr>
        <w:t xml:space="preserve"> Після формулювання критеріїв педагогічний працівник добирає або розробляє завдання, за допомогою яких учень матиме реальну можливість продемонструвати відповідний результат навчання.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5.2.</w:t>
      </w:r>
      <w:r w:rsidRPr="000E46D0">
        <w:rPr>
          <w:rFonts w:cs="Times New Roman"/>
          <w:sz w:val="26"/>
          <w:szCs w:val="26"/>
          <w:lang w:val="uk-UA" w:eastAsia="uk-UA"/>
        </w:rPr>
        <w:t xml:space="preserve"> Під час добору завдання необхідно перевірити:</w:t>
      </w:r>
    </w:p>
    <w:p w:rsidR="005D047D" w:rsidRPr="000E46D0" w:rsidRDefault="005D047D" w:rsidP="004D7536">
      <w:pPr>
        <w:numPr>
          <w:ilvl w:val="0"/>
          <w:numId w:val="20"/>
        </w:numPr>
        <w:spacing w:after="0"/>
        <w:ind w:left="567" w:right="28"/>
        <w:rPr>
          <w:rFonts w:cs="Times New Roman"/>
          <w:sz w:val="26"/>
          <w:szCs w:val="26"/>
          <w:lang w:val="uk-UA" w:eastAsia="uk-UA"/>
        </w:rPr>
      </w:pPr>
      <w:r w:rsidRPr="000E46D0">
        <w:rPr>
          <w:rFonts w:cs="Times New Roman"/>
          <w:sz w:val="26"/>
          <w:szCs w:val="26"/>
          <w:lang w:val="uk-UA" w:eastAsia="uk-UA"/>
        </w:rPr>
        <w:t xml:space="preserve">чи відповідає воно очікуваному результату навчання; </w:t>
      </w:r>
    </w:p>
    <w:p w:rsidR="005D047D" w:rsidRPr="000E46D0" w:rsidRDefault="005D047D" w:rsidP="004D7536">
      <w:pPr>
        <w:numPr>
          <w:ilvl w:val="0"/>
          <w:numId w:val="20"/>
        </w:numPr>
        <w:spacing w:after="0"/>
        <w:ind w:left="567" w:right="28"/>
        <w:rPr>
          <w:rFonts w:cs="Times New Roman"/>
          <w:sz w:val="26"/>
          <w:szCs w:val="26"/>
          <w:lang w:val="uk-UA" w:eastAsia="uk-UA"/>
        </w:rPr>
      </w:pPr>
      <w:r w:rsidRPr="000E46D0">
        <w:rPr>
          <w:rFonts w:cs="Times New Roman"/>
          <w:sz w:val="26"/>
          <w:szCs w:val="26"/>
          <w:lang w:val="uk-UA" w:eastAsia="uk-UA"/>
        </w:rPr>
        <w:t xml:space="preserve">чи дає змогу оцінити визначені критерії; </w:t>
      </w:r>
    </w:p>
    <w:p w:rsidR="005D047D" w:rsidRPr="000E46D0" w:rsidRDefault="005D047D" w:rsidP="004D7536">
      <w:pPr>
        <w:numPr>
          <w:ilvl w:val="0"/>
          <w:numId w:val="20"/>
        </w:numPr>
        <w:spacing w:after="0"/>
        <w:ind w:left="567" w:right="28"/>
        <w:rPr>
          <w:rFonts w:cs="Times New Roman"/>
          <w:sz w:val="26"/>
          <w:szCs w:val="26"/>
          <w:lang w:val="uk-UA" w:eastAsia="uk-UA"/>
        </w:rPr>
      </w:pPr>
      <w:r w:rsidRPr="000E46D0">
        <w:rPr>
          <w:rFonts w:cs="Times New Roman"/>
          <w:sz w:val="26"/>
          <w:szCs w:val="26"/>
          <w:lang w:val="uk-UA" w:eastAsia="uk-UA"/>
        </w:rPr>
        <w:t xml:space="preserve">чи є зміст завдання зрозумілим учневі; </w:t>
      </w:r>
    </w:p>
    <w:p w:rsidR="005D047D" w:rsidRPr="000E46D0" w:rsidRDefault="005D047D" w:rsidP="004D7536">
      <w:pPr>
        <w:numPr>
          <w:ilvl w:val="0"/>
          <w:numId w:val="20"/>
        </w:numPr>
        <w:spacing w:after="0"/>
        <w:ind w:left="567" w:right="28"/>
        <w:rPr>
          <w:rFonts w:cs="Times New Roman"/>
          <w:sz w:val="26"/>
          <w:szCs w:val="26"/>
          <w:lang w:val="uk-UA" w:eastAsia="uk-UA"/>
        </w:rPr>
      </w:pPr>
      <w:r w:rsidRPr="000E46D0">
        <w:rPr>
          <w:rFonts w:cs="Times New Roman"/>
          <w:sz w:val="26"/>
          <w:szCs w:val="26"/>
          <w:lang w:val="uk-UA" w:eastAsia="uk-UA"/>
        </w:rPr>
        <w:t xml:space="preserve">чи відповідає рівень складності меті оцінювання; </w:t>
      </w:r>
    </w:p>
    <w:p w:rsidR="005D047D" w:rsidRPr="000E46D0" w:rsidRDefault="005D047D" w:rsidP="004D7536">
      <w:pPr>
        <w:numPr>
          <w:ilvl w:val="0"/>
          <w:numId w:val="20"/>
        </w:numPr>
        <w:spacing w:after="0"/>
        <w:ind w:left="567" w:right="28"/>
        <w:rPr>
          <w:rFonts w:cs="Times New Roman"/>
          <w:sz w:val="26"/>
          <w:szCs w:val="26"/>
          <w:lang w:val="uk-UA" w:eastAsia="uk-UA"/>
        </w:rPr>
      </w:pPr>
      <w:r w:rsidRPr="000E46D0">
        <w:rPr>
          <w:rFonts w:cs="Times New Roman"/>
          <w:sz w:val="26"/>
          <w:szCs w:val="26"/>
          <w:lang w:val="uk-UA" w:eastAsia="uk-UA"/>
        </w:rPr>
        <w:t xml:space="preserve">чи не перевіряє завдання ті знання або вміння, які не були предметом навчання; </w:t>
      </w:r>
    </w:p>
    <w:p w:rsidR="005D047D" w:rsidRPr="000E46D0" w:rsidRDefault="005D047D" w:rsidP="004D7536">
      <w:pPr>
        <w:numPr>
          <w:ilvl w:val="0"/>
          <w:numId w:val="20"/>
        </w:numPr>
        <w:spacing w:after="0"/>
        <w:ind w:left="567" w:right="28"/>
        <w:rPr>
          <w:rFonts w:cs="Times New Roman"/>
          <w:sz w:val="26"/>
          <w:szCs w:val="26"/>
          <w:lang w:val="uk-UA" w:eastAsia="uk-UA"/>
        </w:rPr>
      </w:pPr>
      <w:r w:rsidRPr="000E46D0">
        <w:rPr>
          <w:rFonts w:cs="Times New Roman"/>
          <w:sz w:val="26"/>
          <w:szCs w:val="26"/>
          <w:lang w:val="uk-UA" w:eastAsia="uk-UA"/>
        </w:rPr>
        <w:t xml:space="preserve">чи дозволяє завдання продемонструвати різні рівні досягнення результату; </w:t>
      </w:r>
    </w:p>
    <w:p w:rsidR="005D047D" w:rsidRPr="000E46D0" w:rsidRDefault="005D047D" w:rsidP="004D7536">
      <w:pPr>
        <w:numPr>
          <w:ilvl w:val="0"/>
          <w:numId w:val="20"/>
        </w:numPr>
        <w:spacing w:after="0"/>
        <w:ind w:left="567" w:right="28"/>
        <w:rPr>
          <w:rFonts w:cs="Times New Roman"/>
          <w:sz w:val="26"/>
          <w:szCs w:val="26"/>
          <w:lang w:val="uk-UA" w:eastAsia="uk-UA"/>
        </w:rPr>
      </w:pPr>
      <w:r w:rsidRPr="000E46D0">
        <w:rPr>
          <w:rFonts w:cs="Times New Roman"/>
          <w:sz w:val="26"/>
          <w:szCs w:val="26"/>
          <w:lang w:val="uk-UA" w:eastAsia="uk-UA"/>
        </w:rPr>
        <w:t xml:space="preserve">чи відповідають умови виконання віковим та освітнім потребам учнів. </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5.3.</w:t>
      </w:r>
      <w:r w:rsidRPr="000E46D0">
        <w:rPr>
          <w:rFonts w:cs="Times New Roman"/>
          <w:sz w:val="26"/>
          <w:szCs w:val="26"/>
          <w:lang w:val="uk-UA" w:eastAsia="uk-UA"/>
        </w:rPr>
        <w:t xml:space="preserve"> Якщо завдання не дає можливості продемонструвати результат, визначений критерієм, таке завдання не може бути достатньою підставою для оцінювання цього результату.</w:t>
      </w:r>
    </w:p>
    <w:p w:rsidR="005D047D" w:rsidRPr="000E46D0" w:rsidRDefault="005D047D" w:rsidP="004D7536">
      <w:pPr>
        <w:spacing w:after="0"/>
        <w:ind w:left="567" w:right="28"/>
        <w:rPr>
          <w:rFonts w:cs="Times New Roman"/>
          <w:sz w:val="26"/>
          <w:szCs w:val="26"/>
          <w:lang w:val="uk-UA" w:eastAsia="uk-UA"/>
        </w:rPr>
      </w:pPr>
    </w:p>
    <w:p w:rsidR="005D047D" w:rsidRPr="000E46D0" w:rsidRDefault="005D047D" w:rsidP="004D7536">
      <w:pPr>
        <w:spacing w:after="0"/>
        <w:ind w:left="567" w:right="28"/>
        <w:outlineLvl w:val="0"/>
        <w:rPr>
          <w:rFonts w:cs="Times New Roman"/>
          <w:b/>
          <w:bCs/>
          <w:kern w:val="36"/>
          <w:sz w:val="26"/>
          <w:szCs w:val="26"/>
          <w:lang w:val="uk-UA" w:eastAsia="uk-UA"/>
        </w:rPr>
      </w:pPr>
      <w:r w:rsidRPr="000E46D0">
        <w:rPr>
          <w:rFonts w:cs="Times New Roman"/>
          <w:b/>
          <w:bCs/>
          <w:kern w:val="36"/>
          <w:sz w:val="26"/>
          <w:szCs w:val="26"/>
          <w:lang w:val="uk-UA" w:eastAsia="uk-UA"/>
        </w:rPr>
        <w:t>6. Перевірка якості розроблених критеріїв</w:t>
      </w:r>
    </w:p>
    <w:p w:rsidR="005D047D" w:rsidRPr="000E46D0" w:rsidRDefault="005D047D" w:rsidP="004D7536">
      <w:pPr>
        <w:spacing w:after="0"/>
        <w:ind w:left="567" w:right="28"/>
        <w:outlineLvl w:val="2"/>
        <w:rPr>
          <w:rFonts w:cs="Times New Roman"/>
          <w:b/>
          <w:bCs/>
          <w:sz w:val="26"/>
          <w:szCs w:val="26"/>
          <w:lang w:val="uk-UA" w:eastAsia="uk-UA"/>
        </w:rPr>
      </w:pPr>
      <w:r w:rsidRPr="000E46D0">
        <w:rPr>
          <w:rFonts w:cs="Times New Roman"/>
          <w:b/>
          <w:bCs/>
          <w:sz w:val="26"/>
          <w:szCs w:val="26"/>
          <w:lang w:val="uk-UA" w:eastAsia="uk-UA"/>
        </w:rPr>
        <w:t>Крок 8. Провести самоперевірку критеріїв</w:t>
      </w:r>
    </w:p>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Перед використанням критеріїв педагогічному працівникові доцільно перевірити їх за таким чек-листом:</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52"/>
        <w:gridCol w:w="7048"/>
        <w:gridCol w:w="2770"/>
      </w:tblGrid>
      <w:tr w:rsidR="000E46D0" w:rsidRPr="000E46D0" w:rsidTr="004D7536">
        <w:trPr>
          <w:tblHeader/>
          <w:tblCellSpacing w:w="15" w:type="dxa"/>
        </w:trPr>
        <w:tc>
          <w:tcPr>
            <w:tcW w:w="0" w:type="auto"/>
            <w:vAlign w:val="center"/>
            <w:hideMark/>
          </w:tcPr>
          <w:p w:rsidR="005D047D" w:rsidRPr="000E46D0" w:rsidRDefault="005D047D" w:rsidP="004D7536">
            <w:pPr>
              <w:spacing w:after="0"/>
              <w:ind w:left="567" w:right="28"/>
              <w:jc w:val="center"/>
              <w:rPr>
                <w:rFonts w:cs="Times New Roman"/>
                <w:b/>
                <w:bCs/>
                <w:sz w:val="26"/>
                <w:szCs w:val="26"/>
                <w:lang w:val="uk-UA" w:eastAsia="uk-UA"/>
              </w:rPr>
            </w:pPr>
            <w:r w:rsidRPr="000E46D0">
              <w:rPr>
                <w:rFonts w:cs="Times New Roman"/>
                <w:b/>
                <w:bCs/>
                <w:sz w:val="26"/>
                <w:szCs w:val="26"/>
                <w:lang w:val="uk-UA" w:eastAsia="uk-UA"/>
              </w:rPr>
              <w:lastRenderedPageBreak/>
              <w:t>№</w:t>
            </w:r>
          </w:p>
        </w:tc>
        <w:tc>
          <w:tcPr>
            <w:tcW w:w="0" w:type="auto"/>
            <w:vAlign w:val="center"/>
            <w:hideMark/>
          </w:tcPr>
          <w:p w:rsidR="005D047D" w:rsidRPr="000E46D0" w:rsidRDefault="005D047D" w:rsidP="004D7536">
            <w:pPr>
              <w:spacing w:after="0"/>
              <w:ind w:left="567" w:right="28"/>
              <w:jc w:val="center"/>
              <w:rPr>
                <w:rFonts w:cs="Times New Roman"/>
                <w:b/>
                <w:bCs/>
                <w:sz w:val="26"/>
                <w:szCs w:val="26"/>
                <w:lang w:val="uk-UA" w:eastAsia="uk-UA"/>
              </w:rPr>
            </w:pPr>
            <w:r w:rsidRPr="000E46D0">
              <w:rPr>
                <w:rFonts w:cs="Times New Roman"/>
                <w:b/>
                <w:bCs/>
                <w:sz w:val="26"/>
                <w:szCs w:val="26"/>
                <w:lang w:val="uk-UA" w:eastAsia="uk-UA"/>
              </w:rPr>
              <w:t>Запитання для перевірки</w:t>
            </w:r>
          </w:p>
        </w:tc>
        <w:tc>
          <w:tcPr>
            <w:tcW w:w="0" w:type="auto"/>
            <w:vAlign w:val="center"/>
            <w:hideMark/>
          </w:tcPr>
          <w:p w:rsidR="005D047D" w:rsidRPr="000E46D0" w:rsidRDefault="005D047D" w:rsidP="004D7536">
            <w:pPr>
              <w:spacing w:after="0"/>
              <w:ind w:left="567" w:right="28"/>
              <w:jc w:val="center"/>
              <w:rPr>
                <w:rFonts w:cs="Times New Roman"/>
                <w:b/>
                <w:bCs/>
                <w:sz w:val="26"/>
                <w:szCs w:val="26"/>
                <w:lang w:val="uk-UA" w:eastAsia="uk-UA"/>
              </w:rPr>
            </w:pPr>
            <w:r w:rsidRPr="000E46D0">
              <w:rPr>
                <w:rFonts w:cs="Times New Roman"/>
                <w:b/>
                <w:bCs/>
                <w:sz w:val="26"/>
                <w:szCs w:val="26"/>
                <w:lang w:val="uk-UA" w:eastAsia="uk-UA"/>
              </w:rPr>
              <w:t>Так / потребує уточнення</w:t>
            </w: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1</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Чи відповідають критерії державному стандарту та навчальній програмі?</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2</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Чи пов'язані вони з конкретними очікуваними результатами навчання?</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3</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Чи оцінюють вони саме результат навчання, а не поведінку чи особисті якості учня?</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4</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Чи можна спостерігати або перевірити те, що описано критерієм?</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5</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Чи зрозуміло сформульовано критерії для учнів?</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6</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Чи відповідають критерії завданням, за допомогою яких здійснюватиметься оцінювання?</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7</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Чи дають критерії можливість розрізнити різні рівні досягнення результату?</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8</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Чи враховано відповідні інтегровані показники Загальних критеріїв?</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9</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Чи не допускають формулювання неоднозначного тлумачення?</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p>
        </w:tc>
      </w:tr>
      <w:tr w:rsidR="000E46D0" w:rsidRPr="000E46D0" w:rsidTr="004D7536">
        <w:trPr>
          <w:tblCellSpacing w:w="15" w:type="dxa"/>
        </w:trPr>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10</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r w:rsidRPr="000E46D0">
              <w:rPr>
                <w:rFonts w:cs="Times New Roman"/>
                <w:sz w:val="26"/>
                <w:szCs w:val="26"/>
                <w:lang w:val="uk-UA" w:eastAsia="uk-UA"/>
              </w:rPr>
              <w:t>Чи можна на підставі критеріїв аргументовано пояснити учневі визначений результат оцінювання?</w:t>
            </w:r>
          </w:p>
        </w:tc>
        <w:tc>
          <w:tcPr>
            <w:tcW w:w="0" w:type="auto"/>
            <w:vAlign w:val="center"/>
            <w:hideMark/>
          </w:tcPr>
          <w:p w:rsidR="005D047D" w:rsidRPr="000E46D0" w:rsidRDefault="005D047D" w:rsidP="004D7536">
            <w:pPr>
              <w:spacing w:after="0"/>
              <w:ind w:left="567" w:right="28"/>
              <w:rPr>
                <w:rFonts w:cs="Times New Roman"/>
                <w:sz w:val="26"/>
                <w:szCs w:val="26"/>
                <w:lang w:val="uk-UA" w:eastAsia="uk-UA"/>
              </w:rPr>
            </w:pPr>
          </w:p>
        </w:tc>
      </w:tr>
    </w:tbl>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6.1.</w:t>
      </w:r>
      <w:r w:rsidRPr="000E46D0">
        <w:rPr>
          <w:rFonts w:cs="Times New Roman"/>
          <w:sz w:val="26"/>
          <w:szCs w:val="26"/>
          <w:lang w:val="uk-UA" w:eastAsia="uk-UA"/>
        </w:rPr>
        <w:t xml:space="preserve"> Якщо на одне або декілька запитань неможливо дати позитивну відповідь, критерії доцільно уточнити до початку їх застосування.</w:t>
      </w:r>
    </w:p>
    <w:p w:rsidR="005D047D" w:rsidRPr="000E46D0" w:rsidRDefault="005D047D" w:rsidP="004D7536">
      <w:pPr>
        <w:spacing w:after="0"/>
        <w:ind w:left="567" w:right="28"/>
        <w:rPr>
          <w:rFonts w:cs="Times New Roman"/>
          <w:sz w:val="26"/>
          <w:szCs w:val="26"/>
          <w:lang w:val="uk-UA" w:eastAsia="uk-UA"/>
        </w:rPr>
      </w:pPr>
    </w:p>
    <w:p w:rsidR="005D047D" w:rsidRPr="000E46D0" w:rsidRDefault="005D047D" w:rsidP="004D7536">
      <w:pPr>
        <w:spacing w:after="0"/>
        <w:ind w:left="567" w:right="28"/>
        <w:outlineLvl w:val="0"/>
        <w:rPr>
          <w:rFonts w:cs="Times New Roman"/>
          <w:b/>
          <w:bCs/>
          <w:kern w:val="36"/>
          <w:sz w:val="26"/>
          <w:szCs w:val="26"/>
          <w:lang w:val="uk-UA" w:eastAsia="uk-UA"/>
        </w:rPr>
      </w:pPr>
      <w:r w:rsidRPr="000E46D0">
        <w:rPr>
          <w:rFonts w:cs="Times New Roman"/>
          <w:b/>
          <w:bCs/>
          <w:kern w:val="36"/>
          <w:sz w:val="26"/>
          <w:szCs w:val="26"/>
          <w:lang w:val="uk-UA" w:eastAsia="uk-UA"/>
        </w:rPr>
        <w:t>7. Ознайомлення учнів із критеріями</w:t>
      </w:r>
    </w:p>
    <w:p w:rsidR="005D047D" w:rsidRPr="000E46D0" w:rsidRDefault="005D047D" w:rsidP="004D7536">
      <w:pPr>
        <w:spacing w:after="0"/>
        <w:ind w:left="567" w:right="28"/>
        <w:outlineLvl w:val="2"/>
        <w:rPr>
          <w:rFonts w:cs="Times New Roman"/>
          <w:b/>
          <w:bCs/>
          <w:sz w:val="26"/>
          <w:szCs w:val="26"/>
          <w:lang w:val="uk-UA" w:eastAsia="uk-UA"/>
        </w:rPr>
      </w:pPr>
      <w:r w:rsidRPr="000E46D0">
        <w:rPr>
          <w:rFonts w:cs="Times New Roman"/>
          <w:b/>
          <w:bCs/>
          <w:sz w:val="26"/>
          <w:szCs w:val="26"/>
          <w:lang w:val="uk-UA" w:eastAsia="uk-UA"/>
        </w:rPr>
        <w:t>Крок 9. Зробити критерії зрозумілими учневі</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7.1.</w:t>
      </w:r>
      <w:r w:rsidRPr="000E46D0">
        <w:rPr>
          <w:rFonts w:cs="Times New Roman"/>
          <w:sz w:val="26"/>
          <w:szCs w:val="26"/>
          <w:lang w:val="uk-UA" w:eastAsia="uk-UA"/>
        </w:rPr>
        <w:t xml:space="preserve"> Учні мають бути ознайомлені з критеріями до початку виконання діяльності, результати якої підлягають оцінюванню.</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7.2.</w:t>
      </w:r>
      <w:r w:rsidRPr="000E46D0">
        <w:rPr>
          <w:rFonts w:cs="Times New Roman"/>
          <w:sz w:val="26"/>
          <w:szCs w:val="26"/>
          <w:lang w:val="uk-UA" w:eastAsia="uk-UA"/>
        </w:rPr>
        <w:t xml:space="preserve"> Критерії можуть повідомлятися:</w:t>
      </w:r>
    </w:p>
    <w:p w:rsidR="005D047D" w:rsidRPr="000E46D0" w:rsidRDefault="005D047D" w:rsidP="004D7536">
      <w:pPr>
        <w:numPr>
          <w:ilvl w:val="0"/>
          <w:numId w:val="21"/>
        </w:numPr>
        <w:spacing w:after="0"/>
        <w:ind w:left="567" w:right="28"/>
        <w:rPr>
          <w:rFonts w:cs="Times New Roman"/>
          <w:sz w:val="26"/>
          <w:szCs w:val="26"/>
          <w:lang w:val="uk-UA" w:eastAsia="uk-UA"/>
        </w:rPr>
      </w:pPr>
      <w:r w:rsidRPr="000E46D0">
        <w:rPr>
          <w:rFonts w:cs="Times New Roman"/>
          <w:sz w:val="26"/>
          <w:szCs w:val="26"/>
          <w:lang w:val="uk-UA" w:eastAsia="uk-UA"/>
        </w:rPr>
        <w:t xml:space="preserve">усно; </w:t>
      </w:r>
    </w:p>
    <w:p w:rsidR="005D047D" w:rsidRPr="000E46D0" w:rsidRDefault="005D047D" w:rsidP="004D7536">
      <w:pPr>
        <w:numPr>
          <w:ilvl w:val="0"/>
          <w:numId w:val="21"/>
        </w:numPr>
        <w:spacing w:after="0"/>
        <w:ind w:left="567" w:right="28"/>
        <w:rPr>
          <w:rFonts w:cs="Times New Roman"/>
          <w:sz w:val="26"/>
          <w:szCs w:val="26"/>
          <w:lang w:val="uk-UA" w:eastAsia="uk-UA"/>
        </w:rPr>
      </w:pPr>
      <w:r w:rsidRPr="000E46D0">
        <w:rPr>
          <w:rFonts w:cs="Times New Roman"/>
          <w:sz w:val="26"/>
          <w:szCs w:val="26"/>
          <w:lang w:val="uk-UA" w:eastAsia="uk-UA"/>
        </w:rPr>
        <w:t xml:space="preserve">разом із завданням; </w:t>
      </w:r>
    </w:p>
    <w:p w:rsidR="005D047D" w:rsidRPr="000E46D0" w:rsidRDefault="005D047D" w:rsidP="004D7536">
      <w:pPr>
        <w:numPr>
          <w:ilvl w:val="0"/>
          <w:numId w:val="21"/>
        </w:numPr>
        <w:spacing w:after="0"/>
        <w:ind w:left="567" w:right="28"/>
        <w:rPr>
          <w:rFonts w:cs="Times New Roman"/>
          <w:sz w:val="26"/>
          <w:szCs w:val="26"/>
          <w:lang w:val="uk-UA" w:eastAsia="uk-UA"/>
        </w:rPr>
      </w:pPr>
      <w:r w:rsidRPr="000E46D0">
        <w:rPr>
          <w:rFonts w:cs="Times New Roman"/>
          <w:sz w:val="26"/>
          <w:szCs w:val="26"/>
          <w:lang w:val="uk-UA" w:eastAsia="uk-UA"/>
        </w:rPr>
        <w:t xml:space="preserve">у вигляді таблиці, рубрики, чек-листа; </w:t>
      </w:r>
    </w:p>
    <w:p w:rsidR="005D047D" w:rsidRPr="000E46D0" w:rsidRDefault="005D047D" w:rsidP="004D7536">
      <w:pPr>
        <w:numPr>
          <w:ilvl w:val="0"/>
          <w:numId w:val="21"/>
        </w:numPr>
        <w:spacing w:after="0"/>
        <w:ind w:left="567" w:right="28"/>
        <w:rPr>
          <w:rFonts w:cs="Times New Roman"/>
          <w:sz w:val="26"/>
          <w:szCs w:val="26"/>
          <w:lang w:val="uk-UA" w:eastAsia="uk-UA"/>
        </w:rPr>
      </w:pPr>
      <w:r w:rsidRPr="000E46D0">
        <w:rPr>
          <w:rFonts w:cs="Times New Roman"/>
          <w:sz w:val="26"/>
          <w:szCs w:val="26"/>
          <w:lang w:val="uk-UA" w:eastAsia="uk-UA"/>
        </w:rPr>
        <w:t xml:space="preserve">на електронній освітній платформі; </w:t>
      </w:r>
    </w:p>
    <w:p w:rsidR="005D047D" w:rsidRPr="000E46D0" w:rsidRDefault="005D047D" w:rsidP="004D7536">
      <w:pPr>
        <w:numPr>
          <w:ilvl w:val="0"/>
          <w:numId w:val="21"/>
        </w:numPr>
        <w:spacing w:after="0"/>
        <w:ind w:left="567" w:right="28"/>
        <w:rPr>
          <w:rFonts w:cs="Times New Roman"/>
          <w:sz w:val="26"/>
          <w:szCs w:val="26"/>
          <w:lang w:val="uk-UA" w:eastAsia="uk-UA"/>
        </w:rPr>
      </w:pPr>
      <w:r w:rsidRPr="000E46D0">
        <w:rPr>
          <w:rFonts w:cs="Times New Roman"/>
          <w:sz w:val="26"/>
          <w:szCs w:val="26"/>
          <w:lang w:val="uk-UA" w:eastAsia="uk-UA"/>
        </w:rPr>
        <w:t xml:space="preserve">через електронний журнал або інший цифровий ресурс; </w:t>
      </w:r>
    </w:p>
    <w:p w:rsidR="005D047D" w:rsidRPr="000E46D0" w:rsidRDefault="005D047D" w:rsidP="004D7536">
      <w:pPr>
        <w:numPr>
          <w:ilvl w:val="0"/>
          <w:numId w:val="21"/>
        </w:numPr>
        <w:spacing w:after="0"/>
        <w:ind w:left="567" w:right="28"/>
        <w:rPr>
          <w:rFonts w:cs="Times New Roman"/>
          <w:sz w:val="26"/>
          <w:szCs w:val="26"/>
          <w:lang w:val="uk-UA" w:eastAsia="uk-UA"/>
        </w:rPr>
      </w:pPr>
      <w:r w:rsidRPr="000E46D0">
        <w:rPr>
          <w:rFonts w:cs="Times New Roman"/>
          <w:sz w:val="26"/>
          <w:szCs w:val="26"/>
          <w:lang w:val="uk-UA" w:eastAsia="uk-UA"/>
        </w:rPr>
        <w:t xml:space="preserve">в інший доступний спосіб. </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7.3.</w:t>
      </w:r>
      <w:r w:rsidRPr="000E46D0">
        <w:rPr>
          <w:rFonts w:cs="Times New Roman"/>
          <w:sz w:val="26"/>
          <w:szCs w:val="26"/>
          <w:lang w:val="uk-UA" w:eastAsia="uk-UA"/>
        </w:rPr>
        <w:t xml:space="preserve"> Формулювання критеріїв, які безпосередньо надаються учням, мають відповідати їхньому віку та бути зрозумілими без додаткового складного тлумачення.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lastRenderedPageBreak/>
        <w:t>7.4.</w:t>
      </w:r>
      <w:r w:rsidRPr="000E46D0">
        <w:rPr>
          <w:rFonts w:cs="Times New Roman"/>
          <w:sz w:val="26"/>
          <w:szCs w:val="26"/>
          <w:lang w:val="uk-UA" w:eastAsia="uk-UA"/>
        </w:rPr>
        <w:t xml:space="preserve"> Критерії можуть використовуватися учнями для самооцінювання та взаємооцінювання.</w:t>
      </w:r>
    </w:p>
    <w:p w:rsidR="005D047D" w:rsidRPr="000E46D0" w:rsidRDefault="005D047D" w:rsidP="004D7536">
      <w:pPr>
        <w:spacing w:after="0"/>
        <w:ind w:left="567" w:right="28"/>
        <w:rPr>
          <w:rFonts w:cs="Times New Roman"/>
          <w:sz w:val="26"/>
          <w:szCs w:val="26"/>
          <w:lang w:val="uk-UA" w:eastAsia="uk-UA"/>
        </w:rPr>
      </w:pPr>
    </w:p>
    <w:p w:rsidR="005D047D" w:rsidRPr="000E46D0" w:rsidRDefault="005D047D" w:rsidP="004D7536">
      <w:pPr>
        <w:spacing w:after="0"/>
        <w:ind w:left="567" w:right="28"/>
        <w:outlineLvl w:val="0"/>
        <w:rPr>
          <w:rFonts w:cs="Times New Roman"/>
          <w:b/>
          <w:bCs/>
          <w:kern w:val="36"/>
          <w:sz w:val="26"/>
          <w:szCs w:val="26"/>
          <w:lang w:val="uk-UA" w:eastAsia="uk-UA"/>
        </w:rPr>
      </w:pPr>
      <w:r w:rsidRPr="000E46D0">
        <w:rPr>
          <w:rFonts w:cs="Times New Roman"/>
          <w:b/>
          <w:bCs/>
          <w:kern w:val="36"/>
          <w:sz w:val="26"/>
          <w:szCs w:val="26"/>
          <w:lang w:val="uk-UA" w:eastAsia="uk-UA"/>
        </w:rPr>
        <w:t>8. Адаптація критеріїв</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8.1.</w:t>
      </w:r>
      <w:r w:rsidRPr="000E46D0">
        <w:rPr>
          <w:rFonts w:cs="Times New Roman"/>
          <w:sz w:val="26"/>
          <w:szCs w:val="26"/>
          <w:lang w:val="uk-UA" w:eastAsia="uk-UA"/>
        </w:rPr>
        <w:t xml:space="preserve"> У випадках, передбачених законодавством, критерії, методи, інструменти та/або умови оцінювання можуть адаптуватися з урахуванням освітніх потреб учня.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8.2. Для учнів з особливими освітніми потребами критерії застосовуються з урахуванням особливостей освітнього процесу й середовища, індивідуальних навчальних цілей у разі модифікації змісту навчального предмета / інтегрованого курсу та індивідуального навчального плану — за його наявності.</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8.3.</w:t>
      </w:r>
      <w:r w:rsidRPr="000E46D0">
        <w:rPr>
          <w:rFonts w:cs="Times New Roman"/>
          <w:sz w:val="26"/>
          <w:szCs w:val="26"/>
          <w:lang w:val="uk-UA" w:eastAsia="uk-UA"/>
        </w:rPr>
        <w:t xml:space="preserve"> У разі адаптації зміст результату навчання, що оцінюється, не змінюється.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8.4.</w:t>
      </w:r>
      <w:r w:rsidRPr="000E46D0">
        <w:rPr>
          <w:rFonts w:cs="Times New Roman"/>
          <w:sz w:val="26"/>
          <w:szCs w:val="26"/>
          <w:lang w:val="uk-UA" w:eastAsia="uk-UA"/>
        </w:rPr>
        <w:t xml:space="preserve"> У разі модифікації змісту навчального предмета / інтегрованого курсу критерії визначаються відповідно до індивідуальних навчальних цілей учня.</w:t>
      </w:r>
    </w:p>
    <w:p w:rsidR="005D047D" w:rsidRPr="000E46D0" w:rsidRDefault="005D047D" w:rsidP="004D7536">
      <w:pPr>
        <w:spacing w:after="0"/>
        <w:ind w:left="567" w:right="28"/>
        <w:rPr>
          <w:rFonts w:cs="Times New Roman"/>
          <w:sz w:val="26"/>
          <w:szCs w:val="26"/>
          <w:lang w:val="uk-UA" w:eastAsia="uk-UA"/>
        </w:rPr>
      </w:pPr>
    </w:p>
    <w:p w:rsidR="005D047D" w:rsidRPr="000E46D0" w:rsidRDefault="005D047D" w:rsidP="004D7536">
      <w:pPr>
        <w:spacing w:after="0"/>
        <w:ind w:left="567" w:right="28"/>
        <w:outlineLvl w:val="0"/>
        <w:rPr>
          <w:rFonts w:cs="Times New Roman"/>
          <w:b/>
          <w:bCs/>
          <w:kern w:val="36"/>
          <w:sz w:val="26"/>
          <w:szCs w:val="26"/>
          <w:lang w:val="uk-UA" w:eastAsia="uk-UA"/>
        </w:rPr>
      </w:pPr>
      <w:r w:rsidRPr="000E46D0">
        <w:rPr>
          <w:rFonts w:cs="Times New Roman"/>
          <w:b/>
          <w:bCs/>
          <w:kern w:val="36"/>
          <w:sz w:val="26"/>
          <w:szCs w:val="26"/>
          <w:lang w:val="uk-UA" w:eastAsia="uk-UA"/>
        </w:rPr>
        <w:t>9. Узгодження, затвердження та оприлюднення критеріїв</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9.1.</w:t>
      </w:r>
      <w:r w:rsidRPr="000E46D0">
        <w:rPr>
          <w:rFonts w:cs="Times New Roman"/>
          <w:sz w:val="26"/>
          <w:szCs w:val="26"/>
          <w:lang w:val="uk-UA" w:eastAsia="uk-UA"/>
        </w:rPr>
        <w:t xml:space="preserve"> Критерії оцінювання за освітніми галузями, навчальними предметами / інтегрованими курсами розробляються на основі Загальних критеріїв оцінювання результатів навчання учнів відповідно до Положення.</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9.2.</w:t>
      </w:r>
      <w:r w:rsidRPr="000E46D0">
        <w:rPr>
          <w:rFonts w:cs="Times New Roman"/>
          <w:sz w:val="26"/>
          <w:szCs w:val="26"/>
          <w:lang w:val="uk-UA" w:eastAsia="uk-UA"/>
        </w:rPr>
        <w:t xml:space="preserve"> Критерії оформлюються та затверджуються у поряд</w:t>
      </w:r>
      <w:r w:rsidR="003A2F95" w:rsidRPr="000E46D0">
        <w:rPr>
          <w:rFonts w:cs="Times New Roman"/>
          <w:sz w:val="26"/>
          <w:szCs w:val="26"/>
          <w:lang w:val="uk-UA" w:eastAsia="uk-UA"/>
        </w:rPr>
        <w:t xml:space="preserve">ку, визначеному гімназією </w:t>
      </w:r>
      <w:r w:rsidRPr="000E46D0">
        <w:rPr>
          <w:rFonts w:cs="Times New Roman"/>
          <w:sz w:val="26"/>
          <w:szCs w:val="26"/>
          <w:lang w:val="uk-UA" w:eastAsia="uk-UA"/>
        </w:rPr>
        <w:t>в межах його повноважень.</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9.3.</w:t>
      </w:r>
      <w:r w:rsidRPr="000E46D0">
        <w:rPr>
          <w:rFonts w:cs="Times New Roman"/>
          <w:sz w:val="26"/>
          <w:szCs w:val="26"/>
          <w:lang w:val="uk-UA" w:eastAsia="uk-UA"/>
        </w:rPr>
        <w:t xml:space="preserve"> Під час розроблення критеріїв може здійснюватися професійне обговорення та узгодження підходів педагогічними працівниками, які викладають відповідний навчальний предмет / інтегрований курс або працюють у межах відповідної освітньої галузі.</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9.4.</w:t>
      </w:r>
      <w:r w:rsidRPr="000E46D0">
        <w:rPr>
          <w:rFonts w:cs="Times New Roman"/>
          <w:sz w:val="26"/>
          <w:szCs w:val="26"/>
          <w:lang w:val="uk-UA" w:eastAsia="uk-UA"/>
        </w:rPr>
        <w:t xml:space="preserve"> Критерії оцінювання оприлюдню</w:t>
      </w:r>
      <w:r w:rsidR="003A2F95" w:rsidRPr="000E46D0">
        <w:rPr>
          <w:rFonts w:cs="Times New Roman"/>
          <w:sz w:val="26"/>
          <w:szCs w:val="26"/>
          <w:lang w:val="uk-UA" w:eastAsia="uk-UA"/>
        </w:rPr>
        <w:t>ються на вебсайті гімназії</w:t>
      </w:r>
      <w:r w:rsidRPr="000E46D0">
        <w:rPr>
          <w:rFonts w:cs="Times New Roman"/>
          <w:sz w:val="26"/>
          <w:szCs w:val="26"/>
          <w:lang w:val="uk-UA" w:eastAsia="uk-UA"/>
        </w:rPr>
        <w:t>, а в разі його відсутності — на вебсайті засновника у строк, установлений законодавством.</w:t>
      </w:r>
    </w:p>
    <w:p w:rsidR="005D047D" w:rsidRPr="000E46D0" w:rsidRDefault="005D047D" w:rsidP="004D7536">
      <w:pPr>
        <w:spacing w:after="0"/>
        <w:ind w:left="567" w:right="28"/>
        <w:rPr>
          <w:rFonts w:cs="Times New Roman"/>
          <w:sz w:val="26"/>
          <w:szCs w:val="26"/>
          <w:lang w:val="uk-UA" w:eastAsia="uk-UA"/>
        </w:rPr>
      </w:pPr>
      <w:r w:rsidRPr="000E46D0">
        <w:rPr>
          <w:rFonts w:cs="Times New Roman"/>
          <w:b/>
          <w:bCs/>
          <w:sz w:val="26"/>
          <w:szCs w:val="26"/>
          <w:lang w:val="uk-UA" w:eastAsia="uk-UA"/>
        </w:rPr>
        <w:t>9.5.</w:t>
      </w:r>
      <w:r w:rsidRPr="000E46D0">
        <w:rPr>
          <w:rFonts w:cs="Times New Roman"/>
          <w:sz w:val="26"/>
          <w:szCs w:val="26"/>
          <w:lang w:val="uk-UA" w:eastAsia="uk-UA"/>
        </w:rPr>
        <w:t xml:space="preserve"> Критерії переглядаються у разі зміни законодавства, державного стандарту, освітньої, модельної навчальної та/або навчальної програми, а також за потреби їх уточнення.</w:t>
      </w:r>
    </w:p>
    <w:p w:rsidR="005D047D" w:rsidRPr="000E46D0" w:rsidRDefault="005D047D" w:rsidP="004D7536">
      <w:pPr>
        <w:spacing w:after="0"/>
        <w:ind w:left="567" w:right="28"/>
        <w:rPr>
          <w:rFonts w:cs="Times New Roman"/>
          <w:sz w:val="26"/>
          <w:szCs w:val="26"/>
          <w:lang w:val="uk-UA" w:eastAsia="uk-UA"/>
        </w:rPr>
      </w:pPr>
    </w:p>
    <w:p w:rsidR="005D047D" w:rsidRPr="000E46D0" w:rsidRDefault="005D047D" w:rsidP="004D7536">
      <w:pPr>
        <w:spacing w:after="0"/>
        <w:ind w:left="567" w:right="28"/>
        <w:rPr>
          <w:rFonts w:cs="Times New Roman"/>
          <w:b/>
          <w:bCs/>
          <w:kern w:val="36"/>
          <w:sz w:val="26"/>
          <w:szCs w:val="26"/>
          <w:lang w:val="uk-UA" w:eastAsia="uk-UA"/>
        </w:rPr>
      </w:pPr>
    </w:p>
    <w:p w:rsidR="004D7536" w:rsidRPr="000E46D0" w:rsidRDefault="004D7536" w:rsidP="004D7536">
      <w:pPr>
        <w:spacing w:after="0"/>
        <w:ind w:left="567" w:right="28"/>
        <w:rPr>
          <w:rFonts w:cs="Times New Roman"/>
          <w:b/>
          <w:bCs/>
          <w:kern w:val="36"/>
          <w:sz w:val="26"/>
          <w:szCs w:val="26"/>
          <w:lang w:val="uk-UA" w:eastAsia="uk-UA"/>
        </w:rPr>
      </w:pPr>
    </w:p>
    <w:p w:rsidR="004D7536" w:rsidRPr="000E46D0" w:rsidRDefault="004D7536" w:rsidP="004D7536">
      <w:pPr>
        <w:spacing w:after="0"/>
        <w:ind w:left="567" w:right="28"/>
        <w:rPr>
          <w:rFonts w:cs="Times New Roman"/>
          <w:b/>
          <w:bCs/>
          <w:kern w:val="36"/>
          <w:sz w:val="26"/>
          <w:szCs w:val="26"/>
          <w:lang w:val="uk-UA" w:eastAsia="uk-UA"/>
        </w:rPr>
      </w:pPr>
    </w:p>
    <w:p w:rsidR="004D7536" w:rsidRPr="000E46D0" w:rsidRDefault="004D7536" w:rsidP="004D7536">
      <w:pPr>
        <w:spacing w:after="0"/>
        <w:ind w:left="567" w:right="28"/>
        <w:rPr>
          <w:rFonts w:cs="Times New Roman"/>
          <w:b/>
          <w:bCs/>
          <w:kern w:val="36"/>
          <w:sz w:val="26"/>
          <w:szCs w:val="26"/>
          <w:lang w:val="uk-UA" w:eastAsia="uk-UA"/>
        </w:rPr>
      </w:pPr>
    </w:p>
    <w:p w:rsidR="004D7536" w:rsidRPr="000E46D0" w:rsidRDefault="004D7536" w:rsidP="004D7536">
      <w:pPr>
        <w:spacing w:after="0"/>
        <w:ind w:left="567" w:right="28"/>
        <w:rPr>
          <w:rFonts w:cs="Times New Roman"/>
          <w:b/>
          <w:bCs/>
          <w:kern w:val="36"/>
          <w:sz w:val="26"/>
          <w:szCs w:val="26"/>
          <w:lang w:val="uk-UA" w:eastAsia="uk-UA"/>
        </w:rPr>
      </w:pPr>
    </w:p>
    <w:p w:rsidR="004D7536" w:rsidRPr="000E46D0" w:rsidRDefault="004D7536" w:rsidP="004D7536">
      <w:pPr>
        <w:spacing w:after="0"/>
        <w:ind w:left="567" w:right="28"/>
        <w:rPr>
          <w:rFonts w:cs="Times New Roman"/>
          <w:b/>
          <w:bCs/>
          <w:kern w:val="36"/>
          <w:sz w:val="26"/>
          <w:szCs w:val="26"/>
          <w:lang w:val="uk-UA" w:eastAsia="uk-UA"/>
        </w:rPr>
      </w:pPr>
    </w:p>
    <w:p w:rsidR="004D7536" w:rsidRPr="000E46D0" w:rsidRDefault="004D7536" w:rsidP="004D7536">
      <w:pPr>
        <w:spacing w:after="0"/>
        <w:ind w:left="567" w:right="28"/>
        <w:rPr>
          <w:rFonts w:cs="Times New Roman"/>
          <w:b/>
          <w:bCs/>
          <w:kern w:val="36"/>
          <w:sz w:val="26"/>
          <w:szCs w:val="26"/>
          <w:lang w:val="uk-UA" w:eastAsia="uk-UA"/>
        </w:rPr>
      </w:pPr>
    </w:p>
    <w:p w:rsidR="004D7536" w:rsidRPr="000E46D0" w:rsidRDefault="004D7536" w:rsidP="004D7536">
      <w:pPr>
        <w:spacing w:after="0"/>
        <w:ind w:left="567" w:right="28"/>
        <w:rPr>
          <w:rFonts w:cs="Times New Roman"/>
          <w:b/>
          <w:bCs/>
          <w:kern w:val="36"/>
          <w:sz w:val="26"/>
          <w:szCs w:val="26"/>
          <w:lang w:val="uk-UA" w:eastAsia="uk-UA"/>
        </w:rPr>
      </w:pPr>
    </w:p>
    <w:p w:rsidR="004D7536" w:rsidRPr="000E46D0" w:rsidRDefault="004D7536" w:rsidP="004D7536">
      <w:pPr>
        <w:spacing w:after="0"/>
        <w:ind w:left="567" w:right="28"/>
        <w:rPr>
          <w:rFonts w:cs="Times New Roman"/>
          <w:b/>
          <w:bCs/>
          <w:kern w:val="36"/>
          <w:sz w:val="26"/>
          <w:szCs w:val="26"/>
          <w:lang w:val="uk-UA" w:eastAsia="uk-UA"/>
        </w:rPr>
      </w:pPr>
    </w:p>
    <w:p w:rsidR="004D7536" w:rsidRPr="000E46D0" w:rsidRDefault="004D7536" w:rsidP="004D7536">
      <w:pPr>
        <w:spacing w:after="0"/>
        <w:ind w:left="567" w:right="28"/>
        <w:rPr>
          <w:rFonts w:cs="Times New Roman"/>
          <w:b/>
          <w:bCs/>
          <w:kern w:val="36"/>
          <w:sz w:val="26"/>
          <w:szCs w:val="26"/>
          <w:lang w:val="uk-UA" w:eastAsia="uk-UA"/>
        </w:rPr>
      </w:pPr>
    </w:p>
    <w:p w:rsidR="004D7536" w:rsidRPr="000E46D0" w:rsidRDefault="004D7536" w:rsidP="004D7536">
      <w:pPr>
        <w:spacing w:after="0"/>
        <w:ind w:left="567" w:right="28"/>
        <w:rPr>
          <w:rFonts w:cs="Times New Roman"/>
          <w:b/>
          <w:bCs/>
          <w:kern w:val="36"/>
          <w:sz w:val="26"/>
          <w:szCs w:val="26"/>
          <w:lang w:val="uk-UA" w:eastAsia="uk-UA"/>
        </w:rPr>
      </w:pPr>
    </w:p>
    <w:p w:rsidR="004D7536" w:rsidRPr="000E46D0" w:rsidRDefault="004D7536" w:rsidP="004D7536">
      <w:pPr>
        <w:spacing w:after="0"/>
        <w:ind w:left="567" w:right="28"/>
        <w:rPr>
          <w:rFonts w:cs="Times New Roman"/>
          <w:sz w:val="26"/>
          <w:szCs w:val="26"/>
          <w:lang w:val="uk-UA" w:eastAsia="uk-UA"/>
        </w:rPr>
      </w:pPr>
    </w:p>
    <w:p w:rsidR="003A16B6" w:rsidRPr="000E46D0" w:rsidRDefault="00F55766" w:rsidP="00F55766">
      <w:pPr>
        <w:spacing w:after="0"/>
        <w:outlineLvl w:val="1"/>
        <w:rPr>
          <w:rFonts w:cs="Times New Roman"/>
          <w:b/>
          <w:bCs/>
          <w:sz w:val="26"/>
          <w:szCs w:val="26"/>
          <w:lang w:val="uk-UA" w:eastAsia="uk-UA"/>
        </w:rPr>
      </w:pPr>
      <w:r w:rsidRPr="000E46D0">
        <w:rPr>
          <w:rFonts w:cs="Times New Roman"/>
          <w:b/>
          <w:bCs/>
          <w:sz w:val="26"/>
          <w:szCs w:val="26"/>
          <w:lang w:val="uk-UA" w:eastAsia="uk-UA"/>
        </w:rPr>
        <w:lastRenderedPageBreak/>
        <w:t xml:space="preserve">                                                                                                 </w:t>
      </w:r>
      <w:r w:rsidR="003A16B6" w:rsidRPr="000E46D0">
        <w:rPr>
          <w:rFonts w:cs="Times New Roman"/>
          <w:b/>
          <w:bCs/>
          <w:sz w:val="26"/>
          <w:szCs w:val="26"/>
          <w:lang w:val="uk-UA" w:eastAsia="uk-UA"/>
        </w:rPr>
        <w:t>Додаток 3</w:t>
      </w:r>
    </w:p>
    <w:p w:rsidR="00F55766" w:rsidRPr="000E46D0" w:rsidRDefault="003A16B6" w:rsidP="004D7536">
      <w:pPr>
        <w:spacing w:after="0"/>
        <w:jc w:val="right"/>
        <w:rPr>
          <w:rFonts w:cs="Times New Roman"/>
          <w:sz w:val="26"/>
          <w:szCs w:val="26"/>
          <w:lang w:val="uk-UA" w:eastAsia="uk-UA"/>
        </w:rPr>
      </w:pPr>
      <w:r w:rsidRPr="000E46D0">
        <w:rPr>
          <w:rFonts w:cs="Times New Roman"/>
          <w:sz w:val="26"/>
          <w:szCs w:val="26"/>
          <w:lang w:val="uk-UA" w:eastAsia="uk-UA"/>
        </w:rPr>
        <w:t>до П</w:t>
      </w:r>
      <w:r w:rsidR="00F55766" w:rsidRPr="000E46D0">
        <w:rPr>
          <w:rFonts w:cs="Times New Roman"/>
          <w:sz w:val="26"/>
          <w:szCs w:val="26"/>
          <w:lang w:val="uk-UA" w:eastAsia="uk-UA"/>
        </w:rPr>
        <w:t>оложення про систему оцінювання</w:t>
      </w:r>
    </w:p>
    <w:p w:rsidR="003A16B6" w:rsidRPr="000E46D0" w:rsidRDefault="00F55766" w:rsidP="00F55766">
      <w:pPr>
        <w:spacing w:after="0"/>
        <w:jc w:val="center"/>
        <w:rPr>
          <w:rFonts w:cs="Times New Roman"/>
          <w:sz w:val="26"/>
          <w:szCs w:val="26"/>
          <w:lang w:val="uk-UA" w:eastAsia="uk-UA"/>
        </w:rPr>
      </w:pPr>
      <w:r w:rsidRPr="000E46D0">
        <w:rPr>
          <w:rFonts w:cs="Times New Roman"/>
          <w:sz w:val="26"/>
          <w:szCs w:val="26"/>
          <w:lang w:val="uk-UA" w:eastAsia="uk-UA"/>
        </w:rPr>
        <w:t xml:space="preserve">                                                                            </w:t>
      </w:r>
      <w:r w:rsidR="003A16B6" w:rsidRPr="000E46D0">
        <w:rPr>
          <w:rFonts w:cs="Times New Roman"/>
          <w:sz w:val="26"/>
          <w:szCs w:val="26"/>
          <w:lang w:val="uk-UA" w:eastAsia="uk-UA"/>
        </w:rPr>
        <w:t>результатів навчання учнів</w:t>
      </w:r>
      <w:r w:rsidR="003A16B6" w:rsidRPr="000E46D0">
        <w:rPr>
          <w:rFonts w:cs="Times New Roman"/>
          <w:sz w:val="26"/>
          <w:szCs w:val="26"/>
          <w:lang w:val="uk-UA" w:eastAsia="uk-UA"/>
        </w:rPr>
        <w:br/>
      </w:r>
      <w:r w:rsidRPr="000E46D0">
        <w:rPr>
          <w:rFonts w:cs="Times New Roman"/>
          <w:sz w:val="26"/>
          <w:szCs w:val="26"/>
          <w:lang w:val="uk-UA" w:eastAsia="uk-UA"/>
        </w:rPr>
        <w:t xml:space="preserve">                                             у гімназії</w:t>
      </w:r>
    </w:p>
    <w:p w:rsidR="003A16B6" w:rsidRPr="000E46D0" w:rsidRDefault="003A16B6" w:rsidP="004D7536">
      <w:pPr>
        <w:spacing w:after="0"/>
        <w:jc w:val="center"/>
        <w:outlineLvl w:val="0"/>
        <w:rPr>
          <w:rFonts w:cs="Times New Roman"/>
          <w:b/>
          <w:bCs/>
          <w:kern w:val="36"/>
          <w:sz w:val="26"/>
          <w:szCs w:val="26"/>
          <w:lang w:val="uk-UA" w:eastAsia="uk-UA"/>
        </w:rPr>
      </w:pPr>
      <w:r w:rsidRPr="000E46D0">
        <w:rPr>
          <w:rFonts w:cs="Times New Roman"/>
          <w:b/>
          <w:bCs/>
          <w:kern w:val="36"/>
          <w:sz w:val="26"/>
          <w:szCs w:val="26"/>
          <w:lang w:val="uk-UA" w:eastAsia="uk-UA"/>
        </w:rPr>
        <w:t>АЛГОРИТМ</w:t>
      </w:r>
    </w:p>
    <w:p w:rsidR="003A16B6" w:rsidRPr="000E46D0" w:rsidRDefault="003A16B6" w:rsidP="004D7536">
      <w:pPr>
        <w:spacing w:after="0"/>
        <w:jc w:val="center"/>
        <w:outlineLvl w:val="1"/>
        <w:rPr>
          <w:rFonts w:cs="Times New Roman"/>
          <w:b/>
          <w:bCs/>
          <w:sz w:val="26"/>
          <w:szCs w:val="26"/>
          <w:lang w:val="uk-UA" w:eastAsia="uk-UA"/>
        </w:rPr>
      </w:pPr>
      <w:r w:rsidRPr="000E46D0">
        <w:rPr>
          <w:rFonts w:cs="Times New Roman"/>
          <w:b/>
          <w:bCs/>
          <w:sz w:val="26"/>
          <w:szCs w:val="26"/>
          <w:lang w:val="uk-UA" w:eastAsia="uk-UA"/>
        </w:rPr>
        <w:t>дій у разі незгоди учня та/або його батьків (інших законних представників) з результатом оцінювання</w:t>
      </w:r>
    </w:p>
    <w:p w:rsidR="003A16B6" w:rsidRPr="000E46D0" w:rsidRDefault="003A16B6" w:rsidP="004D7536">
      <w:pPr>
        <w:spacing w:after="0"/>
        <w:outlineLvl w:val="2"/>
        <w:rPr>
          <w:rFonts w:cs="Times New Roman"/>
          <w:b/>
          <w:bCs/>
          <w:sz w:val="26"/>
          <w:szCs w:val="26"/>
          <w:lang w:val="uk-UA" w:eastAsia="uk-UA"/>
        </w:rPr>
      </w:pPr>
      <w:r w:rsidRPr="000E46D0">
        <w:rPr>
          <w:rFonts w:cs="Times New Roman"/>
          <w:b/>
          <w:bCs/>
          <w:sz w:val="26"/>
          <w:szCs w:val="26"/>
          <w:lang w:val="uk-UA" w:eastAsia="uk-UA"/>
        </w:rPr>
        <w:t>1. Загальні положення</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1.1.</w:t>
      </w:r>
      <w:r w:rsidRPr="000E46D0">
        <w:rPr>
          <w:rFonts w:cs="Times New Roman"/>
          <w:sz w:val="26"/>
          <w:szCs w:val="26"/>
          <w:lang w:val="uk-UA" w:eastAsia="uk-UA"/>
        </w:rPr>
        <w:t xml:space="preserve"> Цей Алгоритм визначає загальні засади та послідовність дій у разі незгоди учня та/або його батьків (інших законних представників) з результатом оцінювання та застосовується з урахуванням виду оцінювання і спеціальних процедур, установлених законодавством.</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1.2.</w:t>
      </w:r>
      <w:r w:rsidRPr="000E46D0">
        <w:rPr>
          <w:rFonts w:cs="Times New Roman"/>
          <w:sz w:val="26"/>
          <w:szCs w:val="26"/>
          <w:lang w:val="uk-UA" w:eastAsia="uk-UA"/>
        </w:rPr>
        <w:t xml:space="preserve"> Учень має право на справедливе, неупереджене, об’єктивне, незалежне, недискримінаційне та доброчесне оцінювання результатів навчання. </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1.3.</w:t>
      </w:r>
      <w:r w:rsidRPr="000E46D0">
        <w:rPr>
          <w:rFonts w:cs="Times New Roman"/>
          <w:sz w:val="26"/>
          <w:szCs w:val="26"/>
          <w:lang w:val="uk-UA" w:eastAsia="uk-UA"/>
        </w:rPr>
        <w:t xml:space="preserve"> У разі незгоди з результатом оцінювання учневі забезпечується можливість:</w:t>
      </w:r>
    </w:p>
    <w:p w:rsidR="003A16B6" w:rsidRPr="000E46D0" w:rsidRDefault="003A16B6" w:rsidP="004D7536">
      <w:pPr>
        <w:numPr>
          <w:ilvl w:val="0"/>
          <w:numId w:val="22"/>
        </w:numPr>
        <w:spacing w:after="0"/>
        <w:rPr>
          <w:rFonts w:cs="Times New Roman"/>
          <w:sz w:val="26"/>
          <w:szCs w:val="26"/>
          <w:lang w:val="uk-UA" w:eastAsia="uk-UA"/>
        </w:rPr>
      </w:pPr>
      <w:r w:rsidRPr="000E46D0">
        <w:rPr>
          <w:rFonts w:cs="Times New Roman"/>
          <w:sz w:val="26"/>
          <w:szCs w:val="26"/>
          <w:lang w:val="uk-UA" w:eastAsia="uk-UA"/>
        </w:rPr>
        <w:t xml:space="preserve">отримати зворотний зв’язок; </w:t>
      </w:r>
    </w:p>
    <w:p w:rsidR="003A16B6" w:rsidRPr="000E46D0" w:rsidRDefault="003A16B6" w:rsidP="004D7536">
      <w:pPr>
        <w:numPr>
          <w:ilvl w:val="0"/>
          <w:numId w:val="22"/>
        </w:numPr>
        <w:spacing w:after="0"/>
        <w:rPr>
          <w:rFonts w:cs="Times New Roman"/>
          <w:sz w:val="26"/>
          <w:szCs w:val="26"/>
          <w:lang w:val="uk-UA" w:eastAsia="uk-UA"/>
        </w:rPr>
      </w:pPr>
      <w:r w:rsidRPr="000E46D0">
        <w:rPr>
          <w:rFonts w:cs="Times New Roman"/>
          <w:sz w:val="26"/>
          <w:szCs w:val="26"/>
          <w:lang w:val="uk-UA" w:eastAsia="uk-UA"/>
        </w:rPr>
        <w:t xml:space="preserve">отримати пояснення визначеної оцінки; </w:t>
      </w:r>
    </w:p>
    <w:p w:rsidR="003A16B6" w:rsidRPr="000E46D0" w:rsidRDefault="003A16B6" w:rsidP="004D7536">
      <w:pPr>
        <w:numPr>
          <w:ilvl w:val="0"/>
          <w:numId w:val="22"/>
        </w:numPr>
        <w:spacing w:after="0"/>
        <w:rPr>
          <w:rFonts w:cs="Times New Roman"/>
          <w:sz w:val="26"/>
          <w:szCs w:val="26"/>
          <w:lang w:val="uk-UA" w:eastAsia="uk-UA"/>
        </w:rPr>
      </w:pPr>
      <w:r w:rsidRPr="000E46D0">
        <w:rPr>
          <w:rFonts w:cs="Times New Roman"/>
          <w:sz w:val="26"/>
          <w:szCs w:val="26"/>
          <w:lang w:val="uk-UA" w:eastAsia="uk-UA"/>
        </w:rPr>
        <w:t xml:space="preserve">ознайомитися з критеріями, за якими здійснювалося оцінювання; </w:t>
      </w:r>
    </w:p>
    <w:p w:rsidR="003A16B6" w:rsidRPr="000E46D0" w:rsidRDefault="003A16B6" w:rsidP="004D7536">
      <w:pPr>
        <w:numPr>
          <w:ilvl w:val="0"/>
          <w:numId w:val="22"/>
        </w:numPr>
        <w:spacing w:after="0"/>
        <w:rPr>
          <w:rFonts w:cs="Times New Roman"/>
          <w:sz w:val="26"/>
          <w:szCs w:val="26"/>
          <w:lang w:val="uk-UA" w:eastAsia="uk-UA"/>
        </w:rPr>
      </w:pPr>
      <w:r w:rsidRPr="000E46D0">
        <w:rPr>
          <w:rFonts w:cs="Times New Roman"/>
          <w:sz w:val="26"/>
          <w:szCs w:val="26"/>
          <w:lang w:val="uk-UA" w:eastAsia="uk-UA"/>
        </w:rPr>
        <w:t xml:space="preserve">оскаржити результат оцінювання відповідно до законодавства та цього Положення. </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1.4.</w:t>
      </w:r>
      <w:r w:rsidRPr="000E46D0">
        <w:rPr>
          <w:rFonts w:cs="Times New Roman"/>
          <w:sz w:val="26"/>
          <w:szCs w:val="26"/>
          <w:lang w:val="uk-UA" w:eastAsia="uk-UA"/>
        </w:rPr>
        <w:t xml:space="preserve"> Звернення щодо результату оцінювання не означає автоматичної зміни або підвищення оцінки.</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1.5.</w:t>
      </w:r>
      <w:r w:rsidRPr="000E46D0">
        <w:rPr>
          <w:rFonts w:cs="Times New Roman"/>
          <w:sz w:val="26"/>
          <w:szCs w:val="26"/>
          <w:lang w:val="uk-UA" w:eastAsia="uk-UA"/>
        </w:rPr>
        <w:t xml:space="preserve"> Розгляд питання має ґрунтуватися на фактично продемонстрованих результатах навчання, критеріях оцінювання та дотриманні встановленої процедури оцінювання.</w:t>
      </w:r>
    </w:p>
    <w:p w:rsidR="003A16B6" w:rsidRPr="000E46D0" w:rsidRDefault="003A16B6" w:rsidP="004D7536">
      <w:pPr>
        <w:spacing w:after="0"/>
        <w:rPr>
          <w:rFonts w:cs="Times New Roman"/>
          <w:sz w:val="26"/>
          <w:szCs w:val="26"/>
          <w:lang w:val="uk-UA" w:eastAsia="uk-UA"/>
        </w:rPr>
      </w:pPr>
    </w:p>
    <w:p w:rsidR="003A16B6" w:rsidRPr="000E46D0" w:rsidRDefault="003A16B6" w:rsidP="004D7536">
      <w:pPr>
        <w:spacing w:after="0"/>
        <w:outlineLvl w:val="0"/>
        <w:rPr>
          <w:rFonts w:cs="Times New Roman"/>
          <w:b/>
          <w:bCs/>
          <w:kern w:val="36"/>
          <w:sz w:val="26"/>
          <w:szCs w:val="26"/>
          <w:lang w:val="uk-UA" w:eastAsia="uk-UA"/>
        </w:rPr>
      </w:pPr>
      <w:r w:rsidRPr="000E46D0">
        <w:rPr>
          <w:rFonts w:cs="Times New Roman"/>
          <w:b/>
          <w:bCs/>
          <w:kern w:val="36"/>
          <w:sz w:val="26"/>
          <w:szCs w:val="26"/>
          <w:lang w:val="uk-UA" w:eastAsia="uk-UA"/>
        </w:rPr>
        <w:t>2. Отримання пояснення щодо результату оцінювання</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2.1.</w:t>
      </w:r>
      <w:r w:rsidRPr="000E46D0">
        <w:rPr>
          <w:rFonts w:cs="Times New Roman"/>
          <w:sz w:val="26"/>
          <w:szCs w:val="26"/>
          <w:lang w:val="uk-UA" w:eastAsia="uk-UA"/>
        </w:rPr>
        <w:t xml:space="preserve"> У разі незгоди з результатом формувального, поточного, тематичного, семестрового або іншого оцінювання учень має право звернутися до педагогічного працівника, який здійснював відповідне оцінювання, за поясненням.</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2.2.</w:t>
      </w:r>
      <w:r w:rsidRPr="000E46D0">
        <w:rPr>
          <w:rFonts w:cs="Times New Roman"/>
          <w:sz w:val="26"/>
          <w:szCs w:val="26"/>
          <w:lang w:val="uk-UA" w:eastAsia="uk-UA"/>
        </w:rPr>
        <w:t xml:space="preserve"> Щодо результату оцінювання неповнолітнього учня за поясненням також можуть звернутися його батьки або інші законні представники.</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2.3.</w:t>
      </w:r>
      <w:r w:rsidRPr="000E46D0">
        <w:rPr>
          <w:rFonts w:cs="Times New Roman"/>
          <w:sz w:val="26"/>
          <w:szCs w:val="26"/>
          <w:lang w:val="uk-UA" w:eastAsia="uk-UA"/>
        </w:rPr>
        <w:t xml:space="preserve"> Педагогічний працівник пояснює:</w:t>
      </w:r>
    </w:p>
    <w:p w:rsidR="003A16B6" w:rsidRPr="000E46D0" w:rsidRDefault="003A16B6" w:rsidP="004D7536">
      <w:pPr>
        <w:numPr>
          <w:ilvl w:val="0"/>
          <w:numId w:val="23"/>
        </w:numPr>
        <w:spacing w:after="0"/>
        <w:rPr>
          <w:rFonts w:cs="Times New Roman"/>
          <w:sz w:val="26"/>
          <w:szCs w:val="26"/>
          <w:lang w:val="uk-UA" w:eastAsia="uk-UA"/>
        </w:rPr>
      </w:pPr>
      <w:r w:rsidRPr="000E46D0">
        <w:rPr>
          <w:rFonts w:cs="Times New Roman"/>
          <w:sz w:val="26"/>
          <w:szCs w:val="26"/>
          <w:lang w:val="uk-UA" w:eastAsia="uk-UA"/>
        </w:rPr>
        <w:t xml:space="preserve">які результати навчання підлягали оцінюванню; </w:t>
      </w:r>
    </w:p>
    <w:p w:rsidR="003A16B6" w:rsidRPr="000E46D0" w:rsidRDefault="003A16B6" w:rsidP="004D7536">
      <w:pPr>
        <w:numPr>
          <w:ilvl w:val="0"/>
          <w:numId w:val="23"/>
        </w:numPr>
        <w:spacing w:after="0"/>
        <w:rPr>
          <w:rFonts w:cs="Times New Roman"/>
          <w:sz w:val="26"/>
          <w:szCs w:val="26"/>
          <w:lang w:val="uk-UA" w:eastAsia="uk-UA"/>
        </w:rPr>
      </w:pPr>
      <w:r w:rsidRPr="000E46D0">
        <w:rPr>
          <w:rFonts w:cs="Times New Roman"/>
          <w:sz w:val="26"/>
          <w:szCs w:val="26"/>
          <w:lang w:val="uk-UA" w:eastAsia="uk-UA"/>
        </w:rPr>
        <w:t xml:space="preserve">які критерії застосовувалися; </w:t>
      </w:r>
    </w:p>
    <w:p w:rsidR="003A16B6" w:rsidRPr="000E46D0" w:rsidRDefault="003A16B6" w:rsidP="004D7536">
      <w:pPr>
        <w:numPr>
          <w:ilvl w:val="0"/>
          <w:numId w:val="23"/>
        </w:numPr>
        <w:spacing w:after="0"/>
        <w:rPr>
          <w:rFonts w:cs="Times New Roman"/>
          <w:sz w:val="26"/>
          <w:szCs w:val="26"/>
          <w:lang w:val="uk-UA" w:eastAsia="uk-UA"/>
        </w:rPr>
      </w:pPr>
      <w:r w:rsidRPr="000E46D0">
        <w:rPr>
          <w:rFonts w:cs="Times New Roman"/>
          <w:sz w:val="26"/>
          <w:szCs w:val="26"/>
          <w:lang w:val="uk-UA" w:eastAsia="uk-UA"/>
        </w:rPr>
        <w:t xml:space="preserve">які результати фактично продемонстрував учень; </w:t>
      </w:r>
    </w:p>
    <w:p w:rsidR="003A16B6" w:rsidRPr="000E46D0" w:rsidRDefault="003A16B6" w:rsidP="004D7536">
      <w:pPr>
        <w:numPr>
          <w:ilvl w:val="0"/>
          <w:numId w:val="23"/>
        </w:numPr>
        <w:spacing w:after="0"/>
        <w:rPr>
          <w:rFonts w:cs="Times New Roman"/>
          <w:sz w:val="26"/>
          <w:szCs w:val="26"/>
          <w:lang w:val="uk-UA" w:eastAsia="uk-UA"/>
        </w:rPr>
      </w:pPr>
      <w:r w:rsidRPr="000E46D0">
        <w:rPr>
          <w:rFonts w:cs="Times New Roman"/>
          <w:sz w:val="26"/>
          <w:szCs w:val="26"/>
          <w:lang w:val="uk-UA" w:eastAsia="uk-UA"/>
        </w:rPr>
        <w:t xml:space="preserve">яким чином продемонстровані результати співвіднесені з критеріями; </w:t>
      </w:r>
    </w:p>
    <w:p w:rsidR="003A16B6" w:rsidRPr="000E46D0" w:rsidRDefault="003A16B6" w:rsidP="004D7536">
      <w:pPr>
        <w:numPr>
          <w:ilvl w:val="0"/>
          <w:numId w:val="23"/>
        </w:numPr>
        <w:spacing w:after="0"/>
        <w:rPr>
          <w:rFonts w:cs="Times New Roman"/>
          <w:sz w:val="26"/>
          <w:szCs w:val="26"/>
          <w:lang w:val="uk-UA" w:eastAsia="uk-UA"/>
        </w:rPr>
      </w:pPr>
      <w:r w:rsidRPr="000E46D0">
        <w:rPr>
          <w:rFonts w:cs="Times New Roman"/>
          <w:sz w:val="26"/>
          <w:szCs w:val="26"/>
          <w:lang w:val="uk-UA" w:eastAsia="uk-UA"/>
        </w:rPr>
        <w:t xml:space="preserve">що стало підставою для визначення відповідної оцінки. </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2.4.</w:t>
      </w:r>
      <w:r w:rsidRPr="000E46D0">
        <w:rPr>
          <w:rFonts w:cs="Times New Roman"/>
          <w:sz w:val="26"/>
          <w:szCs w:val="26"/>
          <w:lang w:val="uk-UA" w:eastAsia="uk-UA"/>
        </w:rPr>
        <w:t xml:space="preserve"> Пояснення має ґрунтуватися на критеріях оцінювання та результатах навчання і не може ґрунтуватися на поведінці, дисципліні, особистих якостях учня чи суб’єктивному ставленні до нього.</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2.5.</w:t>
      </w:r>
      <w:r w:rsidRPr="000E46D0">
        <w:rPr>
          <w:rFonts w:cs="Times New Roman"/>
          <w:sz w:val="26"/>
          <w:szCs w:val="26"/>
          <w:lang w:val="uk-UA" w:eastAsia="uk-UA"/>
        </w:rPr>
        <w:t xml:space="preserve"> За можливості учневі та/або його батькам (іншим законним представникам) надається можливість ознайомитися з виконаною роботою, застосованими критеріями та іншими матеріалами, які безпосередньо стосуються оцінювання.</w:t>
      </w:r>
    </w:p>
    <w:p w:rsidR="003A16B6" w:rsidRPr="000E46D0" w:rsidRDefault="003A16B6" w:rsidP="004D7536">
      <w:pPr>
        <w:spacing w:after="0"/>
        <w:rPr>
          <w:rFonts w:cs="Times New Roman"/>
          <w:sz w:val="26"/>
          <w:szCs w:val="26"/>
          <w:lang w:val="uk-UA" w:eastAsia="uk-UA"/>
        </w:rPr>
      </w:pPr>
    </w:p>
    <w:p w:rsidR="003A16B6" w:rsidRPr="000E46D0" w:rsidRDefault="003A16B6" w:rsidP="004D7536">
      <w:pPr>
        <w:spacing w:after="0"/>
        <w:outlineLvl w:val="0"/>
        <w:rPr>
          <w:rFonts w:cs="Times New Roman"/>
          <w:b/>
          <w:bCs/>
          <w:kern w:val="36"/>
          <w:sz w:val="26"/>
          <w:szCs w:val="26"/>
          <w:lang w:val="uk-UA" w:eastAsia="uk-UA"/>
        </w:rPr>
      </w:pPr>
      <w:r w:rsidRPr="000E46D0">
        <w:rPr>
          <w:rFonts w:cs="Times New Roman"/>
          <w:b/>
          <w:bCs/>
          <w:kern w:val="36"/>
          <w:sz w:val="26"/>
          <w:szCs w:val="26"/>
          <w:lang w:val="uk-UA" w:eastAsia="uk-UA"/>
        </w:rPr>
        <w:t>3. Звернення до керівника закладу освіти</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3.1.</w:t>
      </w:r>
      <w:r w:rsidRPr="000E46D0">
        <w:rPr>
          <w:rFonts w:cs="Times New Roman"/>
          <w:sz w:val="26"/>
          <w:szCs w:val="26"/>
          <w:lang w:val="uk-UA" w:eastAsia="uk-UA"/>
        </w:rPr>
        <w:t xml:space="preserve"> Якщо після отримання пояснення питання не врегульовано, учень, а щодо неповнолітнього учня — його батьки або інші законні представники, мають право зверну</w:t>
      </w:r>
      <w:r w:rsidR="00F55766" w:rsidRPr="000E46D0">
        <w:rPr>
          <w:rFonts w:cs="Times New Roman"/>
          <w:sz w:val="26"/>
          <w:szCs w:val="26"/>
          <w:lang w:val="uk-UA" w:eastAsia="uk-UA"/>
        </w:rPr>
        <w:t>тися до керівника гімназії</w:t>
      </w:r>
      <w:r w:rsidRPr="000E46D0">
        <w:rPr>
          <w:rFonts w:cs="Times New Roman"/>
          <w:sz w:val="26"/>
          <w:szCs w:val="26"/>
          <w:lang w:val="uk-UA" w:eastAsia="uk-UA"/>
        </w:rPr>
        <w:t>.</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3.2.</w:t>
      </w:r>
      <w:r w:rsidRPr="000E46D0">
        <w:rPr>
          <w:rFonts w:cs="Times New Roman"/>
          <w:sz w:val="26"/>
          <w:szCs w:val="26"/>
          <w:lang w:val="uk-UA" w:eastAsia="uk-UA"/>
        </w:rPr>
        <w:t xml:space="preserve"> Звернення подається та розглядається відповідно до законодавства </w:t>
      </w:r>
      <w:r w:rsidR="00F55766" w:rsidRPr="000E46D0">
        <w:rPr>
          <w:rFonts w:cs="Times New Roman"/>
          <w:sz w:val="26"/>
          <w:szCs w:val="26"/>
          <w:lang w:val="uk-UA" w:eastAsia="uk-UA"/>
        </w:rPr>
        <w:t>і локальних актів гімназії</w:t>
      </w:r>
      <w:r w:rsidRPr="000E46D0">
        <w:rPr>
          <w:rFonts w:cs="Times New Roman"/>
          <w:sz w:val="26"/>
          <w:szCs w:val="26"/>
          <w:lang w:val="uk-UA" w:eastAsia="uk-UA"/>
        </w:rPr>
        <w:t xml:space="preserve"> з урахуванням спеціальних процедур, установлених для відповідного виду оцінювання.</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3.3.</w:t>
      </w:r>
      <w:r w:rsidRPr="000E46D0">
        <w:rPr>
          <w:rFonts w:cs="Times New Roman"/>
          <w:sz w:val="26"/>
          <w:szCs w:val="26"/>
          <w:lang w:val="uk-UA" w:eastAsia="uk-UA"/>
        </w:rPr>
        <w:t xml:space="preserve"> Під час розгляду звернення перевіряються:</w:t>
      </w:r>
    </w:p>
    <w:p w:rsidR="003A16B6" w:rsidRPr="000E46D0" w:rsidRDefault="003A16B6" w:rsidP="004D7536">
      <w:pPr>
        <w:numPr>
          <w:ilvl w:val="0"/>
          <w:numId w:val="24"/>
        </w:numPr>
        <w:spacing w:after="0"/>
        <w:rPr>
          <w:rFonts w:cs="Times New Roman"/>
          <w:sz w:val="26"/>
          <w:szCs w:val="26"/>
          <w:lang w:val="uk-UA" w:eastAsia="uk-UA"/>
        </w:rPr>
      </w:pPr>
      <w:r w:rsidRPr="000E46D0">
        <w:rPr>
          <w:rFonts w:cs="Times New Roman"/>
          <w:sz w:val="26"/>
          <w:szCs w:val="26"/>
          <w:lang w:val="uk-UA" w:eastAsia="uk-UA"/>
        </w:rPr>
        <w:t xml:space="preserve">відповідність завдання очікуваним результатам навчання; </w:t>
      </w:r>
    </w:p>
    <w:p w:rsidR="003A16B6" w:rsidRPr="000E46D0" w:rsidRDefault="003A16B6" w:rsidP="004D7536">
      <w:pPr>
        <w:numPr>
          <w:ilvl w:val="0"/>
          <w:numId w:val="24"/>
        </w:numPr>
        <w:spacing w:after="0"/>
        <w:rPr>
          <w:rFonts w:cs="Times New Roman"/>
          <w:sz w:val="26"/>
          <w:szCs w:val="26"/>
          <w:lang w:val="uk-UA" w:eastAsia="uk-UA"/>
        </w:rPr>
      </w:pPr>
      <w:r w:rsidRPr="000E46D0">
        <w:rPr>
          <w:rFonts w:cs="Times New Roman"/>
          <w:sz w:val="26"/>
          <w:szCs w:val="26"/>
          <w:lang w:val="uk-UA" w:eastAsia="uk-UA"/>
        </w:rPr>
        <w:t xml:space="preserve">наявність та застосування критеріїв оцінювання; </w:t>
      </w:r>
    </w:p>
    <w:p w:rsidR="003A16B6" w:rsidRPr="000E46D0" w:rsidRDefault="003A16B6" w:rsidP="004D7536">
      <w:pPr>
        <w:numPr>
          <w:ilvl w:val="0"/>
          <w:numId w:val="24"/>
        </w:numPr>
        <w:spacing w:after="0"/>
        <w:rPr>
          <w:rFonts w:cs="Times New Roman"/>
          <w:sz w:val="26"/>
          <w:szCs w:val="26"/>
          <w:lang w:val="uk-UA" w:eastAsia="uk-UA"/>
        </w:rPr>
      </w:pPr>
      <w:r w:rsidRPr="000E46D0">
        <w:rPr>
          <w:rFonts w:cs="Times New Roman"/>
          <w:sz w:val="26"/>
          <w:szCs w:val="26"/>
          <w:lang w:val="uk-UA" w:eastAsia="uk-UA"/>
        </w:rPr>
        <w:t xml:space="preserve">відповідність визначеної оцінки продемонстрованим результатам; </w:t>
      </w:r>
    </w:p>
    <w:p w:rsidR="003A16B6" w:rsidRPr="000E46D0" w:rsidRDefault="003A16B6" w:rsidP="004D7536">
      <w:pPr>
        <w:numPr>
          <w:ilvl w:val="0"/>
          <w:numId w:val="24"/>
        </w:numPr>
        <w:spacing w:after="0"/>
        <w:rPr>
          <w:rFonts w:cs="Times New Roman"/>
          <w:sz w:val="26"/>
          <w:szCs w:val="26"/>
          <w:lang w:val="uk-UA" w:eastAsia="uk-UA"/>
        </w:rPr>
      </w:pPr>
      <w:r w:rsidRPr="000E46D0">
        <w:rPr>
          <w:rFonts w:cs="Times New Roman"/>
          <w:sz w:val="26"/>
          <w:szCs w:val="26"/>
          <w:lang w:val="uk-UA" w:eastAsia="uk-UA"/>
        </w:rPr>
        <w:t xml:space="preserve">дотримання принципів справедливості, неупередженості, об’єктивності, недискримінаційності та доброчесності; </w:t>
      </w:r>
    </w:p>
    <w:p w:rsidR="003A16B6" w:rsidRPr="000E46D0" w:rsidRDefault="003A16B6" w:rsidP="004D7536">
      <w:pPr>
        <w:numPr>
          <w:ilvl w:val="0"/>
          <w:numId w:val="24"/>
        </w:numPr>
        <w:spacing w:after="0"/>
        <w:rPr>
          <w:rFonts w:cs="Times New Roman"/>
          <w:sz w:val="26"/>
          <w:szCs w:val="26"/>
          <w:lang w:val="uk-UA" w:eastAsia="uk-UA"/>
        </w:rPr>
      </w:pPr>
      <w:r w:rsidRPr="000E46D0">
        <w:rPr>
          <w:rFonts w:cs="Times New Roman"/>
          <w:sz w:val="26"/>
          <w:szCs w:val="26"/>
          <w:lang w:val="uk-UA" w:eastAsia="uk-UA"/>
        </w:rPr>
        <w:t xml:space="preserve">дотримання встановленої процедури оцінювання. </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3.4.</w:t>
      </w:r>
      <w:r w:rsidRPr="000E46D0">
        <w:rPr>
          <w:rFonts w:cs="Times New Roman"/>
          <w:sz w:val="26"/>
          <w:szCs w:val="26"/>
          <w:lang w:val="uk-UA" w:eastAsia="uk-UA"/>
        </w:rPr>
        <w:t xml:space="preserve"> Для забезпечення об’єктивності за потреби може бути забезпечена перевірка відповідних результатів іншим педагогічним працівником у порядку, що не суперечить законодавству.</w:t>
      </w:r>
    </w:p>
    <w:p w:rsidR="003A16B6" w:rsidRPr="000E46D0" w:rsidRDefault="003A16B6" w:rsidP="004D7536">
      <w:pPr>
        <w:spacing w:after="0"/>
        <w:rPr>
          <w:rFonts w:cs="Times New Roman"/>
          <w:sz w:val="26"/>
          <w:szCs w:val="26"/>
          <w:lang w:val="uk-UA" w:eastAsia="uk-UA"/>
        </w:rPr>
      </w:pPr>
    </w:p>
    <w:p w:rsidR="003A16B6" w:rsidRPr="000E46D0" w:rsidRDefault="003A16B6" w:rsidP="004D7536">
      <w:pPr>
        <w:spacing w:after="0"/>
        <w:outlineLvl w:val="0"/>
        <w:rPr>
          <w:rFonts w:cs="Times New Roman"/>
          <w:b/>
          <w:bCs/>
          <w:kern w:val="36"/>
          <w:sz w:val="26"/>
          <w:szCs w:val="26"/>
          <w:lang w:val="uk-UA" w:eastAsia="uk-UA"/>
        </w:rPr>
      </w:pPr>
      <w:r w:rsidRPr="000E46D0">
        <w:rPr>
          <w:rFonts w:cs="Times New Roman"/>
          <w:b/>
          <w:bCs/>
          <w:kern w:val="36"/>
          <w:sz w:val="26"/>
          <w:szCs w:val="26"/>
          <w:lang w:val="uk-UA" w:eastAsia="uk-UA"/>
        </w:rPr>
        <w:t>4. Незгода із семестровою оцінкою</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4.1.</w:t>
      </w:r>
      <w:r w:rsidRPr="000E46D0">
        <w:rPr>
          <w:rFonts w:cs="Times New Roman"/>
          <w:sz w:val="26"/>
          <w:szCs w:val="26"/>
          <w:lang w:val="uk-UA" w:eastAsia="uk-UA"/>
        </w:rPr>
        <w:t xml:space="preserve"> У разі бажання скоригувати семестрову оцінку застосовується процедура, встановлена чинними нормативно-правовими та іншими актами Міністерства освіт</w:t>
      </w:r>
      <w:r w:rsidR="00F55766" w:rsidRPr="000E46D0">
        <w:rPr>
          <w:rFonts w:cs="Times New Roman"/>
          <w:sz w:val="26"/>
          <w:szCs w:val="26"/>
          <w:lang w:val="uk-UA" w:eastAsia="uk-UA"/>
        </w:rPr>
        <w:t>и і науки України</w:t>
      </w:r>
      <w:r w:rsidRPr="000E46D0">
        <w:rPr>
          <w:rFonts w:cs="Times New Roman"/>
          <w:sz w:val="26"/>
          <w:szCs w:val="26"/>
          <w:lang w:val="uk-UA" w:eastAsia="uk-UA"/>
        </w:rPr>
        <w:t>.</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4.2.</w:t>
      </w:r>
      <w:r w:rsidR="00F55766" w:rsidRPr="000E46D0">
        <w:rPr>
          <w:rFonts w:cs="Times New Roman"/>
          <w:sz w:val="26"/>
          <w:szCs w:val="26"/>
          <w:lang w:val="uk-UA" w:eastAsia="uk-UA"/>
        </w:rPr>
        <w:t xml:space="preserve"> Гімназія</w:t>
      </w:r>
      <w:r w:rsidRPr="000E46D0">
        <w:rPr>
          <w:rFonts w:cs="Times New Roman"/>
          <w:sz w:val="26"/>
          <w:szCs w:val="26"/>
          <w:lang w:val="uk-UA" w:eastAsia="uk-UA"/>
        </w:rPr>
        <w:t xml:space="preserve"> не встановлює власних правил коригування семестрової оцінки, які суперечать або звужують процедури та права, передбачені законодавством.</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4.3. У випадках, для яких законодавством передбачено коригування або повторне семестрове оцінювання, його організація, строки, форма проведення, склад осіб, які здійснюють оцінювання, оформлення результатів та внесення записів до документації визначаються чинними на момент застосування нормативно-правовими актами.</w:t>
      </w:r>
    </w:p>
    <w:p w:rsidR="003A16B6" w:rsidRPr="000E46D0" w:rsidRDefault="003A16B6" w:rsidP="004D7536">
      <w:pPr>
        <w:spacing w:after="0"/>
        <w:outlineLvl w:val="0"/>
        <w:rPr>
          <w:rFonts w:cs="Times New Roman"/>
          <w:b/>
          <w:bCs/>
          <w:kern w:val="36"/>
          <w:sz w:val="26"/>
          <w:szCs w:val="26"/>
          <w:lang w:val="uk-UA" w:eastAsia="uk-UA"/>
        </w:rPr>
      </w:pPr>
      <w:r w:rsidRPr="000E46D0">
        <w:rPr>
          <w:rFonts w:cs="Times New Roman"/>
          <w:b/>
          <w:bCs/>
          <w:kern w:val="36"/>
          <w:sz w:val="26"/>
          <w:szCs w:val="26"/>
          <w:lang w:val="uk-UA" w:eastAsia="uk-UA"/>
        </w:rPr>
        <w:t>5. Коригування результатів річного оцінювання</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 xml:space="preserve">5.1. Коригування результатів річного оцінювання здійснюється відповідно </w:t>
      </w:r>
      <w:r w:rsidR="00F55766" w:rsidRPr="000E46D0">
        <w:rPr>
          <w:rFonts w:cs="Times New Roman"/>
          <w:b/>
          <w:bCs/>
          <w:sz w:val="26"/>
          <w:szCs w:val="26"/>
          <w:lang w:val="uk-UA" w:eastAsia="uk-UA"/>
        </w:rPr>
        <w:t xml:space="preserve">до Порядку переведення учнів гімназії </w:t>
      </w:r>
      <w:r w:rsidRPr="000E46D0">
        <w:rPr>
          <w:rFonts w:cs="Times New Roman"/>
          <w:b/>
          <w:bCs/>
          <w:sz w:val="26"/>
          <w:szCs w:val="26"/>
          <w:lang w:val="uk-UA" w:eastAsia="uk-UA"/>
        </w:rPr>
        <w:t>на наступний рік навчання, затвердженого наказом Міністерства освіти і науки України від 14 липня 2015 року № 762, зареєстрованого в Міністерстві юстиції України 30 липня 2015 року за № 924/27369, у чинній редакції.</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5.2.</w:t>
      </w:r>
      <w:r w:rsidRPr="000E46D0">
        <w:rPr>
          <w:rFonts w:cs="Times New Roman"/>
          <w:sz w:val="26"/>
          <w:szCs w:val="26"/>
          <w:lang w:val="uk-UA" w:eastAsia="uk-UA"/>
        </w:rPr>
        <w:t xml:space="preserve"> Для вирішення питання, пов’язаного з коригуванням результатів річного оцінювання, повнолітній учень, один із батьків або інший законний представник неповнолітнього учня може подати відпов</w:t>
      </w:r>
      <w:r w:rsidR="00F55766" w:rsidRPr="000E46D0">
        <w:rPr>
          <w:rFonts w:cs="Times New Roman"/>
          <w:sz w:val="26"/>
          <w:szCs w:val="26"/>
          <w:lang w:val="uk-UA" w:eastAsia="uk-UA"/>
        </w:rPr>
        <w:t>ідне звернення до гімназії</w:t>
      </w:r>
      <w:r w:rsidRPr="000E46D0">
        <w:rPr>
          <w:rFonts w:cs="Times New Roman"/>
          <w:sz w:val="26"/>
          <w:szCs w:val="26"/>
          <w:lang w:val="uk-UA" w:eastAsia="uk-UA"/>
        </w:rPr>
        <w:t xml:space="preserve">. </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5.3.</w:t>
      </w:r>
      <w:r w:rsidRPr="000E46D0">
        <w:rPr>
          <w:rFonts w:cs="Times New Roman"/>
          <w:sz w:val="26"/>
          <w:szCs w:val="26"/>
          <w:lang w:val="uk-UA" w:eastAsia="uk-UA"/>
        </w:rPr>
        <w:t xml:space="preserve"> Для розгляду такого звернення в закладі освіти </w:t>
      </w:r>
      <w:r w:rsidRPr="000E46D0">
        <w:rPr>
          <w:rFonts w:cs="Times New Roman"/>
          <w:b/>
          <w:bCs/>
          <w:sz w:val="26"/>
          <w:szCs w:val="26"/>
          <w:lang w:val="uk-UA" w:eastAsia="uk-UA"/>
        </w:rPr>
        <w:t>може створюватися комісія</w:t>
      </w:r>
      <w:r w:rsidRPr="000E46D0">
        <w:rPr>
          <w:rFonts w:cs="Times New Roman"/>
          <w:sz w:val="26"/>
          <w:szCs w:val="26"/>
          <w:lang w:val="uk-UA" w:eastAsia="uk-UA"/>
        </w:rPr>
        <w:t>.</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5.4.</w:t>
      </w:r>
      <w:r w:rsidRPr="000E46D0">
        <w:rPr>
          <w:rFonts w:cs="Times New Roman"/>
          <w:sz w:val="26"/>
          <w:szCs w:val="26"/>
          <w:lang w:val="uk-UA" w:eastAsia="uk-UA"/>
        </w:rPr>
        <w:t xml:space="preserve"> Порядок діяльності, чисельність і персональний склад комісії за</w:t>
      </w:r>
      <w:r w:rsidR="00F55766" w:rsidRPr="000E46D0">
        <w:rPr>
          <w:rFonts w:cs="Times New Roman"/>
          <w:sz w:val="26"/>
          <w:szCs w:val="26"/>
          <w:lang w:val="uk-UA" w:eastAsia="uk-UA"/>
        </w:rPr>
        <w:t>тверджує керівник гімназії</w:t>
      </w:r>
      <w:r w:rsidRPr="000E46D0">
        <w:rPr>
          <w:rFonts w:cs="Times New Roman"/>
          <w:sz w:val="26"/>
          <w:szCs w:val="26"/>
          <w:lang w:val="uk-UA" w:eastAsia="uk-UA"/>
        </w:rPr>
        <w:t xml:space="preserve">. </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5.5.</w:t>
      </w:r>
      <w:r w:rsidRPr="000E46D0">
        <w:rPr>
          <w:rFonts w:cs="Times New Roman"/>
          <w:sz w:val="26"/>
          <w:szCs w:val="26"/>
          <w:lang w:val="uk-UA" w:eastAsia="uk-UA"/>
        </w:rPr>
        <w:t xml:space="preserve"> За результатами розгляду звернення комісія може рекомендувати проведення коригування результатів річного оцінювання учня.</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5.6.</w:t>
      </w:r>
      <w:r w:rsidRPr="000E46D0">
        <w:rPr>
          <w:rFonts w:cs="Times New Roman"/>
          <w:sz w:val="26"/>
          <w:szCs w:val="26"/>
          <w:lang w:val="uk-UA" w:eastAsia="uk-UA"/>
        </w:rPr>
        <w:t xml:space="preserve"> Результати розгляду звернення та рекомендації комісії оформлюються протоколом її засідання. </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lastRenderedPageBreak/>
        <w:t>5.7.</w:t>
      </w:r>
      <w:r w:rsidRPr="000E46D0">
        <w:rPr>
          <w:rFonts w:cs="Times New Roman"/>
          <w:sz w:val="26"/>
          <w:szCs w:val="26"/>
          <w:lang w:val="uk-UA" w:eastAsia="uk-UA"/>
        </w:rPr>
        <w:t xml:space="preserve"> Відповідно до рекомендацій комісії коригування результатів річного оцінювання здійснюється шляхом </w:t>
      </w:r>
      <w:r w:rsidRPr="000E46D0">
        <w:rPr>
          <w:rFonts w:cs="Times New Roman"/>
          <w:b/>
          <w:bCs/>
          <w:sz w:val="26"/>
          <w:szCs w:val="26"/>
          <w:lang w:val="uk-UA" w:eastAsia="uk-UA"/>
        </w:rPr>
        <w:t>повторного семестрового оцінювання одного або двох семестрів</w:t>
      </w:r>
      <w:r w:rsidRPr="000E46D0">
        <w:rPr>
          <w:rFonts w:cs="Times New Roman"/>
          <w:sz w:val="26"/>
          <w:szCs w:val="26"/>
          <w:lang w:val="uk-UA" w:eastAsia="uk-UA"/>
        </w:rPr>
        <w:t>.</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5.8.</w:t>
      </w:r>
      <w:r w:rsidRPr="000E46D0">
        <w:rPr>
          <w:rFonts w:cs="Times New Roman"/>
          <w:sz w:val="26"/>
          <w:szCs w:val="26"/>
          <w:lang w:val="uk-UA" w:eastAsia="uk-UA"/>
        </w:rPr>
        <w:t xml:space="preserve"> Повторне семестрове оцінювання проводиться за письмовими завданнями, що мають охоплювати зміст усіх тем, вивчених протягом відповідного семестру, та за графіком, затвер</w:t>
      </w:r>
      <w:r w:rsidR="00F55766" w:rsidRPr="000E46D0">
        <w:rPr>
          <w:rFonts w:cs="Times New Roman"/>
          <w:sz w:val="26"/>
          <w:szCs w:val="26"/>
          <w:lang w:val="uk-UA" w:eastAsia="uk-UA"/>
        </w:rPr>
        <w:t>дженим керівником гімназії</w:t>
      </w:r>
      <w:r w:rsidRPr="000E46D0">
        <w:rPr>
          <w:rFonts w:cs="Times New Roman"/>
          <w:sz w:val="26"/>
          <w:szCs w:val="26"/>
          <w:lang w:val="uk-UA" w:eastAsia="uk-UA"/>
        </w:rPr>
        <w:t xml:space="preserve">. </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5.9.</w:t>
      </w:r>
      <w:r w:rsidRPr="000E46D0">
        <w:rPr>
          <w:rFonts w:cs="Times New Roman"/>
          <w:sz w:val="26"/>
          <w:szCs w:val="26"/>
          <w:lang w:val="uk-UA" w:eastAsia="uk-UA"/>
        </w:rPr>
        <w:t xml:space="preserve"> Результати коригування річного оцінювання оформлюються відповід</w:t>
      </w:r>
      <w:r w:rsidR="00F55766" w:rsidRPr="000E46D0">
        <w:rPr>
          <w:rFonts w:cs="Times New Roman"/>
          <w:sz w:val="26"/>
          <w:szCs w:val="26"/>
          <w:lang w:val="uk-UA" w:eastAsia="uk-UA"/>
        </w:rPr>
        <w:t>ним наказом керівника гімназії</w:t>
      </w:r>
      <w:r w:rsidRPr="000E46D0">
        <w:rPr>
          <w:rFonts w:cs="Times New Roman"/>
          <w:sz w:val="26"/>
          <w:szCs w:val="26"/>
          <w:lang w:val="uk-UA" w:eastAsia="uk-UA"/>
        </w:rPr>
        <w:t xml:space="preserve">. </w:t>
      </w:r>
    </w:p>
    <w:p w:rsidR="003A16B6" w:rsidRPr="000E46D0" w:rsidRDefault="003A16B6" w:rsidP="004D7536">
      <w:pPr>
        <w:spacing w:after="0"/>
        <w:rPr>
          <w:rFonts w:cs="Times New Roman"/>
          <w:sz w:val="26"/>
          <w:szCs w:val="26"/>
          <w:lang w:val="uk-UA" w:eastAsia="uk-UA"/>
        </w:rPr>
      </w:pPr>
    </w:p>
    <w:p w:rsidR="003A16B6" w:rsidRPr="000E46D0" w:rsidRDefault="003A16B6" w:rsidP="004D7536">
      <w:pPr>
        <w:spacing w:after="0"/>
        <w:outlineLvl w:val="0"/>
        <w:rPr>
          <w:rFonts w:cs="Times New Roman"/>
          <w:b/>
          <w:bCs/>
          <w:kern w:val="36"/>
          <w:sz w:val="26"/>
          <w:szCs w:val="26"/>
          <w:lang w:val="uk-UA" w:eastAsia="uk-UA"/>
        </w:rPr>
      </w:pPr>
      <w:r w:rsidRPr="000E46D0">
        <w:rPr>
          <w:rFonts w:cs="Times New Roman"/>
          <w:b/>
          <w:bCs/>
          <w:kern w:val="36"/>
          <w:sz w:val="26"/>
          <w:szCs w:val="26"/>
          <w:lang w:val="uk-UA" w:eastAsia="uk-UA"/>
        </w:rPr>
        <w:t>6. Оскарження рішення педагогічної ради</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6.1.</w:t>
      </w:r>
      <w:r w:rsidRPr="000E46D0">
        <w:rPr>
          <w:rFonts w:cs="Times New Roman"/>
          <w:sz w:val="26"/>
          <w:szCs w:val="26"/>
          <w:lang w:val="uk-UA" w:eastAsia="uk-UA"/>
        </w:rPr>
        <w:t xml:space="preserve"> Повнолітній учень, один із батьків або інший законний представник неповнолітнього учня має пр</w:t>
      </w:r>
      <w:r w:rsidR="00F55766" w:rsidRPr="000E46D0">
        <w:rPr>
          <w:rFonts w:cs="Times New Roman"/>
          <w:sz w:val="26"/>
          <w:szCs w:val="26"/>
          <w:lang w:val="uk-UA" w:eastAsia="uk-UA"/>
        </w:rPr>
        <w:t>аво звернутися до гімназії</w:t>
      </w:r>
      <w:r w:rsidRPr="000E46D0">
        <w:rPr>
          <w:rFonts w:cs="Times New Roman"/>
          <w:sz w:val="26"/>
          <w:szCs w:val="26"/>
          <w:lang w:val="uk-UA" w:eastAsia="uk-UA"/>
        </w:rPr>
        <w:t xml:space="preserve"> для оскарження рішення педагогічної ради щодо:</w:t>
      </w:r>
    </w:p>
    <w:p w:rsidR="003A16B6" w:rsidRPr="000E46D0" w:rsidRDefault="003A16B6" w:rsidP="004D7536">
      <w:pPr>
        <w:numPr>
          <w:ilvl w:val="0"/>
          <w:numId w:val="25"/>
        </w:numPr>
        <w:spacing w:after="0"/>
        <w:rPr>
          <w:rFonts w:cs="Times New Roman"/>
          <w:sz w:val="26"/>
          <w:szCs w:val="26"/>
          <w:lang w:val="uk-UA" w:eastAsia="uk-UA"/>
        </w:rPr>
      </w:pPr>
      <w:r w:rsidRPr="000E46D0">
        <w:rPr>
          <w:rFonts w:cs="Times New Roman"/>
          <w:sz w:val="26"/>
          <w:szCs w:val="26"/>
          <w:lang w:val="uk-UA" w:eastAsia="uk-UA"/>
        </w:rPr>
        <w:t xml:space="preserve">переведення учня на наступний рік навчання; </w:t>
      </w:r>
    </w:p>
    <w:p w:rsidR="003A16B6" w:rsidRPr="000E46D0" w:rsidRDefault="003A16B6" w:rsidP="004D7536">
      <w:pPr>
        <w:numPr>
          <w:ilvl w:val="0"/>
          <w:numId w:val="25"/>
        </w:numPr>
        <w:spacing w:after="0"/>
        <w:rPr>
          <w:rFonts w:cs="Times New Roman"/>
          <w:sz w:val="26"/>
          <w:szCs w:val="26"/>
          <w:lang w:val="uk-UA" w:eastAsia="uk-UA"/>
        </w:rPr>
      </w:pPr>
      <w:r w:rsidRPr="000E46D0">
        <w:rPr>
          <w:rFonts w:cs="Times New Roman"/>
          <w:sz w:val="26"/>
          <w:szCs w:val="26"/>
          <w:lang w:val="uk-UA" w:eastAsia="uk-UA"/>
        </w:rPr>
        <w:t xml:space="preserve">вибуття із закладу освіти; </w:t>
      </w:r>
    </w:p>
    <w:p w:rsidR="003A16B6" w:rsidRPr="000E46D0" w:rsidRDefault="003A16B6" w:rsidP="004D7536">
      <w:pPr>
        <w:numPr>
          <w:ilvl w:val="0"/>
          <w:numId w:val="25"/>
        </w:numPr>
        <w:spacing w:after="0"/>
        <w:rPr>
          <w:rFonts w:cs="Times New Roman"/>
          <w:sz w:val="26"/>
          <w:szCs w:val="26"/>
          <w:lang w:val="uk-UA" w:eastAsia="uk-UA"/>
        </w:rPr>
      </w:pPr>
      <w:r w:rsidRPr="000E46D0">
        <w:rPr>
          <w:rFonts w:cs="Times New Roman"/>
          <w:sz w:val="26"/>
          <w:szCs w:val="26"/>
          <w:lang w:val="uk-UA" w:eastAsia="uk-UA"/>
        </w:rPr>
        <w:t xml:space="preserve">випуску із закладу освіти. </w:t>
      </w:r>
    </w:p>
    <w:p w:rsidR="003A16B6" w:rsidRPr="000E46D0" w:rsidRDefault="003A16B6" w:rsidP="004D7536">
      <w:pPr>
        <w:spacing w:after="0"/>
        <w:rPr>
          <w:rFonts w:cs="Times New Roman"/>
          <w:sz w:val="26"/>
          <w:szCs w:val="26"/>
          <w:lang w:val="uk-UA" w:eastAsia="uk-UA"/>
        </w:rPr>
      </w:pPr>
      <w:r w:rsidRPr="000E46D0">
        <w:rPr>
          <w:rFonts w:cs="Times New Roman"/>
          <w:sz w:val="26"/>
          <w:szCs w:val="26"/>
          <w:lang w:val="uk-UA" w:eastAsia="uk-UA"/>
        </w:rPr>
        <w:t xml:space="preserve">Таке право та механізм розгляду звернення прямо передбачені Порядком № 762. </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6.2.</w:t>
      </w:r>
      <w:r w:rsidRPr="000E46D0">
        <w:rPr>
          <w:rFonts w:cs="Times New Roman"/>
          <w:sz w:val="26"/>
          <w:szCs w:val="26"/>
          <w:lang w:val="uk-UA" w:eastAsia="uk-UA"/>
        </w:rPr>
        <w:t xml:space="preserve"> Для розгляду звернення може створюватися комісія відповідно до пункту 5.3 цього Алгоритму.</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6.3.</w:t>
      </w:r>
      <w:r w:rsidRPr="000E46D0">
        <w:rPr>
          <w:rFonts w:cs="Times New Roman"/>
          <w:sz w:val="26"/>
          <w:szCs w:val="26"/>
          <w:lang w:val="uk-UA" w:eastAsia="uk-UA"/>
        </w:rPr>
        <w:t xml:space="preserve"> За наслідками розгляду комісія може рекомендувати:</w:t>
      </w:r>
    </w:p>
    <w:p w:rsidR="003A16B6" w:rsidRPr="000E46D0" w:rsidRDefault="003A16B6" w:rsidP="004D7536">
      <w:pPr>
        <w:numPr>
          <w:ilvl w:val="0"/>
          <w:numId w:val="26"/>
        </w:numPr>
        <w:spacing w:after="0"/>
        <w:rPr>
          <w:rFonts w:cs="Times New Roman"/>
          <w:sz w:val="26"/>
          <w:szCs w:val="26"/>
          <w:lang w:val="uk-UA" w:eastAsia="uk-UA"/>
        </w:rPr>
      </w:pPr>
      <w:r w:rsidRPr="000E46D0">
        <w:rPr>
          <w:rFonts w:cs="Times New Roman"/>
          <w:sz w:val="26"/>
          <w:szCs w:val="26"/>
          <w:lang w:val="uk-UA" w:eastAsia="uk-UA"/>
        </w:rPr>
        <w:t xml:space="preserve">залишити оскаржуване рішення педагогічної ради без змін; </w:t>
      </w:r>
    </w:p>
    <w:p w:rsidR="003A16B6" w:rsidRPr="000E46D0" w:rsidRDefault="003A16B6" w:rsidP="004D7536">
      <w:pPr>
        <w:numPr>
          <w:ilvl w:val="0"/>
          <w:numId w:val="26"/>
        </w:numPr>
        <w:spacing w:after="0"/>
        <w:rPr>
          <w:rFonts w:cs="Times New Roman"/>
          <w:sz w:val="26"/>
          <w:szCs w:val="26"/>
          <w:lang w:val="uk-UA" w:eastAsia="uk-UA"/>
        </w:rPr>
      </w:pPr>
      <w:r w:rsidRPr="000E46D0">
        <w:rPr>
          <w:rFonts w:cs="Times New Roman"/>
          <w:sz w:val="26"/>
          <w:szCs w:val="26"/>
          <w:lang w:val="uk-UA" w:eastAsia="uk-UA"/>
        </w:rPr>
        <w:t xml:space="preserve">змінити його; </w:t>
      </w:r>
    </w:p>
    <w:p w:rsidR="003A16B6" w:rsidRPr="000E46D0" w:rsidRDefault="003A16B6" w:rsidP="004D7536">
      <w:pPr>
        <w:numPr>
          <w:ilvl w:val="0"/>
          <w:numId w:val="26"/>
        </w:numPr>
        <w:spacing w:after="0"/>
        <w:rPr>
          <w:rFonts w:cs="Times New Roman"/>
          <w:sz w:val="26"/>
          <w:szCs w:val="26"/>
          <w:lang w:val="uk-UA" w:eastAsia="uk-UA"/>
        </w:rPr>
      </w:pPr>
      <w:r w:rsidRPr="000E46D0">
        <w:rPr>
          <w:rFonts w:cs="Times New Roman"/>
          <w:sz w:val="26"/>
          <w:szCs w:val="26"/>
          <w:lang w:val="uk-UA" w:eastAsia="uk-UA"/>
        </w:rPr>
        <w:t xml:space="preserve">скасувати; </w:t>
      </w:r>
    </w:p>
    <w:p w:rsidR="003A16B6" w:rsidRPr="000E46D0" w:rsidRDefault="003A16B6" w:rsidP="004D7536">
      <w:pPr>
        <w:numPr>
          <w:ilvl w:val="0"/>
          <w:numId w:val="26"/>
        </w:numPr>
        <w:spacing w:after="0"/>
        <w:rPr>
          <w:rFonts w:cs="Times New Roman"/>
          <w:sz w:val="26"/>
          <w:szCs w:val="26"/>
          <w:lang w:val="uk-UA" w:eastAsia="uk-UA"/>
        </w:rPr>
      </w:pPr>
      <w:r w:rsidRPr="000E46D0">
        <w:rPr>
          <w:rFonts w:cs="Times New Roman"/>
          <w:sz w:val="26"/>
          <w:szCs w:val="26"/>
          <w:lang w:val="uk-UA" w:eastAsia="uk-UA"/>
        </w:rPr>
        <w:t xml:space="preserve">прийняти нове рішення; </w:t>
      </w:r>
    </w:p>
    <w:p w:rsidR="003A16B6" w:rsidRPr="000E46D0" w:rsidRDefault="003A16B6" w:rsidP="004D7536">
      <w:pPr>
        <w:numPr>
          <w:ilvl w:val="0"/>
          <w:numId w:val="26"/>
        </w:numPr>
        <w:spacing w:after="0"/>
        <w:rPr>
          <w:rFonts w:cs="Times New Roman"/>
          <w:sz w:val="26"/>
          <w:szCs w:val="26"/>
          <w:lang w:val="uk-UA" w:eastAsia="uk-UA"/>
        </w:rPr>
      </w:pPr>
      <w:r w:rsidRPr="000E46D0">
        <w:rPr>
          <w:rFonts w:cs="Times New Roman"/>
          <w:sz w:val="26"/>
          <w:szCs w:val="26"/>
          <w:lang w:val="uk-UA" w:eastAsia="uk-UA"/>
        </w:rPr>
        <w:t xml:space="preserve">провести коригування результатів річного оцінювання. </w:t>
      </w:r>
    </w:p>
    <w:p w:rsidR="003A16B6" w:rsidRPr="000E46D0" w:rsidRDefault="003A16B6" w:rsidP="004D7536">
      <w:pPr>
        <w:spacing w:after="0"/>
        <w:outlineLvl w:val="0"/>
        <w:rPr>
          <w:rFonts w:cs="Times New Roman"/>
          <w:b/>
          <w:bCs/>
          <w:kern w:val="36"/>
          <w:sz w:val="26"/>
          <w:szCs w:val="26"/>
          <w:lang w:val="uk-UA" w:eastAsia="uk-UA"/>
        </w:rPr>
      </w:pPr>
      <w:r w:rsidRPr="000E46D0">
        <w:rPr>
          <w:rFonts w:cs="Times New Roman"/>
          <w:b/>
          <w:bCs/>
          <w:kern w:val="36"/>
          <w:sz w:val="26"/>
          <w:szCs w:val="26"/>
          <w:lang w:val="uk-UA" w:eastAsia="uk-UA"/>
        </w:rPr>
        <w:t>7. Результати розгляду звернення</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7.1.</w:t>
      </w:r>
      <w:r w:rsidRPr="000E46D0">
        <w:rPr>
          <w:rFonts w:cs="Times New Roman"/>
          <w:sz w:val="26"/>
          <w:szCs w:val="26"/>
          <w:lang w:val="uk-UA" w:eastAsia="uk-UA"/>
        </w:rPr>
        <w:t xml:space="preserve"> Якщо за результатами розгляду встановлено, що оцінювання проведено відповідно до критеріїв та встановленої процедури, результат оцінювання залишається без змін.</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7.2.</w:t>
      </w:r>
      <w:r w:rsidRPr="000E46D0">
        <w:rPr>
          <w:rFonts w:cs="Times New Roman"/>
          <w:sz w:val="26"/>
          <w:szCs w:val="26"/>
          <w:lang w:val="uk-UA" w:eastAsia="uk-UA"/>
        </w:rPr>
        <w:t xml:space="preserve"> У разі виявлення технічної, арифметичної або іншої очевидної помилки у фіксуванні результату вона виправляється в порядку, установленому законодавством для ведення відповідної документації.</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7.3.</w:t>
      </w:r>
      <w:r w:rsidRPr="000E46D0">
        <w:rPr>
          <w:rFonts w:cs="Times New Roman"/>
          <w:sz w:val="26"/>
          <w:szCs w:val="26"/>
          <w:lang w:val="uk-UA" w:eastAsia="uk-UA"/>
        </w:rPr>
        <w:t xml:space="preserve"> Якщо законодавством для конкретного виду оцінювання передбачено коригування або повторне оцінювання, воно проводиться відповідно до спеціальної процедури.</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7.4.</w:t>
      </w:r>
      <w:r w:rsidRPr="000E46D0">
        <w:rPr>
          <w:rFonts w:cs="Times New Roman"/>
          <w:sz w:val="26"/>
          <w:szCs w:val="26"/>
          <w:lang w:val="uk-UA" w:eastAsia="uk-UA"/>
        </w:rPr>
        <w:t xml:space="preserve"> Не допускається довільна зміна оцінки:</w:t>
      </w:r>
    </w:p>
    <w:p w:rsidR="003A16B6" w:rsidRPr="000E46D0" w:rsidRDefault="003A16B6" w:rsidP="004D7536">
      <w:pPr>
        <w:numPr>
          <w:ilvl w:val="0"/>
          <w:numId w:val="27"/>
        </w:numPr>
        <w:spacing w:after="0"/>
        <w:rPr>
          <w:rFonts w:cs="Times New Roman"/>
          <w:sz w:val="26"/>
          <w:szCs w:val="26"/>
          <w:lang w:val="uk-UA" w:eastAsia="uk-UA"/>
        </w:rPr>
      </w:pPr>
      <w:r w:rsidRPr="000E46D0">
        <w:rPr>
          <w:rFonts w:cs="Times New Roman"/>
          <w:sz w:val="26"/>
          <w:szCs w:val="26"/>
          <w:lang w:val="uk-UA" w:eastAsia="uk-UA"/>
        </w:rPr>
        <w:t xml:space="preserve">на прохання учня або батьків без установлених підстав; </w:t>
      </w:r>
    </w:p>
    <w:p w:rsidR="003A16B6" w:rsidRPr="000E46D0" w:rsidRDefault="003A16B6" w:rsidP="004D7536">
      <w:pPr>
        <w:numPr>
          <w:ilvl w:val="0"/>
          <w:numId w:val="27"/>
        </w:numPr>
        <w:spacing w:after="0"/>
        <w:rPr>
          <w:rFonts w:cs="Times New Roman"/>
          <w:sz w:val="26"/>
          <w:szCs w:val="26"/>
          <w:lang w:val="uk-UA" w:eastAsia="uk-UA"/>
        </w:rPr>
      </w:pPr>
      <w:r w:rsidRPr="000E46D0">
        <w:rPr>
          <w:rFonts w:cs="Times New Roman"/>
          <w:sz w:val="26"/>
          <w:szCs w:val="26"/>
          <w:lang w:val="uk-UA" w:eastAsia="uk-UA"/>
        </w:rPr>
        <w:t xml:space="preserve">під тиском будь-яких осіб; </w:t>
      </w:r>
    </w:p>
    <w:p w:rsidR="003A16B6" w:rsidRPr="000E46D0" w:rsidRDefault="003A16B6" w:rsidP="004D7536">
      <w:pPr>
        <w:numPr>
          <w:ilvl w:val="0"/>
          <w:numId w:val="27"/>
        </w:numPr>
        <w:spacing w:after="0"/>
        <w:rPr>
          <w:rFonts w:cs="Times New Roman"/>
          <w:sz w:val="26"/>
          <w:szCs w:val="26"/>
          <w:lang w:val="uk-UA" w:eastAsia="uk-UA"/>
        </w:rPr>
      </w:pPr>
      <w:r w:rsidRPr="000E46D0">
        <w:rPr>
          <w:rFonts w:cs="Times New Roman"/>
          <w:sz w:val="26"/>
          <w:szCs w:val="26"/>
          <w:lang w:val="uk-UA" w:eastAsia="uk-UA"/>
        </w:rPr>
        <w:t xml:space="preserve">для уникнення конфлікту; </w:t>
      </w:r>
    </w:p>
    <w:p w:rsidR="003A16B6" w:rsidRPr="000E46D0" w:rsidRDefault="003A16B6" w:rsidP="004D7536">
      <w:pPr>
        <w:numPr>
          <w:ilvl w:val="0"/>
          <w:numId w:val="27"/>
        </w:numPr>
        <w:spacing w:after="0"/>
        <w:rPr>
          <w:rFonts w:cs="Times New Roman"/>
          <w:sz w:val="26"/>
          <w:szCs w:val="26"/>
          <w:lang w:val="uk-UA" w:eastAsia="uk-UA"/>
        </w:rPr>
      </w:pPr>
      <w:r w:rsidRPr="000E46D0">
        <w:rPr>
          <w:rFonts w:cs="Times New Roman"/>
          <w:sz w:val="26"/>
          <w:szCs w:val="26"/>
          <w:lang w:val="uk-UA" w:eastAsia="uk-UA"/>
        </w:rPr>
        <w:t xml:space="preserve">з підстав, не пов’язаних із результатами навчання. </w:t>
      </w:r>
    </w:p>
    <w:p w:rsidR="003A16B6" w:rsidRPr="000E46D0" w:rsidRDefault="003A16B6" w:rsidP="004D7536">
      <w:pPr>
        <w:spacing w:after="0"/>
        <w:rPr>
          <w:rFonts w:cs="Times New Roman"/>
          <w:sz w:val="26"/>
          <w:szCs w:val="26"/>
          <w:lang w:val="uk-UA" w:eastAsia="uk-UA"/>
        </w:rPr>
      </w:pPr>
    </w:p>
    <w:p w:rsidR="003A16B6" w:rsidRPr="000E46D0" w:rsidRDefault="003A16B6" w:rsidP="004D7536">
      <w:pPr>
        <w:spacing w:after="0"/>
        <w:outlineLvl w:val="0"/>
        <w:rPr>
          <w:rFonts w:cs="Times New Roman"/>
          <w:b/>
          <w:bCs/>
          <w:kern w:val="36"/>
          <w:sz w:val="26"/>
          <w:szCs w:val="26"/>
          <w:lang w:val="uk-UA" w:eastAsia="uk-UA"/>
        </w:rPr>
      </w:pPr>
      <w:r w:rsidRPr="000E46D0">
        <w:rPr>
          <w:rFonts w:cs="Times New Roman"/>
          <w:b/>
          <w:bCs/>
          <w:kern w:val="36"/>
          <w:sz w:val="26"/>
          <w:szCs w:val="26"/>
          <w:lang w:val="uk-UA" w:eastAsia="uk-UA"/>
        </w:rPr>
        <w:t>8. Гарантії дотримання прав</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8.1.</w:t>
      </w:r>
      <w:r w:rsidRPr="000E46D0">
        <w:rPr>
          <w:rFonts w:cs="Times New Roman"/>
          <w:sz w:val="26"/>
          <w:szCs w:val="26"/>
          <w:lang w:val="uk-UA" w:eastAsia="uk-UA"/>
        </w:rPr>
        <w:t xml:space="preserve"> Під час розгляду питання щодо результатів оцінювання забезпечуються:</w:t>
      </w:r>
    </w:p>
    <w:p w:rsidR="003A16B6" w:rsidRPr="000E46D0" w:rsidRDefault="003A16B6" w:rsidP="004D7536">
      <w:pPr>
        <w:numPr>
          <w:ilvl w:val="0"/>
          <w:numId w:val="28"/>
        </w:numPr>
        <w:spacing w:after="0"/>
        <w:rPr>
          <w:rFonts w:cs="Times New Roman"/>
          <w:sz w:val="26"/>
          <w:szCs w:val="26"/>
          <w:lang w:val="uk-UA" w:eastAsia="uk-UA"/>
        </w:rPr>
      </w:pPr>
      <w:r w:rsidRPr="000E46D0">
        <w:rPr>
          <w:rFonts w:cs="Times New Roman"/>
          <w:sz w:val="26"/>
          <w:szCs w:val="26"/>
          <w:lang w:val="uk-UA" w:eastAsia="uk-UA"/>
        </w:rPr>
        <w:t xml:space="preserve">повага до честі й гідності учня та педагогічного працівника; </w:t>
      </w:r>
    </w:p>
    <w:p w:rsidR="003A16B6" w:rsidRPr="000E46D0" w:rsidRDefault="003A16B6" w:rsidP="004D7536">
      <w:pPr>
        <w:numPr>
          <w:ilvl w:val="0"/>
          <w:numId w:val="28"/>
        </w:numPr>
        <w:spacing w:after="0"/>
        <w:rPr>
          <w:rFonts w:cs="Times New Roman"/>
          <w:sz w:val="26"/>
          <w:szCs w:val="26"/>
          <w:lang w:val="uk-UA" w:eastAsia="uk-UA"/>
        </w:rPr>
      </w:pPr>
      <w:r w:rsidRPr="000E46D0">
        <w:rPr>
          <w:rFonts w:cs="Times New Roman"/>
          <w:sz w:val="26"/>
          <w:szCs w:val="26"/>
          <w:lang w:val="uk-UA" w:eastAsia="uk-UA"/>
        </w:rPr>
        <w:t xml:space="preserve">об’єктивність та неупередженість; </w:t>
      </w:r>
    </w:p>
    <w:p w:rsidR="003A16B6" w:rsidRPr="000E46D0" w:rsidRDefault="003A16B6" w:rsidP="004D7536">
      <w:pPr>
        <w:numPr>
          <w:ilvl w:val="0"/>
          <w:numId w:val="28"/>
        </w:numPr>
        <w:spacing w:after="0"/>
        <w:rPr>
          <w:rFonts w:cs="Times New Roman"/>
          <w:sz w:val="26"/>
          <w:szCs w:val="26"/>
          <w:lang w:val="uk-UA" w:eastAsia="uk-UA"/>
        </w:rPr>
      </w:pPr>
      <w:r w:rsidRPr="000E46D0">
        <w:rPr>
          <w:rFonts w:cs="Times New Roman"/>
          <w:sz w:val="26"/>
          <w:szCs w:val="26"/>
          <w:lang w:val="uk-UA" w:eastAsia="uk-UA"/>
        </w:rPr>
        <w:lastRenderedPageBreak/>
        <w:t xml:space="preserve">конфіденційність індивідуальних результатів навчання; </w:t>
      </w:r>
    </w:p>
    <w:p w:rsidR="003A16B6" w:rsidRPr="000E46D0" w:rsidRDefault="003A16B6" w:rsidP="004D7536">
      <w:pPr>
        <w:numPr>
          <w:ilvl w:val="0"/>
          <w:numId w:val="28"/>
        </w:numPr>
        <w:spacing w:after="0"/>
        <w:rPr>
          <w:rFonts w:cs="Times New Roman"/>
          <w:sz w:val="26"/>
          <w:szCs w:val="26"/>
          <w:lang w:val="uk-UA" w:eastAsia="uk-UA"/>
        </w:rPr>
      </w:pPr>
      <w:r w:rsidRPr="000E46D0">
        <w:rPr>
          <w:rFonts w:cs="Times New Roman"/>
          <w:sz w:val="26"/>
          <w:szCs w:val="26"/>
          <w:lang w:val="uk-UA" w:eastAsia="uk-UA"/>
        </w:rPr>
        <w:t xml:space="preserve">можливість надати пояснення; </w:t>
      </w:r>
    </w:p>
    <w:p w:rsidR="003A16B6" w:rsidRPr="000E46D0" w:rsidRDefault="003A16B6" w:rsidP="004D7536">
      <w:pPr>
        <w:numPr>
          <w:ilvl w:val="0"/>
          <w:numId w:val="28"/>
        </w:numPr>
        <w:spacing w:after="0"/>
        <w:rPr>
          <w:rFonts w:cs="Times New Roman"/>
          <w:sz w:val="26"/>
          <w:szCs w:val="26"/>
          <w:lang w:val="uk-UA" w:eastAsia="uk-UA"/>
        </w:rPr>
      </w:pPr>
      <w:r w:rsidRPr="000E46D0">
        <w:rPr>
          <w:rFonts w:cs="Times New Roman"/>
          <w:sz w:val="26"/>
          <w:szCs w:val="26"/>
          <w:lang w:val="uk-UA" w:eastAsia="uk-UA"/>
        </w:rPr>
        <w:t xml:space="preserve">дотримання вимог законодавства. </w:t>
      </w:r>
    </w:p>
    <w:p w:rsidR="003A16B6" w:rsidRPr="000E46D0" w:rsidRDefault="003A16B6" w:rsidP="004D7536">
      <w:pPr>
        <w:spacing w:after="0"/>
        <w:rPr>
          <w:rFonts w:cs="Times New Roman"/>
          <w:sz w:val="26"/>
          <w:szCs w:val="26"/>
          <w:lang w:val="uk-UA" w:eastAsia="uk-UA"/>
        </w:rPr>
      </w:pPr>
      <w:r w:rsidRPr="000E46D0">
        <w:rPr>
          <w:rFonts w:cs="Times New Roman"/>
          <w:b/>
          <w:bCs/>
          <w:sz w:val="26"/>
          <w:szCs w:val="26"/>
          <w:lang w:val="uk-UA" w:eastAsia="uk-UA"/>
        </w:rPr>
        <w:t>8.2.</w:t>
      </w:r>
      <w:r w:rsidRPr="000E46D0">
        <w:rPr>
          <w:rFonts w:cs="Times New Roman"/>
          <w:sz w:val="26"/>
          <w:szCs w:val="26"/>
          <w:lang w:val="uk-UA" w:eastAsia="uk-UA"/>
        </w:rPr>
        <w:t xml:space="preserve"> Звернення учня або його батьків (інших законних представників) щодо результату оцінювання не може бути підставою для упередженого ставлення до учня або погіршення умов його подальшого навчання.</w:t>
      </w:r>
    </w:p>
    <w:p w:rsidR="003A16B6" w:rsidRPr="000E46D0" w:rsidRDefault="003A16B6" w:rsidP="004D7536">
      <w:pPr>
        <w:spacing w:after="0"/>
        <w:rPr>
          <w:rFonts w:cs="Times New Roman"/>
          <w:sz w:val="26"/>
          <w:szCs w:val="26"/>
          <w:lang w:val="uk-UA" w:eastAsia="uk-UA"/>
        </w:rPr>
      </w:pPr>
    </w:p>
    <w:p w:rsidR="003A16B6" w:rsidRPr="000E46D0" w:rsidRDefault="003A16B6" w:rsidP="004D7536">
      <w:pPr>
        <w:spacing w:after="0"/>
        <w:outlineLvl w:val="1"/>
        <w:rPr>
          <w:rFonts w:cs="Times New Roman"/>
          <w:sz w:val="26"/>
          <w:szCs w:val="26"/>
          <w:lang w:val="uk-UA" w:eastAsia="uk-UA"/>
        </w:rPr>
      </w:pPr>
    </w:p>
    <w:p w:rsidR="00ED213D" w:rsidRPr="000E46D0" w:rsidRDefault="00221E07" w:rsidP="00221E07">
      <w:pPr>
        <w:pageBreakBefore/>
        <w:spacing w:after="0"/>
        <w:outlineLvl w:val="1"/>
        <w:rPr>
          <w:rFonts w:cs="Times New Roman"/>
          <w:b/>
          <w:bCs/>
          <w:sz w:val="26"/>
          <w:szCs w:val="26"/>
          <w:lang w:val="uk-UA" w:eastAsia="uk-UA"/>
        </w:rPr>
      </w:pPr>
      <w:r w:rsidRPr="000E46D0">
        <w:rPr>
          <w:rFonts w:cs="Times New Roman"/>
          <w:b/>
          <w:bCs/>
          <w:sz w:val="26"/>
          <w:szCs w:val="26"/>
          <w:lang w:eastAsia="uk-UA"/>
        </w:rPr>
        <w:lastRenderedPageBreak/>
        <w:t xml:space="preserve">                                                                </w:t>
      </w:r>
      <w:r w:rsidR="00F55766" w:rsidRPr="000E46D0">
        <w:rPr>
          <w:rFonts w:cs="Times New Roman"/>
          <w:b/>
          <w:bCs/>
          <w:sz w:val="26"/>
          <w:szCs w:val="26"/>
          <w:lang w:eastAsia="uk-UA"/>
        </w:rPr>
        <w:t xml:space="preserve">                          </w:t>
      </w:r>
      <w:r w:rsidRPr="000E46D0">
        <w:rPr>
          <w:rFonts w:cs="Times New Roman"/>
          <w:b/>
          <w:bCs/>
          <w:sz w:val="26"/>
          <w:szCs w:val="26"/>
          <w:lang w:eastAsia="uk-UA"/>
        </w:rPr>
        <w:t xml:space="preserve"> </w:t>
      </w:r>
      <w:r w:rsidR="00ED213D" w:rsidRPr="000E46D0">
        <w:rPr>
          <w:rFonts w:cs="Times New Roman"/>
          <w:b/>
          <w:bCs/>
          <w:sz w:val="26"/>
          <w:szCs w:val="26"/>
          <w:lang w:val="uk-UA" w:eastAsia="uk-UA"/>
        </w:rPr>
        <w:t>Додаток 4</w:t>
      </w:r>
    </w:p>
    <w:p w:rsidR="00ED213D" w:rsidRPr="000E46D0" w:rsidRDefault="00221E07" w:rsidP="00221E07">
      <w:pPr>
        <w:spacing w:after="0"/>
        <w:rPr>
          <w:rFonts w:cs="Times New Roman"/>
          <w:sz w:val="26"/>
          <w:szCs w:val="26"/>
          <w:lang w:val="uk-UA" w:eastAsia="uk-UA"/>
        </w:rPr>
      </w:pPr>
      <w:r w:rsidRPr="000E46D0">
        <w:rPr>
          <w:rFonts w:cs="Times New Roman"/>
          <w:sz w:val="26"/>
          <w:szCs w:val="26"/>
          <w:lang w:eastAsia="uk-UA"/>
        </w:rPr>
        <w:t xml:space="preserve">                                                                                           </w:t>
      </w:r>
      <w:r w:rsidR="00ED213D" w:rsidRPr="000E46D0">
        <w:rPr>
          <w:rFonts w:cs="Times New Roman"/>
          <w:sz w:val="26"/>
          <w:szCs w:val="26"/>
          <w:lang w:val="uk-UA" w:eastAsia="uk-UA"/>
        </w:rPr>
        <w:t>до Положення про систему оцінювання</w:t>
      </w:r>
      <w:r w:rsidR="00ED213D" w:rsidRPr="000E46D0">
        <w:rPr>
          <w:rFonts w:cs="Times New Roman"/>
          <w:sz w:val="26"/>
          <w:szCs w:val="26"/>
          <w:lang w:val="uk-UA" w:eastAsia="uk-UA"/>
        </w:rPr>
        <w:br/>
      </w:r>
      <w:r w:rsidRPr="000E46D0">
        <w:rPr>
          <w:rFonts w:cs="Times New Roman"/>
          <w:sz w:val="26"/>
          <w:szCs w:val="26"/>
          <w:lang w:eastAsia="uk-UA"/>
        </w:rPr>
        <w:t xml:space="preserve">                                                                                           </w:t>
      </w:r>
      <w:r w:rsidR="00ED213D" w:rsidRPr="000E46D0">
        <w:rPr>
          <w:rFonts w:cs="Times New Roman"/>
          <w:sz w:val="26"/>
          <w:szCs w:val="26"/>
          <w:lang w:val="uk-UA" w:eastAsia="uk-UA"/>
        </w:rPr>
        <w:t>результатів навчання учнів</w:t>
      </w:r>
      <w:r w:rsidR="00ED213D" w:rsidRPr="000E46D0">
        <w:rPr>
          <w:rFonts w:cs="Times New Roman"/>
          <w:sz w:val="26"/>
          <w:szCs w:val="26"/>
          <w:lang w:val="uk-UA" w:eastAsia="uk-UA"/>
        </w:rPr>
        <w:br/>
      </w:r>
      <w:r w:rsidRPr="000E46D0">
        <w:rPr>
          <w:rFonts w:cs="Times New Roman"/>
          <w:sz w:val="26"/>
          <w:szCs w:val="26"/>
          <w:lang w:eastAsia="uk-UA"/>
        </w:rPr>
        <w:t xml:space="preserve">                                                                                           </w:t>
      </w:r>
      <w:r w:rsidRPr="000E46D0">
        <w:rPr>
          <w:rFonts w:cs="Times New Roman"/>
          <w:sz w:val="26"/>
          <w:szCs w:val="26"/>
          <w:lang w:val="uk-UA" w:eastAsia="uk-UA"/>
        </w:rPr>
        <w:t xml:space="preserve">у </w:t>
      </w:r>
      <w:r w:rsidRPr="000E46D0">
        <w:rPr>
          <w:rFonts w:cs="Times New Roman"/>
          <w:sz w:val="26"/>
          <w:szCs w:val="26"/>
          <w:lang w:eastAsia="uk-UA"/>
        </w:rPr>
        <w:t>гімназії</w:t>
      </w:r>
    </w:p>
    <w:p w:rsidR="00ED213D" w:rsidRPr="000E46D0" w:rsidRDefault="00ED213D" w:rsidP="004D7536">
      <w:pPr>
        <w:spacing w:after="0"/>
        <w:jc w:val="center"/>
        <w:outlineLvl w:val="0"/>
        <w:rPr>
          <w:rFonts w:cs="Times New Roman"/>
          <w:b/>
          <w:bCs/>
          <w:kern w:val="36"/>
          <w:sz w:val="26"/>
          <w:szCs w:val="26"/>
          <w:lang w:val="uk-UA" w:eastAsia="uk-UA"/>
        </w:rPr>
      </w:pPr>
      <w:r w:rsidRPr="000E46D0">
        <w:rPr>
          <w:rFonts w:cs="Times New Roman"/>
          <w:b/>
          <w:bCs/>
          <w:kern w:val="36"/>
          <w:sz w:val="26"/>
          <w:szCs w:val="26"/>
          <w:lang w:val="uk-UA" w:eastAsia="uk-UA"/>
        </w:rPr>
        <w:t>АЛГОРИТМ</w:t>
      </w:r>
    </w:p>
    <w:p w:rsidR="00ED213D" w:rsidRPr="000E46D0" w:rsidRDefault="00ED213D" w:rsidP="004D7536">
      <w:pPr>
        <w:spacing w:after="0"/>
        <w:jc w:val="center"/>
        <w:outlineLvl w:val="1"/>
        <w:rPr>
          <w:rFonts w:cs="Times New Roman"/>
          <w:b/>
          <w:bCs/>
          <w:sz w:val="26"/>
          <w:szCs w:val="26"/>
          <w:lang w:val="uk-UA" w:eastAsia="uk-UA"/>
        </w:rPr>
      </w:pPr>
      <w:r w:rsidRPr="000E46D0">
        <w:rPr>
          <w:rFonts w:cs="Times New Roman"/>
          <w:b/>
          <w:bCs/>
          <w:sz w:val="26"/>
          <w:szCs w:val="26"/>
          <w:lang w:val="uk-UA" w:eastAsia="uk-UA"/>
        </w:rPr>
        <w:t>організації та проведення дострокового оцінювання результатів навчання учнів</w:t>
      </w:r>
    </w:p>
    <w:p w:rsidR="00ED213D" w:rsidRPr="000E46D0" w:rsidRDefault="00ED213D" w:rsidP="004D7536">
      <w:pPr>
        <w:spacing w:after="0"/>
        <w:outlineLvl w:val="2"/>
        <w:rPr>
          <w:rFonts w:cs="Times New Roman"/>
          <w:b/>
          <w:bCs/>
          <w:sz w:val="26"/>
          <w:szCs w:val="26"/>
          <w:lang w:val="uk-UA" w:eastAsia="uk-UA"/>
        </w:rPr>
      </w:pPr>
      <w:r w:rsidRPr="000E46D0">
        <w:rPr>
          <w:rFonts w:cs="Times New Roman"/>
          <w:b/>
          <w:bCs/>
          <w:sz w:val="26"/>
          <w:szCs w:val="26"/>
          <w:lang w:val="uk-UA" w:eastAsia="uk-UA"/>
        </w:rPr>
        <w:t>1. Загальні положення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1.1.</w:t>
      </w:r>
      <w:r w:rsidRPr="000E46D0">
        <w:rPr>
          <w:rFonts w:cs="Times New Roman"/>
          <w:sz w:val="26"/>
          <w:szCs w:val="26"/>
          <w:lang w:val="uk-UA" w:eastAsia="uk-UA"/>
        </w:rPr>
        <w:t xml:space="preserve"> Цей Алгоритм визначає організаційні засади та послідовність дій під час проведення дострокового оцінювання результатів</w:t>
      </w:r>
      <w:r w:rsidR="00221E07" w:rsidRPr="000E46D0">
        <w:rPr>
          <w:rFonts w:cs="Times New Roman"/>
          <w:sz w:val="26"/>
          <w:szCs w:val="26"/>
          <w:lang w:val="uk-UA" w:eastAsia="uk-UA"/>
        </w:rPr>
        <w:t xml:space="preserve"> навчання учнів у гімназії</w:t>
      </w:r>
      <w:r w:rsidRPr="000E46D0">
        <w:rPr>
          <w:rFonts w:cs="Times New Roman"/>
          <w:sz w:val="26"/>
          <w:szCs w:val="26"/>
          <w:lang w:val="uk-UA" w:eastAsia="uk-UA"/>
        </w:rPr>
        <w:t>.</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1.2.</w:t>
      </w:r>
      <w:r w:rsidRPr="000E46D0">
        <w:rPr>
          <w:rFonts w:cs="Times New Roman"/>
          <w:sz w:val="26"/>
          <w:szCs w:val="26"/>
          <w:lang w:val="uk-UA" w:eastAsia="uk-UA"/>
        </w:rPr>
        <w:t xml:space="preserve"> Дострокове оцінювання організовується відповідно до законодавства у сфері загальної середньої освіти, Системи та загальних критеріїв оцінювання результатів навчання учнів, затверджених наказом Міністерства освіти і науки України від 04 травня 2026 року № 722, о</w:t>
      </w:r>
      <w:r w:rsidR="00221E07" w:rsidRPr="000E46D0">
        <w:rPr>
          <w:rFonts w:cs="Times New Roman"/>
          <w:sz w:val="26"/>
          <w:szCs w:val="26"/>
          <w:lang w:val="uk-UA" w:eastAsia="uk-UA"/>
        </w:rPr>
        <w:t>світньої програми гімназії</w:t>
      </w:r>
      <w:r w:rsidRPr="000E46D0">
        <w:rPr>
          <w:rFonts w:cs="Times New Roman"/>
          <w:sz w:val="26"/>
          <w:szCs w:val="26"/>
          <w:lang w:val="uk-UA" w:eastAsia="uk-UA"/>
        </w:rPr>
        <w:t xml:space="preserve"> та цього Положення.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1.3.</w:t>
      </w:r>
      <w:r w:rsidRPr="000E46D0">
        <w:rPr>
          <w:rFonts w:cs="Times New Roman"/>
          <w:sz w:val="26"/>
          <w:szCs w:val="26"/>
          <w:lang w:val="uk-UA" w:eastAsia="uk-UA"/>
        </w:rPr>
        <w:t xml:space="preserve"> Дострокове оцінювання є процедурою визначення результатів навчання учня раніше від установленого освітнім процесом строку проведення відповідного підсумкового оцінювання.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1.4.</w:t>
      </w:r>
      <w:r w:rsidRPr="000E46D0">
        <w:rPr>
          <w:rFonts w:cs="Times New Roman"/>
          <w:sz w:val="26"/>
          <w:szCs w:val="26"/>
          <w:lang w:val="uk-UA" w:eastAsia="uk-UA"/>
        </w:rPr>
        <w:t xml:space="preserve"> Дострокове оцінювання не є окремою шкалою чи самостійним видом оцінювання та здійснюється з дотриманням загальних принципів, критеріїв і правил оцінювання результатів навчання.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1.5.</w:t>
      </w:r>
      <w:r w:rsidRPr="000E46D0">
        <w:rPr>
          <w:rFonts w:cs="Times New Roman"/>
          <w:sz w:val="26"/>
          <w:szCs w:val="26"/>
          <w:lang w:val="uk-UA" w:eastAsia="uk-UA"/>
        </w:rPr>
        <w:t xml:space="preserve"> Проведення дострокового оцінювання має забезпечувати об'єктивне визначення ступеня досягнення учнем результатів навчання, передбачених відповідною освітньою та/або навчальною програмою.</w:t>
      </w:r>
    </w:p>
    <w:p w:rsidR="00ED213D" w:rsidRPr="000E46D0" w:rsidRDefault="00ED213D" w:rsidP="004D7536">
      <w:pPr>
        <w:spacing w:after="0"/>
        <w:rPr>
          <w:rFonts w:cs="Times New Roman"/>
          <w:sz w:val="26"/>
          <w:szCs w:val="26"/>
          <w:lang w:val="uk-UA" w:eastAsia="uk-UA"/>
        </w:rPr>
      </w:pPr>
    </w:p>
    <w:p w:rsidR="00ED213D" w:rsidRPr="000E46D0" w:rsidRDefault="00ED213D" w:rsidP="004D7536">
      <w:pPr>
        <w:spacing w:after="0"/>
        <w:outlineLvl w:val="2"/>
        <w:rPr>
          <w:rFonts w:cs="Times New Roman"/>
          <w:b/>
          <w:bCs/>
          <w:sz w:val="26"/>
          <w:szCs w:val="26"/>
          <w:lang w:val="uk-UA" w:eastAsia="uk-UA"/>
        </w:rPr>
      </w:pPr>
      <w:r w:rsidRPr="000E46D0">
        <w:rPr>
          <w:rFonts w:cs="Times New Roman"/>
          <w:b/>
          <w:bCs/>
          <w:sz w:val="26"/>
          <w:szCs w:val="26"/>
          <w:lang w:val="uk-UA" w:eastAsia="uk-UA"/>
        </w:rPr>
        <w:t>2. Підстави для організації дострокового оцінювання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 xml:space="preserve">2.1. </w:t>
      </w:r>
      <w:r w:rsidRPr="000E46D0">
        <w:rPr>
          <w:rFonts w:cs="Times New Roman"/>
          <w:sz w:val="26"/>
          <w:szCs w:val="26"/>
          <w:lang w:val="uk-UA" w:eastAsia="uk-UA"/>
        </w:rPr>
        <w:t>Дострокове оцінювання може організовуватися у раз</w:t>
      </w:r>
      <w:r w:rsidR="00F55766" w:rsidRPr="000E46D0">
        <w:rPr>
          <w:rFonts w:cs="Times New Roman"/>
          <w:sz w:val="26"/>
          <w:szCs w:val="26"/>
          <w:lang w:val="uk-UA" w:eastAsia="uk-UA"/>
        </w:rPr>
        <w:t>і вибуття учня із гімназії</w:t>
      </w:r>
      <w:r w:rsidRPr="000E46D0">
        <w:rPr>
          <w:rFonts w:cs="Times New Roman"/>
          <w:sz w:val="26"/>
          <w:szCs w:val="26"/>
          <w:lang w:val="uk-UA" w:eastAsia="uk-UA"/>
        </w:rPr>
        <w:t>, коли існує необхідність визначити результати його навчання до завершення відповідного періоду навчання.</w:t>
      </w:r>
    </w:p>
    <w:p w:rsidR="00ED213D" w:rsidRPr="000E46D0" w:rsidRDefault="00ED213D" w:rsidP="004D7536">
      <w:pPr>
        <w:spacing w:after="0"/>
        <w:rPr>
          <w:rFonts w:cs="Times New Roman"/>
          <w:sz w:val="26"/>
          <w:szCs w:val="26"/>
          <w:lang w:val="uk-UA" w:eastAsia="uk-UA"/>
        </w:rPr>
      </w:pPr>
      <w:r w:rsidRPr="000E46D0">
        <w:rPr>
          <w:rFonts w:cs="Times New Roman"/>
          <w:sz w:val="26"/>
          <w:szCs w:val="26"/>
          <w:lang w:val="uk-UA" w:eastAsia="uk-UA"/>
        </w:rPr>
        <w:t xml:space="preserve">2.2. Підставами для організації дострокового оцінювання можуть бути, зокрема, виїзд учня за </w:t>
      </w:r>
      <w:r w:rsidR="00221E07" w:rsidRPr="000E46D0">
        <w:rPr>
          <w:rFonts w:cs="Times New Roman"/>
          <w:sz w:val="26"/>
          <w:szCs w:val="26"/>
          <w:lang w:val="uk-UA" w:eastAsia="uk-UA"/>
        </w:rPr>
        <w:t xml:space="preserve">кордон </w:t>
      </w:r>
      <w:r w:rsidRPr="000E46D0">
        <w:rPr>
          <w:rFonts w:cs="Times New Roman"/>
          <w:sz w:val="26"/>
          <w:szCs w:val="26"/>
          <w:lang w:val="uk-UA" w:eastAsia="uk-UA"/>
        </w:rPr>
        <w:t xml:space="preserve"> та інші обставини, пов’язані з</w:t>
      </w:r>
      <w:r w:rsidR="00221E07" w:rsidRPr="000E46D0">
        <w:rPr>
          <w:rFonts w:cs="Times New Roman"/>
          <w:sz w:val="26"/>
          <w:szCs w:val="26"/>
          <w:lang w:val="uk-UA" w:eastAsia="uk-UA"/>
        </w:rPr>
        <w:t xml:space="preserve"> вибуттям учня із гімназії</w:t>
      </w:r>
      <w:r w:rsidRPr="000E46D0">
        <w:rPr>
          <w:rFonts w:cs="Times New Roman"/>
          <w:sz w:val="26"/>
          <w:szCs w:val="26"/>
          <w:lang w:val="uk-UA" w:eastAsia="uk-UA"/>
        </w:rPr>
        <w:t>, у випадках, передбачених законодавством.</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2.3.</w:t>
      </w:r>
      <w:r w:rsidRPr="000E46D0">
        <w:rPr>
          <w:rFonts w:cs="Times New Roman"/>
          <w:sz w:val="26"/>
          <w:szCs w:val="26"/>
          <w:lang w:val="uk-UA" w:eastAsia="uk-UA"/>
        </w:rPr>
        <w:t xml:space="preserve"> Наявність підстави для дострокового оцінювання не повинна призводити до зниження вимог до результатів навчання або створення для учня необґрунтовано складніших умов.</w:t>
      </w:r>
    </w:p>
    <w:p w:rsidR="00ED213D" w:rsidRPr="000E46D0" w:rsidRDefault="00ED213D" w:rsidP="004D7536">
      <w:pPr>
        <w:spacing w:after="0"/>
        <w:rPr>
          <w:rFonts w:cs="Times New Roman"/>
          <w:sz w:val="26"/>
          <w:szCs w:val="26"/>
          <w:lang w:val="uk-UA" w:eastAsia="uk-UA"/>
        </w:rPr>
      </w:pPr>
    </w:p>
    <w:p w:rsidR="00ED213D" w:rsidRPr="000E46D0" w:rsidRDefault="00ED213D" w:rsidP="004D7536">
      <w:pPr>
        <w:spacing w:after="0"/>
        <w:outlineLvl w:val="2"/>
        <w:rPr>
          <w:rFonts w:cs="Times New Roman"/>
          <w:b/>
          <w:bCs/>
          <w:sz w:val="26"/>
          <w:szCs w:val="26"/>
          <w:lang w:val="uk-UA" w:eastAsia="uk-UA"/>
        </w:rPr>
      </w:pPr>
      <w:r w:rsidRPr="000E46D0">
        <w:rPr>
          <w:rFonts w:cs="Times New Roman"/>
          <w:b/>
          <w:bCs/>
          <w:sz w:val="26"/>
          <w:szCs w:val="26"/>
          <w:lang w:val="uk-UA" w:eastAsia="uk-UA"/>
        </w:rPr>
        <w:t>3. Ініціювання дострокового оцінювання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 xml:space="preserve">3.1. </w:t>
      </w:r>
      <w:r w:rsidRPr="000E46D0">
        <w:rPr>
          <w:rFonts w:cs="Times New Roman"/>
          <w:sz w:val="26"/>
          <w:szCs w:val="26"/>
          <w:lang w:val="uk-UA" w:eastAsia="uk-UA"/>
        </w:rPr>
        <w:t>Питання про проведення дострокового оцінювання ініціюється повнолітнім учнем, одним із батьків або іншим законним представником неповнолітнього учня. У випадках, коли необхідність дострокового оцінювання випливає з документально підтверджених обставин вибуття учня, його організація може бути забезпечена</w:t>
      </w:r>
      <w:r w:rsidR="00221E07" w:rsidRPr="000E46D0">
        <w:rPr>
          <w:rFonts w:cs="Times New Roman"/>
          <w:sz w:val="26"/>
          <w:szCs w:val="26"/>
          <w:lang w:val="uk-UA" w:eastAsia="uk-UA"/>
        </w:rPr>
        <w:t xml:space="preserve"> </w:t>
      </w:r>
      <w:r w:rsidRPr="000E46D0">
        <w:rPr>
          <w:rFonts w:cs="Times New Roman"/>
          <w:sz w:val="26"/>
          <w:szCs w:val="26"/>
          <w:lang w:val="uk-UA" w:eastAsia="uk-UA"/>
        </w:rPr>
        <w:t xml:space="preserve"> відповідно до законодавства.</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3.2.</w:t>
      </w:r>
      <w:r w:rsidRPr="000E46D0">
        <w:rPr>
          <w:rFonts w:cs="Times New Roman"/>
          <w:sz w:val="26"/>
          <w:szCs w:val="26"/>
          <w:lang w:val="uk-UA" w:eastAsia="uk-UA"/>
        </w:rPr>
        <w:t xml:space="preserve"> Звернення щодо проведення дострокового оцінювання по</w:t>
      </w:r>
      <w:r w:rsidR="00221E07" w:rsidRPr="000E46D0">
        <w:rPr>
          <w:rFonts w:cs="Times New Roman"/>
          <w:sz w:val="26"/>
          <w:szCs w:val="26"/>
          <w:lang w:val="uk-UA" w:eastAsia="uk-UA"/>
        </w:rPr>
        <w:t>дається керівнику гімназії</w:t>
      </w:r>
      <w:r w:rsidRPr="000E46D0">
        <w:rPr>
          <w:rFonts w:cs="Times New Roman"/>
          <w:sz w:val="26"/>
          <w:szCs w:val="26"/>
          <w:lang w:val="uk-UA" w:eastAsia="uk-UA"/>
        </w:rPr>
        <w:t xml:space="preserve"> у спосіб, визначений законодавством та </w:t>
      </w:r>
      <w:r w:rsidR="00221E07" w:rsidRPr="000E46D0">
        <w:rPr>
          <w:rFonts w:cs="Times New Roman"/>
          <w:sz w:val="26"/>
          <w:szCs w:val="26"/>
          <w:lang w:val="uk-UA" w:eastAsia="uk-UA"/>
        </w:rPr>
        <w:t>правилами документообігу гімназії</w:t>
      </w:r>
      <w:r w:rsidRPr="000E46D0">
        <w:rPr>
          <w:rFonts w:cs="Times New Roman"/>
          <w:sz w:val="26"/>
          <w:szCs w:val="26"/>
          <w:lang w:val="uk-UA" w:eastAsia="uk-UA"/>
        </w:rPr>
        <w:t>.</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3.3.</w:t>
      </w:r>
      <w:r w:rsidRPr="000E46D0">
        <w:rPr>
          <w:rFonts w:cs="Times New Roman"/>
          <w:sz w:val="26"/>
          <w:szCs w:val="26"/>
          <w:lang w:val="uk-UA" w:eastAsia="uk-UA"/>
        </w:rPr>
        <w:t xml:space="preserve"> У зверненні зазначаються обставини, що зумовлюють необхідність дострокового оцінювання, та, за можливості, період, протягом якого воно може бути проведене.</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lastRenderedPageBreak/>
        <w:t>3.4.</w:t>
      </w:r>
      <w:r w:rsidR="00221E07" w:rsidRPr="000E46D0">
        <w:rPr>
          <w:rFonts w:cs="Times New Roman"/>
          <w:sz w:val="26"/>
          <w:szCs w:val="26"/>
          <w:lang w:val="uk-UA" w:eastAsia="uk-UA"/>
        </w:rPr>
        <w:t xml:space="preserve"> Гімназія</w:t>
      </w:r>
      <w:r w:rsidRPr="000E46D0">
        <w:rPr>
          <w:rFonts w:cs="Times New Roman"/>
          <w:sz w:val="26"/>
          <w:szCs w:val="26"/>
          <w:lang w:val="uk-UA" w:eastAsia="uk-UA"/>
        </w:rPr>
        <w:t xml:space="preserve"> визначає можливість проведення дострокового оцінювання з урахуванням обставин, зазначених у зверненні, результатів навчання, які мають бути оцінені, та можливості забезпечити об'єктивність процедури.</w:t>
      </w:r>
    </w:p>
    <w:p w:rsidR="00ED213D" w:rsidRPr="000E46D0" w:rsidRDefault="00ED213D" w:rsidP="004D7536">
      <w:pPr>
        <w:spacing w:after="0"/>
        <w:rPr>
          <w:rFonts w:cs="Times New Roman"/>
          <w:sz w:val="26"/>
          <w:szCs w:val="26"/>
          <w:lang w:val="uk-UA" w:eastAsia="uk-UA"/>
        </w:rPr>
      </w:pPr>
    </w:p>
    <w:p w:rsidR="00ED213D" w:rsidRPr="000E46D0" w:rsidRDefault="00ED213D" w:rsidP="004D7536">
      <w:pPr>
        <w:spacing w:after="0"/>
        <w:outlineLvl w:val="2"/>
        <w:rPr>
          <w:rFonts w:cs="Times New Roman"/>
          <w:b/>
          <w:bCs/>
          <w:sz w:val="26"/>
          <w:szCs w:val="26"/>
          <w:lang w:val="uk-UA" w:eastAsia="uk-UA"/>
        </w:rPr>
      </w:pPr>
      <w:r w:rsidRPr="000E46D0">
        <w:rPr>
          <w:rFonts w:cs="Times New Roman"/>
          <w:b/>
          <w:bCs/>
          <w:sz w:val="26"/>
          <w:szCs w:val="26"/>
          <w:lang w:val="uk-UA" w:eastAsia="uk-UA"/>
        </w:rPr>
        <w:t>4. Визначення обсягу результатів навчання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4.1.</w:t>
      </w:r>
      <w:r w:rsidRPr="000E46D0">
        <w:rPr>
          <w:rFonts w:cs="Times New Roman"/>
          <w:sz w:val="26"/>
          <w:szCs w:val="26"/>
          <w:lang w:val="uk-UA" w:eastAsia="uk-UA"/>
        </w:rPr>
        <w:t xml:space="preserve"> Перед проведенням дострокового оцінювання педагогічний працівник визначає результати навчання, які мають бути оцінені.</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4.2.</w:t>
      </w:r>
      <w:r w:rsidRPr="000E46D0">
        <w:rPr>
          <w:rFonts w:cs="Times New Roman"/>
          <w:sz w:val="26"/>
          <w:szCs w:val="26"/>
          <w:lang w:val="uk-UA" w:eastAsia="uk-UA"/>
        </w:rPr>
        <w:t xml:space="preserve"> Обсяг оцінювання визначається відповідно до результатів навчання, передбачених навчальною програмою за відповідний період.</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4.3.</w:t>
      </w:r>
      <w:r w:rsidRPr="000E46D0">
        <w:rPr>
          <w:rFonts w:cs="Times New Roman"/>
          <w:sz w:val="26"/>
          <w:szCs w:val="26"/>
          <w:lang w:val="uk-UA" w:eastAsia="uk-UA"/>
        </w:rPr>
        <w:t xml:space="preserve"> Під час визначення обсягу дострокового оцінювання враховуються результати навчання учня, які вже були отримані та зафіксовані до моменту проведення дострокового оцінювання.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4.4.</w:t>
      </w:r>
      <w:r w:rsidRPr="000E46D0">
        <w:rPr>
          <w:rFonts w:cs="Times New Roman"/>
          <w:sz w:val="26"/>
          <w:szCs w:val="26"/>
          <w:lang w:val="uk-UA" w:eastAsia="uk-UA"/>
        </w:rPr>
        <w:t xml:space="preserve"> Учень не повинен повторно підтверджувати результати навчання, які вже достатньо встановлені на підставі попередньої оцінювальної діяльності, якщо інше не випливає з особливостей відповідного виду підсумкового оцінювання.</w:t>
      </w:r>
    </w:p>
    <w:p w:rsidR="00ED213D" w:rsidRPr="000E46D0" w:rsidRDefault="00ED213D" w:rsidP="004D7536">
      <w:pPr>
        <w:spacing w:after="0"/>
        <w:rPr>
          <w:rFonts w:cs="Times New Roman"/>
          <w:sz w:val="26"/>
          <w:szCs w:val="26"/>
          <w:lang w:val="uk-UA" w:eastAsia="uk-UA"/>
        </w:rPr>
      </w:pPr>
    </w:p>
    <w:p w:rsidR="00ED213D" w:rsidRPr="000E46D0" w:rsidRDefault="00ED213D" w:rsidP="004D7536">
      <w:pPr>
        <w:spacing w:after="0"/>
        <w:outlineLvl w:val="2"/>
        <w:rPr>
          <w:rFonts w:cs="Times New Roman"/>
          <w:b/>
          <w:bCs/>
          <w:sz w:val="26"/>
          <w:szCs w:val="26"/>
          <w:lang w:val="uk-UA" w:eastAsia="uk-UA"/>
        </w:rPr>
      </w:pPr>
      <w:r w:rsidRPr="000E46D0">
        <w:rPr>
          <w:rFonts w:cs="Times New Roman"/>
          <w:b/>
          <w:bCs/>
          <w:sz w:val="26"/>
          <w:szCs w:val="26"/>
          <w:lang w:val="uk-UA" w:eastAsia="uk-UA"/>
        </w:rPr>
        <w:t>5. Підготовка до оцінювання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5.1.</w:t>
      </w:r>
      <w:r w:rsidRPr="000E46D0">
        <w:rPr>
          <w:rFonts w:cs="Times New Roman"/>
          <w:sz w:val="26"/>
          <w:szCs w:val="26"/>
          <w:lang w:val="uk-UA" w:eastAsia="uk-UA"/>
        </w:rPr>
        <w:t xml:space="preserve"> До проведення дострокового оцінювання учня та/або його батьків (інших законних представників) інформують про:</w:t>
      </w:r>
    </w:p>
    <w:p w:rsidR="00ED213D" w:rsidRPr="000E46D0" w:rsidRDefault="00ED213D" w:rsidP="004D7536">
      <w:pPr>
        <w:numPr>
          <w:ilvl w:val="0"/>
          <w:numId w:val="31"/>
        </w:numPr>
        <w:spacing w:after="0"/>
        <w:rPr>
          <w:rFonts w:cs="Times New Roman"/>
          <w:sz w:val="26"/>
          <w:szCs w:val="26"/>
          <w:lang w:val="uk-UA" w:eastAsia="uk-UA"/>
        </w:rPr>
      </w:pPr>
      <w:r w:rsidRPr="000E46D0">
        <w:rPr>
          <w:rFonts w:cs="Times New Roman"/>
          <w:sz w:val="26"/>
          <w:szCs w:val="26"/>
          <w:lang w:val="uk-UA" w:eastAsia="uk-UA"/>
        </w:rPr>
        <w:t xml:space="preserve">дату та час проведення; </w:t>
      </w:r>
    </w:p>
    <w:p w:rsidR="00ED213D" w:rsidRPr="000E46D0" w:rsidRDefault="00ED213D" w:rsidP="004D7536">
      <w:pPr>
        <w:numPr>
          <w:ilvl w:val="0"/>
          <w:numId w:val="31"/>
        </w:numPr>
        <w:spacing w:after="0"/>
        <w:rPr>
          <w:rFonts w:cs="Times New Roman"/>
          <w:sz w:val="26"/>
          <w:szCs w:val="26"/>
          <w:lang w:val="uk-UA" w:eastAsia="uk-UA"/>
        </w:rPr>
      </w:pPr>
      <w:r w:rsidRPr="000E46D0">
        <w:rPr>
          <w:rFonts w:cs="Times New Roman"/>
          <w:sz w:val="26"/>
          <w:szCs w:val="26"/>
          <w:lang w:val="uk-UA" w:eastAsia="uk-UA"/>
        </w:rPr>
        <w:t xml:space="preserve">навчальний предмет / інтегрований курс; </w:t>
      </w:r>
    </w:p>
    <w:p w:rsidR="00ED213D" w:rsidRPr="000E46D0" w:rsidRDefault="00ED213D" w:rsidP="004D7536">
      <w:pPr>
        <w:numPr>
          <w:ilvl w:val="0"/>
          <w:numId w:val="31"/>
        </w:numPr>
        <w:spacing w:after="0"/>
        <w:rPr>
          <w:rFonts w:cs="Times New Roman"/>
          <w:sz w:val="26"/>
          <w:szCs w:val="26"/>
          <w:lang w:val="uk-UA" w:eastAsia="uk-UA"/>
        </w:rPr>
      </w:pPr>
      <w:r w:rsidRPr="000E46D0">
        <w:rPr>
          <w:rFonts w:cs="Times New Roman"/>
          <w:sz w:val="26"/>
          <w:szCs w:val="26"/>
          <w:lang w:val="uk-UA" w:eastAsia="uk-UA"/>
        </w:rPr>
        <w:t xml:space="preserve">результати навчання, що підлягатимуть оцінюванню; </w:t>
      </w:r>
    </w:p>
    <w:p w:rsidR="00ED213D" w:rsidRPr="000E46D0" w:rsidRDefault="00ED213D" w:rsidP="004D7536">
      <w:pPr>
        <w:numPr>
          <w:ilvl w:val="0"/>
          <w:numId w:val="31"/>
        </w:numPr>
        <w:spacing w:after="0"/>
        <w:rPr>
          <w:rFonts w:cs="Times New Roman"/>
          <w:sz w:val="26"/>
          <w:szCs w:val="26"/>
          <w:lang w:val="uk-UA" w:eastAsia="uk-UA"/>
        </w:rPr>
      </w:pPr>
      <w:r w:rsidRPr="000E46D0">
        <w:rPr>
          <w:rFonts w:cs="Times New Roman"/>
          <w:sz w:val="26"/>
          <w:szCs w:val="26"/>
          <w:lang w:val="uk-UA" w:eastAsia="uk-UA"/>
        </w:rPr>
        <w:t xml:space="preserve">форму та спосіб проведення; </w:t>
      </w:r>
    </w:p>
    <w:p w:rsidR="00ED213D" w:rsidRPr="000E46D0" w:rsidRDefault="00ED213D" w:rsidP="004D7536">
      <w:pPr>
        <w:numPr>
          <w:ilvl w:val="0"/>
          <w:numId w:val="31"/>
        </w:numPr>
        <w:spacing w:after="0"/>
        <w:rPr>
          <w:rFonts w:cs="Times New Roman"/>
          <w:sz w:val="26"/>
          <w:szCs w:val="26"/>
          <w:lang w:val="uk-UA" w:eastAsia="uk-UA"/>
        </w:rPr>
      </w:pPr>
      <w:r w:rsidRPr="000E46D0">
        <w:rPr>
          <w:rFonts w:cs="Times New Roman"/>
          <w:sz w:val="26"/>
          <w:szCs w:val="26"/>
          <w:lang w:val="uk-UA" w:eastAsia="uk-UA"/>
        </w:rPr>
        <w:t xml:space="preserve">критерії оцінювання; </w:t>
      </w:r>
    </w:p>
    <w:p w:rsidR="00ED213D" w:rsidRPr="000E46D0" w:rsidRDefault="00ED213D" w:rsidP="004D7536">
      <w:pPr>
        <w:numPr>
          <w:ilvl w:val="0"/>
          <w:numId w:val="31"/>
        </w:numPr>
        <w:spacing w:after="0"/>
        <w:rPr>
          <w:rFonts w:cs="Times New Roman"/>
          <w:sz w:val="26"/>
          <w:szCs w:val="26"/>
          <w:lang w:val="uk-UA" w:eastAsia="uk-UA"/>
        </w:rPr>
      </w:pPr>
      <w:r w:rsidRPr="000E46D0">
        <w:rPr>
          <w:rFonts w:cs="Times New Roman"/>
          <w:sz w:val="26"/>
          <w:szCs w:val="26"/>
          <w:lang w:val="uk-UA" w:eastAsia="uk-UA"/>
        </w:rPr>
        <w:t xml:space="preserve">за потреби — організаційні умови проведення. </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5.2.</w:t>
      </w:r>
      <w:r w:rsidRPr="000E46D0">
        <w:rPr>
          <w:rFonts w:cs="Times New Roman"/>
          <w:sz w:val="26"/>
          <w:szCs w:val="26"/>
          <w:lang w:val="uk-UA" w:eastAsia="uk-UA"/>
        </w:rPr>
        <w:t xml:space="preserve"> Інформація має бути надана завчасно у спосіб, що дає учневі можливість ознайомитися з умовами оцінювання.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5.3.</w:t>
      </w:r>
      <w:r w:rsidRPr="000E46D0">
        <w:rPr>
          <w:rFonts w:cs="Times New Roman"/>
          <w:sz w:val="26"/>
          <w:szCs w:val="26"/>
          <w:lang w:val="uk-UA" w:eastAsia="uk-UA"/>
        </w:rPr>
        <w:t xml:space="preserve"> Завдання для дострокового оцінювання мають відповідати очікуваним результатам навчання та критеріям, що застосовуються до відповідного виду оцінювання.</w:t>
      </w:r>
    </w:p>
    <w:p w:rsidR="00ED213D" w:rsidRPr="000E46D0" w:rsidRDefault="00ED213D" w:rsidP="004D7536">
      <w:pPr>
        <w:spacing w:after="0"/>
        <w:rPr>
          <w:rFonts w:cs="Times New Roman"/>
          <w:sz w:val="26"/>
          <w:szCs w:val="26"/>
          <w:lang w:val="uk-UA" w:eastAsia="uk-UA"/>
        </w:rPr>
      </w:pPr>
    </w:p>
    <w:p w:rsidR="00ED213D" w:rsidRPr="000E46D0" w:rsidRDefault="00ED213D" w:rsidP="004D7536">
      <w:pPr>
        <w:spacing w:after="0"/>
        <w:outlineLvl w:val="2"/>
        <w:rPr>
          <w:rFonts w:cs="Times New Roman"/>
          <w:b/>
          <w:bCs/>
          <w:sz w:val="26"/>
          <w:szCs w:val="26"/>
          <w:lang w:val="uk-UA" w:eastAsia="uk-UA"/>
        </w:rPr>
      </w:pPr>
      <w:r w:rsidRPr="000E46D0">
        <w:rPr>
          <w:rFonts w:cs="Times New Roman"/>
          <w:b/>
          <w:bCs/>
          <w:sz w:val="26"/>
          <w:szCs w:val="26"/>
          <w:lang w:val="uk-UA" w:eastAsia="uk-UA"/>
        </w:rPr>
        <w:t>6. Проведення дострокового оцінювання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6.1.</w:t>
      </w:r>
      <w:r w:rsidRPr="000E46D0">
        <w:rPr>
          <w:rFonts w:cs="Times New Roman"/>
          <w:sz w:val="26"/>
          <w:szCs w:val="26"/>
          <w:lang w:val="uk-UA" w:eastAsia="uk-UA"/>
        </w:rPr>
        <w:t xml:space="preserve"> Дострокове оцінювання здійснює педагогічний працівник, який викладає відповідний навчальний предмет / інтегрований курс, якщо інше не передбачено законодавством або об'єктивними обставинами.</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6.2.</w:t>
      </w:r>
      <w:r w:rsidRPr="000E46D0">
        <w:rPr>
          <w:rFonts w:cs="Times New Roman"/>
          <w:sz w:val="26"/>
          <w:szCs w:val="26"/>
          <w:lang w:val="uk-UA" w:eastAsia="uk-UA"/>
        </w:rPr>
        <w:t xml:space="preserve"> Форма, метод та інструменти оцінювання визначаються відповідно до результатів навчання, що підлягають оцінюванню.</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6.3.</w:t>
      </w:r>
      <w:r w:rsidRPr="000E46D0">
        <w:rPr>
          <w:rFonts w:cs="Times New Roman"/>
          <w:sz w:val="26"/>
          <w:szCs w:val="26"/>
          <w:lang w:val="uk-UA" w:eastAsia="uk-UA"/>
        </w:rPr>
        <w:t xml:space="preserve"> Дострокове оцінювання може проводитися в усній, письмовій, практичній, цифровій або комбінованій формі залежно від специфіки навчального предмета / інтегрованого курсу та результатів навчання.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6.4.</w:t>
      </w:r>
      <w:r w:rsidRPr="000E46D0">
        <w:rPr>
          <w:rFonts w:cs="Times New Roman"/>
          <w:sz w:val="26"/>
          <w:szCs w:val="26"/>
          <w:lang w:val="uk-UA" w:eastAsia="uk-UA"/>
        </w:rPr>
        <w:t xml:space="preserve"> Під час оцінювання застосовуються ті самі загальні принципи та підходи до визначення результатів навчання, що й під час оцінювання у звичайні строки.</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lastRenderedPageBreak/>
        <w:t>6.5.</w:t>
      </w:r>
      <w:r w:rsidRPr="000E46D0">
        <w:rPr>
          <w:rFonts w:cs="Times New Roman"/>
          <w:sz w:val="26"/>
          <w:szCs w:val="26"/>
          <w:lang w:val="uk-UA" w:eastAsia="uk-UA"/>
        </w:rPr>
        <w:t xml:space="preserve"> Для учнів з особливими освітніми потребами забезпечуються необхідні адаптації умов, методів та інструментів оцінювання відповідно до законодавства, цього Положення та індивідуальних потреб учня.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6.6.</w:t>
      </w:r>
      <w:r w:rsidRPr="000E46D0">
        <w:rPr>
          <w:rFonts w:cs="Times New Roman"/>
          <w:sz w:val="26"/>
          <w:szCs w:val="26"/>
          <w:lang w:val="uk-UA" w:eastAsia="uk-UA"/>
        </w:rPr>
        <w:t xml:space="preserve"> Достроковий характер оцінювання сам по собі не може бути підставою для зниження або підвищення оцінки.</w:t>
      </w:r>
    </w:p>
    <w:p w:rsidR="00ED213D" w:rsidRPr="000E46D0" w:rsidRDefault="00ED213D" w:rsidP="004D7536">
      <w:pPr>
        <w:spacing w:after="0"/>
        <w:rPr>
          <w:rFonts w:cs="Times New Roman"/>
          <w:sz w:val="26"/>
          <w:szCs w:val="26"/>
          <w:lang w:val="uk-UA" w:eastAsia="uk-UA"/>
        </w:rPr>
      </w:pPr>
    </w:p>
    <w:p w:rsidR="00ED213D" w:rsidRPr="000E46D0" w:rsidRDefault="00ED213D" w:rsidP="004D7536">
      <w:pPr>
        <w:spacing w:after="0"/>
        <w:outlineLvl w:val="2"/>
        <w:rPr>
          <w:rFonts w:cs="Times New Roman"/>
          <w:b/>
          <w:bCs/>
          <w:sz w:val="26"/>
          <w:szCs w:val="26"/>
          <w:lang w:val="uk-UA" w:eastAsia="uk-UA"/>
        </w:rPr>
      </w:pPr>
      <w:r w:rsidRPr="000E46D0">
        <w:rPr>
          <w:rFonts w:cs="Times New Roman"/>
          <w:b/>
          <w:bCs/>
          <w:sz w:val="26"/>
          <w:szCs w:val="26"/>
          <w:lang w:val="uk-UA" w:eastAsia="uk-UA"/>
        </w:rPr>
        <w:t>7. Визначення результату</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7.1.</w:t>
      </w:r>
      <w:r w:rsidRPr="000E46D0">
        <w:rPr>
          <w:rFonts w:cs="Times New Roman"/>
          <w:sz w:val="26"/>
          <w:szCs w:val="26"/>
          <w:lang w:val="uk-UA" w:eastAsia="uk-UA"/>
        </w:rPr>
        <w:t xml:space="preserve"> Результат дострокового оцінювання визначається відповідно до критеріїв та шкали оцінювання, установлених для відповідного року навчання.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7.2.</w:t>
      </w:r>
      <w:r w:rsidRPr="000E46D0">
        <w:rPr>
          <w:rFonts w:cs="Times New Roman"/>
          <w:sz w:val="26"/>
          <w:szCs w:val="26"/>
          <w:lang w:val="uk-UA" w:eastAsia="uk-UA"/>
        </w:rPr>
        <w:t xml:space="preserve"> Під час визначення підсумкового результату враховуються результати навчання, отримані учнем протягом відповідного періоду, та результати дострокової оцінювальної діяльності.</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7.3.</w:t>
      </w:r>
      <w:r w:rsidRPr="000E46D0">
        <w:rPr>
          <w:rFonts w:cs="Times New Roman"/>
          <w:sz w:val="26"/>
          <w:szCs w:val="26"/>
          <w:lang w:val="uk-UA" w:eastAsia="uk-UA"/>
        </w:rPr>
        <w:t xml:space="preserve"> Визначена оцінка має відображати фактичний ступінь досягнення учнем результатів навчання, а не факт дострокового проходження оцінювання.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7.4.</w:t>
      </w:r>
      <w:r w:rsidRPr="000E46D0">
        <w:rPr>
          <w:rFonts w:cs="Times New Roman"/>
          <w:sz w:val="26"/>
          <w:szCs w:val="26"/>
          <w:lang w:val="uk-UA" w:eastAsia="uk-UA"/>
        </w:rPr>
        <w:t xml:space="preserve"> Учневі надається зворотний зв'язок щодо результатів дострокового оцінювання відповідно до загальних правил, установлених Положенням.</w:t>
      </w:r>
    </w:p>
    <w:p w:rsidR="00ED213D" w:rsidRPr="000E46D0" w:rsidRDefault="00ED213D" w:rsidP="004D7536">
      <w:pPr>
        <w:spacing w:after="0"/>
        <w:rPr>
          <w:rFonts w:cs="Times New Roman"/>
          <w:sz w:val="26"/>
          <w:szCs w:val="26"/>
          <w:lang w:val="uk-UA" w:eastAsia="uk-UA"/>
        </w:rPr>
      </w:pPr>
    </w:p>
    <w:p w:rsidR="00ED213D" w:rsidRPr="000E46D0" w:rsidRDefault="00ED213D" w:rsidP="004D7536">
      <w:pPr>
        <w:spacing w:after="0"/>
        <w:outlineLvl w:val="2"/>
        <w:rPr>
          <w:rFonts w:cs="Times New Roman"/>
          <w:b/>
          <w:bCs/>
          <w:sz w:val="26"/>
          <w:szCs w:val="26"/>
          <w:lang w:val="uk-UA" w:eastAsia="uk-UA"/>
        </w:rPr>
      </w:pPr>
      <w:r w:rsidRPr="000E46D0">
        <w:rPr>
          <w:rFonts w:cs="Times New Roman"/>
          <w:b/>
          <w:bCs/>
          <w:sz w:val="26"/>
          <w:szCs w:val="26"/>
          <w:lang w:val="uk-UA" w:eastAsia="uk-UA"/>
        </w:rPr>
        <w:t>8. Фіксування результатів</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8.1.</w:t>
      </w:r>
      <w:r w:rsidRPr="000E46D0">
        <w:rPr>
          <w:rFonts w:cs="Times New Roman"/>
          <w:sz w:val="26"/>
          <w:szCs w:val="26"/>
          <w:lang w:val="uk-UA" w:eastAsia="uk-UA"/>
        </w:rPr>
        <w:t xml:space="preserve"> Результати дострокового оцінювання фіксуються в документації закладу освіти відповідно до вимог законодавства та правил ведення відповідної документації.</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8.2.</w:t>
      </w:r>
      <w:r w:rsidRPr="000E46D0">
        <w:rPr>
          <w:rFonts w:cs="Times New Roman"/>
          <w:sz w:val="26"/>
          <w:szCs w:val="26"/>
          <w:lang w:val="uk-UA" w:eastAsia="uk-UA"/>
        </w:rPr>
        <w:t xml:space="preserve"> Результат дострокового оцінювання враховується під час визначення відповідного підсумкового результату навчання у порядку, встановленому законодавством і цим Положенням.</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8.3.</w:t>
      </w:r>
      <w:r w:rsidRPr="000E46D0">
        <w:rPr>
          <w:rFonts w:cs="Times New Roman"/>
          <w:sz w:val="26"/>
          <w:szCs w:val="26"/>
          <w:lang w:val="uk-UA" w:eastAsia="uk-UA"/>
        </w:rPr>
        <w:t xml:space="preserve"> Окреме створення комісії для проведення дострокового оцінювання не вимагається, крім випадків, коли необхідність її створення прямо передбачена законодавством.</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8.4.</w:t>
      </w:r>
      <w:r w:rsidRPr="000E46D0">
        <w:rPr>
          <w:rFonts w:cs="Times New Roman"/>
          <w:sz w:val="26"/>
          <w:szCs w:val="26"/>
          <w:lang w:val="uk-UA" w:eastAsia="uk-UA"/>
        </w:rPr>
        <w:t xml:space="preserve"> Не допускається запровадження для учня додаткових форм звітності або документів, не передбачених законодавством чи об'єктивною необхідністю організації процедури.</w:t>
      </w:r>
    </w:p>
    <w:p w:rsidR="00ED213D" w:rsidRPr="000E46D0" w:rsidRDefault="00ED213D" w:rsidP="004D7536">
      <w:pPr>
        <w:spacing w:after="0"/>
        <w:rPr>
          <w:rFonts w:cs="Times New Roman"/>
          <w:sz w:val="26"/>
          <w:szCs w:val="26"/>
          <w:lang w:val="uk-UA" w:eastAsia="uk-UA"/>
        </w:rPr>
      </w:pPr>
    </w:p>
    <w:p w:rsidR="00ED213D" w:rsidRPr="000E46D0" w:rsidRDefault="00ED213D" w:rsidP="004D7536">
      <w:pPr>
        <w:spacing w:after="0"/>
        <w:outlineLvl w:val="2"/>
        <w:rPr>
          <w:rFonts w:cs="Times New Roman"/>
          <w:b/>
          <w:bCs/>
          <w:sz w:val="26"/>
          <w:szCs w:val="26"/>
          <w:lang w:val="uk-UA" w:eastAsia="uk-UA"/>
        </w:rPr>
      </w:pPr>
      <w:r w:rsidRPr="000E46D0">
        <w:rPr>
          <w:rFonts w:cs="Times New Roman"/>
          <w:b/>
          <w:bCs/>
          <w:sz w:val="26"/>
          <w:szCs w:val="26"/>
          <w:lang w:val="uk-UA" w:eastAsia="uk-UA"/>
        </w:rPr>
        <w:t>9. Незгода з результатом дострокового оцінювання</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9.1.</w:t>
      </w:r>
      <w:r w:rsidRPr="000E46D0">
        <w:rPr>
          <w:rFonts w:cs="Times New Roman"/>
          <w:sz w:val="26"/>
          <w:szCs w:val="26"/>
          <w:lang w:val="uk-UA" w:eastAsia="uk-UA"/>
        </w:rPr>
        <w:t xml:space="preserve"> У разі незгоди з результатом дострокового оцінювання учень та/або його батьки (інші законні представники) мають право отримати пояснення щодо визначеної оцінки та застосованих критеріїв.</w:t>
      </w:r>
    </w:p>
    <w:p w:rsidR="00ED213D" w:rsidRPr="000E46D0" w:rsidRDefault="00ED213D" w:rsidP="004D7536">
      <w:pPr>
        <w:spacing w:after="0"/>
        <w:rPr>
          <w:rFonts w:cs="Times New Roman"/>
          <w:sz w:val="26"/>
          <w:szCs w:val="26"/>
          <w:lang w:val="uk-UA" w:eastAsia="uk-UA"/>
        </w:rPr>
      </w:pPr>
      <w:r w:rsidRPr="000E46D0">
        <w:rPr>
          <w:rFonts w:cs="Times New Roman"/>
          <w:b/>
          <w:bCs/>
          <w:sz w:val="26"/>
          <w:szCs w:val="26"/>
          <w:lang w:val="uk-UA" w:eastAsia="uk-UA"/>
        </w:rPr>
        <w:t>9.2.</w:t>
      </w:r>
      <w:r w:rsidRPr="000E46D0">
        <w:rPr>
          <w:rFonts w:cs="Times New Roman"/>
          <w:sz w:val="26"/>
          <w:szCs w:val="26"/>
          <w:lang w:val="uk-UA" w:eastAsia="uk-UA"/>
        </w:rPr>
        <w:t xml:space="preserve"> Подальший розгляд питання здійснюється відповідно до Додатка 3 до цього Положення та спеціальних процедур, установлених законодавством для відповідного виду оцінювання.</w:t>
      </w:r>
    </w:p>
    <w:p w:rsidR="00ED213D" w:rsidRPr="000E46D0" w:rsidRDefault="00ED213D" w:rsidP="004D7536">
      <w:pPr>
        <w:spacing w:after="0"/>
        <w:rPr>
          <w:rFonts w:cs="Times New Roman"/>
          <w:sz w:val="26"/>
          <w:szCs w:val="26"/>
          <w:lang w:val="uk-UA" w:eastAsia="uk-UA"/>
        </w:rPr>
      </w:pPr>
    </w:p>
    <w:p w:rsidR="005D047D" w:rsidRPr="000E46D0" w:rsidRDefault="005D047D" w:rsidP="004D7536">
      <w:pPr>
        <w:spacing w:after="0"/>
        <w:ind w:left="567" w:right="28"/>
        <w:rPr>
          <w:rFonts w:cs="Times New Roman"/>
          <w:sz w:val="26"/>
          <w:szCs w:val="26"/>
          <w:lang w:val="uk-UA"/>
        </w:rPr>
      </w:pPr>
    </w:p>
    <w:sectPr w:rsidR="005D047D" w:rsidRPr="000E46D0" w:rsidSect="005D047D">
      <w:pgSz w:w="12240" w:h="15840"/>
      <w:pgMar w:top="567" w:right="900" w:bottom="567"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9A9" w:rsidRDefault="005609A9">
      <w:pPr>
        <w:spacing w:after="0" w:line="240" w:lineRule="auto"/>
      </w:pPr>
      <w:r>
        <w:separator/>
      </w:r>
    </w:p>
  </w:endnote>
  <w:endnote w:type="continuationSeparator" w:id="0">
    <w:p w:rsidR="005609A9" w:rsidRDefault="00560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286" w:rsidRDefault="005609A9">
    <w:pPr>
      <w:pStyle w:val="a7"/>
      <w:jc w:val="center"/>
    </w:pPr>
    <w:r>
      <w:fldChar w:fldCharType="begin"/>
    </w:r>
    <w:r>
      <w:instrText>PAGE</w:instrText>
    </w:r>
    <w:r>
      <w:fldChar w:fldCharType="separate"/>
    </w:r>
    <w:r w:rsidR="000C563D">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9A9" w:rsidRDefault="005609A9">
      <w:pPr>
        <w:spacing w:after="0" w:line="240" w:lineRule="auto"/>
      </w:pPr>
      <w:r>
        <w:separator/>
      </w:r>
    </w:p>
  </w:footnote>
  <w:footnote w:type="continuationSeparator" w:id="0">
    <w:p w:rsidR="005609A9" w:rsidRDefault="005609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A1503B7"/>
    <w:multiLevelType w:val="multilevel"/>
    <w:tmpl w:val="666A4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C45450"/>
    <w:multiLevelType w:val="multilevel"/>
    <w:tmpl w:val="7BE0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234882"/>
    <w:multiLevelType w:val="multilevel"/>
    <w:tmpl w:val="E460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BE57AE"/>
    <w:multiLevelType w:val="multilevel"/>
    <w:tmpl w:val="F912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85660E"/>
    <w:multiLevelType w:val="multilevel"/>
    <w:tmpl w:val="02EE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574FA4"/>
    <w:multiLevelType w:val="multilevel"/>
    <w:tmpl w:val="3432E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620F4F"/>
    <w:multiLevelType w:val="multilevel"/>
    <w:tmpl w:val="FA76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ED7AFD"/>
    <w:multiLevelType w:val="multilevel"/>
    <w:tmpl w:val="FC7A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8E6C67"/>
    <w:multiLevelType w:val="multilevel"/>
    <w:tmpl w:val="0406B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0C24F7"/>
    <w:multiLevelType w:val="multilevel"/>
    <w:tmpl w:val="C25C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3F6736"/>
    <w:multiLevelType w:val="multilevel"/>
    <w:tmpl w:val="8BDE5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E179B4"/>
    <w:multiLevelType w:val="multilevel"/>
    <w:tmpl w:val="7B500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2A6CF4"/>
    <w:multiLevelType w:val="multilevel"/>
    <w:tmpl w:val="19D67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78023A"/>
    <w:multiLevelType w:val="multilevel"/>
    <w:tmpl w:val="2954E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246523"/>
    <w:multiLevelType w:val="multilevel"/>
    <w:tmpl w:val="8B98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0F390C"/>
    <w:multiLevelType w:val="multilevel"/>
    <w:tmpl w:val="6B54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5617BD"/>
    <w:multiLevelType w:val="multilevel"/>
    <w:tmpl w:val="A0B60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A3220E"/>
    <w:multiLevelType w:val="multilevel"/>
    <w:tmpl w:val="77741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9D7F3B"/>
    <w:multiLevelType w:val="multilevel"/>
    <w:tmpl w:val="844C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766173"/>
    <w:multiLevelType w:val="multilevel"/>
    <w:tmpl w:val="940C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E76ADD"/>
    <w:multiLevelType w:val="multilevel"/>
    <w:tmpl w:val="F8CE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0D730B"/>
    <w:multiLevelType w:val="multilevel"/>
    <w:tmpl w:val="8E36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6"/>
  </w:num>
  <w:num w:numId="11">
    <w:abstractNumId w:val="21"/>
  </w:num>
  <w:num w:numId="12">
    <w:abstractNumId w:val="24"/>
  </w:num>
  <w:num w:numId="13">
    <w:abstractNumId w:val="20"/>
  </w:num>
  <w:num w:numId="14">
    <w:abstractNumId w:val="12"/>
  </w:num>
  <w:num w:numId="15">
    <w:abstractNumId w:val="25"/>
  </w:num>
  <w:num w:numId="16">
    <w:abstractNumId w:val="18"/>
  </w:num>
  <w:num w:numId="17">
    <w:abstractNumId w:val="19"/>
  </w:num>
  <w:num w:numId="18">
    <w:abstractNumId w:val="17"/>
  </w:num>
  <w:num w:numId="19">
    <w:abstractNumId w:val="23"/>
  </w:num>
  <w:num w:numId="20">
    <w:abstractNumId w:val="14"/>
  </w:num>
  <w:num w:numId="21">
    <w:abstractNumId w:val="9"/>
  </w:num>
  <w:num w:numId="22">
    <w:abstractNumId w:val="28"/>
  </w:num>
  <w:num w:numId="23">
    <w:abstractNumId w:val="27"/>
  </w:num>
  <w:num w:numId="24">
    <w:abstractNumId w:val="22"/>
  </w:num>
  <w:num w:numId="25">
    <w:abstractNumId w:val="26"/>
  </w:num>
  <w:num w:numId="26">
    <w:abstractNumId w:val="29"/>
  </w:num>
  <w:num w:numId="27">
    <w:abstractNumId w:val="15"/>
  </w:num>
  <w:num w:numId="28">
    <w:abstractNumId w:val="30"/>
  </w:num>
  <w:num w:numId="29">
    <w:abstractNumId w:val="11"/>
  </w:num>
  <w:num w:numId="30">
    <w:abstractNumId w:val="13"/>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7730"/>
    <w:rsid w:val="00034616"/>
    <w:rsid w:val="00051229"/>
    <w:rsid w:val="0006063C"/>
    <w:rsid w:val="000C563D"/>
    <w:rsid w:val="000D1286"/>
    <w:rsid w:val="000E46D0"/>
    <w:rsid w:val="001027D3"/>
    <w:rsid w:val="00146C13"/>
    <w:rsid w:val="0015074B"/>
    <w:rsid w:val="00193122"/>
    <w:rsid w:val="00221E07"/>
    <w:rsid w:val="0029639D"/>
    <w:rsid w:val="00326F90"/>
    <w:rsid w:val="003A16B6"/>
    <w:rsid w:val="003A2F95"/>
    <w:rsid w:val="004A4F8F"/>
    <w:rsid w:val="004D7536"/>
    <w:rsid w:val="005609A9"/>
    <w:rsid w:val="00574377"/>
    <w:rsid w:val="005D047D"/>
    <w:rsid w:val="00666BB7"/>
    <w:rsid w:val="00716033"/>
    <w:rsid w:val="0073201B"/>
    <w:rsid w:val="00844C9C"/>
    <w:rsid w:val="008E2D0C"/>
    <w:rsid w:val="009777EC"/>
    <w:rsid w:val="009C15F2"/>
    <w:rsid w:val="009D2CD7"/>
    <w:rsid w:val="00A004D6"/>
    <w:rsid w:val="00A05311"/>
    <w:rsid w:val="00A503B7"/>
    <w:rsid w:val="00AA1D8D"/>
    <w:rsid w:val="00AA4AEE"/>
    <w:rsid w:val="00AB76CB"/>
    <w:rsid w:val="00B259D6"/>
    <w:rsid w:val="00B47730"/>
    <w:rsid w:val="00B96629"/>
    <w:rsid w:val="00C26065"/>
    <w:rsid w:val="00C544AF"/>
    <w:rsid w:val="00CB0664"/>
    <w:rsid w:val="00D53486"/>
    <w:rsid w:val="00D62BC3"/>
    <w:rsid w:val="00DF534A"/>
    <w:rsid w:val="00E025A2"/>
    <w:rsid w:val="00ED213D"/>
    <w:rsid w:val="00F2170F"/>
    <w:rsid w:val="00F547C9"/>
    <w:rsid w:val="00F55766"/>
    <w:rsid w:val="00FC693F"/>
    <w:rsid w:val="00FC6FC7"/>
    <w:rsid w:val="00FF6C0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3780D6"/>
  <w15:docId w15:val="{150032DD-6E0C-4341-B952-D3298D087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6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240" w:after="12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3A58C-2426-499C-BB13-37C1848E9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Pages>
  <Words>48103</Words>
  <Characters>27419</Characters>
  <Application>Microsoft Office Word</Application>
  <DocSecurity>0</DocSecurity>
  <Lines>228</Lines>
  <Paragraphs>150</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15</cp:revision>
  <dcterms:created xsi:type="dcterms:W3CDTF">2026-08-25T15:32:00Z</dcterms:created>
  <dcterms:modified xsi:type="dcterms:W3CDTF">2026-09-30T12:30:00Z</dcterms:modified>
  <cp:category/>
</cp:coreProperties>
</file>