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94" w:rsidRPr="00DA5C5C" w:rsidRDefault="00981F94" w:rsidP="00981F94">
      <w:pPr>
        <w:ind w:right="13"/>
        <w:jc w:val="both"/>
        <w:rPr>
          <w:sz w:val="24"/>
          <w:szCs w:val="24"/>
        </w:rPr>
      </w:pPr>
      <w:bookmarkStart w:id="0" w:name="page2"/>
      <w:bookmarkEnd w:id="0"/>
      <w:r w:rsidRPr="00DA5C5C">
        <w:rPr>
          <w:sz w:val="24"/>
          <w:szCs w:val="24"/>
        </w:rPr>
        <w:t>СХВАЛЕНО</w:t>
      </w:r>
      <w:r w:rsidRPr="00DA5C5C">
        <w:rPr>
          <w:sz w:val="24"/>
          <w:szCs w:val="24"/>
        </w:rPr>
        <w:tab/>
      </w:r>
      <w:r w:rsidRPr="00DA5C5C">
        <w:rPr>
          <w:sz w:val="24"/>
          <w:szCs w:val="24"/>
        </w:rPr>
        <w:tab/>
      </w:r>
      <w:r w:rsidRPr="00DA5C5C">
        <w:rPr>
          <w:sz w:val="24"/>
          <w:szCs w:val="24"/>
        </w:rPr>
        <w:tab/>
      </w:r>
      <w:r w:rsidRPr="00DA5C5C">
        <w:rPr>
          <w:sz w:val="24"/>
          <w:szCs w:val="24"/>
        </w:rPr>
        <w:tab/>
      </w:r>
      <w:r w:rsidRPr="00DA5C5C">
        <w:rPr>
          <w:sz w:val="24"/>
          <w:szCs w:val="24"/>
        </w:rPr>
        <w:tab/>
        <w:t xml:space="preserve">         </w:t>
      </w:r>
      <w:r w:rsidR="00DA5C5C">
        <w:rPr>
          <w:sz w:val="24"/>
          <w:szCs w:val="24"/>
        </w:rPr>
        <w:t xml:space="preserve">  </w:t>
      </w:r>
      <w:r w:rsidRPr="00DA5C5C">
        <w:rPr>
          <w:sz w:val="24"/>
          <w:szCs w:val="24"/>
        </w:rPr>
        <w:t xml:space="preserve">  ЗАТВЕРДЖУЮ</w:t>
      </w:r>
    </w:p>
    <w:p w:rsidR="00981F94" w:rsidRPr="00DA5C5C" w:rsidRDefault="00981F94" w:rsidP="00981F94">
      <w:pPr>
        <w:ind w:left="10" w:right="13" w:hanging="10"/>
        <w:jc w:val="both"/>
        <w:rPr>
          <w:sz w:val="24"/>
          <w:szCs w:val="24"/>
        </w:rPr>
      </w:pPr>
      <w:r w:rsidRPr="00DA5C5C">
        <w:rPr>
          <w:sz w:val="24"/>
          <w:szCs w:val="24"/>
        </w:rPr>
        <w:t>Протокол педагогічної ради</w:t>
      </w:r>
      <w:r w:rsidRPr="00DA5C5C">
        <w:rPr>
          <w:sz w:val="24"/>
          <w:szCs w:val="24"/>
        </w:rPr>
        <w:tab/>
      </w:r>
      <w:r w:rsidRPr="00DA5C5C">
        <w:rPr>
          <w:sz w:val="24"/>
          <w:szCs w:val="24"/>
        </w:rPr>
        <w:tab/>
      </w:r>
      <w:r w:rsidRPr="00DA5C5C">
        <w:rPr>
          <w:sz w:val="24"/>
          <w:szCs w:val="24"/>
        </w:rPr>
        <w:tab/>
      </w:r>
      <w:r w:rsidR="00DA5C5C">
        <w:rPr>
          <w:sz w:val="24"/>
          <w:szCs w:val="24"/>
        </w:rPr>
        <w:t xml:space="preserve">             </w:t>
      </w:r>
      <w:r w:rsidRPr="00DA5C5C">
        <w:rPr>
          <w:sz w:val="24"/>
          <w:szCs w:val="24"/>
        </w:rPr>
        <w:t>Директор                Любов  ДЕНИСЮК</w:t>
      </w:r>
    </w:p>
    <w:p w:rsidR="00981F94" w:rsidRPr="00722A73" w:rsidRDefault="00DC36C6" w:rsidP="00981F94">
      <w:pPr>
        <w:tabs>
          <w:tab w:val="center" w:pos="4812"/>
        </w:tabs>
        <w:ind w:left="10" w:right="13" w:hanging="10"/>
        <w:jc w:val="both"/>
        <w:rPr>
          <w:sz w:val="24"/>
          <w:szCs w:val="24"/>
          <w:lang w:val="ru-RU"/>
        </w:rPr>
      </w:pPr>
      <w:r w:rsidRPr="00722A73">
        <w:rPr>
          <w:sz w:val="24"/>
          <w:szCs w:val="24"/>
        </w:rPr>
        <w:tab/>
        <w:t>3</w:t>
      </w:r>
      <w:r w:rsidRPr="00722A73">
        <w:rPr>
          <w:sz w:val="24"/>
          <w:szCs w:val="24"/>
          <w:lang w:val="ru-RU"/>
        </w:rPr>
        <w:t>0</w:t>
      </w:r>
      <w:r w:rsidRPr="00722A73">
        <w:rPr>
          <w:sz w:val="24"/>
          <w:szCs w:val="24"/>
        </w:rPr>
        <w:t>.08.202</w:t>
      </w:r>
      <w:r w:rsidRPr="00722A73">
        <w:rPr>
          <w:sz w:val="24"/>
          <w:szCs w:val="24"/>
          <w:lang w:val="ru-RU"/>
        </w:rPr>
        <w:t xml:space="preserve">4 </w:t>
      </w:r>
      <w:r w:rsidR="00981F94" w:rsidRPr="00722A73">
        <w:rPr>
          <w:sz w:val="24"/>
          <w:szCs w:val="24"/>
        </w:rPr>
        <w:t xml:space="preserve"> № 1                     </w:t>
      </w:r>
      <w:r w:rsidRPr="00722A73">
        <w:rPr>
          <w:sz w:val="24"/>
          <w:szCs w:val="24"/>
        </w:rPr>
        <w:t xml:space="preserve">                             </w:t>
      </w:r>
      <w:r w:rsidR="00DA5C5C" w:rsidRPr="00722A73">
        <w:rPr>
          <w:sz w:val="24"/>
          <w:szCs w:val="24"/>
        </w:rPr>
        <w:t xml:space="preserve">       </w:t>
      </w:r>
      <w:r w:rsidRPr="00722A73">
        <w:rPr>
          <w:sz w:val="24"/>
          <w:szCs w:val="24"/>
        </w:rPr>
        <w:t xml:space="preserve"> 3</w:t>
      </w:r>
      <w:r w:rsidRPr="00722A73">
        <w:rPr>
          <w:sz w:val="24"/>
          <w:szCs w:val="24"/>
          <w:lang w:val="ru-RU"/>
        </w:rPr>
        <w:t>0</w:t>
      </w:r>
      <w:r w:rsidRPr="00722A73">
        <w:rPr>
          <w:sz w:val="24"/>
          <w:szCs w:val="24"/>
        </w:rPr>
        <w:t>.08.202</w:t>
      </w:r>
      <w:r w:rsidRPr="00722A73">
        <w:rPr>
          <w:sz w:val="24"/>
          <w:szCs w:val="24"/>
          <w:lang w:val="ru-RU"/>
        </w:rPr>
        <w:t>4</w:t>
      </w:r>
    </w:p>
    <w:p w:rsidR="00981F94" w:rsidRPr="00DA5C5C" w:rsidRDefault="00981F94" w:rsidP="00981F94">
      <w:pPr>
        <w:ind w:right="11"/>
        <w:rPr>
          <w:color w:val="C0504D" w:themeColor="accent2"/>
          <w:sz w:val="24"/>
          <w:szCs w:val="24"/>
        </w:rPr>
      </w:pPr>
    </w:p>
    <w:p w:rsidR="00981F94" w:rsidRPr="00DA5C5C" w:rsidRDefault="00981F94" w:rsidP="00981F94">
      <w:pPr>
        <w:ind w:right="-359"/>
        <w:rPr>
          <w:rFonts w:eastAsia="Times New Roman"/>
          <w:b/>
          <w:bCs/>
          <w:color w:val="C0504D" w:themeColor="accent2"/>
          <w:sz w:val="24"/>
          <w:szCs w:val="24"/>
        </w:rPr>
      </w:pPr>
      <w:r w:rsidRPr="00DA5C5C">
        <w:rPr>
          <w:rFonts w:eastAsia="Times New Roman"/>
          <w:b/>
          <w:bCs/>
          <w:color w:val="C0504D" w:themeColor="accent2"/>
          <w:sz w:val="24"/>
          <w:szCs w:val="24"/>
        </w:rPr>
        <w:t xml:space="preserve">                                                         </w:t>
      </w:r>
    </w:p>
    <w:p w:rsidR="00981F94" w:rsidRPr="00DA5C5C" w:rsidRDefault="00981F94" w:rsidP="00981F94">
      <w:pPr>
        <w:ind w:right="-359"/>
        <w:rPr>
          <w:rFonts w:eastAsia="Times New Roman"/>
          <w:b/>
          <w:bCs/>
          <w:sz w:val="24"/>
          <w:szCs w:val="24"/>
        </w:rPr>
      </w:pPr>
    </w:p>
    <w:p w:rsidR="004E086F" w:rsidRPr="00DA5C5C" w:rsidRDefault="00BB616D" w:rsidP="00981F94">
      <w:pPr>
        <w:ind w:right="-359"/>
        <w:rPr>
          <w:b/>
          <w:sz w:val="24"/>
          <w:szCs w:val="24"/>
        </w:rPr>
      </w:pPr>
      <w:r w:rsidRPr="00DA5C5C">
        <w:rPr>
          <w:rFonts w:eastAsia="Times New Roman"/>
          <w:b/>
          <w:bCs/>
          <w:sz w:val="24"/>
          <w:szCs w:val="24"/>
        </w:rPr>
        <w:t xml:space="preserve">                                                           </w:t>
      </w:r>
      <w:r w:rsidR="000D1D62" w:rsidRPr="00DA5C5C">
        <w:rPr>
          <w:rFonts w:eastAsia="Times New Roman"/>
          <w:b/>
          <w:bCs/>
          <w:sz w:val="24"/>
          <w:szCs w:val="24"/>
        </w:rPr>
        <w:t>Освітня програма</w:t>
      </w:r>
    </w:p>
    <w:p w:rsidR="00BB616D" w:rsidRPr="00DA5C5C" w:rsidRDefault="00BB616D" w:rsidP="00BB616D">
      <w:pPr>
        <w:ind w:right="-359"/>
        <w:jc w:val="center"/>
        <w:rPr>
          <w:b/>
          <w:sz w:val="24"/>
          <w:szCs w:val="24"/>
        </w:rPr>
      </w:pPr>
      <w:r w:rsidRPr="00DA5C5C">
        <w:rPr>
          <w:rFonts w:eastAsia="Times New Roman"/>
          <w:b/>
          <w:bCs/>
          <w:sz w:val="24"/>
          <w:szCs w:val="24"/>
        </w:rPr>
        <w:t xml:space="preserve">Гімназії імені родини </w:t>
      </w:r>
      <w:proofErr w:type="spellStart"/>
      <w:r w:rsidRPr="00DA5C5C">
        <w:rPr>
          <w:rFonts w:eastAsia="Times New Roman"/>
          <w:b/>
          <w:bCs/>
          <w:sz w:val="24"/>
          <w:szCs w:val="24"/>
        </w:rPr>
        <w:t>Луговських</w:t>
      </w:r>
      <w:proofErr w:type="spellEnd"/>
    </w:p>
    <w:p w:rsidR="00BB616D" w:rsidRPr="00DA5C5C" w:rsidRDefault="00BB616D" w:rsidP="00BB616D">
      <w:pPr>
        <w:spacing w:line="308" w:lineRule="exact"/>
        <w:rPr>
          <w:b/>
          <w:sz w:val="24"/>
          <w:szCs w:val="24"/>
        </w:rPr>
      </w:pPr>
      <w:r w:rsidRPr="00DA5C5C">
        <w:rPr>
          <w:b/>
          <w:sz w:val="24"/>
          <w:szCs w:val="24"/>
        </w:rPr>
        <w:t xml:space="preserve">                                               Червоноградської міської ради</w:t>
      </w:r>
    </w:p>
    <w:p w:rsidR="004E086F" w:rsidRPr="00DA5C5C" w:rsidRDefault="004E086F">
      <w:pPr>
        <w:spacing w:line="59" w:lineRule="exact"/>
        <w:rPr>
          <w:b/>
          <w:sz w:val="24"/>
          <w:szCs w:val="24"/>
        </w:rPr>
      </w:pPr>
    </w:p>
    <w:p w:rsidR="004E086F" w:rsidRPr="00DA5C5C" w:rsidRDefault="00BB616D" w:rsidP="00BB616D">
      <w:pPr>
        <w:ind w:right="-359"/>
        <w:rPr>
          <w:rFonts w:eastAsia="Times New Roman"/>
          <w:b/>
          <w:bCs/>
          <w:sz w:val="24"/>
          <w:szCs w:val="24"/>
        </w:rPr>
      </w:pPr>
      <w:r w:rsidRPr="00DA5C5C">
        <w:rPr>
          <w:rFonts w:eastAsia="Times New Roman"/>
          <w:b/>
          <w:bCs/>
          <w:sz w:val="24"/>
          <w:szCs w:val="24"/>
        </w:rPr>
        <w:t xml:space="preserve">                                         </w:t>
      </w:r>
      <w:r w:rsidR="000D1D62" w:rsidRPr="00DA5C5C">
        <w:rPr>
          <w:rFonts w:eastAsia="Times New Roman"/>
          <w:b/>
          <w:bCs/>
          <w:sz w:val="24"/>
          <w:szCs w:val="24"/>
        </w:rPr>
        <w:t xml:space="preserve">для  </w:t>
      </w:r>
      <w:r w:rsidR="000D1D62" w:rsidRPr="00DA5C5C">
        <w:rPr>
          <w:rFonts w:eastAsia="Times New Roman"/>
          <w:b/>
          <w:sz w:val="24"/>
          <w:szCs w:val="24"/>
        </w:rPr>
        <w:t xml:space="preserve">5-Б, 5-В, 6-В, 6-Г, 7-Б, 7-В, 7-Г </w:t>
      </w:r>
      <w:r w:rsidR="000D1D62" w:rsidRPr="00DA5C5C">
        <w:rPr>
          <w:rFonts w:eastAsia="Times New Roman"/>
          <w:b/>
          <w:bCs/>
          <w:sz w:val="24"/>
          <w:szCs w:val="24"/>
        </w:rPr>
        <w:t xml:space="preserve">класів </w:t>
      </w:r>
    </w:p>
    <w:p w:rsidR="000D1D62" w:rsidRPr="00DA5C5C" w:rsidRDefault="000D1D62" w:rsidP="00BB616D">
      <w:pPr>
        <w:ind w:right="-359"/>
        <w:rPr>
          <w:b/>
          <w:sz w:val="24"/>
          <w:szCs w:val="24"/>
        </w:rPr>
      </w:pPr>
    </w:p>
    <w:p w:rsidR="004E086F" w:rsidRPr="00DA5C5C" w:rsidRDefault="004E086F">
      <w:pPr>
        <w:spacing w:line="308" w:lineRule="exact"/>
        <w:rPr>
          <w:sz w:val="24"/>
          <w:szCs w:val="24"/>
        </w:rPr>
      </w:pPr>
    </w:p>
    <w:p w:rsidR="004E086F" w:rsidRPr="00DA5C5C" w:rsidRDefault="000D1D62">
      <w:pPr>
        <w:ind w:left="3620"/>
        <w:rPr>
          <w:sz w:val="24"/>
          <w:szCs w:val="24"/>
        </w:rPr>
      </w:pPr>
      <w:r w:rsidRPr="00DA5C5C">
        <w:rPr>
          <w:rFonts w:eastAsia="Times New Roman"/>
          <w:b/>
          <w:bCs/>
          <w:sz w:val="24"/>
          <w:szCs w:val="24"/>
        </w:rPr>
        <w:t>1. Загальні положення</w:t>
      </w:r>
    </w:p>
    <w:p w:rsidR="004E086F" w:rsidRPr="00DA5C5C" w:rsidRDefault="004E086F">
      <w:pPr>
        <w:spacing w:line="59" w:lineRule="exact"/>
        <w:rPr>
          <w:sz w:val="24"/>
          <w:szCs w:val="24"/>
        </w:rPr>
      </w:pPr>
    </w:p>
    <w:p w:rsidR="004E086F" w:rsidRPr="00DA5C5C" w:rsidRDefault="004E086F">
      <w:pPr>
        <w:spacing w:line="4" w:lineRule="exact"/>
        <w:rPr>
          <w:color w:val="FF0000"/>
          <w:sz w:val="24"/>
          <w:szCs w:val="24"/>
        </w:rPr>
      </w:pPr>
    </w:p>
    <w:p w:rsidR="00981F94" w:rsidRPr="00DA5C5C" w:rsidRDefault="00981F94" w:rsidP="00981F94">
      <w:pPr>
        <w:jc w:val="both"/>
        <w:rPr>
          <w:sz w:val="24"/>
          <w:szCs w:val="24"/>
        </w:rPr>
      </w:pPr>
      <w:r w:rsidRPr="00DA5C5C">
        <w:rPr>
          <w:color w:val="FF0000"/>
          <w:sz w:val="24"/>
          <w:szCs w:val="24"/>
        </w:rPr>
        <w:t xml:space="preserve">        </w:t>
      </w:r>
      <w:r w:rsidR="00DA5C5C">
        <w:rPr>
          <w:color w:val="FF0000"/>
          <w:sz w:val="24"/>
          <w:szCs w:val="24"/>
        </w:rPr>
        <w:t xml:space="preserve"> </w:t>
      </w:r>
      <w:r w:rsidRPr="00DA5C5C">
        <w:rPr>
          <w:sz w:val="24"/>
          <w:szCs w:val="24"/>
        </w:rPr>
        <w:t xml:space="preserve">Освітня програма для учнів </w:t>
      </w:r>
      <w:r w:rsidRPr="00DA5C5C">
        <w:rPr>
          <w:rFonts w:eastAsia="Times New Roman"/>
          <w:sz w:val="24"/>
          <w:szCs w:val="24"/>
        </w:rPr>
        <w:t>5-Б, 5-В, 6-В, 6-Г, 7-Б, 7-В, 7-Г</w:t>
      </w:r>
      <w:r w:rsidRPr="00DA5C5C">
        <w:rPr>
          <w:sz w:val="24"/>
          <w:szCs w:val="24"/>
        </w:rPr>
        <w:t xml:space="preserve">   класів, розроблена на основі Типової освітньої програми для учнів 5-9 класів закладів загальної середньої освіти, затвердженої наказом Міністерства освіти і науки України 19.02.2021 № 235 ( в редакції наказу Міністерства освіти і науки України 09.08.2024 № 1120), відповідно до частини третьої статті 11 </w:t>
      </w:r>
      <w:hyperlink r:id="rId6" w:history="1">
        <w:r w:rsidRPr="00DA5C5C">
          <w:rPr>
            <w:rStyle w:val="a3"/>
            <w:color w:val="auto"/>
            <w:sz w:val="24"/>
            <w:szCs w:val="24"/>
            <w:u w:val="none"/>
          </w:rPr>
          <w:t>Закону України «Про повну загальну середню освіту»</w:t>
        </w:r>
      </w:hyperlink>
      <w:r w:rsidRPr="00DA5C5C">
        <w:rPr>
          <w:sz w:val="24"/>
          <w:szCs w:val="24"/>
        </w:rPr>
        <w:t>:</w:t>
      </w:r>
    </w:p>
    <w:p w:rsidR="00981F94" w:rsidRPr="00DA5C5C" w:rsidRDefault="00981F94" w:rsidP="00981F94">
      <w:pPr>
        <w:jc w:val="both"/>
        <w:rPr>
          <w:sz w:val="24"/>
          <w:szCs w:val="24"/>
        </w:rPr>
      </w:pPr>
      <w:r w:rsidRPr="00DA5C5C">
        <w:rPr>
          <w:sz w:val="24"/>
          <w:szCs w:val="24"/>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981F94" w:rsidRPr="00DA5C5C" w:rsidRDefault="00981F94" w:rsidP="00981F94">
      <w:pPr>
        <w:jc w:val="both"/>
        <w:rPr>
          <w:sz w:val="24"/>
          <w:szCs w:val="24"/>
        </w:rPr>
      </w:pPr>
      <w:r w:rsidRPr="00DA5C5C">
        <w:rPr>
          <w:sz w:val="24"/>
          <w:szCs w:val="24"/>
        </w:rPr>
        <w:t xml:space="preserve">- визначає (в обсязі не меншому ніж встановлено Типовою освітньою програмою)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w:t>
      </w:r>
      <w:r w:rsidR="004A0971" w:rsidRPr="00DA5C5C">
        <w:rPr>
          <w:sz w:val="24"/>
          <w:szCs w:val="24"/>
        </w:rPr>
        <w:t>(додаток 1)</w:t>
      </w:r>
      <w:r w:rsidRPr="00DA5C5C">
        <w:rPr>
          <w:sz w:val="24"/>
          <w:szCs w:val="24"/>
        </w:rPr>
        <w:t>;</w:t>
      </w:r>
    </w:p>
    <w:p w:rsidR="00981F94" w:rsidRPr="00DA5C5C" w:rsidRDefault="00981F94" w:rsidP="00981F94">
      <w:pPr>
        <w:jc w:val="both"/>
        <w:rPr>
          <w:sz w:val="24"/>
          <w:szCs w:val="24"/>
        </w:rPr>
      </w:pPr>
      <w:r w:rsidRPr="00DA5C5C">
        <w:rPr>
          <w:sz w:val="24"/>
          <w:szCs w:val="24"/>
        </w:rPr>
        <w:t>- містить   навчальний план (</w:t>
      </w:r>
      <w:r w:rsidR="003714A0" w:rsidRPr="00DA5C5C">
        <w:rPr>
          <w:sz w:val="24"/>
          <w:szCs w:val="24"/>
        </w:rPr>
        <w:t>додаток 2</w:t>
      </w:r>
      <w:r w:rsidRPr="00DA5C5C">
        <w:rPr>
          <w:sz w:val="24"/>
          <w:szCs w:val="24"/>
        </w:rPr>
        <w:t xml:space="preserve">), що ґрунтуються на Типовому навчальному плані для 5-9 класів закладів загальної середньої освіти з навчанням українською мовою (додаток 3)  Типової освітньої програми. </w:t>
      </w:r>
    </w:p>
    <w:p w:rsidR="00981F94" w:rsidRPr="00DA5C5C" w:rsidRDefault="00981F94" w:rsidP="00981F94">
      <w:pPr>
        <w:jc w:val="both"/>
        <w:rPr>
          <w:sz w:val="24"/>
          <w:szCs w:val="24"/>
        </w:rPr>
      </w:pPr>
      <w:r w:rsidRPr="00DA5C5C">
        <w:rPr>
          <w:sz w:val="24"/>
          <w:szCs w:val="24"/>
        </w:rPr>
        <w:t>- містить перелік модельних навчальних програм, що використовуються гімназією в освітньому процесі (</w:t>
      </w:r>
      <w:r w:rsidR="004A0971" w:rsidRPr="00DA5C5C">
        <w:rPr>
          <w:sz w:val="24"/>
          <w:szCs w:val="24"/>
        </w:rPr>
        <w:t>додаток 5</w:t>
      </w:r>
      <w:r w:rsidRPr="00DA5C5C">
        <w:rPr>
          <w:sz w:val="24"/>
          <w:szCs w:val="24"/>
        </w:rPr>
        <w:t>);</w:t>
      </w:r>
    </w:p>
    <w:p w:rsidR="00981F94" w:rsidRPr="00DA5C5C" w:rsidRDefault="00981F94" w:rsidP="00981F94">
      <w:pPr>
        <w:jc w:val="both"/>
        <w:rPr>
          <w:sz w:val="24"/>
          <w:szCs w:val="24"/>
        </w:rPr>
      </w:pPr>
      <w:r w:rsidRPr="00DA5C5C">
        <w:rPr>
          <w:sz w:val="24"/>
          <w:szCs w:val="24"/>
        </w:rPr>
        <w:t>- опис форм організації освітнього процесу та інструментарію оцінювання.</w:t>
      </w:r>
    </w:p>
    <w:p w:rsidR="004E086F" w:rsidRPr="00DA5C5C" w:rsidRDefault="00981F94" w:rsidP="00DD793F">
      <w:pPr>
        <w:tabs>
          <w:tab w:val="left" w:pos="1193"/>
        </w:tabs>
        <w:spacing w:line="260" w:lineRule="auto"/>
        <w:ind w:right="20"/>
        <w:jc w:val="both"/>
        <w:rPr>
          <w:rFonts w:eastAsia="Times New Roman"/>
          <w:sz w:val="24"/>
          <w:szCs w:val="24"/>
        </w:rPr>
      </w:pPr>
      <w:r w:rsidRPr="00DA5C5C">
        <w:rPr>
          <w:sz w:val="24"/>
          <w:szCs w:val="24"/>
        </w:rPr>
        <w:t xml:space="preserve">        </w:t>
      </w:r>
      <w:r w:rsidRPr="00DA5C5C">
        <w:rPr>
          <w:rFonts w:eastAsia="Times New Roman"/>
          <w:sz w:val="24"/>
          <w:szCs w:val="24"/>
        </w:rPr>
        <w:t xml:space="preserve">У </w:t>
      </w:r>
      <w:r w:rsidR="000D1D62" w:rsidRPr="00DA5C5C">
        <w:rPr>
          <w:rFonts w:eastAsia="Times New Roman"/>
          <w:sz w:val="24"/>
          <w:szCs w:val="24"/>
        </w:rPr>
        <w:t xml:space="preserve">цій освітній програмі терміни вжито в значенні, наведеному в Законах України </w:t>
      </w:r>
      <w:r w:rsidR="00DD793F" w:rsidRPr="00DA5C5C">
        <w:rPr>
          <w:rFonts w:eastAsia="Times New Roman"/>
          <w:sz w:val="24"/>
          <w:szCs w:val="24"/>
          <w:lang w:val="ru-RU"/>
        </w:rPr>
        <w:t xml:space="preserve">   </w:t>
      </w:r>
      <w:r w:rsidR="000D1D62" w:rsidRPr="00DA5C5C">
        <w:rPr>
          <w:rFonts w:eastAsia="Times New Roman"/>
          <w:sz w:val="24"/>
          <w:szCs w:val="24"/>
        </w:rPr>
        <w:t>«Про освіту», «Про повну загальну середню освіту», інших нормативно-правових актах.</w:t>
      </w:r>
    </w:p>
    <w:p w:rsidR="004E086F" w:rsidRPr="00DA5C5C" w:rsidRDefault="004E086F">
      <w:pPr>
        <w:spacing w:line="2" w:lineRule="exact"/>
        <w:rPr>
          <w:rFonts w:eastAsia="Times New Roman"/>
          <w:color w:val="FF0000"/>
          <w:sz w:val="24"/>
          <w:szCs w:val="24"/>
        </w:rPr>
      </w:pPr>
    </w:p>
    <w:p w:rsidR="004E086F" w:rsidRPr="00DA5C5C" w:rsidRDefault="004E086F">
      <w:pPr>
        <w:spacing w:line="3" w:lineRule="exact"/>
        <w:rPr>
          <w:rFonts w:eastAsia="Times New Roman"/>
          <w:color w:val="FF0000"/>
          <w:sz w:val="24"/>
          <w:szCs w:val="24"/>
        </w:rPr>
      </w:pPr>
    </w:p>
    <w:p w:rsidR="004E086F" w:rsidRPr="00DA5C5C" w:rsidRDefault="000D1D62" w:rsidP="00DA5C5C">
      <w:pPr>
        <w:tabs>
          <w:tab w:val="left" w:pos="1215"/>
        </w:tabs>
        <w:spacing w:line="260" w:lineRule="auto"/>
        <w:ind w:firstLineChars="200" w:firstLine="480"/>
        <w:jc w:val="both"/>
        <w:rPr>
          <w:rFonts w:eastAsia="Times New Roman"/>
          <w:sz w:val="24"/>
          <w:szCs w:val="24"/>
        </w:rPr>
      </w:pPr>
      <w:r w:rsidRPr="00DA5C5C">
        <w:rPr>
          <w:rFonts w:eastAsia="Times New Roman"/>
          <w:sz w:val="24"/>
          <w:szCs w:val="24"/>
        </w:rPr>
        <w:t>В освітній програмі враховані гарантовані державою права щодо академічної, організаційної, фінансової та ка</w:t>
      </w:r>
      <w:r w:rsidR="00413768">
        <w:rPr>
          <w:rFonts w:eastAsia="Times New Roman"/>
          <w:sz w:val="24"/>
          <w:szCs w:val="24"/>
        </w:rPr>
        <w:t>дрової автономії</w:t>
      </w:r>
      <w:r w:rsidRPr="00DA5C5C">
        <w:rPr>
          <w:rFonts w:eastAsia="Times New Roman"/>
          <w:sz w:val="24"/>
          <w:szCs w:val="24"/>
        </w:rPr>
        <w:t>, а також права педагогічних працівників на академічну свободу.</w:t>
      </w:r>
    </w:p>
    <w:p w:rsidR="004E086F" w:rsidRPr="00DA5C5C" w:rsidRDefault="00981F94" w:rsidP="00981F94">
      <w:pPr>
        <w:spacing w:line="256" w:lineRule="auto"/>
        <w:ind w:right="20"/>
        <w:jc w:val="both"/>
        <w:rPr>
          <w:rFonts w:eastAsia="Times New Roman"/>
          <w:sz w:val="24"/>
          <w:szCs w:val="24"/>
        </w:rPr>
      </w:pPr>
      <w:r w:rsidRPr="00DA5C5C">
        <w:rPr>
          <w:rFonts w:eastAsia="Times New Roman"/>
          <w:sz w:val="24"/>
          <w:szCs w:val="24"/>
        </w:rPr>
        <w:t xml:space="preserve">      </w:t>
      </w:r>
      <w:r w:rsidR="00DA5C5C">
        <w:rPr>
          <w:rFonts w:eastAsia="Times New Roman"/>
          <w:sz w:val="24"/>
          <w:szCs w:val="24"/>
        </w:rPr>
        <w:t xml:space="preserve"> </w:t>
      </w:r>
      <w:r w:rsidR="000D1D62" w:rsidRPr="00DA5C5C">
        <w:rPr>
          <w:rFonts w:eastAsia="Times New Roman"/>
          <w:sz w:val="24"/>
          <w:szCs w:val="24"/>
        </w:rPr>
        <w:t xml:space="preserve">Відповідно до </w:t>
      </w:r>
      <w:r w:rsidRPr="00DA5C5C">
        <w:rPr>
          <w:rFonts w:eastAsia="Times New Roman"/>
          <w:sz w:val="24"/>
          <w:szCs w:val="24"/>
        </w:rPr>
        <w:t xml:space="preserve"> Державного стандарту базової середньої освіти (далі — Державний стандарт), затвердженого постановою Кабінету Міністрів України від 30 вересня 2020 року № 898, зі змінами, затвердженими постановою Кабінету Міністрів України від 30 серпня 2022 року № 972</w:t>
      </w:r>
      <w:r w:rsidR="000D1D62" w:rsidRPr="00DA5C5C">
        <w:rPr>
          <w:rFonts w:eastAsia="Times New Roman"/>
          <w:sz w:val="24"/>
          <w:szCs w:val="24"/>
        </w:rPr>
        <w:t xml:space="preserve"> метою базової середньої освіти є розвиток природних </w:t>
      </w:r>
      <w:r w:rsidR="00DD793F" w:rsidRPr="00DA5C5C">
        <w:rPr>
          <w:rFonts w:eastAsia="Times New Roman"/>
          <w:sz w:val="24"/>
          <w:szCs w:val="24"/>
        </w:rPr>
        <w:t xml:space="preserve">     </w:t>
      </w:r>
      <w:r w:rsidR="000D1D62" w:rsidRPr="00DA5C5C">
        <w:rPr>
          <w:rFonts w:eastAsia="Times New Roman"/>
          <w:sz w:val="24"/>
          <w:szCs w:val="24"/>
        </w:rPr>
        <w:t xml:space="preserve">здібностей, інтересів, обдарувань учнівства, формування </w:t>
      </w:r>
      <w:proofErr w:type="spellStart"/>
      <w:r w:rsidR="000D1D62" w:rsidRPr="00DA5C5C">
        <w:rPr>
          <w:rFonts w:eastAsia="Times New Roman"/>
          <w:sz w:val="24"/>
          <w:szCs w:val="24"/>
        </w:rPr>
        <w:t>компетентностей</w:t>
      </w:r>
      <w:proofErr w:type="spellEnd"/>
      <w:r w:rsidR="000D1D62" w:rsidRPr="00DA5C5C">
        <w:rPr>
          <w:rFonts w:eastAsia="Times New Roman"/>
          <w:sz w:val="24"/>
          <w:szCs w:val="24"/>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4E086F" w:rsidRPr="00DA5C5C" w:rsidRDefault="004E086F">
      <w:pPr>
        <w:jc w:val="center"/>
        <w:rPr>
          <w:b/>
          <w:bCs/>
          <w:color w:val="FF0000"/>
          <w:sz w:val="24"/>
          <w:szCs w:val="24"/>
        </w:rPr>
      </w:pPr>
    </w:p>
    <w:p w:rsidR="004E086F" w:rsidRPr="00DA5C5C" w:rsidRDefault="000D1D62" w:rsidP="000D1D62">
      <w:pPr>
        <w:ind w:right="-379"/>
        <w:rPr>
          <w:rFonts w:eastAsia="Times New Roman"/>
          <w:b/>
          <w:bCs/>
          <w:sz w:val="24"/>
          <w:szCs w:val="24"/>
        </w:rPr>
      </w:pPr>
      <w:bookmarkStart w:id="1" w:name="page3"/>
      <w:bookmarkStart w:id="2" w:name="page4"/>
      <w:bookmarkEnd w:id="1"/>
      <w:bookmarkEnd w:id="2"/>
      <w:r w:rsidRPr="00DA5C5C">
        <w:rPr>
          <w:rFonts w:eastAsia="Times New Roman"/>
          <w:b/>
          <w:bCs/>
          <w:sz w:val="24"/>
          <w:szCs w:val="24"/>
        </w:rPr>
        <w:t xml:space="preserve">                       </w:t>
      </w:r>
      <w:r w:rsidR="004A0971" w:rsidRPr="00DA5C5C">
        <w:rPr>
          <w:rFonts w:eastAsia="Times New Roman"/>
          <w:b/>
          <w:bCs/>
          <w:sz w:val="24"/>
          <w:szCs w:val="24"/>
        </w:rPr>
        <w:t xml:space="preserve">         </w:t>
      </w:r>
      <w:r w:rsidR="00436CDF" w:rsidRPr="00DA5C5C">
        <w:rPr>
          <w:rFonts w:eastAsia="Times New Roman"/>
          <w:b/>
          <w:bCs/>
          <w:sz w:val="24"/>
          <w:szCs w:val="24"/>
        </w:rPr>
        <w:t>2.</w:t>
      </w:r>
      <w:r w:rsidRPr="00DA5C5C">
        <w:rPr>
          <w:rFonts w:eastAsia="Times New Roman"/>
          <w:b/>
          <w:bCs/>
          <w:sz w:val="24"/>
          <w:szCs w:val="24"/>
        </w:rPr>
        <w:t>Вимоги до осіб, які можуть розпочати навчання</w:t>
      </w:r>
    </w:p>
    <w:p w:rsidR="004E086F" w:rsidRPr="00DA5C5C" w:rsidRDefault="004E086F">
      <w:pPr>
        <w:spacing w:line="59" w:lineRule="exact"/>
        <w:rPr>
          <w:sz w:val="24"/>
          <w:szCs w:val="24"/>
        </w:rPr>
      </w:pPr>
    </w:p>
    <w:p w:rsidR="004E086F" w:rsidRPr="00DA5C5C" w:rsidRDefault="000D1D62">
      <w:pPr>
        <w:ind w:right="-319"/>
        <w:jc w:val="center"/>
        <w:rPr>
          <w:sz w:val="24"/>
          <w:szCs w:val="24"/>
        </w:rPr>
      </w:pPr>
      <w:r w:rsidRPr="00DA5C5C">
        <w:rPr>
          <w:rFonts w:eastAsia="Times New Roman"/>
          <w:b/>
          <w:bCs/>
          <w:sz w:val="24"/>
          <w:szCs w:val="24"/>
        </w:rPr>
        <w:t>за освітньою програмою</w:t>
      </w:r>
    </w:p>
    <w:p w:rsidR="004E086F" w:rsidRPr="00DA5C5C" w:rsidRDefault="004E086F">
      <w:pPr>
        <w:spacing w:line="27" w:lineRule="exact"/>
        <w:rPr>
          <w:sz w:val="24"/>
          <w:szCs w:val="24"/>
        </w:rPr>
      </w:pPr>
    </w:p>
    <w:p w:rsidR="004E086F" w:rsidRPr="00DA5C5C" w:rsidRDefault="003714A0" w:rsidP="003714A0">
      <w:pPr>
        <w:spacing w:line="259" w:lineRule="auto"/>
        <w:ind w:right="20"/>
        <w:jc w:val="both"/>
        <w:rPr>
          <w:sz w:val="24"/>
          <w:szCs w:val="24"/>
        </w:rPr>
      </w:pPr>
      <w:r w:rsidRPr="00DA5C5C">
        <w:rPr>
          <w:rFonts w:eastAsia="Times New Roman"/>
          <w:sz w:val="24"/>
          <w:szCs w:val="24"/>
        </w:rPr>
        <w:t xml:space="preserve">           </w:t>
      </w:r>
      <w:r w:rsidR="000D1D62" w:rsidRPr="00DA5C5C">
        <w:rPr>
          <w:rFonts w:eastAsia="Times New Roman"/>
          <w:sz w:val="24"/>
          <w:szCs w:val="24"/>
        </w:rPr>
        <w:t>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w:t>
      </w:r>
    </w:p>
    <w:p w:rsidR="004E086F" w:rsidRPr="00DA5C5C" w:rsidRDefault="003714A0" w:rsidP="003714A0">
      <w:pPr>
        <w:spacing w:line="255" w:lineRule="auto"/>
        <w:ind w:right="20"/>
        <w:jc w:val="both"/>
        <w:rPr>
          <w:color w:val="000000" w:themeColor="text1"/>
          <w:sz w:val="24"/>
          <w:szCs w:val="24"/>
        </w:rPr>
      </w:pPr>
      <w:r w:rsidRPr="00DA5C5C">
        <w:rPr>
          <w:rFonts w:eastAsia="Times New Roman"/>
          <w:sz w:val="24"/>
          <w:szCs w:val="24"/>
        </w:rPr>
        <w:lastRenderedPageBreak/>
        <w:t xml:space="preserve">           </w:t>
      </w:r>
      <w:r w:rsidR="000D1D62" w:rsidRPr="00DA5C5C">
        <w:rPr>
          <w:rFonts w:eastAsia="Times New Roman"/>
          <w:sz w:val="24"/>
          <w:szCs w:val="24"/>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w:t>
      </w:r>
      <w:r w:rsidR="000D1D62" w:rsidRPr="00DA5C5C">
        <w:rPr>
          <w:rFonts w:eastAsia="Times New Roman"/>
          <w:color w:val="000000" w:themeColor="text1"/>
          <w:sz w:val="24"/>
          <w:szCs w:val="24"/>
        </w:rPr>
        <w:t>визначеному педа</w:t>
      </w:r>
      <w:r w:rsidR="004A0971" w:rsidRPr="00DA5C5C">
        <w:rPr>
          <w:rFonts w:eastAsia="Times New Roman"/>
          <w:color w:val="000000" w:themeColor="text1"/>
          <w:sz w:val="24"/>
          <w:szCs w:val="24"/>
        </w:rPr>
        <w:t>гогічною радою закладу освіти, і</w:t>
      </w:r>
      <w:r w:rsidR="000D1D62" w:rsidRPr="00DA5C5C">
        <w:rPr>
          <w:rFonts w:eastAsia="Times New Roman"/>
          <w:color w:val="000000" w:themeColor="text1"/>
          <w:sz w:val="24"/>
          <w:szCs w:val="24"/>
        </w:rPr>
        <w:t>з урахуванням рекомендацій Міністерства освіти і науки України (наказ МОН від 02.08.2024 № 1093).</w:t>
      </w:r>
    </w:p>
    <w:p w:rsidR="004E086F" w:rsidRPr="00DA5C5C" w:rsidRDefault="004E086F">
      <w:pPr>
        <w:spacing w:line="6" w:lineRule="exact"/>
        <w:rPr>
          <w:sz w:val="24"/>
          <w:szCs w:val="24"/>
        </w:rPr>
      </w:pPr>
    </w:p>
    <w:p w:rsidR="004E086F" w:rsidRPr="00DA5C5C" w:rsidRDefault="003714A0" w:rsidP="003714A0">
      <w:pPr>
        <w:spacing w:line="257" w:lineRule="auto"/>
        <w:ind w:right="20"/>
        <w:jc w:val="both"/>
        <w:rPr>
          <w:sz w:val="24"/>
          <w:szCs w:val="24"/>
        </w:rPr>
      </w:pPr>
      <w:r w:rsidRPr="00DA5C5C">
        <w:rPr>
          <w:rFonts w:eastAsia="Times New Roman"/>
          <w:sz w:val="24"/>
          <w:szCs w:val="24"/>
        </w:rPr>
        <w:t xml:space="preserve">         </w:t>
      </w:r>
      <w:r w:rsidR="000D1D62" w:rsidRPr="00DA5C5C">
        <w:rPr>
          <w:rFonts w:eastAsia="Times New Roman"/>
          <w:sz w:val="24"/>
          <w:szCs w:val="24"/>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4E086F" w:rsidRPr="00DA5C5C" w:rsidRDefault="003714A0" w:rsidP="003714A0">
      <w:pPr>
        <w:tabs>
          <w:tab w:val="left" w:pos="1358"/>
        </w:tabs>
        <w:spacing w:line="267" w:lineRule="auto"/>
        <w:ind w:right="40"/>
        <w:jc w:val="both"/>
        <w:rPr>
          <w:rFonts w:eastAsia="Times New Roman"/>
          <w:sz w:val="24"/>
          <w:szCs w:val="24"/>
        </w:rPr>
      </w:pPr>
      <w:r w:rsidRPr="00DA5C5C">
        <w:rPr>
          <w:rFonts w:eastAsia="Times New Roman"/>
          <w:sz w:val="24"/>
          <w:szCs w:val="24"/>
        </w:rPr>
        <w:t xml:space="preserve">          У </w:t>
      </w:r>
      <w:r w:rsidR="000D1D62" w:rsidRPr="00DA5C5C">
        <w:rPr>
          <w:rFonts w:eastAsia="Times New Roman"/>
          <w:sz w:val="24"/>
          <w:szCs w:val="24"/>
        </w:rPr>
        <w:t>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DD793F" w:rsidRPr="00DA5C5C" w:rsidRDefault="00083C20" w:rsidP="00DD793F">
      <w:pPr>
        <w:jc w:val="both"/>
        <w:rPr>
          <w:color w:val="000000" w:themeColor="text1"/>
          <w:sz w:val="24"/>
          <w:szCs w:val="24"/>
        </w:rPr>
      </w:pPr>
      <w:r w:rsidRPr="00DA5C5C">
        <w:rPr>
          <w:color w:val="FF0000"/>
          <w:sz w:val="24"/>
          <w:szCs w:val="24"/>
        </w:rPr>
        <w:t xml:space="preserve">           </w:t>
      </w:r>
      <w:r w:rsidRPr="00DA5C5C">
        <w:rPr>
          <w:color w:val="000000" w:themeColor="text1"/>
          <w:sz w:val="24"/>
          <w:szCs w:val="24"/>
        </w:rPr>
        <w:t xml:space="preserve">Для проведення оцінювання наказом керівника закладу освіти                       </w:t>
      </w:r>
      <w:r w:rsidR="00DD793F" w:rsidRPr="00DA5C5C">
        <w:rPr>
          <w:color w:val="000000" w:themeColor="text1"/>
          <w:sz w:val="24"/>
          <w:szCs w:val="24"/>
        </w:rPr>
        <w:t xml:space="preserve">     </w:t>
      </w:r>
      <w:r w:rsidRPr="00DA5C5C">
        <w:rPr>
          <w:color w:val="000000" w:themeColor="text1"/>
          <w:sz w:val="24"/>
          <w:szCs w:val="24"/>
        </w:rPr>
        <w:t>створюється  комісія, затверджується її склад (голова та члени комісії), а також</w:t>
      </w:r>
      <w:r w:rsidR="00DD793F" w:rsidRPr="00DA5C5C">
        <w:rPr>
          <w:color w:val="000000" w:themeColor="text1"/>
          <w:sz w:val="24"/>
          <w:szCs w:val="24"/>
        </w:rPr>
        <w:t xml:space="preserve"> </w:t>
      </w:r>
      <w:r w:rsidRPr="00DA5C5C">
        <w:rPr>
          <w:color w:val="000000" w:themeColor="text1"/>
          <w:sz w:val="24"/>
          <w:szCs w:val="24"/>
        </w:rPr>
        <w:t xml:space="preserve"> графік проведення оцінювання та перелік завдань з навчальних предметів.</w:t>
      </w:r>
    </w:p>
    <w:p w:rsidR="00083C20" w:rsidRPr="00DA5C5C" w:rsidRDefault="00DD793F" w:rsidP="00DD793F">
      <w:pPr>
        <w:jc w:val="both"/>
        <w:rPr>
          <w:color w:val="000000" w:themeColor="text1"/>
          <w:sz w:val="24"/>
          <w:szCs w:val="24"/>
        </w:rPr>
      </w:pPr>
      <w:r w:rsidRPr="00DA5C5C">
        <w:rPr>
          <w:color w:val="000000" w:themeColor="text1"/>
          <w:sz w:val="24"/>
          <w:szCs w:val="24"/>
        </w:rPr>
        <w:t xml:space="preserve">       </w:t>
      </w:r>
      <w:r w:rsidR="003714A0" w:rsidRPr="00DA5C5C">
        <w:rPr>
          <w:color w:val="000000" w:themeColor="text1"/>
          <w:sz w:val="24"/>
          <w:szCs w:val="24"/>
        </w:rPr>
        <w:t xml:space="preserve"> </w:t>
      </w:r>
      <w:r w:rsidRPr="00DA5C5C">
        <w:rPr>
          <w:color w:val="000000" w:themeColor="text1"/>
          <w:sz w:val="24"/>
          <w:szCs w:val="24"/>
        </w:rPr>
        <w:t xml:space="preserve">  </w:t>
      </w:r>
      <w:r w:rsidR="00083C20" w:rsidRPr="00DA5C5C">
        <w:rPr>
          <w:color w:val="000000" w:themeColor="text1"/>
          <w:sz w:val="24"/>
          <w:szCs w:val="24"/>
        </w:rPr>
        <w:t>Протокол оцінювання рівня навч</w:t>
      </w:r>
      <w:r w:rsidRPr="00DA5C5C">
        <w:rPr>
          <w:color w:val="000000" w:themeColor="text1"/>
          <w:sz w:val="24"/>
          <w:szCs w:val="24"/>
        </w:rPr>
        <w:t>альних досягнень складається за</w:t>
      </w:r>
      <w:r w:rsidRPr="00DA5C5C">
        <w:rPr>
          <w:color w:val="000000" w:themeColor="text1"/>
          <w:sz w:val="24"/>
          <w:szCs w:val="24"/>
          <w:lang w:val="ru-RU"/>
        </w:rPr>
        <w:t xml:space="preserve"> </w:t>
      </w:r>
      <w:r w:rsidR="00083C20" w:rsidRPr="00DA5C5C">
        <w:rPr>
          <w:color w:val="000000" w:themeColor="text1"/>
          <w:sz w:val="24"/>
          <w:szCs w:val="24"/>
        </w:rPr>
        <w:t xml:space="preserve">формою </w:t>
      </w:r>
      <w:r w:rsidRPr="00DA5C5C">
        <w:rPr>
          <w:color w:val="000000" w:themeColor="text1"/>
          <w:sz w:val="24"/>
          <w:szCs w:val="24"/>
          <w:lang w:val="ru-RU"/>
        </w:rPr>
        <w:t xml:space="preserve">                </w:t>
      </w:r>
      <w:r w:rsidR="00083C20" w:rsidRPr="00DA5C5C">
        <w:rPr>
          <w:color w:val="000000" w:themeColor="text1"/>
          <w:sz w:val="24"/>
          <w:szCs w:val="24"/>
        </w:rPr>
        <w:t>згідно з </w:t>
      </w:r>
      <w:hyperlink r:id="rId7" w:history="1">
        <w:r w:rsidR="00083C20" w:rsidRPr="00DA5C5C">
          <w:rPr>
            <w:rStyle w:val="a3"/>
            <w:color w:val="000000" w:themeColor="text1"/>
            <w:sz w:val="24"/>
            <w:szCs w:val="24"/>
            <w:u w:val="none"/>
          </w:rPr>
          <w:t>додатком 2</w:t>
        </w:r>
      </w:hyperlink>
      <w:r w:rsidR="00083C20" w:rsidRPr="00DA5C5C">
        <w:rPr>
          <w:color w:val="000000" w:themeColor="text1"/>
          <w:sz w:val="24"/>
          <w:szCs w:val="24"/>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w:t>
      </w:r>
      <w:hyperlink r:id="rId8" w:history="1">
        <w:r w:rsidR="00083C20" w:rsidRPr="00DA5C5C">
          <w:rPr>
            <w:rStyle w:val="a3"/>
            <w:color w:val="000000" w:themeColor="text1"/>
            <w:sz w:val="24"/>
            <w:szCs w:val="24"/>
            <w:u w:val="none"/>
          </w:rPr>
          <w:t>№ 8</w:t>
        </w:r>
      </w:hyperlink>
      <w:r w:rsidR="00083C20" w:rsidRPr="00DA5C5C">
        <w:rPr>
          <w:color w:val="000000" w:themeColor="text1"/>
          <w:sz w:val="24"/>
          <w:szCs w:val="24"/>
        </w:rPr>
        <w:t>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DA5C5C" w:rsidRPr="00DA5C5C" w:rsidRDefault="00DA5C5C" w:rsidP="00DA5C5C">
      <w:pPr>
        <w:ind w:firstLineChars="250" w:firstLine="600"/>
        <w:jc w:val="both"/>
        <w:rPr>
          <w:color w:val="000000" w:themeColor="text1"/>
          <w:sz w:val="24"/>
          <w:szCs w:val="24"/>
        </w:rPr>
      </w:pPr>
      <w:r w:rsidRPr="00DA5C5C">
        <w:rPr>
          <w:color w:val="000000" w:themeColor="text1"/>
          <w:sz w:val="24"/>
          <w:szCs w:val="24"/>
          <w:lang w:val="ru-RU"/>
        </w:rPr>
        <w:t xml:space="preserve">До </w:t>
      </w:r>
      <w:proofErr w:type="spellStart"/>
      <w:r w:rsidRPr="00DA5C5C">
        <w:rPr>
          <w:color w:val="000000" w:themeColor="text1"/>
          <w:sz w:val="24"/>
          <w:szCs w:val="24"/>
          <w:lang w:val="ru-RU"/>
        </w:rPr>
        <w:t>навчального</w:t>
      </w:r>
      <w:proofErr w:type="spellEnd"/>
      <w:r w:rsidRPr="00DA5C5C">
        <w:rPr>
          <w:color w:val="000000" w:themeColor="text1"/>
          <w:sz w:val="24"/>
          <w:szCs w:val="24"/>
          <w:lang w:val="ru-RU"/>
        </w:rPr>
        <w:t xml:space="preserve"> плану для </w:t>
      </w:r>
      <w:proofErr w:type="spellStart"/>
      <w:r w:rsidRPr="00DA5C5C">
        <w:rPr>
          <w:color w:val="000000" w:themeColor="text1"/>
          <w:sz w:val="24"/>
          <w:szCs w:val="24"/>
          <w:lang w:val="ru-RU"/>
        </w:rPr>
        <w:t>організації</w:t>
      </w:r>
      <w:proofErr w:type="spellEnd"/>
      <w:r w:rsidR="00CF44AD">
        <w:rPr>
          <w:color w:val="000000" w:themeColor="text1"/>
          <w:sz w:val="24"/>
          <w:szCs w:val="24"/>
          <w:lang w:val="ru-RU"/>
        </w:rPr>
        <w:t xml:space="preserve"> </w:t>
      </w:r>
      <w:proofErr w:type="spellStart"/>
      <w:r w:rsidR="00CF44AD">
        <w:rPr>
          <w:color w:val="000000" w:themeColor="text1"/>
          <w:sz w:val="24"/>
          <w:szCs w:val="24"/>
          <w:lang w:val="ru-RU"/>
        </w:rPr>
        <w:t>інклюзивного</w:t>
      </w:r>
      <w:proofErr w:type="spellEnd"/>
      <w:r w:rsidR="00CF44AD">
        <w:rPr>
          <w:color w:val="000000" w:themeColor="text1"/>
          <w:sz w:val="24"/>
          <w:szCs w:val="24"/>
          <w:lang w:val="ru-RU"/>
        </w:rPr>
        <w:t xml:space="preserve"> </w:t>
      </w:r>
      <w:proofErr w:type="spellStart"/>
      <w:r w:rsidR="00CF44AD">
        <w:rPr>
          <w:color w:val="000000" w:themeColor="text1"/>
          <w:sz w:val="24"/>
          <w:szCs w:val="24"/>
          <w:lang w:val="ru-RU"/>
        </w:rPr>
        <w:t>навчання</w:t>
      </w:r>
      <w:proofErr w:type="spellEnd"/>
      <w:r w:rsidR="00CF44AD">
        <w:rPr>
          <w:color w:val="000000" w:themeColor="text1"/>
          <w:sz w:val="24"/>
          <w:szCs w:val="24"/>
          <w:lang w:val="ru-RU"/>
        </w:rPr>
        <w:t xml:space="preserve"> </w:t>
      </w:r>
      <w:proofErr w:type="spellStart"/>
      <w:r w:rsidR="00CF44AD">
        <w:rPr>
          <w:color w:val="000000" w:themeColor="text1"/>
          <w:sz w:val="24"/>
          <w:szCs w:val="24"/>
          <w:lang w:val="ru-RU"/>
        </w:rPr>
        <w:t>учениці</w:t>
      </w:r>
      <w:proofErr w:type="spellEnd"/>
      <w:r w:rsidR="00CF44AD">
        <w:rPr>
          <w:color w:val="000000" w:themeColor="text1"/>
          <w:sz w:val="24"/>
          <w:szCs w:val="24"/>
          <w:lang w:val="ru-RU"/>
        </w:rPr>
        <w:t xml:space="preserve"> 5</w:t>
      </w:r>
      <w:r w:rsidRPr="00DA5C5C">
        <w:rPr>
          <w:color w:val="000000" w:themeColor="text1"/>
          <w:sz w:val="24"/>
          <w:szCs w:val="24"/>
          <w:lang w:val="ru-RU"/>
        </w:rPr>
        <w:t xml:space="preserve">-Б </w:t>
      </w:r>
      <w:proofErr w:type="spellStart"/>
      <w:r w:rsidRPr="00DA5C5C">
        <w:rPr>
          <w:color w:val="000000" w:themeColor="text1"/>
          <w:sz w:val="24"/>
          <w:szCs w:val="24"/>
          <w:lang w:val="ru-RU"/>
        </w:rPr>
        <w:t>класу</w:t>
      </w:r>
      <w:proofErr w:type="spellEnd"/>
      <w:r w:rsidRPr="00DA5C5C">
        <w:rPr>
          <w:color w:val="000000" w:themeColor="text1"/>
          <w:sz w:val="24"/>
          <w:szCs w:val="24"/>
          <w:lang w:val="ru-RU"/>
        </w:rPr>
        <w:t xml:space="preserve">  </w:t>
      </w:r>
      <w:r w:rsidR="00CF44AD">
        <w:rPr>
          <w:color w:val="000000" w:themeColor="text1"/>
          <w:sz w:val="24"/>
          <w:szCs w:val="24"/>
          <w:lang w:val="ru-RU"/>
        </w:rPr>
        <w:t xml:space="preserve"> а 8-Г </w:t>
      </w:r>
      <w:proofErr w:type="spellStart"/>
      <w:r w:rsidR="00CF44AD">
        <w:rPr>
          <w:color w:val="000000" w:themeColor="text1"/>
          <w:sz w:val="24"/>
          <w:szCs w:val="24"/>
          <w:lang w:val="ru-RU"/>
        </w:rPr>
        <w:t>класів</w:t>
      </w:r>
      <w:proofErr w:type="spellEnd"/>
      <w:r w:rsidR="00CF44AD">
        <w:rPr>
          <w:color w:val="000000" w:themeColor="text1"/>
          <w:sz w:val="24"/>
          <w:szCs w:val="24"/>
          <w:lang w:val="ru-RU"/>
        </w:rPr>
        <w:t xml:space="preserve"> </w:t>
      </w:r>
      <w:r w:rsidRPr="00DA5C5C">
        <w:rPr>
          <w:color w:val="000000" w:themeColor="text1"/>
          <w:sz w:val="24"/>
          <w:szCs w:val="24"/>
          <w:lang w:val="ru-RU"/>
        </w:rPr>
        <w:t xml:space="preserve">введено </w:t>
      </w:r>
      <w:proofErr w:type="spellStart"/>
      <w:r w:rsidRPr="00DA5C5C">
        <w:rPr>
          <w:color w:val="000000" w:themeColor="text1"/>
          <w:sz w:val="24"/>
          <w:szCs w:val="24"/>
          <w:lang w:val="ru-RU"/>
        </w:rPr>
        <w:t>корекційно-розвиткову</w:t>
      </w:r>
      <w:proofErr w:type="spellEnd"/>
      <w:r w:rsidRPr="00DA5C5C">
        <w:rPr>
          <w:color w:val="000000" w:themeColor="text1"/>
          <w:sz w:val="24"/>
          <w:szCs w:val="24"/>
          <w:lang w:val="ru-RU"/>
        </w:rPr>
        <w:t xml:space="preserve"> роботу: </w:t>
      </w:r>
      <w:proofErr w:type="spellStart"/>
      <w:r w:rsidRPr="00DA5C5C">
        <w:rPr>
          <w:color w:val="000000" w:themeColor="text1"/>
          <w:sz w:val="24"/>
          <w:szCs w:val="24"/>
          <w:lang w:val="ru-RU"/>
        </w:rPr>
        <w:t>корекція</w:t>
      </w:r>
      <w:proofErr w:type="spellEnd"/>
      <w:r w:rsidRPr="00DA5C5C">
        <w:rPr>
          <w:color w:val="000000" w:themeColor="text1"/>
          <w:sz w:val="24"/>
          <w:szCs w:val="24"/>
          <w:lang w:val="ru-RU"/>
        </w:rPr>
        <w:t xml:space="preserve"> </w:t>
      </w:r>
      <w:proofErr w:type="spellStart"/>
      <w:r w:rsidRPr="00DA5C5C">
        <w:rPr>
          <w:color w:val="000000" w:themeColor="text1"/>
          <w:sz w:val="24"/>
          <w:szCs w:val="24"/>
          <w:lang w:val="ru-RU"/>
        </w:rPr>
        <w:t>розвитку</w:t>
      </w:r>
      <w:proofErr w:type="spellEnd"/>
      <w:r w:rsidRPr="00DA5C5C">
        <w:rPr>
          <w:color w:val="000000" w:themeColor="text1"/>
          <w:sz w:val="24"/>
          <w:szCs w:val="24"/>
        </w:rPr>
        <w:t>(психолог)</w:t>
      </w:r>
      <w:r w:rsidRPr="00DA5C5C">
        <w:rPr>
          <w:color w:val="000000" w:themeColor="text1"/>
          <w:sz w:val="24"/>
          <w:szCs w:val="24"/>
          <w:lang w:val="ru-RU"/>
        </w:rPr>
        <w:t xml:space="preserve"> – </w:t>
      </w:r>
      <w:r w:rsidR="00CF44AD">
        <w:rPr>
          <w:color w:val="000000" w:themeColor="text1"/>
          <w:sz w:val="24"/>
          <w:szCs w:val="24"/>
        </w:rPr>
        <w:t>7</w:t>
      </w:r>
      <w:r w:rsidRPr="00DA5C5C">
        <w:rPr>
          <w:color w:val="000000" w:themeColor="text1"/>
          <w:sz w:val="24"/>
          <w:szCs w:val="24"/>
          <w:lang w:val="ru-RU"/>
        </w:rPr>
        <w:t xml:space="preserve"> год., </w:t>
      </w:r>
      <w:proofErr w:type="spellStart"/>
      <w:r w:rsidRPr="00DA5C5C">
        <w:rPr>
          <w:color w:val="000000" w:themeColor="text1"/>
          <w:sz w:val="24"/>
          <w:szCs w:val="24"/>
          <w:lang w:val="ru-RU"/>
        </w:rPr>
        <w:t>корекція</w:t>
      </w:r>
      <w:proofErr w:type="spellEnd"/>
      <w:r w:rsidRPr="00DA5C5C">
        <w:rPr>
          <w:color w:val="000000" w:themeColor="text1"/>
          <w:sz w:val="24"/>
          <w:szCs w:val="24"/>
          <w:lang w:val="ru-RU"/>
        </w:rPr>
        <w:t xml:space="preserve"> </w:t>
      </w:r>
      <w:proofErr w:type="spellStart"/>
      <w:r w:rsidRPr="00DA5C5C">
        <w:rPr>
          <w:color w:val="000000" w:themeColor="text1"/>
          <w:sz w:val="24"/>
          <w:szCs w:val="24"/>
          <w:lang w:val="ru-RU"/>
        </w:rPr>
        <w:t>мовлення</w:t>
      </w:r>
      <w:proofErr w:type="spellEnd"/>
      <w:r w:rsidRPr="00DA5C5C">
        <w:rPr>
          <w:color w:val="000000" w:themeColor="text1"/>
          <w:sz w:val="24"/>
          <w:szCs w:val="24"/>
        </w:rPr>
        <w:t>(логопед)</w:t>
      </w:r>
      <w:r w:rsidR="00CF44AD">
        <w:rPr>
          <w:color w:val="000000" w:themeColor="text1"/>
          <w:sz w:val="24"/>
          <w:szCs w:val="24"/>
          <w:lang w:val="ru-RU"/>
        </w:rPr>
        <w:t xml:space="preserve"> – 9</w:t>
      </w:r>
      <w:r w:rsidRPr="00DA5C5C">
        <w:rPr>
          <w:color w:val="000000" w:themeColor="text1"/>
          <w:sz w:val="24"/>
          <w:szCs w:val="24"/>
          <w:lang w:val="ru-RU"/>
        </w:rPr>
        <w:t xml:space="preserve"> год</w:t>
      </w:r>
      <w:r w:rsidRPr="00DA5C5C">
        <w:rPr>
          <w:color w:val="000000" w:themeColor="text1"/>
          <w:sz w:val="24"/>
          <w:szCs w:val="24"/>
        </w:rPr>
        <w:t>., ко</w:t>
      </w:r>
      <w:r w:rsidR="00CF44AD">
        <w:rPr>
          <w:color w:val="000000" w:themeColor="text1"/>
          <w:sz w:val="24"/>
          <w:szCs w:val="24"/>
        </w:rPr>
        <w:t>рекція розвитку (</w:t>
      </w:r>
      <w:proofErr w:type="spellStart"/>
      <w:r w:rsidR="00CF44AD">
        <w:rPr>
          <w:color w:val="000000" w:themeColor="text1"/>
          <w:sz w:val="24"/>
          <w:szCs w:val="24"/>
        </w:rPr>
        <w:t>дифектолог</w:t>
      </w:r>
      <w:proofErr w:type="spellEnd"/>
      <w:r w:rsidR="00CF44AD">
        <w:rPr>
          <w:color w:val="000000" w:themeColor="text1"/>
          <w:sz w:val="24"/>
          <w:szCs w:val="24"/>
        </w:rPr>
        <w:t>) - 4</w:t>
      </w:r>
      <w:r w:rsidRPr="00DA5C5C">
        <w:rPr>
          <w:color w:val="000000" w:themeColor="text1"/>
          <w:sz w:val="24"/>
          <w:szCs w:val="24"/>
        </w:rPr>
        <w:t xml:space="preserve"> год.</w:t>
      </w:r>
    </w:p>
    <w:p w:rsidR="004E086F" w:rsidRPr="00DA5C5C" w:rsidRDefault="004E086F">
      <w:pPr>
        <w:spacing w:line="200" w:lineRule="exact"/>
        <w:rPr>
          <w:color w:val="000000" w:themeColor="text1"/>
          <w:sz w:val="24"/>
          <w:szCs w:val="24"/>
        </w:rPr>
      </w:pPr>
    </w:p>
    <w:p w:rsidR="004E086F" w:rsidRPr="00DA5C5C" w:rsidRDefault="004E086F">
      <w:pPr>
        <w:spacing w:line="293" w:lineRule="exact"/>
        <w:rPr>
          <w:color w:val="C0504D" w:themeColor="accent2"/>
          <w:sz w:val="24"/>
          <w:szCs w:val="24"/>
        </w:rPr>
      </w:pPr>
    </w:p>
    <w:p w:rsidR="004E086F" w:rsidRPr="00DA5C5C" w:rsidRDefault="000D1D62" w:rsidP="00CF44AD">
      <w:pPr>
        <w:spacing w:line="270" w:lineRule="auto"/>
        <w:ind w:left="1940" w:right="160" w:firstLine="87"/>
        <w:jc w:val="center"/>
        <w:rPr>
          <w:sz w:val="24"/>
          <w:szCs w:val="24"/>
        </w:rPr>
      </w:pPr>
      <w:r w:rsidRPr="00DA5C5C">
        <w:rPr>
          <w:rFonts w:eastAsia="Times New Roman"/>
          <w:b/>
          <w:bCs/>
          <w:sz w:val="24"/>
          <w:szCs w:val="24"/>
        </w:rPr>
        <w:t>3. Загальний обсяг навчального навантаження на адаптаційному циклі базової середньої освіти</w:t>
      </w:r>
    </w:p>
    <w:p w:rsidR="004E086F" w:rsidRPr="00DA5C5C" w:rsidRDefault="004E086F" w:rsidP="00CF44AD">
      <w:pPr>
        <w:spacing w:line="2" w:lineRule="exact"/>
        <w:jc w:val="center"/>
        <w:rPr>
          <w:sz w:val="24"/>
          <w:szCs w:val="24"/>
        </w:rPr>
      </w:pPr>
    </w:p>
    <w:p w:rsidR="004E086F" w:rsidRPr="00DA5C5C" w:rsidRDefault="000D1D62" w:rsidP="00CF44AD">
      <w:pPr>
        <w:spacing w:line="254" w:lineRule="auto"/>
        <w:ind w:left="300" w:right="20"/>
        <w:jc w:val="center"/>
        <w:rPr>
          <w:sz w:val="24"/>
          <w:szCs w:val="24"/>
        </w:rPr>
      </w:pPr>
      <w:r w:rsidRPr="00DA5C5C">
        <w:rPr>
          <w:rFonts w:eastAsia="Times New Roman"/>
          <w:b/>
          <w:bCs/>
          <w:sz w:val="24"/>
          <w:szCs w:val="24"/>
        </w:rPr>
        <w:t>та циклі базового предметного навчання базової середньої освіти, його розподіл між освітніми галузями за роками навчання</w:t>
      </w:r>
    </w:p>
    <w:p w:rsidR="004E086F" w:rsidRPr="00DA5C5C" w:rsidRDefault="004E086F">
      <w:pPr>
        <w:spacing w:line="1" w:lineRule="exact"/>
        <w:rPr>
          <w:sz w:val="24"/>
          <w:szCs w:val="24"/>
        </w:rPr>
      </w:pPr>
    </w:p>
    <w:p w:rsidR="004E086F" w:rsidRPr="00DA5C5C" w:rsidRDefault="003714A0" w:rsidP="003714A0">
      <w:pPr>
        <w:spacing w:line="256" w:lineRule="auto"/>
        <w:ind w:right="60"/>
        <w:jc w:val="both"/>
        <w:rPr>
          <w:sz w:val="24"/>
          <w:szCs w:val="24"/>
        </w:rPr>
      </w:pPr>
      <w:r w:rsidRPr="00DA5C5C">
        <w:rPr>
          <w:rFonts w:eastAsia="Times New Roman"/>
          <w:sz w:val="24"/>
          <w:szCs w:val="24"/>
        </w:rPr>
        <w:t xml:space="preserve">          </w:t>
      </w:r>
      <w:r w:rsidR="000D1D62" w:rsidRPr="00DA5C5C">
        <w:rPr>
          <w:rFonts w:eastAsia="Times New Roman"/>
          <w:sz w:val="24"/>
          <w:szCs w:val="24"/>
        </w:rPr>
        <w:t xml:space="preserve">Загальний обсяг навчального навантаження для учнів й учениць </w:t>
      </w:r>
      <w:r w:rsidR="00DC36C6" w:rsidRPr="00DA5C5C">
        <w:rPr>
          <w:rFonts w:eastAsia="Times New Roman"/>
          <w:sz w:val="24"/>
          <w:szCs w:val="24"/>
        </w:rPr>
        <w:t>5-Б, 5-В, 6-В, 6-Г</w:t>
      </w:r>
      <w:r w:rsidR="000D1D62" w:rsidRPr="00DA5C5C">
        <w:rPr>
          <w:rFonts w:eastAsia="Times New Roman"/>
          <w:sz w:val="24"/>
          <w:szCs w:val="24"/>
        </w:rPr>
        <w:t xml:space="preserve"> (адаптаційний цикл базової середньої освіти) та </w:t>
      </w:r>
      <w:r w:rsidR="00DC36C6" w:rsidRPr="00DA5C5C">
        <w:rPr>
          <w:rFonts w:eastAsia="Times New Roman"/>
          <w:sz w:val="24"/>
          <w:szCs w:val="24"/>
        </w:rPr>
        <w:t xml:space="preserve"> 7-Б, 7-В, 7-Г</w:t>
      </w:r>
      <w:r w:rsidR="000D1D62" w:rsidRPr="00DA5C5C">
        <w:rPr>
          <w:rFonts w:eastAsia="Times New Roman"/>
          <w:sz w:val="24"/>
          <w:szCs w:val="24"/>
        </w:rPr>
        <w:t xml:space="preserve"> класів (цикл базового предметного навчання базової середньої освіти ) закладів загальної середньої освіти сформовано </w:t>
      </w:r>
      <w:r w:rsidR="000B7920" w:rsidRPr="00DA5C5C">
        <w:rPr>
          <w:rFonts w:eastAsia="Times New Roman"/>
          <w:sz w:val="24"/>
          <w:szCs w:val="24"/>
        </w:rPr>
        <w:t xml:space="preserve">відповідно до </w:t>
      </w:r>
    </w:p>
    <w:p w:rsidR="004E086F" w:rsidRPr="00DA5C5C" w:rsidRDefault="004E086F">
      <w:pPr>
        <w:spacing w:line="4" w:lineRule="exact"/>
        <w:rPr>
          <w:sz w:val="24"/>
          <w:szCs w:val="24"/>
        </w:rPr>
      </w:pPr>
    </w:p>
    <w:p w:rsidR="004E086F" w:rsidRPr="00DA5C5C" w:rsidRDefault="00DD793F" w:rsidP="00DD793F">
      <w:pPr>
        <w:rPr>
          <w:sz w:val="24"/>
          <w:szCs w:val="24"/>
        </w:rPr>
      </w:pPr>
      <w:r w:rsidRPr="00DA5C5C">
        <w:rPr>
          <w:rFonts w:eastAsia="Times New Roman"/>
          <w:sz w:val="24"/>
          <w:szCs w:val="24"/>
        </w:rPr>
        <w:t xml:space="preserve"> </w:t>
      </w:r>
      <w:r w:rsidR="000D1D62" w:rsidRPr="00DA5C5C">
        <w:rPr>
          <w:rFonts w:eastAsia="Times New Roman"/>
          <w:sz w:val="24"/>
          <w:szCs w:val="24"/>
        </w:rPr>
        <w:t>закладів з навчанням українською мовою (додаток 1);</w:t>
      </w:r>
    </w:p>
    <w:p w:rsidR="004E086F" w:rsidRPr="00DA5C5C" w:rsidRDefault="004E086F">
      <w:pPr>
        <w:spacing w:line="23" w:lineRule="exact"/>
        <w:rPr>
          <w:sz w:val="24"/>
          <w:szCs w:val="24"/>
        </w:rPr>
      </w:pPr>
    </w:p>
    <w:p w:rsidR="004E086F" w:rsidRPr="00DA5C5C" w:rsidRDefault="004E086F">
      <w:pPr>
        <w:spacing w:line="2" w:lineRule="exact"/>
        <w:rPr>
          <w:sz w:val="24"/>
          <w:szCs w:val="24"/>
        </w:rPr>
      </w:pPr>
    </w:p>
    <w:p w:rsidR="004E086F" w:rsidRPr="00DA5C5C" w:rsidRDefault="003714A0" w:rsidP="003714A0">
      <w:pPr>
        <w:spacing w:line="262" w:lineRule="auto"/>
        <w:ind w:right="60"/>
        <w:jc w:val="both"/>
        <w:rPr>
          <w:sz w:val="24"/>
          <w:szCs w:val="24"/>
        </w:rPr>
      </w:pPr>
      <w:r w:rsidRPr="00DA5C5C">
        <w:rPr>
          <w:rFonts w:eastAsia="Times New Roman"/>
          <w:sz w:val="24"/>
          <w:szCs w:val="24"/>
        </w:rPr>
        <w:t xml:space="preserve">         </w:t>
      </w:r>
      <w:r w:rsidR="000D1D62" w:rsidRPr="00DA5C5C">
        <w:rPr>
          <w:rFonts w:eastAsia="Times New Roman"/>
          <w:sz w:val="24"/>
          <w:szCs w:val="24"/>
        </w:rPr>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(додаток 23 Державного стандарту).</w:t>
      </w:r>
    </w:p>
    <w:p w:rsidR="004E086F" w:rsidRDefault="004E086F">
      <w:pPr>
        <w:rPr>
          <w:color w:val="C0504D" w:themeColor="accent2"/>
          <w:sz w:val="24"/>
          <w:szCs w:val="24"/>
        </w:rPr>
      </w:pPr>
    </w:p>
    <w:p w:rsidR="00DA5C5C" w:rsidRPr="00DA5C5C" w:rsidRDefault="00DA5C5C" w:rsidP="00DA5C5C">
      <w:pPr>
        <w:numPr>
          <w:ilvl w:val="0"/>
          <w:numId w:val="4"/>
        </w:numPr>
        <w:tabs>
          <w:tab w:val="left" w:pos="3720"/>
        </w:tabs>
        <w:ind w:left="3720" w:hanging="336"/>
        <w:rPr>
          <w:rFonts w:eastAsia="Times New Roman"/>
          <w:b/>
          <w:bCs/>
          <w:sz w:val="24"/>
          <w:szCs w:val="24"/>
        </w:rPr>
      </w:pPr>
      <w:r w:rsidRPr="00DA5C5C">
        <w:rPr>
          <w:rFonts w:eastAsia="Times New Roman"/>
          <w:b/>
          <w:bCs/>
          <w:sz w:val="24"/>
          <w:szCs w:val="24"/>
        </w:rPr>
        <w:t>Типові навчальні плани</w:t>
      </w:r>
    </w:p>
    <w:p w:rsidR="00DA5C5C" w:rsidRPr="00DA5C5C" w:rsidRDefault="00DA5C5C" w:rsidP="00DA5C5C">
      <w:pPr>
        <w:spacing w:line="59" w:lineRule="exact"/>
        <w:rPr>
          <w:sz w:val="24"/>
          <w:szCs w:val="24"/>
        </w:rPr>
      </w:pPr>
    </w:p>
    <w:p w:rsidR="00DA5C5C" w:rsidRPr="00DA5C5C" w:rsidRDefault="00DA5C5C" w:rsidP="00DA5C5C">
      <w:pPr>
        <w:ind w:left="940"/>
        <w:rPr>
          <w:sz w:val="24"/>
          <w:szCs w:val="24"/>
        </w:rPr>
      </w:pPr>
      <w:proofErr w:type="spellStart"/>
      <w:r w:rsidRPr="00DA5C5C">
        <w:rPr>
          <w:rFonts w:eastAsia="Times New Roman"/>
          <w:sz w:val="24"/>
          <w:szCs w:val="24"/>
        </w:rPr>
        <w:t>Типов</w:t>
      </w:r>
      <w:r w:rsidRPr="00DA5C5C">
        <w:rPr>
          <w:rFonts w:eastAsia="Times New Roman"/>
          <w:sz w:val="24"/>
          <w:szCs w:val="24"/>
          <w:lang w:val="en-US"/>
        </w:rPr>
        <w:t>ий</w:t>
      </w:r>
      <w:proofErr w:type="spellEnd"/>
      <w:r w:rsidRPr="00DA5C5C">
        <w:rPr>
          <w:rFonts w:eastAsia="Times New Roman"/>
          <w:sz w:val="24"/>
          <w:szCs w:val="24"/>
          <w:lang w:val="en-US"/>
        </w:rPr>
        <w:t xml:space="preserve"> </w:t>
      </w:r>
      <w:r w:rsidRPr="00DA5C5C">
        <w:rPr>
          <w:rFonts w:eastAsia="Times New Roman"/>
          <w:sz w:val="24"/>
          <w:szCs w:val="24"/>
        </w:rPr>
        <w:t xml:space="preserve"> навчальний план містить:</w:t>
      </w:r>
    </w:p>
    <w:p w:rsidR="00DA5C5C" w:rsidRPr="00DA5C5C" w:rsidRDefault="00DA5C5C" w:rsidP="00DA5C5C">
      <w:pPr>
        <w:spacing w:line="22" w:lineRule="exact"/>
        <w:rPr>
          <w:sz w:val="24"/>
          <w:szCs w:val="24"/>
        </w:rPr>
      </w:pPr>
    </w:p>
    <w:p w:rsidR="00DA5C5C" w:rsidRPr="00DA5C5C" w:rsidRDefault="00DA5C5C" w:rsidP="00DA5C5C">
      <w:pPr>
        <w:spacing w:line="255" w:lineRule="auto"/>
        <w:ind w:left="360" w:right="20"/>
        <w:jc w:val="both"/>
        <w:rPr>
          <w:sz w:val="24"/>
          <w:szCs w:val="24"/>
        </w:rPr>
      </w:pPr>
      <w:r w:rsidRPr="00DA5C5C">
        <w:rPr>
          <w:rFonts w:eastAsia="Times New Roman"/>
          <w:sz w:val="24"/>
          <w:szCs w:val="24"/>
        </w:rPr>
        <w:t xml:space="preserve">        перелік навчальних предметів та інтегрованих курсів для реалізації кожної освітньої галузі, а також  перелік міжгалузевих інтегрованих курсів;</w:t>
      </w:r>
    </w:p>
    <w:p w:rsidR="00DA5C5C" w:rsidRPr="00DA5C5C" w:rsidRDefault="00DA5C5C" w:rsidP="00DA5C5C">
      <w:pPr>
        <w:spacing w:line="2" w:lineRule="exact"/>
        <w:rPr>
          <w:sz w:val="24"/>
          <w:szCs w:val="24"/>
        </w:rPr>
      </w:pPr>
    </w:p>
    <w:p w:rsidR="00DA5C5C" w:rsidRPr="00DA5C5C" w:rsidRDefault="00DA5C5C" w:rsidP="00DA5C5C">
      <w:pPr>
        <w:spacing w:line="258" w:lineRule="auto"/>
        <w:ind w:left="360" w:right="20" w:firstLine="566"/>
        <w:jc w:val="both"/>
        <w:rPr>
          <w:sz w:val="24"/>
          <w:szCs w:val="24"/>
        </w:rPr>
      </w:pPr>
      <w:r w:rsidRPr="00DA5C5C">
        <w:rPr>
          <w:rFonts w:eastAsia="Times New Roman"/>
          <w:sz w:val="24"/>
          <w:szCs w:val="24"/>
        </w:rPr>
        <w:t>розподіл навчального навантаження за роками навчання між навчальними предметами / інтегрованими курсами;</w:t>
      </w:r>
    </w:p>
    <w:p w:rsidR="00DA5C5C" w:rsidRPr="00DA5C5C" w:rsidRDefault="00DA5C5C" w:rsidP="00DA5C5C">
      <w:pPr>
        <w:spacing w:line="1" w:lineRule="exact"/>
        <w:rPr>
          <w:sz w:val="24"/>
          <w:szCs w:val="24"/>
        </w:rPr>
      </w:pPr>
    </w:p>
    <w:p w:rsidR="00DA5C5C" w:rsidRPr="00DA5C5C" w:rsidRDefault="00DA5C5C" w:rsidP="00DA5C5C">
      <w:pPr>
        <w:tabs>
          <w:tab w:val="left" w:pos="618"/>
        </w:tabs>
        <w:spacing w:line="258" w:lineRule="auto"/>
        <w:ind w:left="355" w:right="40"/>
        <w:jc w:val="both"/>
        <w:rPr>
          <w:rFonts w:eastAsia="Times New Roman"/>
          <w:sz w:val="24"/>
          <w:szCs w:val="24"/>
        </w:rPr>
      </w:pPr>
      <w:r w:rsidRPr="00DA5C5C">
        <w:rPr>
          <w:rFonts w:eastAsia="Times New Roman"/>
          <w:sz w:val="24"/>
          <w:szCs w:val="24"/>
        </w:rPr>
        <w:t xml:space="preserve">        Навчальне навантаження в  навчальних планах орієнтоване на визначений базовим навчальним планом Державного стандарту діапазон мінімальної та максимальної кількості годин у межах кожної освітньої галузі на адаптаційному та предметному циклах навчання базової середньої освіти.</w:t>
      </w:r>
    </w:p>
    <w:p w:rsidR="00DA5C5C" w:rsidRPr="00DA5C5C" w:rsidRDefault="00DA5C5C" w:rsidP="00DA5C5C">
      <w:pPr>
        <w:spacing w:line="1" w:lineRule="exact"/>
        <w:rPr>
          <w:rFonts w:eastAsia="Times New Roman"/>
          <w:sz w:val="24"/>
          <w:szCs w:val="24"/>
        </w:rPr>
      </w:pPr>
    </w:p>
    <w:p w:rsidR="00DA5C5C" w:rsidRPr="00DA5C5C" w:rsidRDefault="00DA5C5C" w:rsidP="00DA5C5C">
      <w:pPr>
        <w:spacing w:line="4" w:lineRule="exact"/>
        <w:rPr>
          <w:rFonts w:eastAsia="Times New Roman"/>
          <w:sz w:val="24"/>
          <w:szCs w:val="24"/>
        </w:rPr>
      </w:pPr>
    </w:p>
    <w:p w:rsidR="00DA5C5C" w:rsidRPr="00DA5C5C" w:rsidRDefault="00DA5C5C" w:rsidP="00DA5C5C">
      <w:pPr>
        <w:numPr>
          <w:ilvl w:val="2"/>
          <w:numId w:val="5"/>
        </w:numPr>
        <w:tabs>
          <w:tab w:val="left" w:pos="1391"/>
        </w:tabs>
        <w:spacing w:line="256" w:lineRule="auto"/>
        <w:ind w:left="340" w:right="60" w:firstLine="567"/>
        <w:rPr>
          <w:rFonts w:eastAsia="Times New Roman"/>
          <w:sz w:val="24"/>
          <w:szCs w:val="24"/>
        </w:rPr>
      </w:pPr>
      <w:r w:rsidRPr="00DA5C5C">
        <w:rPr>
          <w:rFonts w:eastAsia="Times New Roman"/>
          <w:sz w:val="24"/>
          <w:szCs w:val="24"/>
        </w:rPr>
        <w:t xml:space="preserve"> навчальному плані визначено години навчального навантаження </w:t>
      </w:r>
    </w:p>
    <w:p w:rsidR="00DA5C5C" w:rsidRPr="00DA5C5C" w:rsidRDefault="00DA5C5C" w:rsidP="00DA5C5C">
      <w:pPr>
        <w:spacing w:line="256" w:lineRule="auto"/>
        <w:ind w:right="60"/>
        <w:jc w:val="both"/>
        <w:rPr>
          <w:rFonts w:eastAsia="Times New Roman"/>
          <w:sz w:val="24"/>
          <w:szCs w:val="24"/>
        </w:rPr>
      </w:pPr>
      <w:r w:rsidRPr="00DA5C5C">
        <w:rPr>
          <w:rFonts w:eastAsia="Times New Roman"/>
          <w:sz w:val="24"/>
          <w:szCs w:val="24"/>
        </w:rPr>
        <w:t xml:space="preserve">     ураховуючи особливості організації освітнього процесу в гімназії й індивідуальні        </w:t>
      </w:r>
      <w:r w:rsidR="00CF44AD">
        <w:rPr>
          <w:rFonts w:eastAsia="Times New Roman"/>
          <w:sz w:val="24"/>
          <w:szCs w:val="24"/>
        </w:rPr>
        <w:t xml:space="preserve">   </w:t>
      </w:r>
      <w:r w:rsidRPr="00DA5C5C">
        <w:rPr>
          <w:rFonts w:eastAsia="Times New Roman"/>
          <w:sz w:val="24"/>
          <w:szCs w:val="24"/>
        </w:rPr>
        <w:t>освітні потреби здобувачів освіти;</w:t>
      </w:r>
    </w:p>
    <w:p w:rsidR="00DA5C5C" w:rsidRPr="00DA5C5C" w:rsidRDefault="00DA5C5C" w:rsidP="00DA5C5C">
      <w:pPr>
        <w:spacing w:line="3" w:lineRule="exact"/>
        <w:rPr>
          <w:rFonts w:eastAsia="Times New Roman"/>
          <w:sz w:val="24"/>
          <w:szCs w:val="24"/>
        </w:rPr>
      </w:pPr>
    </w:p>
    <w:p w:rsidR="00DA5C5C" w:rsidRPr="00DA5C5C" w:rsidRDefault="00DA5C5C" w:rsidP="00DA5C5C">
      <w:pPr>
        <w:ind w:right="-399"/>
        <w:rPr>
          <w:sz w:val="24"/>
          <w:szCs w:val="24"/>
        </w:rPr>
      </w:pPr>
      <w:r w:rsidRPr="00DA5C5C">
        <w:rPr>
          <w:rFonts w:eastAsia="Times New Roman"/>
          <w:sz w:val="24"/>
          <w:szCs w:val="24"/>
        </w:rPr>
        <w:t xml:space="preserve">               Керуючись пунктом 26 Державного стандарту, гімназія  визначає:</w:t>
      </w:r>
    </w:p>
    <w:p w:rsidR="00DA5C5C" w:rsidRPr="00DA5C5C" w:rsidRDefault="00DA5C5C" w:rsidP="00DA5C5C">
      <w:pPr>
        <w:spacing w:line="27" w:lineRule="exact"/>
        <w:rPr>
          <w:sz w:val="24"/>
          <w:szCs w:val="24"/>
        </w:rPr>
      </w:pPr>
    </w:p>
    <w:p w:rsidR="00DA5C5C" w:rsidRPr="00DA5C5C" w:rsidRDefault="00DA5C5C" w:rsidP="00DA5C5C">
      <w:pPr>
        <w:ind w:left="940"/>
        <w:rPr>
          <w:sz w:val="24"/>
          <w:szCs w:val="24"/>
        </w:rPr>
      </w:pPr>
      <w:r w:rsidRPr="00DA5C5C">
        <w:rPr>
          <w:rFonts w:eastAsia="Times New Roman"/>
          <w:sz w:val="24"/>
          <w:szCs w:val="24"/>
        </w:rPr>
        <w:t>кількість навчальних годин на вивчення кожної освітньої галузі в межах</w:t>
      </w:r>
    </w:p>
    <w:p w:rsidR="00DA5C5C" w:rsidRPr="00DA5C5C" w:rsidRDefault="00DA5C5C" w:rsidP="00DA5C5C">
      <w:pPr>
        <w:spacing w:line="28" w:lineRule="exact"/>
        <w:rPr>
          <w:sz w:val="24"/>
          <w:szCs w:val="24"/>
        </w:rPr>
      </w:pPr>
    </w:p>
    <w:p w:rsidR="00DA5C5C" w:rsidRPr="00DA5C5C" w:rsidRDefault="00DA5C5C" w:rsidP="00DA5C5C">
      <w:pPr>
        <w:spacing w:line="258" w:lineRule="auto"/>
        <w:ind w:left="380"/>
        <w:jc w:val="both"/>
        <w:rPr>
          <w:sz w:val="24"/>
          <w:szCs w:val="24"/>
        </w:rPr>
      </w:pPr>
      <w:r w:rsidRPr="00DA5C5C">
        <w:rPr>
          <w:rFonts w:eastAsia="Times New Roman"/>
          <w:sz w:val="24"/>
          <w:szCs w:val="24"/>
        </w:rPr>
        <w:lastRenderedPageBreak/>
        <w:t>кількості годин, визначених Типовою освітньою програмою для відповідно</w:t>
      </w:r>
      <w:r>
        <w:rPr>
          <w:rFonts w:eastAsia="Times New Roman"/>
          <w:sz w:val="24"/>
          <w:szCs w:val="24"/>
        </w:rPr>
        <w:t>ї освітньої галузі</w:t>
      </w:r>
      <w:r w:rsidRPr="00DA5C5C">
        <w:rPr>
          <w:rFonts w:eastAsia="Times New Roman"/>
          <w:sz w:val="24"/>
          <w:szCs w:val="24"/>
        </w:rPr>
        <w:t>;</w:t>
      </w:r>
    </w:p>
    <w:p w:rsidR="00DA5C5C" w:rsidRPr="00DA5C5C" w:rsidRDefault="00CF44AD" w:rsidP="00CF44AD">
      <w:pPr>
        <w:rPr>
          <w:sz w:val="24"/>
          <w:szCs w:val="24"/>
        </w:rPr>
      </w:pPr>
      <w:r>
        <w:rPr>
          <w:rFonts w:eastAsia="Times New Roman"/>
          <w:sz w:val="24"/>
          <w:szCs w:val="24"/>
        </w:rPr>
        <w:t xml:space="preserve">      </w:t>
      </w:r>
      <w:r w:rsidR="00DA5C5C" w:rsidRPr="00DA5C5C">
        <w:rPr>
          <w:rFonts w:eastAsia="Times New Roman"/>
          <w:sz w:val="24"/>
          <w:szCs w:val="24"/>
        </w:rPr>
        <w:t>кількість навчальних годин на вивчення вибіркових освітніх компонентів</w:t>
      </w:r>
    </w:p>
    <w:p w:rsidR="00DA5C5C" w:rsidRPr="00DA5C5C" w:rsidRDefault="00DA5C5C" w:rsidP="00DA5C5C">
      <w:pPr>
        <w:spacing w:line="23" w:lineRule="exact"/>
        <w:rPr>
          <w:sz w:val="24"/>
          <w:szCs w:val="24"/>
        </w:rPr>
      </w:pPr>
    </w:p>
    <w:p w:rsidR="00DA5C5C" w:rsidRPr="00DA5C5C" w:rsidRDefault="00DA5C5C" w:rsidP="00DA5C5C">
      <w:pPr>
        <w:numPr>
          <w:ilvl w:val="0"/>
          <w:numId w:val="6"/>
        </w:numPr>
        <w:tabs>
          <w:tab w:val="left" w:pos="605"/>
        </w:tabs>
        <w:spacing w:line="258" w:lineRule="auto"/>
        <w:ind w:left="360" w:right="20" w:hanging="5"/>
        <w:rPr>
          <w:rFonts w:eastAsia="Times New Roman"/>
          <w:sz w:val="24"/>
          <w:szCs w:val="24"/>
        </w:rPr>
      </w:pPr>
      <w:r w:rsidRPr="00DA5C5C">
        <w:rPr>
          <w:rFonts w:eastAsia="Times New Roman"/>
          <w:sz w:val="24"/>
          <w:szCs w:val="24"/>
        </w:rPr>
        <w:t>межах годин навчального навантаження для перерозподілу між освітніми компонентами.</w:t>
      </w:r>
    </w:p>
    <w:p w:rsidR="00DA5C5C" w:rsidRPr="00DA5C5C" w:rsidRDefault="00DA5C5C" w:rsidP="00DA5C5C">
      <w:pPr>
        <w:spacing w:line="256" w:lineRule="auto"/>
        <w:ind w:left="340" w:right="20" w:firstLine="585"/>
        <w:jc w:val="both"/>
        <w:rPr>
          <w:rFonts w:eastAsia="Times New Roman"/>
          <w:sz w:val="24"/>
          <w:szCs w:val="24"/>
        </w:rPr>
      </w:pPr>
      <w:r w:rsidRPr="00DA5C5C">
        <w:rPr>
          <w:rFonts w:eastAsia="Times New Roman"/>
          <w:sz w:val="24"/>
          <w:szCs w:val="24"/>
        </w:rPr>
        <w:t>Години навчального навантаження для перерозподілу між освітніми компонентами гімназія використала для збільшення кількості годин на обов’язкові освітні компоненти (навчальні предмети / інтегровані курси)  для відповідної освітньої галузі та використала на впровадження інтегрованого курсу «Духовність і мораль вжитті людини і суспільства» та на Міжгалузевий інтегрований курс «</w:t>
      </w:r>
      <w:r w:rsidRPr="00DA5C5C">
        <w:rPr>
          <w:rFonts w:eastAsia="Times New Roman"/>
          <w:sz w:val="24"/>
          <w:szCs w:val="24"/>
          <w:lang w:val="en-US"/>
        </w:rPr>
        <w:t>STEM</w:t>
      </w:r>
      <w:r w:rsidRPr="00DA5C5C">
        <w:rPr>
          <w:rFonts w:eastAsia="Times New Roman"/>
          <w:sz w:val="24"/>
          <w:szCs w:val="24"/>
        </w:rPr>
        <w:t xml:space="preserve">» та на групові консультації. </w:t>
      </w:r>
    </w:p>
    <w:p w:rsidR="00DA5C5C" w:rsidRPr="00DA5C5C" w:rsidRDefault="00DA5C5C" w:rsidP="00DA5C5C">
      <w:pPr>
        <w:spacing w:line="4" w:lineRule="exact"/>
        <w:rPr>
          <w:rFonts w:eastAsia="Times New Roman"/>
          <w:sz w:val="24"/>
          <w:szCs w:val="24"/>
        </w:rPr>
      </w:pPr>
    </w:p>
    <w:p w:rsidR="00DA5C5C" w:rsidRPr="00DA5C5C" w:rsidRDefault="00DA5C5C" w:rsidP="00DA5C5C">
      <w:pPr>
        <w:spacing w:line="257" w:lineRule="auto"/>
        <w:ind w:left="320" w:right="20" w:firstLine="591"/>
        <w:jc w:val="both"/>
        <w:rPr>
          <w:rFonts w:eastAsia="Times New Roman"/>
          <w:sz w:val="24"/>
          <w:szCs w:val="24"/>
        </w:rPr>
      </w:pPr>
      <w:r w:rsidRPr="00DA5C5C">
        <w:rPr>
          <w:rFonts w:eastAsia="Times New Roman"/>
          <w:sz w:val="24"/>
          <w:szCs w:val="24"/>
        </w:rPr>
        <w:t>Сума годин на вивчення всіх освітніх галузей у навчальному плані гімназії  не  перевищує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гранично допустимого річного навчального навантаження.</w:t>
      </w:r>
    </w:p>
    <w:p w:rsidR="00DA5C5C" w:rsidRPr="00DA5C5C" w:rsidRDefault="00DA5C5C" w:rsidP="00DA5C5C">
      <w:pPr>
        <w:rPr>
          <w:sz w:val="24"/>
          <w:szCs w:val="24"/>
        </w:rPr>
      </w:pPr>
    </w:p>
    <w:p w:rsidR="00DA5C5C" w:rsidRPr="00DA5C5C" w:rsidRDefault="00DA5C5C" w:rsidP="00DA5C5C">
      <w:pPr>
        <w:numPr>
          <w:ilvl w:val="0"/>
          <w:numId w:val="7"/>
        </w:numPr>
        <w:tabs>
          <w:tab w:val="left" w:pos="3260"/>
        </w:tabs>
        <w:ind w:left="3260" w:hanging="337"/>
        <w:rPr>
          <w:rFonts w:eastAsia="Times New Roman"/>
          <w:b/>
          <w:bCs/>
          <w:sz w:val="24"/>
          <w:szCs w:val="24"/>
        </w:rPr>
      </w:pPr>
      <w:r w:rsidRPr="00DA5C5C">
        <w:rPr>
          <w:rFonts w:eastAsia="Times New Roman"/>
          <w:b/>
          <w:bCs/>
          <w:sz w:val="24"/>
          <w:szCs w:val="24"/>
        </w:rPr>
        <w:t>Модельні навчальні програми</w:t>
      </w:r>
    </w:p>
    <w:p w:rsidR="00DA5C5C" w:rsidRPr="00DA5C5C" w:rsidRDefault="00DA5C5C" w:rsidP="00DA5C5C">
      <w:pPr>
        <w:spacing w:line="59" w:lineRule="exact"/>
        <w:rPr>
          <w:sz w:val="24"/>
          <w:szCs w:val="24"/>
        </w:rPr>
      </w:pPr>
    </w:p>
    <w:p w:rsidR="00DA5C5C" w:rsidRPr="00DA5C5C" w:rsidRDefault="00DA5C5C" w:rsidP="00DA5C5C">
      <w:pPr>
        <w:spacing w:line="4" w:lineRule="exact"/>
        <w:rPr>
          <w:sz w:val="24"/>
          <w:szCs w:val="24"/>
        </w:rPr>
      </w:pPr>
    </w:p>
    <w:p w:rsidR="00DA5C5C" w:rsidRPr="00DA5C5C" w:rsidRDefault="00DA5C5C" w:rsidP="00DA5C5C">
      <w:pPr>
        <w:spacing w:line="256" w:lineRule="auto"/>
        <w:ind w:left="300" w:right="60" w:firstLine="580"/>
        <w:jc w:val="both"/>
        <w:rPr>
          <w:sz w:val="24"/>
          <w:szCs w:val="24"/>
        </w:rPr>
      </w:pPr>
      <w:r w:rsidRPr="00DA5C5C">
        <w:rPr>
          <w:rFonts w:eastAsia="Times New Roman"/>
          <w:sz w:val="24"/>
          <w:szCs w:val="24"/>
        </w:rPr>
        <w:t>Модельна навчальна програма (далі - МНП) - документ, що визначає орієнтовну послідовність досягнення очікуваних результатів навчання, зміст навчального предмета / інтегрованого курсу та види навчальної діяльності, рекомендовані для використання в освітньому процесі.</w:t>
      </w:r>
    </w:p>
    <w:p w:rsidR="00DA5C5C" w:rsidRPr="00DA5C5C" w:rsidRDefault="00DA5C5C" w:rsidP="00DA5C5C">
      <w:pPr>
        <w:spacing w:line="1" w:lineRule="exact"/>
        <w:rPr>
          <w:sz w:val="24"/>
          <w:szCs w:val="24"/>
        </w:rPr>
      </w:pPr>
    </w:p>
    <w:p w:rsidR="00DA5C5C" w:rsidRPr="00DA5C5C" w:rsidRDefault="00DA5C5C" w:rsidP="00DA5C5C">
      <w:pPr>
        <w:spacing w:line="255" w:lineRule="auto"/>
        <w:ind w:left="300" w:right="60" w:firstLine="572"/>
        <w:jc w:val="both"/>
        <w:rPr>
          <w:sz w:val="24"/>
          <w:szCs w:val="24"/>
        </w:rPr>
      </w:pPr>
      <w:r w:rsidRPr="00DA5C5C">
        <w:rPr>
          <w:rFonts w:eastAsia="Times New Roman"/>
          <w:sz w:val="24"/>
          <w:szCs w:val="24"/>
        </w:rPr>
        <w:t>Модельні навчальні програми розроблені для всього рівня базової середньої освіти (5-9 класи) або окремо для кожного циклу: адаптаційного циклу (5-6 класи) та циклу базового предметного навчання (7-9 класи).</w:t>
      </w:r>
    </w:p>
    <w:p w:rsidR="00DA5C5C" w:rsidRPr="00DA5C5C" w:rsidRDefault="00DA5C5C" w:rsidP="00DA5C5C">
      <w:pPr>
        <w:spacing w:line="2" w:lineRule="exact"/>
        <w:rPr>
          <w:sz w:val="24"/>
          <w:szCs w:val="24"/>
        </w:rPr>
      </w:pPr>
    </w:p>
    <w:p w:rsidR="00DA5C5C" w:rsidRPr="00DA5C5C" w:rsidRDefault="00DA5C5C" w:rsidP="00DA5C5C">
      <w:pPr>
        <w:spacing w:line="260" w:lineRule="auto"/>
        <w:ind w:left="320" w:right="20" w:firstLine="590"/>
        <w:jc w:val="both"/>
        <w:rPr>
          <w:sz w:val="24"/>
          <w:szCs w:val="24"/>
        </w:rPr>
      </w:pPr>
      <w:r w:rsidRPr="00DA5C5C">
        <w:rPr>
          <w:rFonts w:eastAsia="Times New Roman"/>
          <w:sz w:val="24"/>
          <w:szCs w:val="24"/>
        </w:rPr>
        <w:t xml:space="preserve">Спираючись на МНП, вчителі можуть розробляти навчальні програми предметів, </w:t>
      </w:r>
      <w:proofErr w:type="spellStart"/>
      <w:r w:rsidRPr="00DA5C5C">
        <w:rPr>
          <w:rFonts w:eastAsia="Times New Roman"/>
          <w:sz w:val="24"/>
          <w:szCs w:val="24"/>
        </w:rPr>
        <w:t>білінгвальних</w:t>
      </w:r>
      <w:proofErr w:type="spellEnd"/>
      <w:r w:rsidRPr="00DA5C5C">
        <w:rPr>
          <w:rFonts w:eastAsia="Times New Roman"/>
          <w:sz w:val="24"/>
          <w:szCs w:val="24"/>
        </w:rPr>
        <w:t xml:space="preserve"> курсів, Інтегрованих (зокрема міжгалузевих) курсів, що мають містити опис результатів навчання в обсязі не меншому, ніж визначено Державним стандартом та/або відповідними МНП. Формування змісту навчальних предметів, </w:t>
      </w:r>
      <w:proofErr w:type="spellStart"/>
      <w:r w:rsidRPr="00DA5C5C">
        <w:rPr>
          <w:rFonts w:eastAsia="Times New Roman"/>
          <w:sz w:val="24"/>
          <w:szCs w:val="24"/>
        </w:rPr>
        <w:t>білінгвальних</w:t>
      </w:r>
      <w:proofErr w:type="spellEnd"/>
      <w:r w:rsidRPr="00DA5C5C">
        <w:rPr>
          <w:rFonts w:eastAsia="Times New Roman"/>
          <w:sz w:val="24"/>
          <w:szCs w:val="24"/>
        </w:rPr>
        <w:t xml:space="preserve">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w:t>
      </w:r>
      <w:r w:rsidRPr="00DA5C5C">
        <w:rPr>
          <w:color w:val="C0504D" w:themeColor="accent2"/>
          <w:sz w:val="24"/>
          <w:szCs w:val="24"/>
        </w:rPr>
        <w:t xml:space="preserve"> </w:t>
      </w:r>
      <w:r w:rsidRPr="00DA5C5C">
        <w:rPr>
          <w:rFonts w:eastAsia="Times New Roman"/>
          <w:sz w:val="24"/>
          <w:szCs w:val="24"/>
        </w:rPr>
        <w:t>Навчальні програми, розроблені на основі МНП, затверджує педагогічна рада    гімназії.</w:t>
      </w:r>
      <w:r w:rsidRPr="00DA5C5C">
        <w:rPr>
          <w:rFonts w:eastAsia="Times New Roman"/>
          <w:color w:val="C0504D" w:themeColor="accent2"/>
          <w:sz w:val="24"/>
          <w:szCs w:val="24"/>
        </w:rPr>
        <w:t xml:space="preserve">        </w:t>
      </w:r>
    </w:p>
    <w:p w:rsidR="00DA5C5C" w:rsidRPr="00DA5C5C" w:rsidRDefault="00DA5C5C" w:rsidP="00DA5C5C">
      <w:pPr>
        <w:jc w:val="both"/>
        <w:rPr>
          <w:sz w:val="24"/>
          <w:szCs w:val="24"/>
        </w:rPr>
      </w:pPr>
      <w:r w:rsidRPr="00DA5C5C">
        <w:rPr>
          <w:sz w:val="24"/>
          <w:szCs w:val="24"/>
        </w:rPr>
        <w:t xml:space="preserve">             У додатку 5 поданий перелік модельних навчальних програм.</w:t>
      </w:r>
    </w:p>
    <w:p w:rsidR="00DA5C5C" w:rsidRPr="00DA5C5C" w:rsidRDefault="00DA5C5C" w:rsidP="00DA5C5C">
      <w:pPr>
        <w:spacing w:line="260" w:lineRule="exact"/>
        <w:rPr>
          <w:sz w:val="24"/>
          <w:szCs w:val="24"/>
        </w:rPr>
      </w:pPr>
    </w:p>
    <w:p w:rsidR="00DA5C5C" w:rsidRPr="00722A73" w:rsidRDefault="00DA5C5C" w:rsidP="00DA5C5C">
      <w:pPr>
        <w:numPr>
          <w:ilvl w:val="0"/>
          <w:numId w:val="8"/>
        </w:numPr>
        <w:tabs>
          <w:tab w:val="left" w:pos="1816"/>
        </w:tabs>
        <w:spacing w:line="270" w:lineRule="auto"/>
        <w:ind w:left="880" w:right="40" w:firstLine="608"/>
        <w:rPr>
          <w:rFonts w:eastAsia="Times New Roman"/>
          <w:b/>
          <w:bCs/>
          <w:sz w:val="24"/>
          <w:szCs w:val="24"/>
        </w:rPr>
      </w:pPr>
      <w:r w:rsidRPr="00722A73">
        <w:rPr>
          <w:rFonts w:eastAsia="Times New Roman"/>
          <w:b/>
          <w:bCs/>
          <w:sz w:val="24"/>
          <w:szCs w:val="24"/>
        </w:rPr>
        <w:t xml:space="preserve">Рекомендовані форми організації освітнього процесу </w:t>
      </w:r>
    </w:p>
    <w:p w:rsidR="00DA5C5C" w:rsidRPr="00DA5C5C" w:rsidRDefault="00DA5C5C" w:rsidP="00DA5C5C">
      <w:pPr>
        <w:pStyle w:val="a5"/>
        <w:jc w:val="both"/>
        <w:rPr>
          <w:color w:val="FF0000"/>
          <w:sz w:val="24"/>
          <w:szCs w:val="24"/>
        </w:rPr>
      </w:pPr>
    </w:p>
    <w:p w:rsidR="00DA5C5C" w:rsidRPr="00DA5C5C" w:rsidRDefault="00DA5C5C" w:rsidP="00DA5C5C">
      <w:pPr>
        <w:jc w:val="both"/>
        <w:rPr>
          <w:sz w:val="24"/>
          <w:szCs w:val="24"/>
        </w:rPr>
      </w:pPr>
      <w:r w:rsidRPr="00DA5C5C">
        <w:rPr>
          <w:sz w:val="24"/>
          <w:szCs w:val="24"/>
        </w:rPr>
        <w:t xml:space="preserve">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DA5C5C" w:rsidRPr="00DA5C5C" w:rsidRDefault="00DA5C5C" w:rsidP="00DA5C5C">
      <w:pPr>
        <w:rPr>
          <w:rFonts w:eastAsia="Times New Roman"/>
          <w:sz w:val="24"/>
          <w:szCs w:val="24"/>
        </w:rPr>
      </w:pPr>
      <w:r w:rsidRPr="00DA5C5C">
        <w:rPr>
          <w:rFonts w:eastAsia="Times New Roman"/>
          <w:sz w:val="24"/>
          <w:szCs w:val="24"/>
          <w:shd w:val="clear" w:color="auto" w:fill="FFFFFF"/>
        </w:rPr>
        <w:t xml:space="preserve">      Безпечне освітнє середовище забезпечує:</w:t>
      </w:r>
    </w:p>
    <w:p w:rsidR="00DA5C5C" w:rsidRPr="00DA5C5C" w:rsidRDefault="00DA5C5C" w:rsidP="00DA5C5C">
      <w:pPr>
        <w:numPr>
          <w:ilvl w:val="0"/>
          <w:numId w:val="37"/>
        </w:numPr>
        <w:rPr>
          <w:rFonts w:eastAsia="Times New Roman"/>
          <w:sz w:val="24"/>
          <w:szCs w:val="24"/>
        </w:rPr>
      </w:pPr>
      <w:r w:rsidRPr="00DA5C5C">
        <w:rPr>
          <w:rFonts w:eastAsia="Times New Roman"/>
          <w:sz w:val="24"/>
          <w:szCs w:val="24"/>
          <w:shd w:val="clear" w:color="auto" w:fill="FFFFFF"/>
        </w:rPr>
        <w:t>наявність безпечних умов навчання та праці;</w:t>
      </w:r>
    </w:p>
    <w:p w:rsidR="00DA5C5C" w:rsidRPr="00DA5C5C" w:rsidRDefault="00DA5C5C" w:rsidP="00DA5C5C">
      <w:pPr>
        <w:numPr>
          <w:ilvl w:val="0"/>
          <w:numId w:val="37"/>
        </w:numPr>
        <w:rPr>
          <w:rFonts w:eastAsia="Times New Roman"/>
          <w:sz w:val="24"/>
          <w:szCs w:val="24"/>
        </w:rPr>
      </w:pPr>
      <w:r w:rsidRPr="00DA5C5C">
        <w:rPr>
          <w:rFonts w:eastAsia="Times New Roman"/>
          <w:sz w:val="24"/>
          <w:szCs w:val="24"/>
          <w:shd w:val="clear" w:color="auto" w:fill="FFFFFF"/>
        </w:rPr>
        <w:t>комфортну міжособистісну взаємодію, сприяючи емоційному благополуччю учнів, педагогів та батьків;</w:t>
      </w:r>
    </w:p>
    <w:p w:rsidR="00DA5C5C" w:rsidRPr="00DA5C5C" w:rsidRDefault="00DA5C5C" w:rsidP="00DA5C5C">
      <w:pPr>
        <w:numPr>
          <w:ilvl w:val="0"/>
          <w:numId w:val="37"/>
        </w:numPr>
        <w:rPr>
          <w:rFonts w:eastAsia="Times New Roman"/>
          <w:sz w:val="24"/>
          <w:szCs w:val="24"/>
        </w:rPr>
      </w:pPr>
      <w:r w:rsidRPr="00DA5C5C">
        <w:rPr>
          <w:rFonts w:eastAsia="Times New Roman"/>
          <w:sz w:val="24"/>
          <w:szCs w:val="24"/>
          <w:shd w:val="clear" w:color="auto" w:fill="FFFFFF"/>
        </w:rPr>
        <w:t>відсутність будь-яких проявів насильства та наявність достатніх ресурсів для їх запобігання;</w:t>
      </w:r>
    </w:p>
    <w:p w:rsidR="00DA5C5C" w:rsidRPr="00DA5C5C" w:rsidRDefault="00DA5C5C" w:rsidP="00DA5C5C">
      <w:pPr>
        <w:numPr>
          <w:ilvl w:val="0"/>
          <w:numId w:val="37"/>
        </w:numPr>
        <w:rPr>
          <w:rFonts w:eastAsia="Times New Roman"/>
          <w:sz w:val="24"/>
          <w:szCs w:val="24"/>
        </w:rPr>
      </w:pPr>
      <w:r w:rsidRPr="00DA5C5C">
        <w:rPr>
          <w:rFonts w:eastAsia="Times New Roman"/>
          <w:sz w:val="24"/>
          <w:szCs w:val="24"/>
          <w:shd w:val="clear" w:color="auto" w:fill="FFFFFF"/>
        </w:rPr>
        <w:t>дотримання прав і норм фізичної, психологічної, інформаційної та соціальної безпеки кожного учасника освітнього процесу.</w:t>
      </w:r>
    </w:p>
    <w:p w:rsidR="00DA5C5C" w:rsidRPr="00DA5C5C" w:rsidRDefault="00DA5C5C" w:rsidP="00DA5C5C">
      <w:pPr>
        <w:jc w:val="both"/>
        <w:rPr>
          <w:rFonts w:eastAsia="Times New Roman"/>
          <w:sz w:val="24"/>
          <w:szCs w:val="24"/>
        </w:rPr>
      </w:pPr>
      <w:r w:rsidRPr="00DA5C5C">
        <w:rPr>
          <w:rFonts w:eastAsia="Times New Roman"/>
          <w:sz w:val="24"/>
          <w:szCs w:val="24"/>
        </w:rPr>
        <w:t xml:space="preserve">       Основними формами організації освітнього процесу є різні типи уроків.</w:t>
      </w:r>
    </w:p>
    <w:p w:rsidR="00DA5C5C" w:rsidRPr="00DA5C5C" w:rsidRDefault="00DA5C5C" w:rsidP="00DA5C5C">
      <w:pPr>
        <w:jc w:val="both"/>
        <w:rPr>
          <w:rFonts w:eastAsia="Times New Roman"/>
          <w:sz w:val="24"/>
          <w:szCs w:val="24"/>
        </w:rPr>
      </w:pPr>
      <w:r w:rsidRPr="00DA5C5C">
        <w:rPr>
          <w:rFonts w:eastAsia="Times New Roman"/>
          <w:sz w:val="24"/>
          <w:szCs w:val="24"/>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DA5C5C">
        <w:rPr>
          <w:rFonts w:eastAsia="Times New Roman"/>
          <w:sz w:val="24"/>
          <w:szCs w:val="24"/>
        </w:rPr>
        <w:t>квести</w:t>
      </w:r>
      <w:proofErr w:type="spellEnd"/>
      <w:r w:rsidRPr="00DA5C5C">
        <w:rPr>
          <w:rFonts w:eastAsia="Times New Roman"/>
          <w:sz w:val="24"/>
          <w:szCs w:val="24"/>
        </w:rPr>
        <w:t>,  інтерактивні уроки (</w:t>
      </w:r>
      <w:proofErr w:type="spellStart"/>
      <w:r w:rsidRPr="00DA5C5C">
        <w:rPr>
          <w:rFonts w:eastAsia="Times New Roman"/>
          <w:sz w:val="24"/>
          <w:szCs w:val="24"/>
        </w:rPr>
        <w:t>уроки-«ігри</w:t>
      </w:r>
      <w:proofErr w:type="spellEnd"/>
      <w:r w:rsidRPr="00DA5C5C">
        <w:rPr>
          <w:rFonts w:eastAsia="Times New Roman"/>
          <w:sz w:val="24"/>
          <w:szCs w:val="24"/>
        </w:rPr>
        <w:t>», урок-дискусійна група, уроки з навчанням одних учнів іншими), інтегровані уроки, проблемний урок, відео-уроки тощо.</w:t>
      </w:r>
    </w:p>
    <w:p w:rsidR="00DA5C5C" w:rsidRPr="00DA5C5C" w:rsidRDefault="00DA5C5C" w:rsidP="00DA5C5C">
      <w:pPr>
        <w:jc w:val="both"/>
        <w:rPr>
          <w:rFonts w:eastAsia="Times New Roman"/>
          <w:sz w:val="24"/>
          <w:szCs w:val="24"/>
        </w:rPr>
      </w:pPr>
      <w:r w:rsidRPr="00DA5C5C">
        <w:rPr>
          <w:rFonts w:eastAsia="Times New Roman"/>
          <w:sz w:val="24"/>
          <w:szCs w:val="24"/>
        </w:rPr>
        <w:t xml:space="preserve">       З метою засвоєння нового матеріалу та розвитку </w:t>
      </w:r>
      <w:proofErr w:type="spellStart"/>
      <w:r w:rsidRPr="00DA5C5C">
        <w:rPr>
          <w:rFonts w:eastAsia="Times New Roman"/>
          <w:sz w:val="24"/>
          <w:szCs w:val="24"/>
        </w:rPr>
        <w:t>компетентностей</w:t>
      </w:r>
      <w:proofErr w:type="spellEnd"/>
      <w:r w:rsidRPr="00DA5C5C">
        <w:rPr>
          <w:rFonts w:eastAsia="Times New Roman"/>
          <w:sz w:val="24"/>
          <w:szCs w:val="24"/>
        </w:rPr>
        <w:t xml:space="preserve">  проводяться навчально-практичні заняття. Ця форма організації поєднує виконання різних практичних </w:t>
      </w:r>
      <w:r w:rsidRPr="00DA5C5C">
        <w:rPr>
          <w:rFonts w:eastAsia="Times New Roman"/>
          <w:sz w:val="24"/>
          <w:szCs w:val="24"/>
        </w:rPr>
        <w:lastRenderedPageBreak/>
        <w:t>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rsidR="00DA5C5C" w:rsidRPr="00DA5C5C" w:rsidRDefault="00DA5C5C" w:rsidP="00DA5C5C">
      <w:pPr>
        <w:jc w:val="both"/>
        <w:rPr>
          <w:rFonts w:eastAsia="Times New Roman"/>
          <w:sz w:val="24"/>
          <w:szCs w:val="24"/>
        </w:rPr>
      </w:pPr>
      <w:r w:rsidRPr="00DA5C5C">
        <w:rPr>
          <w:rFonts w:eastAsia="Times New Roman"/>
          <w:sz w:val="24"/>
          <w:szCs w:val="24"/>
        </w:rPr>
        <w:t xml:space="preserve">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w:t>
      </w:r>
      <w:proofErr w:type="spellStart"/>
      <w:r w:rsidRPr="00DA5C5C">
        <w:rPr>
          <w:rFonts w:eastAsia="Times New Roman"/>
          <w:sz w:val="24"/>
          <w:szCs w:val="24"/>
        </w:rPr>
        <w:t>міжпредметні</w:t>
      </w:r>
      <w:proofErr w:type="spellEnd"/>
      <w:r w:rsidRPr="00DA5C5C">
        <w:rPr>
          <w:rFonts w:eastAsia="Times New Roman"/>
          <w:sz w:val="24"/>
          <w:szCs w:val="24"/>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DA5C5C" w:rsidRPr="00DA5C5C" w:rsidRDefault="00DA5C5C" w:rsidP="00DA5C5C">
      <w:pPr>
        <w:jc w:val="both"/>
        <w:rPr>
          <w:rFonts w:eastAsia="Times New Roman"/>
          <w:sz w:val="24"/>
          <w:szCs w:val="24"/>
        </w:rPr>
      </w:pPr>
      <w:r w:rsidRPr="00DA5C5C">
        <w:rPr>
          <w:rFonts w:eastAsia="Times New Roman"/>
          <w:sz w:val="24"/>
          <w:szCs w:val="24"/>
        </w:rPr>
        <w:t xml:space="preserve">       Функцію перевірки та/або оцінювання досягнення </w:t>
      </w:r>
      <w:proofErr w:type="spellStart"/>
      <w:r w:rsidRPr="00DA5C5C">
        <w:rPr>
          <w:rFonts w:eastAsia="Times New Roman"/>
          <w:sz w:val="24"/>
          <w:szCs w:val="24"/>
        </w:rPr>
        <w:t>компетентностей</w:t>
      </w:r>
      <w:proofErr w:type="spellEnd"/>
      <w:r w:rsidRPr="00DA5C5C">
        <w:rPr>
          <w:rFonts w:eastAsia="Times New Roman"/>
          <w:sz w:val="24"/>
          <w:szCs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DA5C5C" w:rsidRPr="00DA5C5C" w:rsidRDefault="00DA5C5C" w:rsidP="00DA5C5C">
      <w:pPr>
        <w:jc w:val="both"/>
        <w:rPr>
          <w:rFonts w:eastAsia="Times New Roman"/>
          <w:sz w:val="24"/>
          <w:szCs w:val="24"/>
        </w:rPr>
      </w:pPr>
      <w:r w:rsidRPr="00DA5C5C">
        <w:rPr>
          <w:rFonts w:eastAsia="Times New Roman"/>
          <w:sz w:val="24"/>
          <w:szCs w:val="24"/>
        </w:rPr>
        <w:t xml:space="preserve">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DA5C5C" w:rsidRPr="00DA5C5C" w:rsidRDefault="00DA5C5C" w:rsidP="00DA5C5C">
      <w:pPr>
        <w:jc w:val="both"/>
        <w:rPr>
          <w:rFonts w:eastAsia="Times New Roman"/>
          <w:sz w:val="24"/>
          <w:szCs w:val="24"/>
        </w:rPr>
      </w:pPr>
      <w:r w:rsidRPr="00DA5C5C">
        <w:rPr>
          <w:rFonts w:eastAsia="Times New Roman"/>
          <w:sz w:val="24"/>
          <w:szCs w:val="24"/>
        </w:rPr>
        <w:t xml:space="preserve">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DA5C5C" w:rsidRPr="00DA5C5C" w:rsidRDefault="00DA5C5C" w:rsidP="00DA5C5C">
      <w:pPr>
        <w:jc w:val="both"/>
        <w:rPr>
          <w:rFonts w:eastAsia="Times New Roman"/>
          <w:sz w:val="24"/>
          <w:szCs w:val="24"/>
        </w:rPr>
      </w:pPr>
      <w:r w:rsidRPr="00DA5C5C">
        <w:rPr>
          <w:rFonts w:eastAsia="Times New Roman"/>
          <w:sz w:val="24"/>
          <w:szCs w:val="24"/>
        </w:rPr>
        <w:t xml:space="preserve">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DA5C5C" w:rsidRPr="00DA5C5C" w:rsidRDefault="00DA5C5C" w:rsidP="00DA5C5C">
      <w:pPr>
        <w:ind w:right="104" w:firstLineChars="150" w:firstLine="360"/>
        <w:jc w:val="both"/>
        <w:rPr>
          <w:sz w:val="24"/>
          <w:szCs w:val="24"/>
        </w:rPr>
      </w:pPr>
      <w:r w:rsidRPr="00DA5C5C">
        <w:rPr>
          <w:sz w:val="24"/>
          <w:szCs w:val="24"/>
        </w:rPr>
        <w:t xml:space="preserve">   Як концептуальні засади </w:t>
      </w:r>
      <w:proofErr w:type="spellStart"/>
      <w:r w:rsidRPr="00DA5C5C">
        <w:rPr>
          <w:sz w:val="24"/>
          <w:szCs w:val="24"/>
        </w:rPr>
        <w:t>SТЕM-освіти</w:t>
      </w:r>
      <w:proofErr w:type="spellEnd"/>
      <w:r w:rsidRPr="00DA5C5C">
        <w:rPr>
          <w:sz w:val="24"/>
          <w:szCs w:val="24"/>
        </w:rPr>
        <w:t>, що реалізуються, визначаємо низку взаємопов’язаних положень.</w:t>
      </w:r>
    </w:p>
    <w:p w:rsidR="00DA5C5C" w:rsidRPr="00DA5C5C" w:rsidRDefault="00DA5C5C" w:rsidP="00DA5C5C">
      <w:pPr>
        <w:pStyle w:val="a5"/>
        <w:widowControl w:val="0"/>
        <w:numPr>
          <w:ilvl w:val="0"/>
          <w:numId w:val="38"/>
        </w:numPr>
        <w:tabs>
          <w:tab w:val="left" w:pos="1184"/>
        </w:tabs>
        <w:autoSpaceDE w:val="0"/>
        <w:autoSpaceDN w:val="0"/>
        <w:ind w:left="0" w:right="108" w:firstLine="851"/>
        <w:jc w:val="both"/>
        <w:rPr>
          <w:sz w:val="24"/>
          <w:szCs w:val="24"/>
        </w:rPr>
      </w:pPr>
      <w:r w:rsidRPr="00DA5C5C">
        <w:rPr>
          <w:sz w:val="24"/>
          <w:szCs w:val="24"/>
        </w:rPr>
        <w:t>STEM-освіта має розпочинатися в дошкільному віці й тривати впродовж усього життя. Раннє залучення дитини до STEM-освіти не лише сприяє розвитку креативного мислення та формуванню дослідницької компетентності, а й поліпшує соціалізацію особистості, оскільки розвиває комунікативні компетентності під час роботи в команді.</w:t>
      </w:r>
    </w:p>
    <w:p w:rsidR="00DA5C5C" w:rsidRPr="00DA5C5C" w:rsidRDefault="00DA5C5C" w:rsidP="00DA5C5C">
      <w:pPr>
        <w:pStyle w:val="a5"/>
        <w:widowControl w:val="0"/>
        <w:numPr>
          <w:ilvl w:val="0"/>
          <w:numId w:val="38"/>
        </w:numPr>
        <w:tabs>
          <w:tab w:val="left" w:pos="1186"/>
        </w:tabs>
        <w:autoSpaceDE w:val="0"/>
        <w:autoSpaceDN w:val="0"/>
        <w:ind w:left="0" w:right="108" w:firstLine="851"/>
        <w:contextualSpacing w:val="0"/>
        <w:jc w:val="both"/>
        <w:rPr>
          <w:sz w:val="24"/>
          <w:szCs w:val="24"/>
        </w:rPr>
      </w:pPr>
      <w:r w:rsidRPr="00DA5C5C">
        <w:rPr>
          <w:sz w:val="24"/>
          <w:szCs w:val="24"/>
        </w:rPr>
        <w:t xml:space="preserve">Мета STEM-освіти в системі повної загальної середньої </w:t>
      </w:r>
      <w:proofErr w:type="spellStart"/>
      <w:r w:rsidRPr="00DA5C5C">
        <w:rPr>
          <w:sz w:val="24"/>
          <w:szCs w:val="24"/>
        </w:rPr>
        <w:t>освіти—розвивати</w:t>
      </w:r>
      <w:proofErr w:type="spellEnd"/>
      <w:r w:rsidRPr="00DA5C5C">
        <w:rPr>
          <w:sz w:val="24"/>
          <w:szCs w:val="24"/>
        </w:rPr>
        <w:t xml:space="preserve"> в учнів інтерес до навчальних предметів природничо-математичного циклу, а також формувати в них систему взаємопов’язаних </w:t>
      </w:r>
      <w:proofErr w:type="spellStart"/>
      <w:r w:rsidRPr="00DA5C5C">
        <w:rPr>
          <w:sz w:val="24"/>
          <w:szCs w:val="24"/>
        </w:rPr>
        <w:t>компетентностей</w:t>
      </w:r>
      <w:proofErr w:type="spellEnd"/>
      <w:r w:rsidRPr="00DA5C5C">
        <w:rPr>
          <w:sz w:val="24"/>
          <w:szCs w:val="24"/>
        </w:rPr>
        <w:t>, зокрема концептуальної (розуміння природничо-наукових і математичних концепцій, операцій та відношень), стратегічної (здатність формулювати й розв’язувати наукові, технічні та технологічні проблеми), когнітивної (здатність логічно мислити, пояснювати, аргументувати, а також здатність до рефлексії), операційної (здатність охайно та точно виконувати операції), аксіологічної (здатність розглядати об’єкт як корисний одночасно зі здатністю вірити у власну ефективність).</w:t>
      </w:r>
    </w:p>
    <w:p w:rsidR="00DA5C5C" w:rsidRPr="00DA5C5C" w:rsidRDefault="00DA5C5C" w:rsidP="00DA5C5C">
      <w:pPr>
        <w:pStyle w:val="a5"/>
        <w:widowControl w:val="0"/>
        <w:numPr>
          <w:ilvl w:val="0"/>
          <w:numId w:val="38"/>
        </w:numPr>
        <w:tabs>
          <w:tab w:val="left" w:pos="993"/>
        </w:tabs>
        <w:autoSpaceDE w:val="0"/>
        <w:autoSpaceDN w:val="0"/>
        <w:ind w:left="0" w:right="108" w:firstLine="709"/>
        <w:contextualSpacing w:val="0"/>
        <w:jc w:val="both"/>
        <w:rPr>
          <w:sz w:val="24"/>
          <w:szCs w:val="24"/>
        </w:rPr>
      </w:pPr>
      <w:r w:rsidRPr="00DA5C5C">
        <w:rPr>
          <w:spacing w:val="-2"/>
          <w:sz w:val="24"/>
          <w:szCs w:val="24"/>
        </w:rPr>
        <w:t>Характерними для STEM-освіти в системі повної загальної середньої освіти є:</w:t>
      </w:r>
    </w:p>
    <w:p w:rsidR="00DA5C5C" w:rsidRPr="00DA5C5C" w:rsidRDefault="00DA5C5C" w:rsidP="00DA5C5C">
      <w:pPr>
        <w:pStyle w:val="a5"/>
        <w:widowControl w:val="0"/>
        <w:numPr>
          <w:ilvl w:val="0"/>
          <w:numId w:val="39"/>
        </w:numPr>
        <w:tabs>
          <w:tab w:val="left" w:pos="1043"/>
        </w:tabs>
        <w:autoSpaceDE w:val="0"/>
        <w:autoSpaceDN w:val="0"/>
        <w:ind w:right="105" w:firstLine="141"/>
        <w:contextualSpacing w:val="0"/>
        <w:jc w:val="both"/>
        <w:rPr>
          <w:sz w:val="24"/>
          <w:szCs w:val="24"/>
        </w:rPr>
      </w:pPr>
      <w:r w:rsidRPr="00DA5C5C">
        <w:rPr>
          <w:sz w:val="24"/>
          <w:szCs w:val="24"/>
        </w:rPr>
        <w:t>Інтегроване навчання за темами, а не за предметами, що здійснюється на засадах міждисциплінарного та проектного підходів;</w:t>
      </w:r>
    </w:p>
    <w:p w:rsidR="00DA5C5C" w:rsidRPr="00DA5C5C" w:rsidRDefault="00DA5C5C" w:rsidP="00DA5C5C">
      <w:pPr>
        <w:pStyle w:val="a5"/>
        <w:widowControl w:val="0"/>
        <w:numPr>
          <w:ilvl w:val="0"/>
          <w:numId w:val="39"/>
        </w:numPr>
        <w:tabs>
          <w:tab w:val="left" w:pos="1043"/>
        </w:tabs>
        <w:autoSpaceDE w:val="0"/>
        <w:autoSpaceDN w:val="0"/>
        <w:ind w:right="104" w:firstLine="141"/>
        <w:contextualSpacing w:val="0"/>
        <w:jc w:val="both"/>
        <w:rPr>
          <w:sz w:val="24"/>
          <w:szCs w:val="24"/>
        </w:rPr>
      </w:pPr>
      <w:r w:rsidRPr="00DA5C5C">
        <w:rPr>
          <w:sz w:val="24"/>
          <w:szCs w:val="24"/>
        </w:rPr>
        <w:t xml:space="preserve">навчання на основі власних відкриттів, спрямоване на формування в учнів дослідницької компетентності, опанування ними алгоритму розв’язання винахідницьких задач,інноваційної стратегії розробки </w:t>
      </w:r>
      <w:proofErr w:type="spellStart"/>
      <w:r w:rsidRPr="00DA5C5C">
        <w:rPr>
          <w:sz w:val="24"/>
          <w:szCs w:val="24"/>
        </w:rPr>
        <w:t>проєктів</w:t>
      </w:r>
      <w:proofErr w:type="spellEnd"/>
      <w:r w:rsidRPr="00DA5C5C">
        <w:rPr>
          <w:sz w:val="24"/>
          <w:szCs w:val="24"/>
        </w:rPr>
        <w:t>;</w:t>
      </w:r>
    </w:p>
    <w:p w:rsidR="00DA5C5C" w:rsidRPr="00DA5C5C" w:rsidRDefault="00DA5C5C" w:rsidP="00DA5C5C">
      <w:pPr>
        <w:pStyle w:val="a5"/>
        <w:widowControl w:val="0"/>
        <w:numPr>
          <w:ilvl w:val="0"/>
          <w:numId w:val="39"/>
        </w:numPr>
        <w:tabs>
          <w:tab w:val="left" w:pos="1043"/>
        </w:tabs>
        <w:autoSpaceDE w:val="0"/>
        <w:autoSpaceDN w:val="0"/>
        <w:ind w:left="298" w:right="106" w:firstLine="142"/>
        <w:contextualSpacing w:val="0"/>
        <w:jc w:val="both"/>
        <w:rPr>
          <w:sz w:val="24"/>
          <w:szCs w:val="24"/>
        </w:rPr>
      </w:pPr>
      <w:r w:rsidRPr="00DA5C5C">
        <w:rPr>
          <w:sz w:val="24"/>
          <w:szCs w:val="24"/>
        </w:rPr>
        <w:t>практична спрямованість навчання (на основі здобутих знань учні на уроках створюють прототипи / моделі реальних об’єктів, процесів або продукти сучасної індустрії);</w:t>
      </w:r>
    </w:p>
    <w:p w:rsidR="00DA5C5C" w:rsidRPr="00DA5C5C" w:rsidRDefault="00DA5C5C" w:rsidP="00DA5C5C">
      <w:pPr>
        <w:ind w:firstLineChars="200" w:firstLine="480"/>
        <w:jc w:val="both"/>
        <w:rPr>
          <w:rFonts w:eastAsia="Times New Roman"/>
          <w:sz w:val="24"/>
          <w:szCs w:val="24"/>
        </w:rPr>
      </w:pPr>
      <w:r w:rsidRPr="00DA5C5C">
        <w:rPr>
          <w:rFonts w:eastAsia="Times New Roman"/>
          <w:sz w:val="24"/>
          <w:szCs w:val="24"/>
        </w:rPr>
        <w:t xml:space="preserve">На уроках вчителі використовують елементи </w:t>
      </w:r>
      <w:proofErr w:type="spellStart"/>
      <w:r w:rsidRPr="00DA5C5C">
        <w:rPr>
          <w:i/>
          <w:sz w:val="24"/>
          <w:szCs w:val="24"/>
        </w:rPr>
        <w:t>SТЕM-освіти</w:t>
      </w:r>
      <w:proofErr w:type="spellEnd"/>
      <w:r w:rsidRPr="00DA5C5C">
        <w:rPr>
          <w:i/>
          <w:sz w:val="24"/>
          <w:szCs w:val="24"/>
        </w:rPr>
        <w:t xml:space="preserve"> </w:t>
      </w:r>
      <w:r w:rsidRPr="00DA5C5C">
        <w:rPr>
          <w:sz w:val="24"/>
          <w:szCs w:val="24"/>
        </w:rPr>
        <w:t>(навчання на основі власних відкриттів; проблемне навчання)</w:t>
      </w:r>
    </w:p>
    <w:p w:rsidR="00DA5C5C" w:rsidRPr="00DA5C5C" w:rsidRDefault="00DA5C5C" w:rsidP="00DA5C5C">
      <w:pPr>
        <w:ind w:firstLineChars="200" w:firstLine="480"/>
        <w:jc w:val="both"/>
        <w:rPr>
          <w:rFonts w:eastAsia="Times New Roman"/>
          <w:sz w:val="24"/>
          <w:szCs w:val="24"/>
        </w:rPr>
      </w:pPr>
      <w:r w:rsidRPr="00DA5C5C">
        <w:rPr>
          <w:rFonts w:eastAsia="Times New Roman"/>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A5C5C" w:rsidRPr="00DA5C5C" w:rsidRDefault="00DA5C5C" w:rsidP="00DA5C5C">
      <w:pPr>
        <w:jc w:val="both"/>
        <w:rPr>
          <w:rFonts w:eastAsia="Times New Roman"/>
          <w:sz w:val="24"/>
          <w:szCs w:val="24"/>
        </w:rPr>
      </w:pPr>
      <w:r w:rsidRPr="00DA5C5C">
        <w:rPr>
          <w:rFonts w:eastAsia="Times New Roman"/>
          <w:sz w:val="24"/>
          <w:szCs w:val="24"/>
        </w:rPr>
        <w:lastRenderedPageBreak/>
        <w:t xml:space="preserve">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результатів,зазначених у навчальних програмах окремих предметі. </w:t>
      </w:r>
    </w:p>
    <w:p w:rsidR="00DA5C5C" w:rsidRPr="00DA5C5C" w:rsidRDefault="00DA5C5C" w:rsidP="00DA5C5C">
      <w:pPr>
        <w:ind w:left="-426"/>
        <w:jc w:val="both"/>
        <w:rPr>
          <w:rFonts w:eastAsia="Times New Roman"/>
          <w:sz w:val="24"/>
          <w:szCs w:val="24"/>
          <w:lang w:eastAsia="ru-RU"/>
        </w:rPr>
      </w:pPr>
      <w:r w:rsidRPr="00DA5C5C">
        <w:rPr>
          <w:sz w:val="24"/>
          <w:szCs w:val="24"/>
          <w:shd w:val="clear" w:color="auto" w:fill="FFFFFF"/>
        </w:rPr>
        <w:t xml:space="preserve">        У зв’язку із введенням в Україні воєнного стану з 24 лютого 2022 року, </w:t>
      </w:r>
      <w:r w:rsidRPr="00DA5C5C">
        <w:rPr>
          <w:sz w:val="24"/>
          <w:szCs w:val="24"/>
        </w:rPr>
        <w:t>відповідно до Положення про дистанційне навчання для</w:t>
      </w:r>
      <w:r w:rsidRPr="00DA5C5C">
        <w:rPr>
          <w:sz w:val="24"/>
          <w:szCs w:val="24"/>
          <w:shd w:val="clear" w:color="auto" w:fill="FFFFFF"/>
        </w:rPr>
        <w:t xml:space="preserve"> забезпечення якісного виконання освітньої програми у 2023/20224 навчальному році в гімназії при потребі </w:t>
      </w:r>
      <w:r w:rsidRPr="00DA5C5C">
        <w:rPr>
          <w:sz w:val="24"/>
          <w:szCs w:val="24"/>
        </w:rPr>
        <w:t>освітній  процес  здійснюватиметься    з  використанням  технологій  дистанційного  навчання, сучасної</w:t>
      </w:r>
      <w:r w:rsidRPr="00DA5C5C">
        <w:rPr>
          <w:sz w:val="24"/>
          <w:szCs w:val="24"/>
          <w:shd w:val="clear" w:color="auto" w:fill="FFFFFF"/>
        </w:rPr>
        <w:t xml:space="preserve"> освітньої  платформи  «Нові знання» </w:t>
      </w:r>
      <w:r w:rsidRPr="00DA5C5C">
        <w:rPr>
          <w:sz w:val="24"/>
          <w:szCs w:val="24"/>
        </w:rPr>
        <w:t xml:space="preserve">у двох режимах: синхронному (всі учасники освітнього процесу одночасно перебувають у </w:t>
      </w:r>
      <w:proofErr w:type="spellStart"/>
      <w:r w:rsidRPr="00DA5C5C">
        <w:rPr>
          <w:sz w:val="24"/>
          <w:szCs w:val="24"/>
        </w:rPr>
        <w:t>веб-середовищі</w:t>
      </w:r>
      <w:proofErr w:type="spellEnd"/>
      <w:r w:rsidRPr="00DA5C5C">
        <w:rPr>
          <w:sz w:val="24"/>
          <w:szCs w:val="24"/>
        </w:rPr>
        <w:t xml:space="preserve">) та асинхронному (освітній процес здійснюється за зручним для вчителів та учнів графіком). </w:t>
      </w:r>
      <w:r w:rsidRPr="00DA5C5C">
        <w:rPr>
          <w:rFonts w:eastAsia="Times New Roman"/>
          <w:sz w:val="24"/>
          <w:szCs w:val="24"/>
        </w:rPr>
        <w:t xml:space="preserve">Не менше 30% навчального часу буде організовано у синхронному режимі. </w:t>
      </w:r>
      <w:r w:rsidRPr="00DA5C5C">
        <w:rPr>
          <w:rFonts w:eastAsia="Times New Roman"/>
          <w:sz w:val="24"/>
          <w:szCs w:val="24"/>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Pr="00DA5C5C">
        <w:rPr>
          <w:sz w:val="24"/>
          <w:szCs w:val="24"/>
        </w:rPr>
        <w:t xml:space="preserve">  відповідно до </w:t>
      </w:r>
      <w:hyperlink r:id="rId9" w:history="1">
        <w:r w:rsidRPr="00DA5C5C">
          <w:rPr>
            <w:rStyle w:val="a3"/>
            <w:color w:val="auto"/>
            <w:sz w:val="24"/>
            <w:szCs w:val="24"/>
          </w:rPr>
          <w:t>листа МОН від 02.11.2020 № 1/9-609 «Щодо організації дистанційного навчання</w:t>
        </w:r>
      </w:hyperlink>
      <w:r w:rsidRPr="00DA5C5C">
        <w:rPr>
          <w:rFonts w:eastAsia="Times New Roman"/>
          <w:sz w:val="24"/>
          <w:szCs w:val="24"/>
          <w:lang w:eastAsia="ru-RU"/>
        </w:rPr>
        <w:t xml:space="preserve">». </w:t>
      </w:r>
    </w:p>
    <w:p w:rsidR="00DA5C5C" w:rsidRPr="00DA5C5C" w:rsidRDefault="00DA5C5C" w:rsidP="00DA5C5C">
      <w:pPr>
        <w:shd w:val="clear" w:color="auto" w:fill="FFFFFF"/>
        <w:tabs>
          <w:tab w:val="left" w:pos="284"/>
          <w:tab w:val="left" w:pos="1134"/>
        </w:tabs>
        <w:ind w:left="-426" w:firstLine="709"/>
        <w:jc w:val="both"/>
        <w:rPr>
          <w:sz w:val="24"/>
          <w:szCs w:val="24"/>
        </w:rPr>
      </w:pPr>
      <w:r w:rsidRPr="00DA5C5C">
        <w:rPr>
          <w:sz w:val="24"/>
          <w:szCs w:val="24"/>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19 квітня 2021р. за № 528/36150 організовано індивідуальну форму навчання (педагогічний патронаж) для 1 учня 7-В класу;</w:t>
      </w:r>
    </w:p>
    <w:p w:rsidR="00DA5C5C" w:rsidRPr="00DA5C5C" w:rsidRDefault="00DA5C5C" w:rsidP="00DA5C5C">
      <w:pPr>
        <w:tabs>
          <w:tab w:val="left" w:pos="1816"/>
        </w:tabs>
        <w:spacing w:line="270" w:lineRule="auto"/>
        <w:ind w:right="40"/>
        <w:rPr>
          <w:rFonts w:eastAsia="Times New Roman"/>
          <w:color w:val="C0504D" w:themeColor="accent2"/>
          <w:sz w:val="24"/>
          <w:szCs w:val="24"/>
        </w:rPr>
      </w:pPr>
    </w:p>
    <w:p w:rsidR="00DA5C5C" w:rsidRPr="00DA5C5C" w:rsidRDefault="00DA5C5C" w:rsidP="00DA5C5C">
      <w:pPr>
        <w:spacing w:line="289" w:lineRule="exact"/>
        <w:rPr>
          <w:color w:val="C0504D" w:themeColor="accent2"/>
          <w:sz w:val="24"/>
          <w:szCs w:val="24"/>
        </w:rPr>
      </w:pPr>
    </w:p>
    <w:p w:rsidR="00DA5C5C" w:rsidRPr="00DA5C5C" w:rsidRDefault="00DA5C5C" w:rsidP="00DA5C5C">
      <w:pPr>
        <w:spacing w:line="4" w:lineRule="exact"/>
        <w:rPr>
          <w:color w:val="C0504D" w:themeColor="accent2"/>
          <w:sz w:val="24"/>
          <w:szCs w:val="24"/>
        </w:rPr>
      </w:pPr>
    </w:p>
    <w:p w:rsidR="00DA5C5C" w:rsidRPr="00722A73" w:rsidRDefault="00DA5C5C" w:rsidP="00DA5C5C">
      <w:pPr>
        <w:numPr>
          <w:ilvl w:val="0"/>
          <w:numId w:val="11"/>
        </w:numPr>
        <w:tabs>
          <w:tab w:val="left" w:pos="3040"/>
        </w:tabs>
        <w:ind w:left="3040" w:hanging="328"/>
        <w:rPr>
          <w:rFonts w:eastAsia="Times New Roman"/>
          <w:b/>
          <w:bCs/>
          <w:sz w:val="24"/>
          <w:szCs w:val="24"/>
        </w:rPr>
      </w:pPr>
      <w:r w:rsidRPr="00722A73">
        <w:rPr>
          <w:rFonts w:eastAsia="Times New Roman"/>
          <w:b/>
          <w:bCs/>
          <w:sz w:val="24"/>
          <w:szCs w:val="24"/>
        </w:rPr>
        <w:t>Опис інструментарію оцінювання</w:t>
      </w:r>
    </w:p>
    <w:p w:rsidR="00DA5C5C" w:rsidRPr="00DA5C5C" w:rsidRDefault="00DA5C5C" w:rsidP="00DA5C5C">
      <w:pPr>
        <w:spacing w:line="59" w:lineRule="exact"/>
        <w:rPr>
          <w:color w:val="C0504D" w:themeColor="accent2"/>
          <w:sz w:val="24"/>
          <w:szCs w:val="24"/>
        </w:rPr>
      </w:pPr>
    </w:p>
    <w:p w:rsidR="00DA5C5C" w:rsidRPr="00DA5C5C" w:rsidRDefault="00DA5C5C" w:rsidP="00DA5C5C">
      <w:pPr>
        <w:spacing w:line="255" w:lineRule="auto"/>
        <w:ind w:right="20"/>
        <w:jc w:val="both"/>
        <w:rPr>
          <w:sz w:val="24"/>
          <w:szCs w:val="24"/>
        </w:rPr>
      </w:pPr>
      <w:r w:rsidRPr="00DA5C5C">
        <w:rPr>
          <w:rFonts w:eastAsia="Times New Roman"/>
          <w:sz w:val="24"/>
          <w:szCs w:val="24"/>
        </w:rPr>
        <w:t xml:space="preserve">        Оцінюванню підлягають результати навчання з навчальних предметів, інтегрованих курсів обов'язкового освітнього компонента типового навчального плану. </w:t>
      </w:r>
    </w:p>
    <w:p w:rsidR="00DA5C5C" w:rsidRPr="00DA5C5C" w:rsidRDefault="00DA5C5C" w:rsidP="00DA5C5C">
      <w:pPr>
        <w:spacing w:line="5" w:lineRule="exact"/>
        <w:rPr>
          <w:color w:val="C0504D" w:themeColor="accent2"/>
          <w:sz w:val="24"/>
          <w:szCs w:val="24"/>
        </w:rPr>
      </w:pPr>
    </w:p>
    <w:p w:rsidR="00DA5C5C" w:rsidRPr="00DA5C5C" w:rsidRDefault="00DA5C5C" w:rsidP="00DA5C5C">
      <w:pPr>
        <w:spacing w:line="258" w:lineRule="auto"/>
        <w:ind w:right="20"/>
        <w:jc w:val="both"/>
        <w:rPr>
          <w:sz w:val="24"/>
          <w:szCs w:val="24"/>
        </w:rPr>
      </w:pPr>
      <w:r w:rsidRPr="00DA5C5C">
        <w:rPr>
          <w:rFonts w:eastAsia="Times New Roman"/>
          <w:sz w:val="24"/>
          <w:szCs w:val="24"/>
        </w:rPr>
        <w:t xml:space="preserve">        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w:t>
      </w:r>
      <w:proofErr w:type="spellStart"/>
      <w:r w:rsidRPr="00DA5C5C">
        <w:rPr>
          <w:rFonts w:eastAsia="Times New Roman"/>
          <w:sz w:val="24"/>
          <w:szCs w:val="24"/>
        </w:rPr>
        <w:t>компетентнісного</w:t>
      </w:r>
      <w:proofErr w:type="spellEnd"/>
      <w:r w:rsidRPr="00DA5C5C">
        <w:rPr>
          <w:rFonts w:eastAsia="Times New Roman"/>
          <w:sz w:val="24"/>
          <w:szCs w:val="24"/>
        </w:rPr>
        <w:t xml:space="preserve"> підходу.</w:t>
      </w:r>
    </w:p>
    <w:p w:rsidR="00DA5C5C" w:rsidRPr="00DA5C5C" w:rsidRDefault="00DA5C5C" w:rsidP="00DA5C5C">
      <w:pPr>
        <w:spacing w:line="1" w:lineRule="exact"/>
        <w:rPr>
          <w:color w:val="C0504D" w:themeColor="accent2"/>
          <w:sz w:val="24"/>
          <w:szCs w:val="24"/>
        </w:rPr>
      </w:pPr>
    </w:p>
    <w:p w:rsidR="00DA5C5C" w:rsidRPr="00DA5C5C" w:rsidRDefault="00DA5C5C" w:rsidP="00DA5C5C">
      <w:pPr>
        <w:tabs>
          <w:tab w:val="left" w:pos="7600"/>
          <w:tab w:val="left" w:pos="7900"/>
          <w:tab w:val="left" w:pos="8420"/>
        </w:tabs>
        <w:rPr>
          <w:sz w:val="24"/>
          <w:szCs w:val="24"/>
        </w:rPr>
      </w:pPr>
      <w:r w:rsidRPr="00DA5C5C">
        <w:rPr>
          <w:rFonts w:eastAsia="Times New Roman"/>
          <w:sz w:val="24"/>
          <w:szCs w:val="24"/>
        </w:rPr>
        <w:t xml:space="preserve">       Результати  оцінювання  виражаються  в  балах  (від 1 до 12)  та/або </w:t>
      </w:r>
    </w:p>
    <w:p w:rsidR="00DA5C5C" w:rsidRPr="00DA5C5C" w:rsidRDefault="00DA5C5C" w:rsidP="00DA5C5C">
      <w:pPr>
        <w:spacing w:line="27" w:lineRule="exact"/>
        <w:rPr>
          <w:sz w:val="24"/>
          <w:szCs w:val="24"/>
        </w:rPr>
      </w:pPr>
    </w:p>
    <w:p w:rsidR="00DA5C5C" w:rsidRPr="00DA5C5C" w:rsidRDefault="00DA5C5C" w:rsidP="00DA5C5C">
      <w:pPr>
        <w:tabs>
          <w:tab w:val="left" w:pos="689"/>
        </w:tabs>
        <w:spacing w:line="255" w:lineRule="auto"/>
        <w:ind w:right="40"/>
        <w:jc w:val="both"/>
        <w:rPr>
          <w:rFonts w:eastAsia="Times New Roman"/>
          <w:sz w:val="24"/>
          <w:szCs w:val="24"/>
        </w:rPr>
      </w:pPr>
      <w:r w:rsidRPr="00DA5C5C">
        <w:rPr>
          <w:rFonts w:eastAsia="Times New Roman"/>
          <w:sz w:val="24"/>
          <w:szCs w:val="24"/>
        </w:rPr>
        <w:t>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й учениці.</w:t>
      </w:r>
    </w:p>
    <w:p w:rsidR="00DA5C5C" w:rsidRPr="00DA5C5C" w:rsidRDefault="00DA5C5C" w:rsidP="00DA5C5C">
      <w:pPr>
        <w:spacing w:line="28" w:lineRule="exact"/>
        <w:rPr>
          <w:sz w:val="24"/>
          <w:szCs w:val="24"/>
        </w:rPr>
      </w:pPr>
    </w:p>
    <w:p w:rsidR="00DA5C5C" w:rsidRPr="00DA5C5C" w:rsidRDefault="00DA5C5C" w:rsidP="00DA5C5C">
      <w:pPr>
        <w:spacing w:line="258" w:lineRule="auto"/>
        <w:ind w:right="60"/>
        <w:jc w:val="both"/>
        <w:rPr>
          <w:sz w:val="24"/>
          <w:szCs w:val="24"/>
        </w:rPr>
      </w:pPr>
      <w:r w:rsidRPr="00DA5C5C">
        <w:rPr>
          <w:rFonts w:eastAsia="Times New Roman"/>
          <w:sz w:val="24"/>
          <w:szCs w:val="24"/>
        </w:rPr>
        <w:t xml:space="preserve">       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DA5C5C" w:rsidRPr="00DA5C5C" w:rsidRDefault="00DA5C5C" w:rsidP="00DA5C5C">
      <w:pPr>
        <w:spacing w:line="1" w:lineRule="exact"/>
        <w:rPr>
          <w:sz w:val="24"/>
          <w:szCs w:val="24"/>
        </w:rPr>
      </w:pPr>
    </w:p>
    <w:p w:rsidR="00DA5C5C" w:rsidRPr="00DA5C5C" w:rsidRDefault="00DA5C5C" w:rsidP="00DA5C5C">
      <w:pPr>
        <w:spacing w:line="256" w:lineRule="auto"/>
        <w:ind w:right="60"/>
        <w:jc w:val="both"/>
        <w:rPr>
          <w:sz w:val="24"/>
          <w:szCs w:val="24"/>
        </w:rPr>
      </w:pPr>
      <w:r w:rsidRPr="00DA5C5C">
        <w:rPr>
          <w:rFonts w:eastAsia="Times New Roman"/>
          <w:sz w:val="24"/>
          <w:szCs w:val="24"/>
        </w:rPr>
        <w:t xml:space="preserve">       Оцінювання здійснюють із застосуванням завдань різних когнітивних рівнів: на відтворення знань, на розуміння, на застосування в стандартних</w:t>
      </w:r>
    </w:p>
    <w:p w:rsidR="00DA5C5C" w:rsidRPr="00DA5C5C" w:rsidRDefault="00DA5C5C" w:rsidP="00DA5C5C">
      <w:pPr>
        <w:tabs>
          <w:tab w:val="left" w:pos="530"/>
        </w:tabs>
        <w:spacing w:line="254" w:lineRule="auto"/>
        <w:ind w:right="80"/>
        <w:jc w:val="both"/>
        <w:rPr>
          <w:rFonts w:eastAsia="Times New Roman"/>
          <w:sz w:val="24"/>
          <w:szCs w:val="24"/>
        </w:rPr>
      </w:pPr>
      <w:r w:rsidRPr="00DA5C5C">
        <w:rPr>
          <w:rFonts w:eastAsia="Times New Roman"/>
          <w:sz w:val="24"/>
          <w:szCs w:val="24"/>
        </w:rPr>
        <w:t>змінених навчальних ситуаціях, уміння висловлювати власні судження, ставлення тощо.</w:t>
      </w:r>
    </w:p>
    <w:p w:rsidR="00DA5C5C" w:rsidRPr="00DA5C5C" w:rsidRDefault="00DA5C5C" w:rsidP="00DA5C5C">
      <w:pPr>
        <w:spacing w:line="1" w:lineRule="exact"/>
        <w:rPr>
          <w:rFonts w:eastAsia="Times New Roman"/>
          <w:sz w:val="24"/>
          <w:szCs w:val="24"/>
        </w:rPr>
      </w:pPr>
    </w:p>
    <w:p w:rsidR="00DA5C5C" w:rsidRPr="00DA5C5C" w:rsidRDefault="00DA5C5C" w:rsidP="00DA5C5C">
      <w:pPr>
        <w:spacing w:line="263" w:lineRule="auto"/>
        <w:ind w:right="60"/>
        <w:jc w:val="both"/>
        <w:rPr>
          <w:rFonts w:eastAsia="Times New Roman"/>
          <w:sz w:val="24"/>
          <w:szCs w:val="24"/>
        </w:rPr>
      </w:pPr>
      <w:r w:rsidRPr="00DA5C5C">
        <w:rPr>
          <w:rFonts w:eastAsia="Times New Roman"/>
          <w:sz w:val="24"/>
          <w:szCs w:val="24"/>
        </w:rPr>
        <w:t xml:space="preserve">       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DA5C5C" w:rsidRPr="00DA5C5C" w:rsidRDefault="00DA5C5C" w:rsidP="00DA5C5C">
      <w:pPr>
        <w:spacing w:line="1" w:lineRule="exact"/>
        <w:rPr>
          <w:sz w:val="24"/>
          <w:szCs w:val="24"/>
        </w:rPr>
      </w:pPr>
      <w:r w:rsidRPr="00DA5C5C">
        <w:rPr>
          <w:rFonts w:eastAsia="Times New Roman"/>
          <w:color w:val="C0504D" w:themeColor="accent2"/>
          <w:sz w:val="24"/>
          <w:szCs w:val="24"/>
        </w:rPr>
        <w:t xml:space="preserve"> </w:t>
      </w:r>
    </w:p>
    <w:p w:rsidR="00DA5C5C" w:rsidRPr="00DA5C5C" w:rsidRDefault="00DA5C5C" w:rsidP="00DA5C5C">
      <w:pPr>
        <w:spacing w:line="257" w:lineRule="auto"/>
        <w:ind w:right="20"/>
        <w:jc w:val="both"/>
        <w:rPr>
          <w:sz w:val="24"/>
          <w:szCs w:val="24"/>
        </w:rPr>
      </w:pPr>
      <w:r w:rsidRPr="00DA5C5C">
        <w:rPr>
          <w:rFonts w:eastAsia="Times New Roman"/>
          <w:sz w:val="24"/>
          <w:szCs w:val="24"/>
        </w:rPr>
        <w:t xml:space="preserve">     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DA5C5C" w:rsidRPr="00DA5C5C" w:rsidRDefault="00DA5C5C" w:rsidP="00DA5C5C">
      <w:pPr>
        <w:spacing w:line="4" w:lineRule="exact"/>
        <w:rPr>
          <w:sz w:val="24"/>
          <w:szCs w:val="24"/>
        </w:rPr>
      </w:pPr>
    </w:p>
    <w:p w:rsidR="00DA5C5C" w:rsidRPr="00DA5C5C" w:rsidRDefault="00DA5C5C" w:rsidP="00DA5C5C">
      <w:pPr>
        <w:spacing w:line="258" w:lineRule="auto"/>
        <w:ind w:right="20"/>
        <w:jc w:val="both"/>
        <w:rPr>
          <w:sz w:val="24"/>
          <w:szCs w:val="24"/>
        </w:rPr>
      </w:pPr>
      <w:r w:rsidRPr="00DA5C5C">
        <w:rPr>
          <w:rFonts w:eastAsia="Times New Roman"/>
          <w:sz w:val="24"/>
          <w:szCs w:val="24"/>
        </w:rPr>
        <w:t xml:space="preserve">     Оцінювання результатів навчання здійснюють із застосуванням таких способів і засобів:</w:t>
      </w:r>
    </w:p>
    <w:p w:rsidR="00DA5C5C" w:rsidRPr="00DA5C5C" w:rsidRDefault="00DA5C5C" w:rsidP="00DA5C5C">
      <w:pPr>
        <w:ind w:left="880"/>
        <w:rPr>
          <w:sz w:val="24"/>
          <w:szCs w:val="24"/>
        </w:rPr>
      </w:pPr>
      <w:r w:rsidRPr="00DA5C5C">
        <w:rPr>
          <w:rFonts w:eastAsia="Times New Roman"/>
          <w:sz w:val="24"/>
          <w:szCs w:val="24"/>
        </w:rPr>
        <w:t>усного (опитування індивідуальне, групове тощо);</w:t>
      </w:r>
    </w:p>
    <w:p w:rsidR="00DA5C5C" w:rsidRPr="00DA5C5C" w:rsidRDefault="00DA5C5C" w:rsidP="00DA5C5C">
      <w:pPr>
        <w:spacing w:line="18" w:lineRule="exact"/>
        <w:rPr>
          <w:sz w:val="24"/>
          <w:szCs w:val="24"/>
        </w:rPr>
      </w:pPr>
    </w:p>
    <w:p w:rsidR="00DA5C5C" w:rsidRPr="00DA5C5C" w:rsidRDefault="00DA5C5C" w:rsidP="00DA5C5C">
      <w:pPr>
        <w:spacing w:line="256" w:lineRule="auto"/>
        <w:ind w:left="320" w:right="40" w:firstLine="576"/>
        <w:jc w:val="both"/>
        <w:rPr>
          <w:sz w:val="24"/>
          <w:szCs w:val="24"/>
        </w:rPr>
      </w:pPr>
      <w:r w:rsidRPr="00DA5C5C">
        <w:rPr>
          <w:rFonts w:eastAsia="Times New Roman"/>
          <w:sz w:val="24"/>
          <w:szCs w:val="24"/>
        </w:rPr>
        <w:lastRenderedPageBreak/>
        <w:t xml:space="preserve">письмового (окремі навчальні завдання, зокрема тестові з використанням ІТ, перекази тощо, а також </w:t>
      </w:r>
      <w:proofErr w:type="spellStart"/>
      <w:r w:rsidRPr="00DA5C5C">
        <w:rPr>
          <w:rFonts w:eastAsia="Times New Roman"/>
          <w:sz w:val="24"/>
          <w:szCs w:val="24"/>
        </w:rPr>
        <w:t>діагностувальні</w:t>
      </w:r>
      <w:proofErr w:type="spellEnd"/>
      <w:r w:rsidRPr="00DA5C5C">
        <w:rPr>
          <w:rFonts w:eastAsia="Times New Roman"/>
          <w:sz w:val="24"/>
          <w:szCs w:val="24"/>
        </w:rPr>
        <w:t xml:space="preserve"> роботи, диктанти й ін.);</w:t>
      </w:r>
    </w:p>
    <w:p w:rsidR="00DA5C5C" w:rsidRPr="00DA5C5C" w:rsidRDefault="00DA5C5C" w:rsidP="00DA5C5C">
      <w:pPr>
        <w:spacing w:line="256" w:lineRule="auto"/>
        <w:ind w:left="320" w:right="20" w:firstLine="576"/>
        <w:jc w:val="both"/>
        <w:rPr>
          <w:sz w:val="24"/>
          <w:szCs w:val="24"/>
        </w:rPr>
      </w:pPr>
      <w:r w:rsidRPr="00DA5C5C">
        <w:rPr>
          <w:rFonts w:eastAsia="Times New Roman"/>
          <w:sz w:val="24"/>
          <w:szCs w:val="24"/>
        </w:rPr>
        <w:t xml:space="preserve">практичного (дослід, практична робота, навчальний проект, учнівське </w:t>
      </w:r>
      <w:proofErr w:type="spellStart"/>
      <w:r w:rsidRPr="00DA5C5C">
        <w:rPr>
          <w:rFonts w:eastAsia="Times New Roman"/>
          <w:sz w:val="24"/>
          <w:szCs w:val="24"/>
        </w:rPr>
        <w:t>портфоліо</w:t>
      </w:r>
      <w:proofErr w:type="spellEnd"/>
      <w:r w:rsidRPr="00DA5C5C">
        <w:rPr>
          <w:rFonts w:eastAsia="Times New Roman"/>
          <w:sz w:val="24"/>
          <w:szCs w:val="24"/>
        </w:rPr>
        <w:t>, спостереження, робота з картами, заповнення таблиць, побудова схем, моделей з використанням електронних засобів навчання тощо);</w:t>
      </w:r>
    </w:p>
    <w:p w:rsidR="00DA5C5C" w:rsidRPr="00DA5C5C" w:rsidRDefault="00DA5C5C" w:rsidP="00DA5C5C">
      <w:pPr>
        <w:spacing w:line="3" w:lineRule="exact"/>
        <w:rPr>
          <w:sz w:val="24"/>
          <w:szCs w:val="24"/>
        </w:rPr>
      </w:pPr>
    </w:p>
    <w:p w:rsidR="00DA5C5C" w:rsidRPr="00DA5C5C" w:rsidRDefault="00DA5C5C" w:rsidP="00DA5C5C">
      <w:pPr>
        <w:spacing w:line="255" w:lineRule="auto"/>
        <w:ind w:left="320" w:right="20" w:firstLine="571"/>
        <w:jc w:val="both"/>
        <w:rPr>
          <w:sz w:val="24"/>
          <w:szCs w:val="24"/>
        </w:rPr>
      </w:pPr>
      <w:r w:rsidRPr="00DA5C5C">
        <w:rPr>
          <w:rFonts w:eastAsia="Times New Roman"/>
          <w:sz w:val="24"/>
          <w:szCs w:val="24"/>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DA5C5C" w:rsidRPr="00DA5C5C" w:rsidRDefault="00DA5C5C" w:rsidP="00DA5C5C">
      <w:pPr>
        <w:spacing w:line="1" w:lineRule="exact"/>
        <w:rPr>
          <w:sz w:val="24"/>
          <w:szCs w:val="24"/>
        </w:rPr>
      </w:pPr>
    </w:p>
    <w:p w:rsidR="00DA5C5C" w:rsidRPr="00DA5C5C" w:rsidRDefault="00DA5C5C" w:rsidP="00DA5C5C">
      <w:pPr>
        <w:spacing w:line="260" w:lineRule="auto"/>
        <w:ind w:left="320" w:right="60" w:firstLine="576"/>
        <w:jc w:val="both"/>
        <w:rPr>
          <w:sz w:val="24"/>
          <w:szCs w:val="24"/>
        </w:rPr>
      </w:pPr>
      <w:r w:rsidRPr="00DA5C5C">
        <w:rPr>
          <w:rFonts w:eastAsia="Times New Roman"/>
          <w:sz w:val="24"/>
          <w:szCs w:val="24"/>
        </w:rPr>
        <w:t>Семестрове оцінювання здійснюють за групами результатів навчання, визначених Державним стандартом базової середньої освіти.</w:t>
      </w:r>
    </w:p>
    <w:p w:rsidR="00DA5C5C" w:rsidRPr="00DA5C5C" w:rsidRDefault="00DA5C5C" w:rsidP="00DA5C5C">
      <w:pPr>
        <w:spacing w:line="256" w:lineRule="auto"/>
        <w:ind w:left="300" w:right="40" w:firstLine="580"/>
        <w:jc w:val="both"/>
        <w:rPr>
          <w:sz w:val="24"/>
          <w:szCs w:val="24"/>
        </w:rPr>
      </w:pPr>
      <w:r w:rsidRPr="00DA5C5C">
        <w:rPr>
          <w:rFonts w:eastAsia="Times New Roman"/>
          <w:sz w:val="24"/>
          <w:szCs w:val="24"/>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DA5C5C" w:rsidRPr="00DA5C5C" w:rsidRDefault="00DA5C5C" w:rsidP="00DA5C5C">
      <w:pPr>
        <w:spacing w:line="3" w:lineRule="exact"/>
        <w:rPr>
          <w:sz w:val="24"/>
          <w:szCs w:val="24"/>
        </w:rPr>
      </w:pPr>
    </w:p>
    <w:p w:rsidR="00DA5C5C" w:rsidRPr="00DA5C5C" w:rsidRDefault="00DA5C5C" w:rsidP="00DA5C5C">
      <w:pPr>
        <w:spacing w:line="200" w:lineRule="exact"/>
        <w:rPr>
          <w:sz w:val="24"/>
          <w:szCs w:val="24"/>
        </w:rPr>
      </w:pPr>
    </w:p>
    <w:p w:rsidR="00DA5C5C" w:rsidRPr="00DA5C5C" w:rsidRDefault="00DA5C5C" w:rsidP="00DA5C5C">
      <w:pPr>
        <w:spacing w:line="380" w:lineRule="exact"/>
        <w:rPr>
          <w:sz w:val="24"/>
          <w:szCs w:val="24"/>
        </w:rPr>
      </w:pPr>
    </w:p>
    <w:p w:rsidR="00DA5C5C" w:rsidRPr="00DA5C5C" w:rsidRDefault="00DA5C5C" w:rsidP="00DA5C5C">
      <w:pPr>
        <w:spacing w:line="276" w:lineRule="auto"/>
        <w:rPr>
          <w:sz w:val="24"/>
          <w:szCs w:val="24"/>
        </w:rPr>
      </w:pPr>
    </w:p>
    <w:p w:rsidR="00DA5C5C" w:rsidRPr="00DA5C5C" w:rsidRDefault="00DA5C5C" w:rsidP="00DA5C5C">
      <w:pPr>
        <w:spacing w:line="276" w:lineRule="auto"/>
        <w:rPr>
          <w:sz w:val="24"/>
          <w:szCs w:val="24"/>
        </w:rPr>
      </w:pPr>
    </w:p>
    <w:p w:rsidR="00DA5C5C" w:rsidRPr="00DA5C5C" w:rsidRDefault="00DA5C5C" w:rsidP="00DA5C5C">
      <w:pPr>
        <w:spacing w:line="276" w:lineRule="auto"/>
        <w:rPr>
          <w:sz w:val="24"/>
          <w:szCs w:val="24"/>
        </w:rPr>
      </w:pPr>
    </w:p>
    <w:p w:rsidR="00DA5C5C" w:rsidRPr="00DA5C5C" w:rsidRDefault="00DA5C5C" w:rsidP="00DA5C5C">
      <w:pPr>
        <w:spacing w:line="276" w:lineRule="auto"/>
        <w:rPr>
          <w:color w:val="FF0000"/>
          <w:sz w:val="24"/>
          <w:szCs w:val="24"/>
        </w:rPr>
      </w:pPr>
    </w:p>
    <w:p w:rsidR="00DA5C5C" w:rsidRPr="00DA5C5C" w:rsidRDefault="00DA5C5C" w:rsidP="00DA5C5C">
      <w:pPr>
        <w:rPr>
          <w:color w:val="C0504D" w:themeColor="accent2"/>
          <w:sz w:val="24"/>
          <w:szCs w:val="24"/>
        </w:rPr>
        <w:sectPr w:rsidR="00DA5C5C" w:rsidRPr="00DA5C5C">
          <w:pgSz w:w="12060" w:h="16944"/>
          <w:pgMar w:top="640" w:right="898" w:bottom="1002" w:left="1440" w:header="0" w:footer="0" w:gutter="0"/>
          <w:cols w:space="720" w:equalWidth="0">
            <w:col w:w="9720"/>
          </w:cols>
        </w:sectPr>
      </w:pPr>
    </w:p>
    <w:p w:rsidR="00DD793F" w:rsidRPr="00DA5C5C" w:rsidRDefault="003714A0" w:rsidP="003714A0">
      <w:pPr>
        <w:rPr>
          <w:sz w:val="24"/>
          <w:szCs w:val="24"/>
        </w:rPr>
      </w:pPr>
      <w:bookmarkStart w:id="3" w:name="page9"/>
      <w:bookmarkEnd w:id="3"/>
      <w:r w:rsidRPr="00DA5C5C">
        <w:rPr>
          <w:rFonts w:eastAsia="Times New Roman"/>
          <w:bCs/>
          <w:sz w:val="24"/>
          <w:szCs w:val="24"/>
        </w:rPr>
        <w:lastRenderedPageBreak/>
        <w:t xml:space="preserve">                                                                                                         </w:t>
      </w:r>
      <w:r w:rsidR="00DA5C5C">
        <w:rPr>
          <w:rFonts w:eastAsia="Times New Roman"/>
          <w:bCs/>
          <w:sz w:val="24"/>
          <w:szCs w:val="24"/>
        </w:rPr>
        <w:t xml:space="preserve">          </w:t>
      </w:r>
      <w:r w:rsidR="00DD793F" w:rsidRPr="00DA5C5C">
        <w:rPr>
          <w:rFonts w:eastAsia="Times New Roman"/>
          <w:bCs/>
          <w:sz w:val="24"/>
          <w:szCs w:val="24"/>
        </w:rPr>
        <w:t>Додаток 1</w:t>
      </w:r>
    </w:p>
    <w:p w:rsidR="00DD793F" w:rsidRPr="00DA5C5C" w:rsidRDefault="00DD793F" w:rsidP="00DD793F">
      <w:pPr>
        <w:spacing w:line="59" w:lineRule="exact"/>
        <w:ind w:left="8222" w:hanging="1418"/>
        <w:rPr>
          <w:sz w:val="24"/>
          <w:szCs w:val="24"/>
        </w:rPr>
      </w:pPr>
    </w:p>
    <w:p w:rsidR="00DD793F" w:rsidRPr="00DA5C5C" w:rsidRDefault="00DD793F" w:rsidP="00DD793F">
      <w:pPr>
        <w:ind w:left="8222" w:right="544" w:hanging="1418"/>
        <w:rPr>
          <w:rFonts w:eastAsia="Times New Roman"/>
          <w:bCs/>
          <w:sz w:val="24"/>
          <w:szCs w:val="24"/>
        </w:rPr>
      </w:pPr>
      <w:r w:rsidRPr="00DA5C5C">
        <w:rPr>
          <w:rFonts w:eastAsia="Times New Roman"/>
          <w:bCs/>
          <w:sz w:val="24"/>
          <w:szCs w:val="24"/>
        </w:rPr>
        <w:t xml:space="preserve">до освітньої програми </w:t>
      </w:r>
    </w:p>
    <w:p w:rsidR="00DD793F" w:rsidRPr="00DA5C5C" w:rsidRDefault="00DD793F" w:rsidP="00DD793F">
      <w:pPr>
        <w:spacing w:line="18" w:lineRule="exact"/>
        <w:ind w:left="8222" w:hanging="1418"/>
        <w:rPr>
          <w:sz w:val="24"/>
          <w:szCs w:val="24"/>
        </w:rPr>
      </w:pPr>
    </w:p>
    <w:p w:rsidR="00DD793F" w:rsidRPr="00DA5C5C" w:rsidRDefault="00DD793F" w:rsidP="00DD793F">
      <w:pPr>
        <w:ind w:left="8222" w:hanging="1418"/>
        <w:rPr>
          <w:sz w:val="24"/>
          <w:szCs w:val="24"/>
        </w:rPr>
      </w:pPr>
    </w:p>
    <w:p w:rsidR="00DD793F" w:rsidRPr="00DA5C5C" w:rsidRDefault="00DD793F" w:rsidP="00DD793F">
      <w:pPr>
        <w:spacing w:line="200" w:lineRule="exact"/>
        <w:ind w:hanging="1418"/>
        <w:rPr>
          <w:sz w:val="24"/>
          <w:szCs w:val="24"/>
        </w:rPr>
      </w:pPr>
    </w:p>
    <w:p w:rsidR="00DD793F" w:rsidRPr="00DA5C5C" w:rsidRDefault="00DD793F" w:rsidP="00DD793F">
      <w:pPr>
        <w:spacing w:line="347" w:lineRule="exact"/>
        <w:rPr>
          <w:sz w:val="24"/>
          <w:szCs w:val="24"/>
        </w:rPr>
      </w:pPr>
    </w:p>
    <w:p w:rsidR="00DD793F" w:rsidRPr="00DA5C5C" w:rsidRDefault="00DD793F" w:rsidP="00DD793F">
      <w:pPr>
        <w:ind w:right="-79"/>
        <w:rPr>
          <w:rFonts w:eastAsia="Times New Roman"/>
          <w:b/>
          <w:bCs/>
          <w:sz w:val="24"/>
          <w:szCs w:val="24"/>
        </w:rPr>
      </w:pPr>
      <w:r w:rsidRPr="00DA5C5C">
        <w:rPr>
          <w:rFonts w:eastAsia="Times New Roman"/>
          <w:b/>
          <w:bCs/>
          <w:sz w:val="24"/>
          <w:szCs w:val="24"/>
        </w:rPr>
        <w:t xml:space="preserve">                                        Загальний обсяг навчального </w:t>
      </w:r>
      <w:proofErr w:type="spellStart"/>
      <w:r w:rsidRPr="00DA5C5C">
        <w:rPr>
          <w:rFonts w:eastAsia="Times New Roman"/>
          <w:b/>
          <w:bCs/>
          <w:sz w:val="24"/>
          <w:szCs w:val="24"/>
        </w:rPr>
        <w:t>навантаженн</w:t>
      </w:r>
      <w:proofErr w:type="spellEnd"/>
      <w:r w:rsidRPr="00DA5C5C">
        <w:rPr>
          <w:rFonts w:eastAsia="Times New Roman"/>
          <w:b/>
          <w:bCs/>
          <w:sz w:val="24"/>
          <w:szCs w:val="24"/>
          <w:lang w:val="ru-RU"/>
        </w:rPr>
        <w:t>я</w:t>
      </w:r>
    </w:p>
    <w:p w:rsidR="00DD793F" w:rsidRPr="00DA5C5C" w:rsidRDefault="00DD793F" w:rsidP="00DD793F">
      <w:pPr>
        <w:ind w:right="-79"/>
        <w:rPr>
          <w:sz w:val="24"/>
          <w:szCs w:val="24"/>
          <w:lang w:val="ru-RU"/>
        </w:rPr>
      </w:pPr>
    </w:p>
    <w:p w:rsidR="00DD793F" w:rsidRPr="00DA5C5C" w:rsidRDefault="00DD793F" w:rsidP="00DD793F">
      <w:pPr>
        <w:spacing w:line="200" w:lineRule="exact"/>
        <w:rPr>
          <w:sz w:val="24"/>
          <w:szCs w:val="24"/>
        </w:rPr>
      </w:pPr>
    </w:p>
    <w:tbl>
      <w:tblPr>
        <w:tblStyle w:val="a4"/>
        <w:tblW w:w="10562" w:type="dxa"/>
        <w:tblLayout w:type="fixed"/>
        <w:tblLook w:val="04A0"/>
      </w:tblPr>
      <w:tblGrid>
        <w:gridCol w:w="1668"/>
        <w:gridCol w:w="1417"/>
        <w:gridCol w:w="709"/>
        <w:gridCol w:w="709"/>
        <w:gridCol w:w="992"/>
        <w:gridCol w:w="709"/>
        <w:gridCol w:w="708"/>
        <w:gridCol w:w="993"/>
        <w:gridCol w:w="992"/>
        <w:gridCol w:w="709"/>
        <w:gridCol w:w="956"/>
      </w:tblGrid>
      <w:tr w:rsidR="00DD793F" w:rsidRPr="00DA5C5C" w:rsidTr="00DD793F">
        <w:tc>
          <w:tcPr>
            <w:tcW w:w="1668" w:type="dxa"/>
            <w:vMerge w:val="restart"/>
            <w:vAlign w:val="center"/>
          </w:tcPr>
          <w:p w:rsidR="00DD793F" w:rsidRPr="00DA5C5C" w:rsidRDefault="00DD793F" w:rsidP="00DD793F">
            <w:pPr>
              <w:rPr>
                <w:b/>
              </w:rPr>
            </w:pPr>
            <w:r w:rsidRPr="00DA5C5C">
              <w:rPr>
                <w:b/>
              </w:rPr>
              <w:t>Назва освітньої галузі</w:t>
            </w:r>
          </w:p>
        </w:tc>
        <w:tc>
          <w:tcPr>
            <w:tcW w:w="8894" w:type="dxa"/>
            <w:gridSpan w:val="10"/>
            <w:vAlign w:val="center"/>
          </w:tcPr>
          <w:p w:rsidR="00DD793F" w:rsidRPr="00DA5C5C" w:rsidRDefault="00DD793F" w:rsidP="00DD793F">
            <w:pPr>
              <w:jc w:val="center"/>
              <w:rPr>
                <w:b/>
                <w:lang w:val="ru-RU"/>
              </w:rPr>
            </w:pPr>
            <w:r w:rsidRPr="00DA5C5C">
              <w:rPr>
                <w:b/>
              </w:rPr>
              <w:t>Кількість годин на тиждень і рік</w:t>
            </w:r>
          </w:p>
        </w:tc>
      </w:tr>
      <w:tr w:rsidR="00DD793F" w:rsidRPr="00DA5C5C" w:rsidTr="00DD793F">
        <w:tc>
          <w:tcPr>
            <w:tcW w:w="1668" w:type="dxa"/>
            <w:vMerge/>
            <w:vAlign w:val="center"/>
          </w:tcPr>
          <w:p w:rsidR="00DD793F" w:rsidRPr="00DA5C5C" w:rsidRDefault="00DD793F" w:rsidP="00DD793F">
            <w:pPr>
              <w:rPr>
                <w:lang w:val="ru-RU"/>
              </w:rPr>
            </w:pPr>
          </w:p>
        </w:tc>
        <w:tc>
          <w:tcPr>
            <w:tcW w:w="1417" w:type="dxa"/>
            <w:vMerge w:val="restart"/>
            <w:vAlign w:val="center"/>
          </w:tcPr>
          <w:p w:rsidR="00DD793F" w:rsidRPr="00DA5C5C" w:rsidRDefault="00DD793F" w:rsidP="00DD793F">
            <w:pPr>
              <w:jc w:val="center"/>
              <w:rPr>
                <w:b/>
              </w:rPr>
            </w:pPr>
            <w:r w:rsidRPr="00DA5C5C">
              <w:rPr>
                <w:b/>
              </w:rPr>
              <w:t>Навчальне навантаження</w:t>
            </w:r>
          </w:p>
        </w:tc>
        <w:tc>
          <w:tcPr>
            <w:tcW w:w="2410" w:type="dxa"/>
            <w:gridSpan w:val="3"/>
            <w:vAlign w:val="center"/>
          </w:tcPr>
          <w:p w:rsidR="00DD793F" w:rsidRPr="00DA5C5C" w:rsidRDefault="00DD793F" w:rsidP="00DD793F">
            <w:pPr>
              <w:jc w:val="center"/>
              <w:rPr>
                <w:b/>
              </w:rPr>
            </w:pPr>
            <w:r w:rsidRPr="00DA5C5C">
              <w:rPr>
                <w:b/>
              </w:rPr>
              <w:t>5 клас</w:t>
            </w:r>
          </w:p>
        </w:tc>
        <w:tc>
          <w:tcPr>
            <w:tcW w:w="2410" w:type="dxa"/>
            <w:gridSpan w:val="3"/>
            <w:vAlign w:val="center"/>
          </w:tcPr>
          <w:p w:rsidR="00DD793F" w:rsidRPr="00DA5C5C" w:rsidRDefault="00DD793F" w:rsidP="00DD793F">
            <w:pPr>
              <w:jc w:val="center"/>
              <w:rPr>
                <w:b/>
              </w:rPr>
            </w:pPr>
            <w:r w:rsidRPr="00DA5C5C">
              <w:rPr>
                <w:b/>
              </w:rPr>
              <w:t>6 клас</w:t>
            </w:r>
          </w:p>
        </w:tc>
        <w:tc>
          <w:tcPr>
            <w:tcW w:w="2657" w:type="dxa"/>
            <w:gridSpan w:val="3"/>
            <w:vAlign w:val="center"/>
          </w:tcPr>
          <w:p w:rsidR="00DD793F" w:rsidRPr="00DA5C5C" w:rsidRDefault="00DD793F" w:rsidP="00DD793F">
            <w:pPr>
              <w:jc w:val="center"/>
              <w:rPr>
                <w:b/>
              </w:rPr>
            </w:pPr>
            <w:r w:rsidRPr="00DA5C5C">
              <w:rPr>
                <w:b/>
              </w:rPr>
              <w:t>7 клас</w:t>
            </w:r>
          </w:p>
        </w:tc>
      </w:tr>
      <w:tr w:rsidR="00DD793F" w:rsidRPr="00DA5C5C" w:rsidTr="00DD793F">
        <w:trPr>
          <w:cantSplit/>
          <w:trHeight w:val="895"/>
        </w:trPr>
        <w:tc>
          <w:tcPr>
            <w:tcW w:w="1668" w:type="dxa"/>
            <w:vMerge/>
            <w:vAlign w:val="center"/>
          </w:tcPr>
          <w:p w:rsidR="00DD793F" w:rsidRPr="00DA5C5C" w:rsidRDefault="00DD793F" w:rsidP="00DD793F"/>
        </w:tc>
        <w:tc>
          <w:tcPr>
            <w:tcW w:w="1417" w:type="dxa"/>
            <w:vMerge/>
            <w:vAlign w:val="center"/>
          </w:tcPr>
          <w:p w:rsidR="00DD793F" w:rsidRPr="00DA5C5C" w:rsidRDefault="00DD793F" w:rsidP="00DD793F">
            <w:pPr>
              <w:jc w:val="center"/>
            </w:pPr>
          </w:p>
        </w:tc>
        <w:tc>
          <w:tcPr>
            <w:tcW w:w="709" w:type="dxa"/>
            <w:vAlign w:val="center"/>
          </w:tcPr>
          <w:p w:rsidR="00DD793F" w:rsidRPr="00DA5C5C" w:rsidRDefault="00DD793F" w:rsidP="00DD793F">
            <w:pPr>
              <w:jc w:val="center"/>
            </w:pPr>
            <w:r w:rsidRPr="00DA5C5C">
              <w:t>мін</w:t>
            </w:r>
          </w:p>
        </w:tc>
        <w:tc>
          <w:tcPr>
            <w:tcW w:w="709" w:type="dxa"/>
            <w:vAlign w:val="center"/>
          </w:tcPr>
          <w:p w:rsidR="00DD793F" w:rsidRPr="00DA5C5C" w:rsidRDefault="00DD793F" w:rsidP="00DD793F">
            <w:pPr>
              <w:jc w:val="center"/>
            </w:pPr>
            <w:proofErr w:type="spellStart"/>
            <w:r w:rsidRPr="00DA5C5C">
              <w:t>макс</w:t>
            </w:r>
            <w:proofErr w:type="spellEnd"/>
          </w:p>
        </w:tc>
        <w:tc>
          <w:tcPr>
            <w:tcW w:w="992" w:type="dxa"/>
            <w:vAlign w:val="center"/>
          </w:tcPr>
          <w:p w:rsidR="00DD793F" w:rsidRPr="00DA5C5C" w:rsidRDefault="00DD793F" w:rsidP="00DD793F">
            <w:pPr>
              <w:jc w:val="center"/>
            </w:pPr>
            <w:r w:rsidRPr="00DA5C5C">
              <w:t>Різниця по галузі</w:t>
            </w:r>
          </w:p>
        </w:tc>
        <w:tc>
          <w:tcPr>
            <w:tcW w:w="709" w:type="dxa"/>
            <w:vAlign w:val="center"/>
          </w:tcPr>
          <w:p w:rsidR="00DD793F" w:rsidRPr="00DA5C5C" w:rsidRDefault="00DD793F" w:rsidP="00DD793F">
            <w:pPr>
              <w:jc w:val="center"/>
            </w:pPr>
            <w:r w:rsidRPr="00DA5C5C">
              <w:t>мін</w:t>
            </w:r>
          </w:p>
        </w:tc>
        <w:tc>
          <w:tcPr>
            <w:tcW w:w="708" w:type="dxa"/>
            <w:vAlign w:val="center"/>
          </w:tcPr>
          <w:p w:rsidR="00DD793F" w:rsidRPr="00DA5C5C" w:rsidRDefault="00DD793F" w:rsidP="00DD793F">
            <w:pPr>
              <w:jc w:val="center"/>
            </w:pPr>
            <w:proofErr w:type="spellStart"/>
            <w:r w:rsidRPr="00DA5C5C">
              <w:t>макс</w:t>
            </w:r>
            <w:proofErr w:type="spellEnd"/>
          </w:p>
        </w:tc>
        <w:tc>
          <w:tcPr>
            <w:tcW w:w="993" w:type="dxa"/>
            <w:vAlign w:val="center"/>
          </w:tcPr>
          <w:p w:rsidR="00DD793F" w:rsidRPr="00DA5C5C" w:rsidRDefault="00DD793F" w:rsidP="00DD793F">
            <w:pPr>
              <w:jc w:val="center"/>
            </w:pPr>
            <w:r w:rsidRPr="00DA5C5C">
              <w:t>Різниця по галузі</w:t>
            </w:r>
          </w:p>
        </w:tc>
        <w:tc>
          <w:tcPr>
            <w:tcW w:w="992" w:type="dxa"/>
            <w:vAlign w:val="center"/>
          </w:tcPr>
          <w:p w:rsidR="00DD793F" w:rsidRPr="00DA5C5C" w:rsidRDefault="00DD793F" w:rsidP="00DD793F">
            <w:pPr>
              <w:ind w:right="1104"/>
              <w:jc w:val="center"/>
            </w:pPr>
            <w:r w:rsidRPr="00DA5C5C">
              <w:t>мін</w:t>
            </w:r>
          </w:p>
        </w:tc>
        <w:tc>
          <w:tcPr>
            <w:tcW w:w="709" w:type="dxa"/>
            <w:vAlign w:val="center"/>
          </w:tcPr>
          <w:p w:rsidR="00DD793F" w:rsidRPr="00DA5C5C" w:rsidRDefault="00DD793F" w:rsidP="00DD793F">
            <w:pPr>
              <w:jc w:val="center"/>
            </w:pPr>
            <w:proofErr w:type="spellStart"/>
            <w:r w:rsidRPr="00DA5C5C">
              <w:t>макс</w:t>
            </w:r>
            <w:proofErr w:type="spellEnd"/>
          </w:p>
        </w:tc>
        <w:tc>
          <w:tcPr>
            <w:tcW w:w="956" w:type="dxa"/>
            <w:vAlign w:val="center"/>
          </w:tcPr>
          <w:p w:rsidR="00DD793F" w:rsidRPr="00DA5C5C" w:rsidRDefault="00DD793F" w:rsidP="00DD793F">
            <w:pPr>
              <w:jc w:val="center"/>
            </w:pPr>
            <w:r w:rsidRPr="00DA5C5C">
              <w:t>Різниця по галузі</w:t>
            </w:r>
          </w:p>
        </w:tc>
      </w:tr>
      <w:tr w:rsidR="00DD793F" w:rsidRPr="00DA5C5C" w:rsidTr="00DD793F">
        <w:tc>
          <w:tcPr>
            <w:tcW w:w="1668" w:type="dxa"/>
            <w:vMerge w:val="restart"/>
            <w:vAlign w:val="center"/>
          </w:tcPr>
          <w:p w:rsidR="00DD793F" w:rsidRPr="00DA5C5C" w:rsidRDefault="00DD793F" w:rsidP="00DD793F">
            <w:r w:rsidRPr="00DA5C5C">
              <w:t>Мовно-літературна</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10</w:t>
            </w:r>
          </w:p>
        </w:tc>
        <w:tc>
          <w:tcPr>
            <w:tcW w:w="709" w:type="dxa"/>
            <w:vAlign w:val="center"/>
          </w:tcPr>
          <w:p w:rsidR="00DD793F" w:rsidRPr="00DA5C5C" w:rsidRDefault="00DD793F" w:rsidP="00DD793F">
            <w:pPr>
              <w:jc w:val="center"/>
            </w:pPr>
            <w:r w:rsidRPr="00DA5C5C">
              <w:t>13</w:t>
            </w:r>
          </w:p>
        </w:tc>
        <w:tc>
          <w:tcPr>
            <w:tcW w:w="992" w:type="dxa"/>
            <w:vAlign w:val="center"/>
          </w:tcPr>
          <w:p w:rsidR="00DD793F" w:rsidRPr="00DA5C5C" w:rsidRDefault="00DD793F" w:rsidP="00DD793F">
            <w:pPr>
              <w:jc w:val="center"/>
            </w:pPr>
            <w:r w:rsidRPr="00DA5C5C">
              <w:t>3</w:t>
            </w:r>
          </w:p>
        </w:tc>
        <w:tc>
          <w:tcPr>
            <w:tcW w:w="709" w:type="dxa"/>
            <w:vAlign w:val="center"/>
          </w:tcPr>
          <w:p w:rsidR="00DD793F" w:rsidRPr="00DA5C5C" w:rsidRDefault="00DD793F" w:rsidP="00DD793F">
            <w:pPr>
              <w:jc w:val="center"/>
            </w:pPr>
            <w:r w:rsidRPr="00DA5C5C">
              <w:t>10</w:t>
            </w:r>
          </w:p>
        </w:tc>
        <w:tc>
          <w:tcPr>
            <w:tcW w:w="708" w:type="dxa"/>
            <w:vAlign w:val="center"/>
          </w:tcPr>
          <w:p w:rsidR="00DD793F" w:rsidRPr="00DA5C5C" w:rsidRDefault="00DD793F" w:rsidP="00DD793F">
            <w:pPr>
              <w:jc w:val="center"/>
            </w:pPr>
            <w:r w:rsidRPr="00DA5C5C">
              <w:t>13</w:t>
            </w:r>
          </w:p>
        </w:tc>
        <w:tc>
          <w:tcPr>
            <w:tcW w:w="993" w:type="dxa"/>
            <w:vAlign w:val="center"/>
          </w:tcPr>
          <w:p w:rsidR="00DD793F" w:rsidRPr="00DA5C5C" w:rsidRDefault="00DD793F" w:rsidP="00DD793F">
            <w:pPr>
              <w:jc w:val="center"/>
            </w:pPr>
            <w:r w:rsidRPr="00DA5C5C">
              <w:t>3</w:t>
            </w:r>
          </w:p>
        </w:tc>
        <w:tc>
          <w:tcPr>
            <w:tcW w:w="992" w:type="dxa"/>
            <w:vAlign w:val="center"/>
          </w:tcPr>
          <w:p w:rsidR="00DD793F" w:rsidRPr="00DA5C5C" w:rsidRDefault="00DD793F" w:rsidP="00DD793F">
            <w:pPr>
              <w:jc w:val="center"/>
            </w:pPr>
            <w:r w:rsidRPr="00DA5C5C">
              <w:t>9</w:t>
            </w:r>
          </w:p>
        </w:tc>
        <w:tc>
          <w:tcPr>
            <w:tcW w:w="709" w:type="dxa"/>
            <w:vAlign w:val="center"/>
          </w:tcPr>
          <w:p w:rsidR="00DD793F" w:rsidRPr="00DA5C5C" w:rsidRDefault="00DD793F" w:rsidP="00DD793F">
            <w:pPr>
              <w:jc w:val="center"/>
            </w:pPr>
            <w:r w:rsidRPr="00DA5C5C">
              <w:t>12</w:t>
            </w:r>
          </w:p>
        </w:tc>
        <w:tc>
          <w:tcPr>
            <w:tcW w:w="956" w:type="dxa"/>
            <w:vAlign w:val="center"/>
          </w:tcPr>
          <w:p w:rsidR="00DD793F" w:rsidRPr="00DA5C5C" w:rsidRDefault="00DD793F" w:rsidP="00DD793F">
            <w:pPr>
              <w:jc w:val="center"/>
            </w:pPr>
            <w:r w:rsidRPr="00DA5C5C">
              <w:t>3</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350</w:t>
            </w:r>
          </w:p>
        </w:tc>
        <w:tc>
          <w:tcPr>
            <w:tcW w:w="709" w:type="dxa"/>
            <w:vAlign w:val="center"/>
          </w:tcPr>
          <w:p w:rsidR="00DD793F" w:rsidRPr="00DA5C5C" w:rsidRDefault="00DD793F" w:rsidP="00DD793F">
            <w:pPr>
              <w:jc w:val="center"/>
            </w:pPr>
            <w:r w:rsidRPr="00DA5C5C">
              <w:t>455</w:t>
            </w:r>
          </w:p>
        </w:tc>
        <w:tc>
          <w:tcPr>
            <w:tcW w:w="992" w:type="dxa"/>
            <w:vAlign w:val="center"/>
          </w:tcPr>
          <w:p w:rsidR="00DD793F" w:rsidRPr="00DA5C5C" w:rsidRDefault="00DD793F" w:rsidP="00DD793F">
            <w:pPr>
              <w:jc w:val="center"/>
            </w:pPr>
            <w:r w:rsidRPr="00DA5C5C">
              <w:t>105</w:t>
            </w:r>
          </w:p>
        </w:tc>
        <w:tc>
          <w:tcPr>
            <w:tcW w:w="709" w:type="dxa"/>
            <w:vAlign w:val="center"/>
          </w:tcPr>
          <w:p w:rsidR="00DD793F" w:rsidRPr="00DA5C5C" w:rsidRDefault="00DD793F" w:rsidP="00DD793F">
            <w:pPr>
              <w:jc w:val="center"/>
            </w:pPr>
            <w:r w:rsidRPr="00DA5C5C">
              <w:t>350</w:t>
            </w:r>
          </w:p>
        </w:tc>
        <w:tc>
          <w:tcPr>
            <w:tcW w:w="708" w:type="dxa"/>
            <w:vAlign w:val="center"/>
          </w:tcPr>
          <w:p w:rsidR="00DD793F" w:rsidRPr="00DA5C5C" w:rsidRDefault="00DD793F" w:rsidP="00DD793F">
            <w:pPr>
              <w:jc w:val="center"/>
            </w:pPr>
            <w:r w:rsidRPr="00DA5C5C">
              <w:t>455</w:t>
            </w:r>
          </w:p>
        </w:tc>
        <w:tc>
          <w:tcPr>
            <w:tcW w:w="993" w:type="dxa"/>
            <w:vAlign w:val="center"/>
          </w:tcPr>
          <w:p w:rsidR="00DD793F" w:rsidRPr="00DA5C5C" w:rsidRDefault="00DD793F" w:rsidP="00DD793F">
            <w:pPr>
              <w:jc w:val="center"/>
            </w:pPr>
            <w:r w:rsidRPr="00DA5C5C">
              <w:t>105</w:t>
            </w:r>
          </w:p>
        </w:tc>
        <w:tc>
          <w:tcPr>
            <w:tcW w:w="992" w:type="dxa"/>
            <w:vAlign w:val="center"/>
          </w:tcPr>
          <w:p w:rsidR="00DD793F" w:rsidRPr="00DA5C5C" w:rsidRDefault="00DD793F" w:rsidP="00DD793F">
            <w:pPr>
              <w:jc w:val="center"/>
            </w:pPr>
            <w:r w:rsidRPr="00DA5C5C">
              <w:t>315</w:t>
            </w:r>
          </w:p>
        </w:tc>
        <w:tc>
          <w:tcPr>
            <w:tcW w:w="709" w:type="dxa"/>
            <w:vAlign w:val="center"/>
          </w:tcPr>
          <w:p w:rsidR="00DD793F" w:rsidRPr="00DA5C5C" w:rsidRDefault="00DD793F" w:rsidP="00DD793F">
            <w:pPr>
              <w:jc w:val="center"/>
            </w:pPr>
            <w:r w:rsidRPr="00DA5C5C">
              <w:t>420</w:t>
            </w:r>
          </w:p>
        </w:tc>
        <w:tc>
          <w:tcPr>
            <w:tcW w:w="956" w:type="dxa"/>
            <w:vAlign w:val="center"/>
          </w:tcPr>
          <w:p w:rsidR="00DD793F" w:rsidRPr="00DA5C5C" w:rsidRDefault="00DD793F" w:rsidP="00DD793F">
            <w:pPr>
              <w:jc w:val="center"/>
            </w:pPr>
            <w:r w:rsidRPr="00DA5C5C">
              <w:t>105</w:t>
            </w:r>
          </w:p>
        </w:tc>
      </w:tr>
      <w:tr w:rsidR="00DD793F" w:rsidRPr="00DA5C5C" w:rsidTr="00DD793F">
        <w:tc>
          <w:tcPr>
            <w:tcW w:w="1668" w:type="dxa"/>
            <w:vMerge w:val="restart"/>
            <w:vAlign w:val="center"/>
          </w:tcPr>
          <w:p w:rsidR="00DD793F" w:rsidRPr="00DA5C5C" w:rsidRDefault="00DD793F" w:rsidP="00DD793F">
            <w:r w:rsidRPr="00DA5C5C">
              <w:t>Математична</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4</w:t>
            </w:r>
          </w:p>
        </w:tc>
        <w:tc>
          <w:tcPr>
            <w:tcW w:w="709" w:type="dxa"/>
            <w:vAlign w:val="center"/>
          </w:tcPr>
          <w:p w:rsidR="00DD793F" w:rsidRPr="00DA5C5C" w:rsidRDefault="00DD793F" w:rsidP="00DD793F">
            <w:pPr>
              <w:jc w:val="center"/>
            </w:pPr>
            <w:r w:rsidRPr="00DA5C5C">
              <w:t>6</w:t>
            </w:r>
          </w:p>
        </w:tc>
        <w:tc>
          <w:tcPr>
            <w:tcW w:w="992" w:type="dxa"/>
            <w:vAlign w:val="center"/>
          </w:tcPr>
          <w:p w:rsidR="00DD793F" w:rsidRPr="00DA5C5C" w:rsidRDefault="00DD793F" w:rsidP="00DD793F">
            <w:pPr>
              <w:jc w:val="center"/>
            </w:pPr>
            <w:r w:rsidRPr="00DA5C5C">
              <w:t>2</w:t>
            </w:r>
          </w:p>
        </w:tc>
        <w:tc>
          <w:tcPr>
            <w:tcW w:w="709" w:type="dxa"/>
            <w:vAlign w:val="center"/>
          </w:tcPr>
          <w:p w:rsidR="00DD793F" w:rsidRPr="00DA5C5C" w:rsidRDefault="00DD793F" w:rsidP="00DD793F">
            <w:pPr>
              <w:jc w:val="center"/>
            </w:pPr>
            <w:r w:rsidRPr="00DA5C5C">
              <w:t>4</w:t>
            </w:r>
          </w:p>
        </w:tc>
        <w:tc>
          <w:tcPr>
            <w:tcW w:w="708" w:type="dxa"/>
            <w:vAlign w:val="center"/>
          </w:tcPr>
          <w:p w:rsidR="00DD793F" w:rsidRPr="00DA5C5C" w:rsidRDefault="00DD793F" w:rsidP="00DD793F">
            <w:pPr>
              <w:jc w:val="center"/>
            </w:pPr>
            <w:r w:rsidRPr="00DA5C5C">
              <w:t>6</w:t>
            </w:r>
          </w:p>
        </w:tc>
        <w:tc>
          <w:tcPr>
            <w:tcW w:w="993" w:type="dxa"/>
            <w:vAlign w:val="center"/>
          </w:tcPr>
          <w:p w:rsidR="00DD793F" w:rsidRPr="00DA5C5C" w:rsidRDefault="00DD793F" w:rsidP="00DD793F">
            <w:pPr>
              <w:jc w:val="center"/>
            </w:pPr>
            <w:r w:rsidRPr="00DA5C5C">
              <w:t>2</w:t>
            </w:r>
          </w:p>
        </w:tc>
        <w:tc>
          <w:tcPr>
            <w:tcW w:w="992" w:type="dxa"/>
            <w:vAlign w:val="center"/>
          </w:tcPr>
          <w:p w:rsidR="00DD793F" w:rsidRPr="00DA5C5C" w:rsidRDefault="00DD793F" w:rsidP="00DD793F">
            <w:pPr>
              <w:jc w:val="center"/>
            </w:pPr>
            <w:r w:rsidRPr="00DA5C5C">
              <w:t>4</w:t>
            </w:r>
          </w:p>
        </w:tc>
        <w:tc>
          <w:tcPr>
            <w:tcW w:w="709" w:type="dxa"/>
            <w:vAlign w:val="center"/>
          </w:tcPr>
          <w:p w:rsidR="00DD793F" w:rsidRPr="00DA5C5C" w:rsidRDefault="00DD793F" w:rsidP="00DD793F">
            <w:pPr>
              <w:jc w:val="center"/>
            </w:pPr>
            <w:r w:rsidRPr="00DA5C5C">
              <w:t>6</w:t>
            </w:r>
          </w:p>
        </w:tc>
        <w:tc>
          <w:tcPr>
            <w:tcW w:w="956" w:type="dxa"/>
            <w:vAlign w:val="center"/>
          </w:tcPr>
          <w:p w:rsidR="00DD793F" w:rsidRPr="00DA5C5C" w:rsidRDefault="00DD793F" w:rsidP="00DD793F">
            <w:pPr>
              <w:jc w:val="center"/>
            </w:pPr>
            <w:r w:rsidRPr="00DA5C5C">
              <w:t>2</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140</w:t>
            </w:r>
          </w:p>
        </w:tc>
        <w:tc>
          <w:tcPr>
            <w:tcW w:w="709" w:type="dxa"/>
            <w:vAlign w:val="center"/>
          </w:tcPr>
          <w:p w:rsidR="00DD793F" w:rsidRPr="00DA5C5C" w:rsidRDefault="00DD793F" w:rsidP="00DD793F">
            <w:pPr>
              <w:jc w:val="center"/>
            </w:pPr>
            <w:r w:rsidRPr="00DA5C5C">
              <w:t>210</w:t>
            </w:r>
          </w:p>
        </w:tc>
        <w:tc>
          <w:tcPr>
            <w:tcW w:w="992" w:type="dxa"/>
            <w:vAlign w:val="center"/>
          </w:tcPr>
          <w:p w:rsidR="00DD793F" w:rsidRPr="00DA5C5C" w:rsidRDefault="00DD793F" w:rsidP="00DD793F">
            <w:pPr>
              <w:jc w:val="center"/>
            </w:pPr>
            <w:r w:rsidRPr="00DA5C5C">
              <w:t>70</w:t>
            </w:r>
          </w:p>
        </w:tc>
        <w:tc>
          <w:tcPr>
            <w:tcW w:w="709" w:type="dxa"/>
            <w:vAlign w:val="center"/>
          </w:tcPr>
          <w:p w:rsidR="00DD793F" w:rsidRPr="00DA5C5C" w:rsidRDefault="00DD793F" w:rsidP="00DD793F">
            <w:pPr>
              <w:jc w:val="center"/>
            </w:pPr>
            <w:r w:rsidRPr="00DA5C5C">
              <w:t>140</w:t>
            </w:r>
          </w:p>
        </w:tc>
        <w:tc>
          <w:tcPr>
            <w:tcW w:w="708" w:type="dxa"/>
            <w:vAlign w:val="center"/>
          </w:tcPr>
          <w:p w:rsidR="00DD793F" w:rsidRPr="00DA5C5C" w:rsidRDefault="00DD793F" w:rsidP="00DD793F">
            <w:pPr>
              <w:jc w:val="center"/>
            </w:pPr>
            <w:r w:rsidRPr="00DA5C5C">
              <w:t>210</w:t>
            </w:r>
          </w:p>
        </w:tc>
        <w:tc>
          <w:tcPr>
            <w:tcW w:w="993" w:type="dxa"/>
            <w:vAlign w:val="center"/>
          </w:tcPr>
          <w:p w:rsidR="00DD793F" w:rsidRPr="00DA5C5C" w:rsidRDefault="00DD793F" w:rsidP="00DD793F">
            <w:pPr>
              <w:jc w:val="center"/>
            </w:pPr>
            <w:r w:rsidRPr="00DA5C5C">
              <w:t>70</w:t>
            </w:r>
          </w:p>
        </w:tc>
        <w:tc>
          <w:tcPr>
            <w:tcW w:w="992" w:type="dxa"/>
            <w:vAlign w:val="center"/>
          </w:tcPr>
          <w:p w:rsidR="00DD793F" w:rsidRPr="00DA5C5C" w:rsidRDefault="00DD793F" w:rsidP="00DD793F">
            <w:pPr>
              <w:jc w:val="center"/>
            </w:pPr>
            <w:r w:rsidRPr="00DA5C5C">
              <w:t>140</w:t>
            </w:r>
          </w:p>
        </w:tc>
        <w:tc>
          <w:tcPr>
            <w:tcW w:w="709" w:type="dxa"/>
            <w:vAlign w:val="center"/>
          </w:tcPr>
          <w:p w:rsidR="00DD793F" w:rsidRPr="00DA5C5C" w:rsidRDefault="00DD793F" w:rsidP="00DD793F">
            <w:pPr>
              <w:jc w:val="center"/>
            </w:pPr>
            <w:r w:rsidRPr="00DA5C5C">
              <w:t>210</w:t>
            </w:r>
          </w:p>
        </w:tc>
        <w:tc>
          <w:tcPr>
            <w:tcW w:w="956" w:type="dxa"/>
            <w:vAlign w:val="center"/>
          </w:tcPr>
          <w:p w:rsidR="00DD793F" w:rsidRPr="00DA5C5C" w:rsidRDefault="00DD793F" w:rsidP="00DD793F">
            <w:pPr>
              <w:jc w:val="center"/>
            </w:pPr>
            <w:r w:rsidRPr="00DA5C5C">
              <w:t>70</w:t>
            </w:r>
          </w:p>
        </w:tc>
      </w:tr>
      <w:tr w:rsidR="00DD793F" w:rsidRPr="00DA5C5C" w:rsidTr="00DD793F">
        <w:tc>
          <w:tcPr>
            <w:tcW w:w="1668" w:type="dxa"/>
            <w:vMerge w:val="restart"/>
            <w:vAlign w:val="center"/>
          </w:tcPr>
          <w:p w:rsidR="00DD793F" w:rsidRPr="00DA5C5C" w:rsidRDefault="00DD793F" w:rsidP="00DD793F">
            <w:r w:rsidRPr="00DA5C5C">
              <w:t>Природнича</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1,5</w:t>
            </w:r>
          </w:p>
        </w:tc>
        <w:tc>
          <w:tcPr>
            <w:tcW w:w="709" w:type="dxa"/>
            <w:vAlign w:val="center"/>
          </w:tcPr>
          <w:p w:rsidR="00DD793F" w:rsidRPr="00DA5C5C" w:rsidRDefault="00DD793F" w:rsidP="00DD793F">
            <w:pPr>
              <w:jc w:val="center"/>
            </w:pPr>
            <w:r w:rsidRPr="00DA5C5C">
              <w:t>3</w:t>
            </w:r>
          </w:p>
        </w:tc>
        <w:tc>
          <w:tcPr>
            <w:tcW w:w="992" w:type="dxa"/>
            <w:vAlign w:val="center"/>
          </w:tcPr>
          <w:p w:rsidR="00DD793F" w:rsidRPr="00DA5C5C" w:rsidRDefault="00DD793F" w:rsidP="00DD793F">
            <w:pPr>
              <w:jc w:val="center"/>
            </w:pPr>
            <w:r w:rsidRPr="00DA5C5C">
              <w:t>1,5</w:t>
            </w:r>
          </w:p>
        </w:tc>
        <w:tc>
          <w:tcPr>
            <w:tcW w:w="709" w:type="dxa"/>
            <w:vAlign w:val="center"/>
          </w:tcPr>
          <w:p w:rsidR="00DD793F" w:rsidRPr="00DA5C5C" w:rsidRDefault="00DD793F" w:rsidP="00DD793F">
            <w:pPr>
              <w:jc w:val="center"/>
            </w:pPr>
            <w:r w:rsidRPr="00DA5C5C">
              <w:t>2</w:t>
            </w:r>
          </w:p>
        </w:tc>
        <w:tc>
          <w:tcPr>
            <w:tcW w:w="708" w:type="dxa"/>
            <w:vAlign w:val="center"/>
          </w:tcPr>
          <w:p w:rsidR="00DD793F" w:rsidRPr="00DA5C5C" w:rsidRDefault="00DD793F" w:rsidP="00DD793F">
            <w:pPr>
              <w:jc w:val="center"/>
            </w:pPr>
            <w:r w:rsidRPr="00DA5C5C">
              <w:t>5</w:t>
            </w:r>
          </w:p>
        </w:tc>
        <w:tc>
          <w:tcPr>
            <w:tcW w:w="993" w:type="dxa"/>
            <w:vAlign w:val="center"/>
          </w:tcPr>
          <w:p w:rsidR="00DD793F" w:rsidRPr="00DA5C5C" w:rsidRDefault="00DD793F" w:rsidP="00DD793F">
            <w:pPr>
              <w:jc w:val="center"/>
            </w:pPr>
            <w:r w:rsidRPr="00DA5C5C">
              <w:t>3</w:t>
            </w:r>
          </w:p>
        </w:tc>
        <w:tc>
          <w:tcPr>
            <w:tcW w:w="992" w:type="dxa"/>
            <w:vAlign w:val="center"/>
          </w:tcPr>
          <w:p w:rsidR="00DD793F" w:rsidRPr="00DA5C5C" w:rsidRDefault="00DD793F" w:rsidP="00DD793F">
            <w:pPr>
              <w:jc w:val="center"/>
            </w:pPr>
            <w:r w:rsidRPr="00DA5C5C">
              <w:t>7</w:t>
            </w:r>
          </w:p>
        </w:tc>
        <w:tc>
          <w:tcPr>
            <w:tcW w:w="709" w:type="dxa"/>
            <w:vAlign w:val="center"/>
          </w:tcPr>
          <w:p w:rsidR="00DD793F" w:rsidRPr="00DA5C5C" w:rsidRDefault="00DD793F" w:rsidP="00DD793F">
            <w:pPr>
              <w:jc w:val="center"/>
            </w:pPr>
            <w:r w:rsidRPr="00DA5C5C">
              <w:t>9</w:t>
            </w:r>
          </w:p>
        </w:tc>
        <w:tc>
          <w:tcPr>
            <w:tcW w:w="956" w:type="dxa"/>
            <w:vAlign w:val="center"/>
          </w:tcPr>
          <w:p w:rsidR="00DD793F" w:rsidRPr="00DA5C5C" w:rsidRDefault="00DD793F" w:rsidP="00DD793F">
            <w:pPr>
              <w:jc w:val="center"/>
            </w:pPr>
            <w:r w:rsidRPr="00DA5C5C">
              <w:t>2</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52,5</w:t>
            </w:r>
          </w:p>
        </w:tc>
        <w:tc>
          <w:tcPr>
            <w:tcW w:w="709" w:type="dxa"/>
            <w:vAlign w:val="center"/>
          </w:tcPr>
          <w:p w:rsidR="00DD793F" w:rsidRPr="00DA5C5C" w:rsidRDefault="00DD793F" w:rsidP="00DD793F">
            <w:pPr>
              <w:jc w:val="center"/>
            </w:pPr>
            <w:r w:rsidRPr="00DA5C5C">
              <w:t>105</w:t>
            </w:r>
          </w:p>
        </w:tc>
        <w:tc>
          <w:tcPr>
            <w:tcW w:w="992" w:type="dxa"/>
            <w:vAlign w:val="center"/>
          </w:tcPr>
          <w:p w:rsidR="00DD793F" w:rsidRPr="00DA5C5C" w:rsidRDefault="00DD793F" w:rsidP="00DD793F">
            <w:pPr>
              <w:jc w:val="center"/>
            </w:pPr>
            <w:r w:rsidRPr="00DA5C5C">
              <w:t>52,5</w:t>
            </w:r>
          </w:p>
        </w:tc>
        <w:tc>
          <w:tcPr>
            <w:tcW w:w="709" w:type="dxa"/>
            <w:vAlign w:val="center"/>
          </w:tcPr>
          <w:p w:rsidR="00DD793F" w:rsidRPr="00DA5C5C" w:rsidRDefault="00DD793F" w:rsidP="00DD793F">
            <w:pPr>
              <w:jc w:val="center"/>
            </w:pPr>
            <w:r w:rsidRPr="00DA5C5C">
              <w:t>70</w:t>
            </w:r>
          </w:p>
        </w:tc>
        <w:tc>
          <w:tcPr>
            <w:tcW w:w="708" w:type="dxa"/>
            <w:vAlign w:val="center"/>
          </w:tcPr>
          <w:p w:rsidR="00DD793F" w:rsidRPr="00DA5C5C" w:rsidRDefault="00DD793F" w:rsidP="00DD793F">
            <w:pPr>
              <w:jc w:val="center"/>
            </w:pPr>
            <w:r w:rsidRPr="00DA5C5C">
              <w:t>175</w:t>
            </w:r>
          </w:p>
        </w:tc>
        <w:tc>
          <w:tcPr>
            <w:tcW w:w="993" w:type="dxa"/>
            <w:vAlign w:val="center"/>
          </w:tcPr>
          <w:p w:rsidR="00DD793F" w:rsidRPr="00DA5C5C" w:rsidRDefault="00DD793F" w:rsidP="00DD793F">
            <w:pPr>
              <w:jc w:val="center"/>
            </w:pPr>
            <w:r w:rsidRPr="00DA5C5C">
              <w:t>105</w:t>
            </w:r>
          </w:p>
        </w:tc>
        <w:tc>
          <w:tcPr>
            <w:tcW w:w="992" w:type="dxa"/>
            <w:vAlign w:val="center"/>
          </w:tcPr>
          <w:p w:rsidR="00DD793F" w:rsidRPr="00DA5C5C" w:rsidRDefault="00DD793F" w:rsidP="00DD793F">
            <w:pPr>
              <w:jc w:val="center"/>
            </w:pPr>
            <w:r w:rsidRPr="00DA5C5C">
              <w:t>245</w:t>
            </w:r>
          </w:p>
        </w:tc>
        <w:tc>
          <w:tcPr>
            <w:tcW w:w="709" w:type="dxa"/>
            <w:vAlign w:val="center"/>
          </w:tcPr>
          <w:p w:rsidR="00DD793F" w:rsidRPr="00DA5C5C" w:rsidRDefault="00DD793F" w:rsidP="00DD793F">
            <w:pPr>
              <w:jc w:val="center"/>
            </w:pPr>
            <w:r w:rsidRPr="00DA5C5C">
              <w:t>315</w:t>
            </w:r>
          </w:p>
        </w:tc>
        <w:tc>
          <w:tcPr>
            <w:tcW w:w="956" w:type="dxa"/>
            <w:vAlign w:val="center"/>
          </w:tcPr>
          <w:p w:rsidR="00DD793F" w:rsidRPr="00DA5C5C" w:rsidRDefault="00DD793F" w:rsidP="00DD793F">
            <w:pPr>
              <w:jc w:val="center"/>
            </w:pPr>
            <w:r w:rsidRPr="00DA5C5C">
              <w:t>70</w:t>
            </w:r>
          </w:p>
        </w:tc>
      </w:tr>
      <w:tr w:rsidR="00DD793F" w:rsidRPr="00DA5C5C" w:rsidTr="00DD793F">
        <w:tc>
          <w:tcPr>
            <w:tcW w:w="1668" w:type="dxa"/>
            <w:vMerge w:val="restart"/>
            <w:vAlign w:val="center"/>
          </w:tcPr>
          <w:p w:rsidR="00DD793F" w:rsidRPr="00DA5C5C" w:rsidRDefault="00DD793F" w:rsidP="00DD793F">
            <w:r w:rsidRPr="00DA5C5C">
              <w:t xml:space="preserve">Соціальна та </w:t>
            </w:r>
            <w:proofErr w:type="spellStart"/>
            <w:r w:rsidRPr="00DA5C5C">
              <w:t>здоров’язбережувальна</w:t>
            </w:r>
            <w:proofErr w:type="spellEnd"/>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3</w:t>
            </w:r>
          </w:p>
        </w:tc>
        <w:tc>
          <w:tcPr>
            <w:tcW w:w="992" w:type="dxa"/>
            <w:vAlign w:val="center"/>
          </w:tcPr>
          <w:p w:rsidR="00DD793F" w:rsidRPr="00DA5C5C" w:rsidRDefault="00DD793F" w:rsidP="00DD793F">
            <w:pPr>
              <w:jc w:val="center"/>
            </w:pPr>
            <w:r w:rsidRPr="00DA5C5C">
              <w:t>2</w:t>
            </w:r>
          </w:p>
        </w:tc>
        <w:tc>
          <w:tcPr>
            <w:tcW w:w="709" w:type="dxa"/>
            <w:vAlign w:val="center"/>
          </w:tcPr>
          <w:p w:rsidR="00DD793F" w:rsidRPr="00DA5C5C" w:rsidRDefault="00DD793F" w:rsidP="00DD793F">
            <w:pPr>
              <w:jc w:val="center"/>
            </w:pPr>
            <w:r w:rsidRPr="00DA5C5C">
              <w:t>1</w:t>
            </w:r>
          </w:p>
        </w:tc>
        <w:tc>
          <w:tcPr>
            <w:tcW w:w="708" w:type="dxa"/>
            <w:vAlign w:val="center"/>
          </w:tcPr>
          <w:p w:rsidR="00DD793F" w:rsidRPr="00DA5C5C" w:rsidRDefault="00DD793F" w:rsidP="00DD793F">
            <w:pPr>
              <w:jc w:val="center"/>
            </w:pPr>
            <w:r w:rsidRPr="00DA5C5C">
              <w:t>3</w:t>
            </w:r>
          </w:p>
        </w:tc>
        <w:tc>
          <w:tcPr>
            <w:tcW w:w="993" w:type="dxa"/>
            <w:vAlign w:val="center"/>
          </w:tcPr>
          <w:p w:rsidR="00DD793F" w:rsidRPr="00DA5C5C" w:rsidRDefault="00DD793F" w:rsidP="00DD793F">
            <w:pPr>
              <w:jc w:val="center"/>
            </w:pPr>
            <w:r w:rsidRPr="00DA5C5C">
              <w:t>2</w:t>
            </w:r>
          </w:p>
        </w:tc>
        <w:tc>
          <w:tcPr>
            <w:tcW w:w="992"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3</w:t>
            </w:r>
          </w:p>
        </w:tc>
        <w:tc>
          <w:tcPr>
            <w:tcW w:w="956" w:type="dxa"/>
            <w:vAlign w:val="center"/>
          </w:tcPr>
          <w:p w:rsidR="00DD793F" w:rsidRPr="00DA5C5C" w:rsidRDefault="00DD793F" w:rsidP="00DD793F">
            <w:pPr>
              <w:jc w:val="center"/>
            </w:pPr>
            <w:r w:rsidRPr="00DA5C5C">
              <w:t>2</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105</w:t>
            </w:r>
          </w:p>
        </w:tc>
        <w:tc>
          <w:tcPr>
            <w:tcW w:w="992" w:type="dxa"/>
            <w:vAlign w:val="center"/>
          </w:tcPr>
          <w:p w:rsidR="00DD793F" w:rsidRPr="00DA5C5C" w:rsidRDefault="00DD793F" w:rsidP="00DD793F">
            <w:pPr>
              <w:jc w:val="center"/>
            </w:pPr>
            <w:r w:rsidRPr="00DA5C5C">
              <w:t>70</w:t>
            </w:r>
          </w:p>
        </w:tc>
        <w:tc>
          <w:tcPr>
            <w:tcW w:w="709" w:type="dxa"/>
            <w:vAlign w:val="center"/>
          </w:tcPr>
          <w:p w:rsidR="00DD793F" w:rsidRPr="00DA5C5C" w:rsidRDefault="00DD793F" w:rsidP="00DD793F">
            <w:pPr>
              <w:jc w:val="center"/>
            </w:pPr>
            <w:r w:rsidRPr="00DA5C5C">
              <w:t>35</w:t>
            </w:r>
          </w:p>
        </w:tc>
        <w:tc>
          <w:tcPr>
            <w:tcW w:w="708" w:type="dxa"/>
            <w:vAlign w:val="center"/>
          </w:tcPr>
          <w:p w:rsidR="00DD793F" w:rsidRPr="00DA5C5C" w:rsidRDefault="00DD793F" w:rsidP="00DD793F">
            <w:pPr>
              <w:jc w:val="center"/>
            </w:pPr>
            <w:r w:rsidRPr="00DA5C5C">
              <w:t>105</w:t>
            </w:r>
          </w:p>
        </w:tc>
        <w:tc>
          <w:tcPr>
            <w:tcW w:w="993" w:type="dxa"/>
            <w:vAlign w:val="center"/>
          </w:tcPr>
          <w:p w:rsidR="00DD793F" w:rsidRPr="00DA5C5C" w:rsidRDefault="00DD793F" w:rsidP="00DD793F">
            <w:pPr>
              <w:jc w:val="center"/>
            </w:pPr>
            <w:r w:rsidRPr="00DA5C5C">
              <w:t>70</w:t>
            </w:r>
          </w:p>
        </w:tc>
        <w:tc>
          <w:tcPr>
            <w:tcW w:w="992"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105</w:t>
            </w:r>
          </w:p>
        </w:tc>
        <w:tc>
          <w:tcPr>
            <w:tcW w:w="956" w:type="dxa"/>
            <w:vAlign w:val="center"/>
          </w:tcPr>
          <w:p w:rsidR="00DD793F" w:rsidRPr="00DA5C5C" w:rsidRDefault="00DD793F" w:rsidP="00DD793F">
            <w:pPr>
              <w:jc w:val="center"/>
            </w:pPr>
            <w:r w:rsidRPr="00DA5C5C">
              <w:t>70</w:t>
            </w:r>
          </w:p>
        </w:tc>
      </w:tr>
      <w:tr w:rsidR="00DD793F" w:rsidRPr="00DA5C5C" w:rsidTr="00DD793F">
        <w:tc>
          <w:tcPr>
            <w:tcW w:w="1668" w:type="dxa"/>
            <w:vMerge w:val="restart"/>
            <w:vAlign w:val="center"/>
          </w:tcPr>
          <w:p w:rsidR="00DD793F" w:rsidRPr="00DA5C5C" w:rsidRDefault="00DD793F" w:rsidP="00DD793F">
            <w:r w:rsidRPr="00DA5C5C">
              <w:t>Громадянська та історична</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2</w:t>
            </w:r>
          </w:p>
        </w:tc>
        <w:tc>
          <w:tcPr>
            <w:tcW w:w="992"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1.5</w:t>
            </w:r>
          </w:p>
        </w:tc>
        <w:tc>
          <w:tcPr>
            <w:tcW w:w="708" w:type="dxa"/>
            <w:vAlign w:val="center"/>
          </w:tcPr>
          <w:p w:rsidR="00DD793F" w:rsidRPr="00DA5C5C" w:rsidRDefault="00DD793F" w:rsidP="00DD793F">
            <w:pPr>
              <w:jc w:val="center"/>
            </w:pPr>
            <w:r w:rsidRPr="00DA5C5C">
              <w:t>3</w:t>
            </w:r>
          </w:p>
        </w:tc>
        <w:tc>
          <w:tcPr>
            <w:tcW w:w="993" w:type="dxa"/>
            <w:vAlign w:val="center"/>
          </w:tcPr>
          <w:p w:rsidR="00DD793F" w:rsidRPr="00DA5C5C" w:rsidRDefault="00DD793F" w:rsidP="00DD793F">
            <w:pPr>
              <w:jc w:val="center"/>
            </w:pPr>
            <w:r w:rsidRPr="00DA5C5C">
              <w:t>1.5</w:t>
            </w:r>
          </w:p>
        </w:tc>
        <w:tc>
          <w:tcPr>
            <w:tcW w:w="992" w:type="dxa"/>
            <w:vAlign w:val="center"/>
          </w:tcPr>
          <w:p w:rsidR="00DD793F" w:rsidRPr="00DA5C5C" w:rsidRDefault="00DD793F" w:rsidP="00DD793F">
            <w:pPr>
              <w:jc w:val="center"/>
            </w:pPr>
            <w:r w:rsidRPr="00DA5C5C">
              <w:t>1.5</w:t>
            </w:r>
          </w:p>
        </w:tc>
        <w:tc>
          <w:tcPr>
            <w:tcW w:w="709" w:type="dxa"/>
            <w:vAlign w:val="center"/>
          </w:tcPr>
          <w:p w:rsidR="00DD793F" w:rsidRPr="00DA5C5C" w:rsidRDefault="00DD793F" w:rsidP="00DD793F">
            <w:pPr>
              <w:jc w:val="center"/>
            </w:pPr>
            <w:r w:rsidRPr="00DA5C5C">
              <w:t>3</w:t>
            </w:r>
          </w:p>
        </w:tc>
        <w:tc>
          <w:tcPr>
            <w:tcW w:w="956" w:type="dxa"/>
            <w:vAlign w:val="center"/>
          </w:tcPr>
          <w:p w:rsidR="00DD793F" w:rsidRPr="00DA5C5C" w:rsidRDefault="00DD793F" w:rsidP="00DD793F">
            <w:pPr>
              <w:jc w:val="center"/>
            </w:pPr>
            <w:r w:rsidRPr="00DA5C5C">
              <w:t>1.5</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70</w:t>
            </w:r>
          </w:p>
        </w:tc>
        <w:tc>
          <w:tcPr>
            <w:tcW w:w="992"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52,5</w:t>
            </w:r>
          </w:p>
        </w:tc>
        <w:tc>
          <w:tcPr>
            <w:tcW w:w="708" w:type="dxa"/>
            <w:vAlign w:val="center"/>
          </w:tcPr>
          <w:p w:rsidR="00DD793F" w:rsidRPr="00DA5C5C" w:rsidRDefault="00DD793F" w:rsidP="00DD793F">
            <w:pPr>
              <w:jc w:val="center"/>
            </w:pPr>
            <w:r w:rsidRPr="00DA5C5C">
              <w:t>105</w:t>
            </w:r>
          </w:p>
        </w:tc>
        <w:tc>
          <w:tcPr>
            <w:tcW w:w="993" w:type="dxa"/>
            <w:vAlign w:val="center"/>
          </w:tcPr>
          <w:p w:rsidR="00DD793F" w:rsidRPr="00DA5C5C" w:rsidRDefault="00DD793F" w:rsidP="00DD793F">
            <w:pPr>
              <w:jc w:val="center"/>
            </w:pPr>
            <w:r w:rsidRPr="00DA5C5C">
              <w:t>52,5</w:t>
            </w:r>
          </w:p>
        </w:tc>
        <w:tc>
          <w:tcPr>
            <w:tcW w:w="992" w:type="dxa"/>
            <w:vAlign w:val="center"/>
          </w:tcPr>
          <w:p w:rsidR="00DD793F" w:rsidRPr="00DA5C5C" w:rsidRDefault="00DD793F" w:rsidP="00DD793F">
            <w:pPr>
              <w:jc w:val="center"/>
            </w:pPr>
            <w:r w:rsidRPr="00DA5C5C">
              <w:t>52,5</w:t>
            </w:r>
          </w:p>
        </w:tc>
        <w:tc>
          <w:tcPr>
            <w:tcW w:w="709" w:type="dxa"/>
            <w:vAlign w:val="center"/>
          </w:tcPr>
          <w:p w:rsidR="00DD793F" w:rsidRPr="00DA5C5C" w:rsidRDefault="00DD793F" w:rsidP="00DD793F">
            <w:pPr>
              <w:jc w:val="center"/>
            </w:pPr>
            <w:r w:rsidRPr="00DA5C5C">
              <w:t>105</w:t>
            </w:r>
          </w:p>
        </w:tc>
        <w:tc>
          <w:tcPr>
            <w:tcW w:w="956" w:type="dxa"/>
            <w:vAlign w:val="center"/>
          </w:tcPr>
          <w:p w:rsidR="00DD793F" w:rsidRPr="00DA5C5C" w:rsidRDefault="00DD793F" w:rsidP="00DD793F">
            <w:pPr>
              <w:jc w:val="center"/>
            </w:pPr>
            <w:r w:rsidRPr="00DA5C5C">
              <w:t>52,5</w:t>
            </w:r>
          </w:p>
        </w:tc>
      </w:tr>
      <w:tr w:rsidR="00DD793F" w:rsidRPr="00DA5C5C" w:rsidTr="00DD793F">
        <w:tc>
          <w:tcPr>
            <w:tcW w:w="1668" w:type="dxa"/>
            <w:vMerge w:val="restart"/>
            <w:vAlign w:val="center"/>
          </w:tcPr>
          <w:p w:rsidR="00DD793F" w:rsidRPr="00DA5C5C" w:rsidRDefault="00DD793F" w:rsidP="00DD793F">
            <w:r w:rsidRPr="00DA5C5C">
              <w:t>Технологічна</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3</w:t>
            </w:r>
          </w:p>
        </w:tc>
        <w:tc>
          <w:tcPr>
            <w:tcW w:w="992" w:type="dxa"/>
            <w:vAlign w:val="center"/>
          </w:tcPr>
          <w:p w:rsidR="00DD793F" w:rsidRPr="00DA5C5C" w:rsidRDefault="00DD793F" w:rsidP="00DD793F">
            <w:pPr>
              <w:jc w:val="center"/>
            </w:pPr>
            <w:r w:rsidRPr="00DA5C5C">
              <w:t>2</w:t>
            </w:r>
          </w:p>
        </w:tc>
        <w:tc>
          <w:tcPr>
            <w:tcW w:w="709" w:type="dxa"/>
            <w:vAlign w:val="center"/>
          </w:tcPr>
          <w:p w:rsidR="00DD793F" w:rsidRPr="00DA5C5C" w:rsidRDefault="00DD793F" w:rsidP="00DD793F">
            <w:pPr>
              <w:jc w:val="center"/>
            </w:pPr>
            <w:r w:rsidRPr="00DA5C5C">
              <w:t>1</w:t>
            </w:r>
          </w:p>
        </w:tc>
        <w:tc>
          <w:tcPr>
            <w:tcW w:w="708" w:type="dxa"/>
            <w:vAlign w:val="center"/>
          </w:tcPr>
          <w:p w:rsidR="00DD793F" w:rsidRPr="00DA5C5C" w:rsidRDefault="00DD793F" w:rsidP="00DD793F">
            <w:pPr>
              <w:jc w:val="center"/>
            </w:pPr>
            <w:r w:rsidRPr="00DA5C5C">
              <w:t>3</w:t>
            </w:r>
          </w:p>
        </w:tc>
        <w:tc>
          <w:tcPr>
            <w:tcW w:w="993" w:type="dxa"/>
            <w:vAlign w:val="center"/>
          </w:tcPr>
          <w:p w:rsidR="00DD793F" w:rsidRPr="00DA5C5C" w:rsidRDefault="00DD793F" w:rsidP="00DD793F">
            <w:pPr>
              <w:jc w:val="center"/>
            </w:pPr>
            <w:r w:rsidRPr="00DA5C5C">
              <w:t>2</w:t>
            </w:r>
          </w:p>
        </w:tc>
        <w:tc>
          <w:tcPr>
            <w:tcW w:w="992"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2</w:t>
            </w:r>
          </w:p>
        </w:tc>
        <w:tc>
          <w:tcPr>
            <w:tcW w:w="956" w:type="dxa"/>
            <w:vAlign w:val="center"/>
          </w:tcPr>
          <w:p w:rsidR="00DD793F" w:rsidRPr="00DA5C5C" w:rsidRDefault="00DD793F" w:rsidP="00DD793F">
            <w:pPr>
              <w:jc w:val="center"/>
            </w:pPr>
            <w:r w:rsidRPr="00DA5C5C">
              <w:t>1</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105</w:t>
            </w:r>
          </w:p>
        </w:tc>
        <w:tc>
          <w:tcPr>
            <w:tcW w:w="992" w:type="dxa"/>
            <w:vAlign w:val="center"/>
          </w:tcPr>
          <w:p w:rsidR="00DD793F" w:rsidRPr="00DA5C5C" w:rsidRDefault="00DD793F" w:rsidP="00DD793F">
            <w:pPr>
              <w:jc w:val="center"/>
            </w:pPr>
            <w:r w:rsidRPr="00DA5C5C">
              <w:t>70</w:t>
            </w:r>
          </w:p>
        </w:tc>
        <w:tc>
          <w:tcPr>
            <w:tcW w:w="709" w:type="dxa"/>
            <w:vAlign w:val="center"/>
          </w:tcPr>
          <w:p w:rsidR="00DD793F" w:rsidRPr="00DA5C5C" w:rsidRDefault="00DD793F" w:rsidP="00DD793F">
            <w:pPr>
              <w:jc w:val="center"/>
            </w:pPr>
            <w:r w:rsidRPr="00DA5C5C">
              <w:t>35</w:t>
            </w:r>
          </w:p>
        </w:tc>
        <w:tc>
          <w:tcPr>
            <w:tcW w:w="708" w:type="dxa"/>
            <w:vAlign w:val="center"/>
          </w:tcPr>
          <w:p w:rsidR="00DD793F" w:rsidRPr="00DA5C5C" w:rsidRDefault="00DD793F" w:rsidP="00DD793F">
            <w:pPr>
              <w:jc w:val="center"/>
            </w:pPr>
            <w:r w:rsidRPr="00DA5C5C">
              <w:t>105</w:t>
            </w:r>
          </w:p>
        </w:tc>
        <w:tc>
          <w:tcPr>
            <w:tcW w:w="993" w:type="dxa"/>
            <w:vAlign w:val="center"/>
          </w:tcPr>
          <w:p w:rsidR="00DD793F" w:rsidRPr="00DA5C5C" w:rsidRDefault="00DD793F" w:rsidP="00DD793F">
            <w:pPr>
              <w:jc w:val="center"/>
            </w:pPr>
            <w:r w:rsidRPr="00DA5C5C">
              <w:t>70</w:t>
            </w:r>
          </w:p>
        </w:tc>
        <w:tc>
          <w:tcPr>
            <w:tcW w:w="992"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70</w:t>
            </w:r>
          </w:p>
        </w:tc>
        <w:tc>
          <w:tcPr>
            <w:tcW w:w="956" w:type="dxa"/>
            <w:vAlign w:val="center"/>
          </w:tcPr>
          <w:p w:rsidR="00DD793F" w:rsidRPr="00DA5C5C" w:rsidRDefault="00DD793F" w:rsidP="00DD793F">
            <w:pPr>
              <w:jc w:val="center"/>
            </w:pPr>
            <w:r w:rsidRPr="00DA5C5C">
              <w:t>35</w:t>
            </w:r>
          </w:p>
        </w:tc>
      </w:tr>
      <w:tr w:rsidR="00DD793F" w:rsidRPr="00DA5C5C" w:rsidTr="00DD793F">
        <w:tc>
          <w:tcPr>
            <w:tcW w:w="1668" w:type="dxa"/>
            <w:vMerge w:val="restart"/>
            <w:vAlign w:val="center"/>
          </w:tcPr>
          <w:p w:rsidR="00DD793F" w:rsidRPr="00DA5C5C" w:rsidRDefault="00DD793F" w:rsidP="00DD793F">
            <w:proofErr w:type="spellStart"/>
            <w:r w:rsidRPr="00DA5C5C">
              <w:t>Інформатична</w:t>
            </w:r>
            <w:proofErr w:type="spellEnd"/>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2</w:t>
            </w:r>
          </w:p>
        </w:tc>
        <w:tc>
          <w:tcPr>
            <w:tcW w:w="992"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1</w:t>
            </w:r>
          </w:p>
        </w:tc>
        <w:tc>
          <w:tcPr>
            <w:tcW w:w="708" w:type="dxa"/>
            <w:vAlign w:val="center"/>
          </w:tcPr>
          <w:p w:rsidR="00DD793F" w:rsidRPr="00DA5C5C" w:rsidRDefault="00DD793F" w:rsidP="00DD793F">
            <w:pPr>
              <w:jc w:val="center"/>
            </w:pPr>
            <w:r w:rsidRPr="00DA5C5C">
              <w:t>2</w:t>
            </w:r>
          </w:p>
        </w:tc>
        <w:tc>
          <w:tcPr>
            <w:tcW w:w="993" w:type="dxa"/>
            <w:vAlign w:val="center"/>
          </w:tcPr>
          <w:p w:rsidR="00DD793F" w:rsidRPr="00DA5C5C" w:rsidRDefault="00DD793F" w:rsidP="00DD793F">
            <w:pPr>
              <w:jc w:val="center"/>
            </w:pPr>
            <w:r w:rsidRPr="00DA5C5C">
              <w:t>1</w:t>
            </w:r>
          </w:p>
        </w:tc>
        <w:tc>
          <w:tcPr>
            <w:tcW w:w="992"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2</w:t>
            </w:r>
          </w:p>
        </w:tc>
        <w:tc>
          <w:tcPr>
            <w:tcW w:w="956" w:type="dxa"/>
            <w:vAlign w:val="center"/>
          </w:tcPr>
          <w:p w:rsidR="00DD793F" w:rsidRPr="00DA5C5C" w:rsidRDefault="00DD793F" w:rsidP="00DD793F">
            <w:pPr>
              <w:jc w:val="center"/>
            </w:pPr>
            <w:r w:rsidRPr="00DA5C5C">
              <w:t>1</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70</w:t>
            </w:r>
          </w:p>
        </w:tc>
        <w:tc>
          <w:tcPr>
            <w:tcW w:w="992"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35</w:t>
            </w:r>
          </w:p>
        </w:tc>
        <w:tc>
          <w:tcPr>
            <w:tcW w:w="708" w:type="dxa"/>
            <w:vAlign w:val="center"/>
          </w:tcPr>
          <w:p w:rsidR="00DD793F" w:rsidRPr="00DA5C5C" w:rsidRDefault="00DD793F" w:rsidP="00DD793F">
            <w:pPr>
              <w:jc w:val="center"/>
            </w:pPr>
            <w:r w:rsidRPr="00DA5C5C">
              <w:t>70</w:t>
            </w:r>
          </w:p>
        </w:tc>
        <w:tc>
          <w:tcPr>
            <w:tcW w:w="993" w:type="dxa"/>
            <w:vAlign w:val="center"/>
          </w:tcPr>
          <w:p w:rsidR="00DD793F" w:rsidRPr="00DA5C5C" w:rsidRDefault="00DD793F" w:rsidP="00DD793F">
            <w:pPr>
              <w:jc w:val="center"/>
            </w:pPr>
            <w:r w:rsidRPr="00DA5C5C">
              <w:t>35</w:t>
            </w:r>
          </w:p>
        </w:tc>
        <w:tc>
          <w:tcPr>
            <w:tcW w:w="992"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70</w:t>
            </w:r>
          </w:p>
        </w:tc>
        <w:tc>
          <w:tcPr>
            <w:tcW w:w="956" w:type="dxa"/>
            <w:vAlign w:val="center"/>
          </w:tcPr>
          <w:p w:rsidR="00DD793F" w:rsidRPr="00DA5C5C" w:rsidRDefault="00DD793F" w:rsidP="00DD793F">
            <w:pPr>
              <w:jc w:val="center"/>
            </w:pPr>
            <w:r w:rsidRPr="00DA5C5C">
              <w:t>35</w:t>
            </w:r>
          </w:p>
        </w:tc>
      </w:tr>
      <w:tr w:rsidR="00DD793F" w:rsidRPr="00DA5C5C" w:rsidTr="00DD793F">
        <w:tc>
          <w:tcPr>
            <w:tcW w:w="1668" w:type="dxa"/>
            <w:vMerge w:val="restart"/>
            <w:vAlign w:val="center"/>
          </w:tcPr>
          <w:p w:rsidR="00DD793F" w:rsidRPr="00DA5C5C" w:rsidRDefault="00DD793F" w:rsidP="00DD793F">
            <w:r w:rsidRPr="00DA5C5C">
              <w:t>Мистецька</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3</w:t>
            </w:r>
          </w:p>
        </w:tc>
        <w:tc>
          <w:tcPr>
            <w:tcW w:w="992" w:type="dxa"/>
            <w:vAlign w:val="center"/>
          </w:tcPr>
          <w:p w:rsidR="00DD793F" w:rsidRPr="00DA5C5C" w:rsidRDefault="00DD793F" w:rsidP="00DD793F">
            <w:pPr>
              <w:jc w:val="center"/>
            </w:pPr>
            <w:r w:rsidRPr="00DA5C5C">
              <w:t>2</w:t>
            </w:r>
          </w:p>
        </w:tc>
        <w:tc>
          <w:tcPr>
            <w:tcW w:w="709" w:type="dxa"/>
            <w:vAlign w:val="center"/>
          </w:tcPr>
          <w:p w:rsidR="00DD793F" w:rsidRPr="00DA5C5C" w:rsidRDefault="00DD793F" w:rsidP="00DD793F">
            <w:pPr>
              <w:jc w:val="center"/>
            </w:pPr>
            <w:r w:rsidRPr="00DA5C5C">
              <w:t>1</w:t>
            </w:r>
          </w:p>
        </w:tc>
        <w:tc>
          <w:tcPr>
            <w:tcW w:w="708" w:type="dxa"/>
            <w:vAlign w:val="center"/>
          </w:tcPr>
          <w:p w:rsidR="00DD793F" w:rsidRPr="00DA5C5C" w:rsidRDefault="00DD793F" w:rsidP="00DD793F">
            <w:pPr>
              <w:jc w:val="center"/>
            </w:pPr>
            <w:r w:rsidRPr="00DA5C5C">
              <w:t>3</w:t>
            </w:r>
          </w:p>
        </w:tc>
        <w:tc>
          <w:tcPr>
            <w:tcW w:w="993" w:type="dxa"/>
            <w:vAlign w:val="center"/>
          </w:tcPr>
          <w:p w:rsidR="00DD793F" w:rsidRPr="00DA5C5C" w:rsidRDefault="00DD793F" w:rsidP="00DD793F">
            <w:pPr>
              <w:jc w:val="center"/>
            </w:pPr>
            <w:r w:rsidRPr="00DA5C5C">
              <w:t>2</w:t>
            </w:r>
          </w:p>
        </w:tc>
        <w:tc>
          <w:tcPr>
            <w:tcW w:w="992" w:type="dxa"/>
            <w:vAlign w:val="center"/>
          </w:tcPr>
          <w:p w:rsidR="00DD793F" w:rsidRPr="00DA5C5C" w:rsidRDefault="00DD793F" w:rsidP="00DD793F">
            <w:pPr>
              <w:jc w:val="center"/>
            </w:pPr>
            <w:r w:rsidRPr="00DA5C5C">
              <w:t>1</w:t>
            </w:r>
          </w:p>
        </w:tc>
        <w:tc>
          <w:tcPr>
            <w:tcW w:w="709" w:type="dxa"/>
            <w:vAlign w:val="center"/>
          </w:tcPr>
          <w:p w:rsidR="00DD793F" w:rsidRPr="00DA5C5C" w:rsidRDefault="00DD793F" w:rsidP="00DD793F">
            <w:pPr>
              <w:jc w:val="center"/>
            </w:pPr>
            <w:r w:rsidRPr="00DA5C5C">
              <w:t>3</w:t>
            </w:r>
          </w:p>
        </w:tc>
        <w:tc>
          <w:tcPr>
            <w:tcW w:w="956" w:type="dxa"/>
            <w:vAlign w:val="center"/>
          </w:tcPr>
          <w:p w:rsidR="00DD793F" w:rsidRPr="00DA5C5C" w:rsidRDefault="00DD793F" w:rsidP="00DD793F">
            <w:pPr>
              <w:jc w:val="center"/>
            </w:pPr>
            <w:r w:rsidRPr="00DA5C5C">
              <w:t>2</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105</w:t>
            </w:r>
          </w:p>
        </w:tc>
        <w:tc>
          <w:tcPr>
            <w:tcW w:w="992" w:type="dxa"/>
            <w:vAlign w:val="center"/>
          </w:tcPr>
          <w:p w:rsidR="00DD793F" w:rsidRPr="00DA5C5C" w:rsidRDefault="00DD793F" w:rsidP="00DD793F">
            <w:pPr>
              <w:jc w:val="center"/>
            </w:pPr>
            <w:r w:rsidRPr="00DA5C5C">
              <w:t>70</w:t>
            </w:r>
          </w:p>
        </w:tc>
        <w:tc>
          <w:tcPr>
            <w:tcW w:w="709" w:type="dxa"/>
            <w:vAlign w:val="center"/>
          </w:tcPr>
          <w:p w:rsidR="00DD793F" w:rsidRPr="00DA5C5C" w:rsidRDefault="00DD793F" w:rsidP="00DD793F">
            <w:pPr>
              <w:jc w:val="center"/>
            </w:pPr>
            <w:r w:rsidRPr="00DA5C5C">
              <w:t>35</w:t>
            </w:r>
          </w:p>
        </w:tc>
        <w:tc>
          <w:tcPr>
            <w:tcW w:w="708" w:type="dxa"/>
            <w:vAlign w:val="center"/>
          </w:tcPr>
          <w:p w:rsidR="00DD793F" w:rsidRPr="00DA5C5C" w:rsidRDefault="00DD793F" w:rsidP="00DD793F">
            <w:pPr>
              <w:jc w:val="center"/>
            </w:pPr>
            <w:r w:rsidRPr="00DA5C5C">
              <w:t>105</w:t>
            </w:r>
          </w:p>
        </w:tc>
        <w:tc>
          <w:tcPr>
            <w:tcW w:w="993" w:type="dxa"/>
            <w:vAlign w:val="center"/>
          </w:tcPr>
          <w:p w:rsidR="00DD793F" w:rsidRPr="00DA5C5C" w:rsidRDefault="00DD793F" w:rsidP="00DD793F">
            <w:pPr>
              <w:jc w:val="center"/>
            </w:pPr>
            <w:r w:rsidRPr="00DA5C5C">
              <w:t>70</w:t>
            </w:r>
          </w:p>
        </w:tc>
        <w:tc>
          <w:tcPr>
            <w:tcW w:w="992" w:type="dxa"/>
            <w:vAlign w:val="center"/>
          </w:tcPr>
          <w:p w:rsidR="00DD793F" w:rsidRPr="00DA5C5C" w:rsidRDefault="00DD793F" w:rsidP="00DD793F">
            <w:pPr>
              <w:jc w:val="center"/>
            </w:pPr>
            <w:r w:rsidRPr="00DA5C5C">
              <w:t>35</w:t>
            </w:r>
          </w:p>
        </w:tc>
        <w:tc>
          <w:tcPr>
            <w:tcW w:w="709" w:type="dxa"/>
            <w:vAlign w:val="center"/>
          </w:tcPr>
          <w:p w:rsidR="00DD793F" w:rsidRPr="00DA5C5C" w:rsidRDefault="00DD793F" w:rsidP="00DD793F">
            <w:pPr>
              <w:jc w:val="center"/>
            </w:pPr>
            <w:r w:rsidRPr="00DA5C5C">
              <w:t>105</w:t>
            </w:r>
          </w:p>
        </w:tc>
        <w:tc>
          <w:tcPr>
            <w:tcW w:w="956" w:type="dxa"/>
            <w:vAlign w:val="center"/>
          </w:tcPr>
          <w:p w:rsidR="00DD793F" w:rsidRPr="00DA5C5C" w:rsidRDefault="00DD793F" w:rsidP="00DD793F">
            <w:pPr>
              <w:jc w:val="center"/>
            </w:pPr>
            <w:r w:rsidRPr="00DA5C5C">
              <w:t>70</w:t>
            </w:r>
          </w:p>
        </w:tc>
      </w:tr>
      <w:tr w:rsidR="00DD793F" w:rsidRPr="00DA5C5C" w:rsidTr="00DD793F">
        <w:tc>
          <w:tcPr>
            <w:tcW w:w="1668" w:type="dxa"/>
            <w:vMerge w:val="restart"/>
            <w:vAlign w:val="center"/>
          </w:tcPr>
          <w:p w:rsidR="00DD793F" w:rsidRPr="00DA5C5C" w:rsidRDefault="00DD793F" w:rsidP="00DD793F">
            <w:r w:rsidRPr="00DA5C5C">
              <w:t>Фізична культура</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pPr>
            <w:r w:rsidRPr="00DA5C5C">
              <w:t>3</w:t>
            </w:r>
          </w:p>
        </w:tc>
        <w:tc>
          <w:tcPr>
            <w:tcW w:w="709" w:type="dxa"/>
            <w:vAlign w:val="center"/>
          </w:tcPr>
          <w:p w:rsidR="00DD793F" w:rsidRPr="00DA5C5C" w:rsidRDefault="00DD793F" w:rsidP="00DD793F">
            <w:pPr>
              <w:jc w:val="center"/>
            </w:pPr>
            <w:r w:rsidRPr="00DA5C5C">
              <w:t>3</w:t>
            </w:r>
          </w:p>
        </w:tc>
        <w:tc>
          <w:tcPr>
            <w:tcW w:w="992" w:type="dxa"/>
            <w:vAlign w:val="center"/>
          </w:tcPr>
          <w:p w:rsidR="00DD793F" w:rsidRPr="00DA5C5C" w:rsidRDefault="00DD793F" w:rsidP="00DD793F">
            <w:pPr>
              <w:jc w:val="center"/>
            </w:pPr>
            <w:r w:rsidRPr="00DA5C5C">
              <w:t>0</w:t>
            </w:r>
          </w:p>
        </w:tc>
        <w:tc>
          <w:tcPr>
            <w:tcW w:w="709" w:type="dxa"/>
            <w:vAlign w:val="center"/>
          </w:tcPr>
          <w:p w:rsidR="00DD793F" w:rsidRPr="00DA5C5C" w:rsidRDefault="00DD793F" w:rsidP="00DD793F">
            <w:pPr>
              <w:jc w:val="center"/>
            </w:pPr>
            <w:r w:rsidRPr="00DA5C5C">
              <w:t>3</w:t>
            </w:r>
          </w:p>
        </w:tc>
        <w:tc>
          <w:tcPr>
            <w:tcW w:w="708" w:type="dxa"/>
            <w:vAlign w:val="center"/>
          </w:tcPr>
          <w:p w:rsidR="00DD793F" w:rsidRPr="00DA5C5C" w:rsidRDefault="00DD793F" w:rsidP="00DD793F">
            <w:pPr>
              <w:jc w:val="center"/>
            </w:pPr>
            <w:r w:rsidRPr="00DA5C5C">
              <w:t>3</w:t>
            </w:r>
          </w:p>
        </w:tc>
        <w:tc>
          <w:tcPr>
            <w:tcW w:w="993" w:type="dxa"/>
            <w:vAlign w:val="center"/>
          </w:tcPr>
          <w:p w:rsidR="00DD793F" w:rsidRPr="00DA5C5C" w:rsidRDefault="00DD793F" w:rsidP="00DD793F">
            <w:pPr>
              <w:jc w:val="center"/>
            </w:pPr>
            <w:r w:rsidRPr="00DA5C5C">
              <w:t>0</w:t>
            </w:r>
          </w:p>
        </w:tc>
        <w:tc>
          <w:tcPr>
            <w:tcW w:w="992" w:type="dxa"/>
            <w:vAlign w:val="center"/>
          </w:tcPr>
          <w:p w:rsidR="00DD793F" w:rsidRPr="00DA5C5C" w:rsidRDefault="00DD793F" w:rsidP="00DD793F">
            <w:pPr>
              <w:jc w:val="center"/>
            </w:pPr>
            <w:r w:rsidRPr="00DA5C5C">
              <w:t>3</w:t>
            </w:r>
          </w:p>
        </w:tc>
        <w:tc>
          <w:tcPr>
            <w:tcW w:w="709" w:type="dxa"/>
            <w:vAlign w:val="center"/>
          </w:tcPr>
          <w:p w:rsidR="00DD793F" w:rsidRPr="00DA5C5C" w:rsidRDefault="00DD793F" w:rsidP="00DD793F">
            <w:pPr>
              <w:jc w:val="center"/>
            </w:pPr>
            <w:r w:rsidRPr="00DA5C5C">
              <w:t>3</w:t>
            </w:r>
          </w:p>
        </w:tc>
        <w:tc>
          <w:tcPr>
            <w:tcW w:w="956" w:type="dxa"/>
            <w:vAlign w:val="center"/>
          </w:tcPr>
          <w:p w:rsidR="00DD793F" w:rsidRPr="00DA5C5C" w:rsidRDefault="00DD793F" w:rsidP="00DD793F">
            <w:pPr>
              <w:jc w:val="center"/>
            </w:pPr>
            <w:r w:rsidRPr="00DA5C5C">
              <w:t>0</w:t>
            </w: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pPr>
            <w:r w:rsidRPr="00DA5C5C">
              <w:t>105</w:t>
            </w:r>
          </w:p>
        </w:tc>
        <w:tc>
          <w:tcPr>
            <w:tcW w:w="709" w:type="dxa"/>
            <w:vAlign w:val="center"/>
          </w:tcPr>
          <w:p w:rsidR="00DD793F" w:rsidRPr="00DA5C5C" w:rsidRDefault="00DD793F" w:rsidP="00DD793F">
            <w:pPr>
              <w:jc w:val="center"/>
            </w:pPr>
            <w:r w:rsidRPr="00DA5C5C">
              <w:t>105</w:t>
            </w:r>
          </w:p>
        </w:tc>
        <w:tc>
          <w:tcPr>
            <w:tcW w:w="992" w:type="dxa"/>
            <w:vAlign w:val="center"/>
          </w:tcPr>
          <w:p w:rsidR="00DD793F" w:rsidRPr="00DA5C5C" w:rsidRDefault="00DD793F" w:rsidP="00DD793F">
            <w:pPr>
              <w:jc w:val="center"/>
            </w:pPr>
            <w:r w:rsidRPr="00DA5C5C">
              <w:t>0</w:t>
            </w:r>
          </w:p>
        </w:tc>
        <w:tc>
          <w:tcPr>
            <w:tcW w:w="709" w:type="dxa"/>
            <w:vAlign w:val="center"/>
          </w:tcPr>
          <w:p w:rsidR="00DD793F" w:rsidRPr="00DA5C5C" w:rsidRDefault="00DD793F" w:rsidP="00DD793F">
            <w:pPr>
              <w:jc w:val="center"/>
            </w:pPr>
            <w:r w:rsidRPr="00DA5C5C">
              <w:t>105</w:t>
            </w:r>
          </w:p>
        </w:tc>
        <w:tc>
          <w:tcPr>
            <w:tcW w:w="708" w:type="dxa"/>
            <w:vAlign w:val="center"/>
          </w:tcPr>
          <w:p w:rsidR="00DD793F" w:rsidRPr="00DA5C5C" w:rsidRDefault="00DD793F" w:rsidP="00DD793F">
            <w:pPr>
              <w:jc w:val="center"/>
            </w:pPr>
            <w:r w:rsidRPr="00DA5C5C">
              <w:t>105</w:t>
            </w:r>
          </w:p>
        </w:tc>
        <w:tc>
          <w:tcPr>
            <w:tcW w:w="993" w:type="dxa"/>
            <w:vAlign w:val="center"/>
          </w:tcPr>
          <w:p w:rsidR="00DD793F" w:rsidRPr="00DA5C5C" w:rsidRDefault="00DD793F" w:rsidP="00DD793F">
            <w:pPr>
              <w:jc w:val="center"/>
            </w:pPr>
            <w:r w:rsidRPr="00DA5C5C">
              <w:t>0</w:t>
            </w:r>
          </w:p>
        </w:tc>
        <w:tc>
          <w:tcPr>
            <w:tcW w:w="992" w:type="dxa"/>
            <w:vAlign w:val="center"/>
          </w:tcPr>
          <w:p w:rsidR="00DD793F" w:rsidRPr="00DA5C5C" w:rsidRDefault="00DD793F" w:rsidP="00DD793F">
            <w:pPr>
              <w:jc w:val="center"/>
            </w:pPr>
            <w:r w:rsidRPr="00DA5C5C">
              <w:t>105</w:t>
            </w:r>
          </w:p>
        </w:tc>
        <w:tc>
          <w:tcPr>
            <w:tcW w:w="709" w:type="dxa"/>
            <w:vAlign w:val="center"/>
          </w:tcPr>
          <w:p w:rsidR="00DD793F" w:rsidRPr="00DA5C5C" w:rsidRDefault="00DD793F" w:rsidP="00DD793F">
            <w:pPr>
              <w:jc w:val="center"/>
            </w:pPr>
            <w:r w:rsidRPr="00DA5C5C">
              <w:t>105</w:t>
            </w:r>
          </w:p>
        </w:tc>
        <w:tc>
          <w:tcPr>
            <w:tcW w:w="956" w:type="dxa"/>
            <w:vAlign w:val="center"/>
          </w:tcPr>
          <w:p w:rsidR="00DD793F" w:rsidRPr="00DA5C5C" w:rsidRDefault="00DD793F" w:rsidP="00DD793F">
            <w:pPr>
              <w:jc w:val="center"/>
            </w:pPr>
            <w:r w:rsidRPr="00DA5C5C">
              <w:t>0</w:t>
            </w:r>
          </w:p>
        </w:tc>
      </w:tr>
      <w:tr w:rsidR="00DD793F" w:rsidRPr="00DA5C5C" w:rsidTr="00DD793F">
        <w:tc>
          <w:tcPr>
            <w:tcW w:w="1668" w:type="dxa"/>
            <w:vMerge w:val="restart"/>
            <w:vAlign w:val="center"/>
          </w:tcPr>
          <w:p w:rsidR="00DD793F" w:rsidRPr="00DA5C5C" w:rsidRDefault="00DD793F" w:rsidP="00DD793F">
            <w:r w:rsidRPr="00DA5C5C">
              <w:t>Години навчального навантаження для перерозподілу між освітніми компонентами</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rPr>
                <w:lang w:val="ru-RU"/>
              </w:rPr>
            </w:pPr>
            <w:r w:rsidRPr="00DA5C5C">
              <w:rPr>
                <w:lang w:val="ru-RU"/>
              </w:rPr>
              <w:t>7,5</w:t>
            </w:r>
          </w:p>
        </w:tc>
        <w:tc>
          <w:tcPr>
            <w:tcW w:w="709"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p>
        </w:tc>
        <w:tc>
          <w:tcPr>
            <w:tcW w:w="709" w:type="dxa"/>
            <w:vAlign w:val="center"/>
          </w:tcPr>
          <w:p w:rsidR="00DD793F" w:rsidRPr="00DA5C5C" w:rsidRDefault="00DD793F" w:rsidP="00DD793F">
            <w:pPr>
              <w:jc w:val="center"/>
              <w:rPr>
                <w:lang w:val="ru-RU"/>
              </w:rPr>
            </w:pPr>
            <w:r w:rsidRPr="00DA5C5C">
              <w:rPr>
                <w:lang w:val="ru-RU"/>
              </w:rPr>
              <w:t>9,5</w:t>
            </w:r>
          </w:p>
        </w:tc>
        <w:tc>
          <w:tcPr>
            <w:tcW w:w="708" w:type="dxa"/>
            <w:vAlign w:val="center"/>
          </w:tcPr>
          <w:p w:rsidR="00DD793F" w:rsidRPr="00DA5C5C" w:rsidRDefault="00DD793F" w:rsidP="00DD793F">
            <w:pPr>
              <w:jc w:val="center"/>
              <w:rPr>
                <w:lang w:val="ru-RU"/>
              </w:rPr>
            </w:pPr>
          </w:p>
        </w:tc>
        <w:tc>
          <w:tcPr>
            <w:tcW w:w="993"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r w:rsidRPr="00DA5C5C">
              <w:rPr>
                <w:lang w:val="ru-RU"/>
              </w:rPr>
              <w:t>6,5</w:t>
            </w:r>
          </w:p>
        </w:tc>
        <w:tc>
          <w:tcPr>
            <w:tcW w:w="709" w:type="dxa"/>
            <w:vAlign w:val="center"/>
          </w:tcPr>
          <w:p w:rsidR="00DD793F" w:rsidRPr="00DA5C5C" w:rsidRDefault="00DD793F" w:rsidP="00DD793F">
            <w:pPr>
              <w:jc w:val="center"/>
              <w:rPr>
                <w:lang w:val="ru-RU"/>
              </w:rPr>
            </w:pPr>
          </w:p>
        </w:tc>
        <w:tc>
          <w:tcPr>
            <w:tcW w:w="956" w:type="dxa"/>
            <w:vAlign w:val="center"/>
          </w:tcPr>
          <w:p w:rsidR="00DD793F" w:rsidRPr="00DA5C5C" w:rsidRDefault="00DD793F" w:rsidP="00DD793F">
            <w:pPr>
              <w:jc w:val="center"/>
              <w:rPr>
                <w:lang w:val="ru-RU"/>
              </w:rPr>
            </w:pP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rPr>
                <w:lang w:val="ru-RU"/>
              </w:rPr>
            </w:pPr>
            <w:r w:rsidRPr="00DA5C5C">
              <w:rPr>
                <w:lang w:val="ru-RU"/>
              </w:rPr>
              <w:t>262,5</w:t>
            </w:r>
          </w:p>
        </w:tc>
        <w:tc>
          <w:tcPr>
            <w:tcW w:w="709"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p>
        </w:tc>
        <w:tc>
          <w:tcPr>
            <w:tcW w:w="709" w:type="dxa"/>
            <w:vAlign w:val="center"/>
          </w:tcPr>
          <w:p w:rsidR="00DD793F" w:rsidRPr="00DA5C5C" w:rsidRDefault="00DD793F" w:rsidP="00DD793F">
            <w:pPr>
              <w:jc w:val="center"/>
              <w:rPr>
                <w:lang w:val="ru-RU"/>
              </w:rPr>
            </w:pPr>
            <w:r w:rsidRPr="00DA5C5C">
              <w:rPr>
                <w:lang w:val="ru-RU"/>
              </w:rPr>
              <w:t>332,5</w:t>
            </w:r>
          </w:p>
        </w:tc>
        <w:tc>
          <w:tcPr>
            <w:tcW w:w="708" w:type="dxa"/>
            <w:vAlign w:val="center"/>
          </w:tcPr>
          <w:p w:rsidR="00DD793F" w:rsidRPr="00DA5C5C" w:rsidRDefault="00DD793F" w:rsidP="00DD793F">
            <w:pPr>
              <w:jc w:val="center"/>
              <w:rPr>
                <w:lang w:val="ru-RU"/>
              </w:rPr>
            </w:pPr>
          </w:p>
        </w:tc>
        <w:tc>
          <w:tcPr>
            <w:tcW w:w="993"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r w:rsidRPr="00DA5C5C">
              <w:rPr>
                <w:lang w:val="ru-RU"/>
              </w:rPr>
              <w:t>227,5</w:t>
            </w:r>
          </w:p>
        </w:tc>
        <w:tc>
          <w:tcPr>
            <w:tcW w:w="709" w:type="dxa"/>
            <w:vAlign w:val="center"/>
          </w:tcPr>
          <w:p w:rsidR="00DD793F" w:rsidRPr="00DA5C5C" w:rsidRDefault="00DD793F" w:rsidP="00DD793F">
            <w:pPr>
              <w:jc w:val="center"/>
              <w:rPr>
                <w:lang w:val="ru-RU"/>
              </w:rPr>
            </w:pPr>
          </w:p>
        </w:tc>
        <w:tc>
          <w:tcPr>
            <w:tcW w:w="956" w:type="dxa"/>
            <w:vAlign w:val="center"/>
          </w:tcPr>
          <w:p w:rsidR="00DD793F" w:rsidRPr="00DA5C5C" w:rsidRDefault="00DD793F" w:rsidP="00DD793F">
            <w:pPr>
              <w:jc w:val="center"/>
              <w:rPr>
                <w:lang w:val="ru-RU"/>
              </w:rPr>
            </w:pPr>
          </w:p>
        </w:tc>
      </w:tr>
      <w:tr w:rsidR="00DD793F" w:rsidRPr="00DA5C5C" w:rsidTr="00DD793F">
        <w:tc>
          <w:tcPr>
            <w:tcW w:w="1668" w:type="dxa"/>
            <w:vMerge w:val="restart"/>
            <w:vAlign w:val="center"/>
          </w:tcPr>
          <w:p w:rsidR="00DD793F" w:rsidRPr="00DA5C5C" w:rsidRDefault="00DD793F" w:rsidP="00DD793F">
            <w:proofErr w:type="spellStart"/>
            <w:r w:rsidRPr="00DA5C5C">
              <w:t>Загальнорічна</w:t>
            </w:r>
            <w:proofErr w:type="spellEnd"/>
            <w:r w:rsidRPr="00DA5C5C">
              <w:t xml:space="preserve"> кількість годин, що фінансується з бюджету (без урахування поділу на групи)</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rPr>
                <w:lang w:val="ru-RU"/>
              </w:rPr>
            </w:pPr>
            <w:r w:rsidRPr="00DA5C5C">
              <w:rPr>
                <w:lang w:val="ru-RU"/>
              </w:rPr>
              <w:t>31</w:t>
            </w:r>
          </w:p>
        </w:tc>
        <w:tc>
          <w:tcPr>
            <w:tcW w:w="709"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p>
        </w:tc>
        <w:tc>
          <w:tcPr>
            <w:tcW w:w="709" w:type="dxa"/>
            <w:vAlign w:val="center"/>
          </w:tcPr>
          <w:p w:rsidR="00DD793F" w:rsidRPr="00DA5C5C" w:rsidRDefault="00DD793F" w:rsidP="00DD793F">
            <w:pPr>
              <w:jc w:val="center"/>
              <w:rPr>
                <w:lang w:val="ru-RU"/>
              </w:rPr>
            </w:pPr>
            <w:r w:rsidRPr="00DA5C5C">
              <w:rPr>
                <w:lang w:val="ru-RU"/>
              </w:rPr>
              <w:t>34</w:t>
            </w:r>
          </w:p>
        </w:tc>
        <w:tc>
          <w:tcPr>
            <w:tcW w:w="708" w:type="dxa"/>
            <w:vAlign w:val="center"/>
          </w:tcPr>
          <w:p w:rsidR="00DD793F" w:rsidRPr="00DA5C5C" w:rsidRDefault="00DD793F" w:rsidP="00DD793F">
            <w:pPr>
              <w:jc w:val="center"/>
              <w:rPr>
                <w:lang w:val="ru-RU"/>
              </w:rPr>
            </w:pPr>
          </w:p>
        </w:tc>
        <w:tc>
          <w:tcPr>
            <w:tcW w:w="993"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r w:rsidRPr="00DA5C5C">
              <w:rPr>
                <w:lang w:val="ru-RU"/>
              </w:rPr>
              <w:t>35</w:t>
            </w:r>
          </w:p>
        </w:tc>
        <w:tc>
          <w:tcPr>
            <w:tcW w:w="709" w:type="dxa"/>
            <w:vAlign w:val="center"/>
          </w:tcPr>
          <w:p w:rsidR="00DD793F" w:rsidRPr="00DA5C5C" w:rsidRDefault="00DD793F" w:rsidP="00DD793F">
            <w:pPr>
              <w:jc w:val="center"/>
              <w:rPr>
                <w:lang w:val="ru-RU"/>
              </w:rPr>
            </w:pPr>
          </w:p>
        </w:tc>
        <w:tc>
          <w:tcPr>
            <w:tcW w:w="956" w:type="dxa"/>
            <w:vAlign w:val="center"/>
          </w:tcPr>
          <w:p w:rsidR="00DD793F" w:rsidRPr="00DA5C5C" w:rsidRDefault="00DD793F" w:rsidP="00DD793F">
            <w:pPr>
              <w:jc w:val="center"/>
              <w:rPr>
                <w:lang w:val="ru-RU"/>
              </w:rPr>
            </w:pPr>
          </w:p>
        </w:tc>
      </w:tr>
      <w:tr w:rsidR="00DD793F" w:rsidRPr="00DA5C5C" w:rsidTr="00DD793F">
        <w:tc>
          <w:tcPr>
            <w:tcW w:w="1668" w:type="dxa"/>
            <w:vMerge/>
            <w:vAlign w:val="center"/>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rPr>
                <w:lang w:val="ru-RU"/>
              </w:rPr>
            </w:pPr>
            <w:r w:rsidRPr="00DA5C5C">
              <w:rPr>
                <w:lang w:val="ru-RU"/>
              </w:rPr>
              <w:t>1085</w:t>
            </w:r>
          </w:p>
        </w:tc>
        <w:tc>
          <w:tcPr>
            <w:tcW w:w="709"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p>
        </w:tc>
        <w:tc>
          <w:tcPr>
            <w:tcW w:w="709" w:type="dxa"/>
            <w:vAlign w:val="center"/>
          </w:tcPr>
          <w:p w:rsidR="00DD793F" w:rsidRPr="00DA5C5C" w:rsidRDefault="00DD793F" w:rsidP="00DD793F">
            <w:pPr>
              <w:jc w:val="center"/>
              <w:rPr>
                <w:lang w:val="ru-RU"/>
              </w:rPr>
            </w:pPr>
            <w:r w:rsidRPr="00DA5C5C">
              <w:rPr>
                <w:lang w:val="ru-RU"/>
              </w:rPr>
              <w:t>1190</w:t>
            </w:r>
          </w:p>
        </w:tc>
        <w:tc>
          <w:tcPr>
            <w:tcW w:w="708" w:type="dxa"/>
            <w:vAlign w:val="center"/>
          </w:tcPr>
          <w:p w:rsidR="00DD793F" w:rsidRPr="00DA5C5C" w:rsidRDefault="00DD793F" w:rsidP="00DD793F">
            <w:pPr>
              <w:jc w:val="center"/>
              <w:rPr>
                <w:lang w:val="ru-RU"/>
              </w:rPr>
            </w:pPr>
          </w:p>
        </w:tc>
        <w:tc>
          <w:tcPr>
            <w:tcW w:w="993"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r w:rsidRPr="00DA5C5C">
              <w:rPr>
                <w:lang w:val="ru-RU"/>
              </w:rPr>
              <w:t>1225</w:t>
            </w:r>
          </w:p>
        </w:tc>
        <w:tc>
          <w:tcPr>
            <w:tcW w:w="709" w:type="dxa"/>
            <w:vAlign w:val="center"/>
          </w:tcPr>
          <w:p w:rsidR="00DD793F" w:rsidRPr="00DA5C5C" w:rsidRDefault="00DD793F" w:rsidP="00DD793F">
            <w:pPr>
              <w:jc w:val="center"/>
              <w:rPr>
                <w:lang w:val="ru-RU"/>
              </w:rPr>
            </w:pPr>
          </w:p>
        </w:tc>
        <w:tc>
          <w:tcPr>
            <w:tcW w:w="956" w:type="dxa"/>
            <w:vAlign w:val="center"/>
          </w:tcPr>
          <w:p w:rsidR="00DD793F" w:rsidRPr="00DA5C5C" w:rsidRDefault="00DD793F" w:rsidP="00DD793F">
            <w:pPr>
              <w:jc w:val="center"/>
              <w:rPr>
                <w:lang w:val="ru-RU"/>
              </w:rPr>
            </w:pPr>
          </w:p>
        </w:tc>
      </w:tr>
      <w:tr w:rsidR="00DD793F" w:rsidRPr="00DA5C5C" w:rsidTr="00DD793F">
        <w:tc>
          <w:tcPr>
            <w:tcW w:w="1668" w:type="dxa"/>
            <w:vMerge w:val="restart"/>
            <w:vAlign w:val="center"/>
          </w:tcPr>
          <w:p w:rsidR="00DD793F" w:rsidRPr="00DA5C5C" w:rsidRDefault="00DD793F" w:rsidP="00DD793F">
            <w:r w:rsidRPr="00DA5C5C">
              <w:t>Гранично допустиме навчальне навантаження</w:t>
            </w:r>
          </w:p>
        </w:tc>
        <w:tc>
          <w:tcPr>
            <w:tcW w:w="1417" w:type="dxa"/>
          </w:tcPr>
          <w:p w:rsidR="00DD793F" w:rsidRPr="00DA5C5C" w:rsidRDefault="00DD793F" w:rsidP="00DD793F">
            <w:r w:rsidRPr="00DA5C5C">
              <w:t xml:space="preserve">На тиждень </w:t>
            </w:r>
          </w:p>
        </w:tc>
        <w:tc>
          <w:tcPr>
            <w:tcW w:w="709" w:type="dxa"/>
            <w:vAlign w:val="center"/>
          </w:tcPr>
          <w:p w:rsidR="00DD793F" w:rsidRPr="00DA5C5C" w:rsidRDefault="00DD793F" w:rsidP="00DD793F">
            <w:pPr>
              <w:jc w:val="center"/>
              <w:rPr>
                <w:lang w:val="ru-RU"/>
              </w:rPr>
            </w:pPr>
            <w:r w:rsidRPr="00DA5C5C">
              <w:rPr>
                <w:lang w:val="ru-RU"/>
              </w:rPr>
              <w:t>28</w:t>
            </w:r>
          </w:p>
        </w:tc>
        <w:tc>
          <w:tcPr>
            <w:tcW w:w="709"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p>
        </w:tc>
        <w:tc>
          <w:tcPr>
            <w:tcW w:w="709" w:type="dxa"/>
            <w:vAlign w:val="center"/>
          </w:tcPr>
          <w:p w:rsidR="00DD793F" w:rsidRPr="00DA5C5C" w:rsidRDefault="00DD793F" w:rsidP="00DD793F">
            <w:pPr>
              <w:jc w:val="center"/>
              <w:rPr>
                <w:lang w:val="ru-RU"/>
              </w:rPr>
            </w:pPr>
            <w:r w:rsidRPr="00DA5C5C">
              <w:rPr>
                <w:lang w:val="ru-RU"/>
              </w:rPr>
              <w:t>31</w:t>
            </w:r>
          </w:p>
        </w:tc>
        <w:tc>
          <w:tcPr>
            <w:tcW w:w="708" w:type="dxa"/>
            <w:vAlign w:val="center"/>
          </w:tcPr>
          <w:p w:rsidR="00DD793F" w:rsidRPr="00DA5C5C" w:rsidRDefault="00DD793F" w:rsidP="00DD793F">
            <w:pPr>
              <w:jc w:val="center"/>
              <w:rPr>
                <w:lang w:val="ru-RU"/>
              </w:rPr>
            </w:pPr>
          </w:p>
        </w:tc>
        <w:tc>
          <w:tcPr>
            <w:tcW w:w="993"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r w:rsidRPr="00DA5C5C">
              <w:rPr>
                <w:lang w:val="ru-RU"/>
              </w:rPr>
              <w:t>32</w:t>
            </w:r>
          </w:p>
        </w:tc>
        <w:tc>
          <w:tcPr>
            <w:tcW w:w="709" w:type="dxa"/>
            <w:vAlign w:val="center"/>
          </w:tcPr>
          <w:p w:rsidR="00DD793F" w:rsidRPr="00DA5C5C" w:rsidRDefault="00DD793F" w:rsidP="00DD793F">
            <w:pPr>
              <w:jc w:val="center"/>
              <w:rPr>
                <w:lang w:val="ru-RU"/>
              </w:rPr>
            </w:pPr>
          </w:p>
        </w:tc>
        <w:tc>
          <w:tcPr>
            <w:tcW w:w="956" w:type="dxa"/>
            <w:vAlign w:val="center"/>
          </w:tcPr>
          <w:p w:rsidR="00DD793F" w:rsidRPr="00DA5C5C" w:rsidRDefault="00DD793F" w:rsidP="00DD793F">
            <w:pPr>
              <w:jc w:val="center"/>
              <w:rPr>
                <w:lang w:val="ru-RU"/>
              </w:rPr>
            </w:pPr>
          </w:p>
        </w:tc>
      </w:tr>
      <w:tr w:rsidR="00DD793F" w:rsidRPr="00DA5C5C" w:rsidTr="00DD793F">
        <w:tc>
          <w:tcPr>
            <w:tcW w:w="1668" w:type="dxa"/>
            <w:vMerge/>
          </w:tcPr>
          <w:p w:rsidR="00DD793F" w:rsidRPr="00DA5C5C" w:rsidRDefault="00DD793F" w:rsidP="00DD793F"/>
        </w:tc>
        <w:tc>
          <w:tcPr>
            <w:tcW w:w="1417" w:type="dxa"/>
          </w:tcPr>
          <w:p w:rsidR="00DD793F" w:rsidRPr="00DA5C5C" w:rsidRDefault="00DD793F" w:rsidP="00DD793F">
            <w:r w:rsidRPr="00DA5C5C">
              <w:t>На рік</w:t>
            </w:r>
          </w:p>
        </w:tc>
        <w:tc>
          <w:tcPr>
            <w:tcW w:w="709" w:type="dxa"/>
            <w:vAlign w:val="center"/>
          </w:tcPr>
          <w:p w:rsidR="00DD793F" w:rsidRPr="00DA5C5C" w:rsidRDefault="00DD793F" w:rsidP="00DD793F">
            <w:pPr>
              <w:jc w:val="center"/>
              <w:rPr>
                <w:lang w:val="ru-RU"/>
              </w:rPr>
            </w:pPr>
            <w:r w:rsidRPr="00DA5C5C">
              <w:rPr>
                <w:lang w:val="ru-RU"/>
              </w:rPr>
              <w:t>980</w:t>
            </w:r>
          </w:p>
        </w:tc>
        <w:tc>
          <w:tcPr>
            <w:tcW w:w="709"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p>
        </w:tc>
        <w:tc>
          <w:tcPr>
            <w:tcW w:w="709" w:type="dxa"/>
            <w:vAlign w:val="center"/>
          </w:tcPr>
          <w:p w:rsidR="00DD793F" w:rsidRPr="00DA5C5C" w:rsidRDefault="00DD793F" w:rsidP="00DD793F">
            <w:pPr>
              <w:jc w:val="center"/>
              <w:rPr>
                <w:lang w:val="ru-RU"/>
              </w:rPr>
            </w:pPr>
            <w:r w:rsidRPr="00DA5C5C">
              <w:rPr>
                <w:lang w:val="ru-RU"/>
              </w:rPr>
              <w:t>1085</w:t>
            </w:r>
          </w:p>
        </w:tc>
        <w:tc>
          <w:tcPr>
            <w:tcW w:w="708" w:type="dxa"/>
            <w:vAlign w:val="center"/>
          </w:tcPr>
          <w:p w:rsidR="00DD793F" w:rsidRPr="00DA5C5C" w:rsidRDefault="00DD793F" w:rsidP="00DD793F">
            <w:pPr>
              <w:jc w:val="center"/>
              <w:rPr>
                <w:lang w:val="ru-RU"/>
              </w:rPr>
            </w:pPr>
          </w:p>
        </w:tc>
        <w:tc>
          <w:tcPr>
            <w:tcW w:w="993" w:type="dxa"/>
            <w:vAlign w:val="center"/>
          </w:tcPr>
          <w:p w:rsidR="00DD793F" w:rsidRPr="00DA5C5C" w:rsidRDefault="00DD793F" w:rsidP="00DD793F">
            <w:pPr>
              <w:jc w:val="center"/>
              <w:rPr>
                <w:lang w:val="ru-RU"/>
              </w:rPr>
            </w:pPr>
          </w:p>
        </w:tc>
        <w:tc>
          <w:tcPr>
            <w:tcW w:w="992" w:type="dxa"/>
            <w:vAlign w:val="center"/>
          </w:tcPr>
          <w:p w:rsidR="00DD793F" w:rsidRPr="00DA5C5C" w:rsidRDefault="00DD793F" w:rsidP="00DD793F">
            <w:pPr>
              <w:jc w:val="center"/>
              <w:rPr>
                <w:lang w:val="ru-RU"/>
              </w:rPr>
            </w:pPr>
            <w:r w:rsidRPr="00DA5C5C">
              <w:rPr>
                <w:lang w:val="ru-RU"/>
              </w:rPr>
              <w:t>1120</w:t>
            </w:r>
          </w:p>
        </w:tc>
        <w:tc>
          <w:tcPr>
            <w:tcW w:w="709" w:type="dxa"/>
            <w:vAlign w:val="center"/>
          </w:tcPr>
          <w:p w:rsidR="00DD793F" w:rsidRPr="00DA5C5C" w:rsidRDefault="00DD793F" w:rsidP="00DD793F">
            <w:pPr>
              <w:jc w:val="center"/>
              <w:rPr>
                <w:lang w:val="ru-RU"/>
              </w:rPr>
            </w:pPr>
          </w:p>
        </w:tc>
        <w:tc>
          <w:tcPr>
            <w:tcW w:w="956" w:type="dxa"/>
            <w:vAlign w:val="center"/>
          </w:tcPr>
          <w:p w:rsidR="00DD793F" w:rsidRPr="00DA5C5C" w:rsidRDefault="00DD793F" w:rsidP="00DD793F">
            <w:pPr>
              <w:jc w:val="center"/>
              <w:rPr>
                <w:lang w:val="ru-RU"/>
              </w:rPr>
            </w:pPr>
          </w:p>
        </w:tc>
      </w:tr>
    </w:tbl>
    <w:p w:rsidR="00DD793F" w:rsidRPr="00DA5C5C" w:rsidRDefault="00DD793F" w:rsidP="00DD793F">
      <w:pPr>
        <w:rPr>
          <w:sz w:val="24"/>
          <w:szCs w:val="24"/>
        </w:rPr>
        <w:sectPr w:rsidR="00DD793F" w:rsidRPr="00DA5C5C" w:rsidSect="00DD793F">
          <w:pgSz w:w="12014" w:h="16920"/>
          <w:pgMar w:top="820" w:right="762" w:bottom="855" w:left="785" w:header="0" w:footer="0" w:gutter="0"/>
          <w:cols w:space="720" w:equalWidth="0">
            <w:col w:w="15240"/>
          </w:cols>
          <w:docGrid w:linePitch="299"/>
        </w:sectPr>
      </w:pPr>
    </w:p>
    <w:p w:rsidR="00DD793F" w:rsidRPr="00DA5C5C" w:rsidRDefault="00DD793F" w:rsidP="00DD793F">
      <w:pPr>
        <w:spacing w:line="62" w:lineRule="exact"/>
        <w:rPr>
          <w:sz w:val="24"/>
          <w:szCs w:val="24"/>
        </w:rPr>
      </w:pPr>
    </w:p>
    <w:p w:rsidR="00DD793F" w:rsidRPr="00DA5C5C" w:rsidRDefault="00DD793F" w:rsidP="00DD793F">
      <w:pPr>
        <w:tabs>
          <w:tab w:val="left" w:pos="2220"/>
          <w:tab w:val="left" w:pos="3980"/>
          <w:tab w:val="left" w:pos="4720"/>
          <w:tab w:val="left" w:pos="5540"/>
          <w:tab w:val="left" w:pos="6340"/>
          <w:tab w:val="left" w:pos="7040"/>
          <w:tab w:val="left" w:pos="7880"/>
          <w:tab w:val="left" w:pos="8700"/>
          <w:tab w:val="left" w:pos="9420"/>
          <w:tab w:val="left" w:pos="10240"/>
          <w:tab w:val="left" w:pos="11020"/>
          <w:tab w:val="left" w:pos="11740"/>
          <w:tab w:val="left" w:pos="12560"/>
          <w:tab w:val="left" w:pos="13400"/>
          <w:tab w:val="left" w:pos="13860"/>
          <w:tab w:val="left" w:pos="14940"/>
        </w:tabs>
        <w:ind w:left="20"/>
        <w:rPr>
          <w:sz w:val="24"/>
          <w:szCs w:val="24"/>
        </w:rPr>
      </w:pPr>
    </w:p>
    <w:p w:rsidR="00DD793F" w:rsidRPr="00DA5C5C" w:rsidRDefault="00DD793F" w:rsidP="00DD793F">
      <w:pPr>
        <w:rPr>
          <w:sz w:val="24"/>
          <w:szCs w:val="24"/>
        </w:rPr>
        <w:sectPr w:rsidR="00DD793F" w:rsidRPr="00DA5C5C" w:rsidSect="00DD793F">
          <w:type w:val="continuous"/>
          <w:pgSz w:w="12014" w:h="16920"/>
          <w:pgMar w:top="840" w:right="740" w:bottom="970" w:left="459" w:header="0" w:footer="0" w:gutter="0"/>
          <w:cols w:num="2" w:space="720" w:equalWidth="0">
            <w:col w:w="2020" w:space="200"/>
            <w:col w:w="12880"/>
          </w:cols>
          <w:docGrid w:linePitch="299"/>
        </w:sectPr>
      </w:pPr>
    </w:p>
    <w:p w:rsidR="004255D5" w:rsidRPr="00DA5C5C" w:rsidRDefault="004255D5" w:rsidP="004255D5">
      <w:pPr>
        <w:spacing w:line="276" w:lineRule="auto"/>
        <w:jc w:val="center"/>
        <w:rPr>
          <w:rFonts w:eastAsia="SimSun"/>
          <w:b/>
          <w:bCs/>
          <w:color w:val="FF0000"/>
          <w:sz w:val="24"/>
          <w:szCs w:val="24"/>
        </w:rPr>
      </w:pPr>
    </w:p>
    <w:p w:rsidR="004255D5" w:rsidRPr="00DA5C5C" w:rsidRDefault="004255D5" w:rsidP="004255D5">
      <w:pPr>
        <w:spacing w:line="276" w:lineRule="auto"/>
        <w:jc w:val="center"/>
        <w:rPr>
          <w:rFonts w:eastAsia="SimSun"/>
          <w:b/>
          <w:bCs/>
          <w:color w:val="FF0000"/>
          <w:sz w:val="24"/>
          <w:szCs w:val="24"/>
        </w:rPr>
      </w:pPr>
    </w:p>
    <w:p w:rsidR="00DA5C5C" w:rsidRDefault="00DA5C5C" w:rsidP="006E7FBE">
      <w:pPr>
        <w:spacing w:line="276" w:lineRule="auto"/>
        <w:rPr>
          <w:rFonts w:eastAsia="SimSun"/>
          <w:b/>
          <w:bCs/>
          <w:color w:val="FF0000"/>
          <w:sz w:val="24"/>
          <w:szCs w:val="24"/>
        </w:rPr>
      </w:pPr>
      <w:r>
        <w:rPr>
          <w:rFonts w:eastAsia="SimSun"/>
          <w:b/>
          <w:bCs/>
          <w:color w:val="FF0000"/>
          <w:sz w:val="24"/>
          <w:szCs w:val="24"/>
        </w:rPr>
        <w:t xml:space="preserve">                                 </w:t>
      </w:r>
    </w:p>
    <w:p w:rsidR="00DA5C5C" w:rsidRDefault="00DA5C5C" w:rsidP="006E7FBE">
      <w:pPr>
        <w:spacing w:line="276" w:lineRule="auto"/>
        <w:rPr>
          <w:rFonts w:eastAsia="SimSun"/>
          <w:b/>
          <w:bCs/>
          <w:color w:val="FF0000"/>
          <w:sz w:val="24"/>
          <w:szCs w:val="24"/>
        </w:rPr>
      </w:pPr>
    </w:p>
    <w:p w:rsidR="004255D5" w:rsidRPr="00DA5C5C" w:rsidRDefault="00DA5C5C" w:rsidP="006E7FBE">
      <w:pPr>
        <w:spacing w:line="276" w:lineRule="auto"/>
        <w:rPr>
          <w:rFonts w:eastAsia="SimSun"/>
          <w:b/>
          <w:bCs/>
          <w:sz w:val="24"/>
          <w:szCs w:val="24"/>
          <w:lang w:val="ru-RU"/>
        </w:rPr>
      </w:pPr>
      <w:r>
        <w:rPr>
          <w:rFonts w:eastAsia="SimSun"/>
          <w:b/>
          <w:bCs/>
          <w:color w:val="FF0000"/>
          <w:sz w:val="24"/>
          <w:szCs w:val="24"/>
        </w:rPr>
        <w:lastRenderedPageBreak/>
        <w:t xml:space="preserve">                                    </w:t>
      </w:r>
      <w:r w:rsidR="004255D5" w:rsidRPr="00DA5C5C">
        <w:rPr>
          <w:rFonts w:eastAsia="SimSun"/>
          <w:b/>
          <w:bCs/>
          <w:sz w:val="24"/>
          <w:szCs w:val="24"/>
        </w:rPr>
        <w:t>Загальний обсяг навчального навантаження</w:t>
      </w:r>
    </w:p>
    <w:p w:rsidR="004255D5" w:rsidRPr="00DA5C5C" w:rsidRDefault="006E7FBE" w:rsidP="006E7FBE">
      <w:pPr>
        <w:spacing w:line="276" w:lineRule="auto"/>
        <w:rPr>
          <w:sz w:val="24"/>
          <w:szCs w:val="24"/>
        </w:rPr>
      </w:pPr>
      <w:r w:rsidRPr="00DA5C5C">
        <w:rPr>
          <w:rFonts w:eastAsia="SimSun"/>
          <w:b/>
          <w:bCs/>
          <w:sz w:val="24"/>
          <w:szCs w:val="24"/>
        </w:rPr>
        <w:t xml:space="preserve">                                                       </w:t>
      </w:r>
      <w:r w:rsidR="004255D5" w:rsidRPr="00DA5C5C">
        <w:rPr>
          <w:rFonts w:eastAsia="SimSun"/>
          <w:b/>
          <w:bCs/>
          <w:sz w:val="24"/>
          <w:szCs w:val="24"/>
        </w:rPr>
        <w:t>для  5-х, 6-х</w:t>
      </w:r>
      <w:r w:rsidR="00F75DA5" w:rsidRPr="00DA5C5C">
        <w:rPr>
          <w:rFonts w:eastAsia="SimSun"/>
          <w:b/>
          <w:bCs/>
          <w:sz w:val="24"/>
          <w:szCs w:val="24"/>
        </w:rPr>
        <w:t>, 7-х</w:t>
      </w:r>
      <w:r w:rsidR="004255D5" w:rsidRPr="00DA5C5C">
        <w:rPr>
          <w:rFonts w:eastAsia="SimSun"/>
          <w:b/>
          <w:bCs/>
          <w:sz w:val="24"/>
          <w:szCs w:val="24"/>
        </w:rPr>
        <w:t xml:space="preserve">  класів</w:t>
      </w:r>
    </w:p>
    <w:tbl>
      <w:tblPr>
        <w:tblStyle w:val="a4"/>
        <w:tblpPr w:leftFromText="180" w:rightFromText="180" w:vertAnchor="text" w:horzAnchor="page" w:tblpX="1113" w:tblpY="158"/>
        <w:tblOverlap w:val="never"/>
        <w:tblW w:w="0" w:type="auto"/>
        <w:tblLayout w:type="fixed"/>
        <w:tblLook w:val="04A0"/>
      </w:tblPr>
      <w:tblGrid>
        <w:gridCol w:w="2417"/>
        <w:gridCol w:w="1725"/>
        <w:gridCol w:w="1324"/>
        <w:gridCol w:w="1305"/>
        <w:gridCol w:w="1072"/>
        <w:gridCol w:w="1072"/>
      </w:tblGrid>
      <w:tr w:rsidR="001643E0" w:rsidRPr="00DA5C5C" w:rsidTr="008C1D9F">
        <w:tc>
          <w:tcPr>
            <w:tcW w:w="2417" w:type="dxa"/>
          </w:tcPr>
          <w:p w:rsidR="001643E0" w:rsidRPr="00DA5C5C" w:rsidRDefault="001643E0" w:rsidP="008C1D9F">
            <w:pPr>
              <w:rPr>
                <w:b/>
                <w:bCs/>
                <w:sz w:val="24"/>
                <w:szCs w:val="24"/>
              </w:rPr>
            </w:pPr>
          </w:p>
        </w:tc>
        <w:tc>
          <w:tcPr>
            <w:tcW w:w="1725" w:type="dxa"/>
          </w:tcPr>
          <w:p w:rsidR="001643E0" w:rsidRPr="00DA5C5C" w:rsidRDefault="001643E0" w:rsidP="008C1D9F">
            <w:pPr>
              <w:rPr>
                <w:b/>
                <w:bCs/>
                <w:i/>
                <w:iCs/>
                <w:sz w:val="24"/>
                <w:szCs w:val="24"/>
              </w:rPr>
            </w:pPr>
            <w:r w:rsidRPr="00DA5C5C">
              <w:rPr>
                <w:b/>
                <w:bCs/>
                <w:i/>
                <w:iCs/>
                <w:sz w:val="24"/>
                <w:szCs w:val="24"/>
              </w:rPr>
              <w:t>Навчальне навантаження</w:t>
            </w:r>
          </w:p>
        </w:tc>
        <w:tc>
          <w:tcPr>
            <w:tcW w:w="1324" w:type="dxa"/>
          </w:tcPr>
          <w:p w:rsidR="001643E0" w:rsidRPr="00DA5C5C" w:rsidRDefault="001643E0" w:rsidP="008C1D9F">
            <w:pPr>
              <w:rPr>
                <w:b/>
                <w:bCs/>
                <w:i/>
                <w:iCs/>
                <w:sz w:val="24"/>
                <w:szCs w:val="24"/>
              </w:rPr>
            </w:pPr>
            <w:r w:rsidRPr="00DA5C5C">
              <w:rPr>
                <w:b/>
                <w:bCs/>
                <w:i/>
                <w:iCs/>
                <w:sz w:val="24"/>
                <w:szCs w:val="24"/>
              </w:rPr>
              <w:t>5-Б,  5-В</w:t>
            </w:r>
          </w:p>
        </w:tc>
        <w:tc>
          <w:tcPr>
            <w:tcW w:w="1305" w:type="dxa"/>
          </w:tcPr>
          <w:p w:rsidR="001643E0" w:rsidRPr="00DA5C5C" w:rsidRDefault="001643E0" w:rsidP="008C1D9F">
            <w:pPr>
              <w:rPr>
                <w:b/>
                <w:bCs/>
                <w:i/>
                <w:iCs/>
                <w:sz w:val="24"/>
                <w:szCs w:val="24"/>
              </w:rPr>
            </w:pPr>
            <w:r w:rsidRPr="00DA5C5C">
              <w:rPr>
                <w:b/>
                <w:bCs/>
                <w:i/>
                <w:iCs/>
                <w:sz w:val="24"/>
                <w:szCs w:val="24"/>
              </w:rPr>
              <w:t>6-В, 6-Г</w:t>
            </w:r>
          </w:p>
        </w:tc>
        <w:tc>
          <w:tcPr>
            <w:tcW w:w="1072" w:type="dxa"/>
          </w:tcPr>
          <w:p w:rsidR="001643E0" w:rsidRPr="00DA5C5C" w:rsidRDefault="001643E0" w:rsidP="008C1D9F">
            <w:pPr>
              <w:rPr>
                <w:b/>
                <w:bCs/>
                <w:i/>
                <w:iCs/>
                <w:sz w:val="24"/>
                <w:szCs w:val="24"/>
              </w:rPr>
            </w:pPr>
            <w:r w:rsidRPr="00DA5C5C">
              <w:rPr>
                <w:b/>
                <w:bCs/>
                <w:i/>
                <w:iCs/>
                <w:sz w:val="24"/>
                <w:szCs w:val="24"/>
              </w:rPr>
              <w:t>7-Б</w:t>
            </w:r>
          </w:p>
        </w:tc>
        <w:tc>
          <w:tcPr>
            <w:tcW w:w="1072" w:type="dxa"/>
          </w:tcPr>
          <w:p w:rsidR="001643E0" w:rsidRPr="00DA5C5C" w:rsidRDefault="001643E0" w:rsidP="008C1D9F">
            <w:pPr>
              <w:rPr>
                <w:b/>
                <w:bCs/>
                <w:i/>
                <w:iCs/>
                <w:sz w:val="24"/>
                <w:szCs w:val="24"/>
              </w:rPr>
            </w:pPr>
            <w:r w:rsidRPr="00DA5C5C">
              <w:rPr>
                <w:b/>
                <w:bCs/>
                <w:i/>
                <w:iCs/>
                <w:sz w:val="24"/>
                <w:szCs w:val="24"/>
              </w:rPr>
              <w:t>7-В, 7-Г</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Мовно-літературна</w:t>
            </w:r>
          </w:p>
        </w:tc>
        <w:tc>
          <w:tcPr>
            <w:tcW w:w="1725" w:type="dxa"/>
          </w:tcPr>
          <w:p w:rsidR="001643E0" w:rsidRPr="00DA5C5C" w:rsidRDefault="001643E0" w:rsidP="008C1D9F">
            <w:pPr>
              <w:rPr>
                <w:sz w:val="24"/>
                <w:szCs w:val="24"/>
              </w:rPr>
            </w:pPr>
            <w:r w:rsidRPr="00DA5C5C">
              <w:rPr>
                <w:sz w:val="24"/>
                <w:szCs w:val="24"/>
              </w:rPr>
              <w:t xml:space="preserve">на тиждень </w:t>
            </w:r>
          </w:p>
        </w:tc>
        <w:tc>
          <w:tcPr>
            <w:tcW w:w="1324" w:type="dxa"/>
          </w:tcPr>
          <w:p w:rsidR="001643E0" w:rsidRPr="00DA5C5C" w:rsidRDefault="009C48C4" w:rsidP="008C1D9F">
            <w:pPr>
              <w:rPr>
                <w:sz w:val="24"/>
                <w:szCs w:val="24"/>
              </w:rPr>
            </w:pPr>
            <w:r w:rsidRPr="00DA5C5C">
              <w:rPr>
                <w:sz w:val="24"/>
                <w:szCs w:val="24"/>
              </w:rPr>
              <w:t>11,5</w:t>
            </w:r>
          </w:p>
        </w:tc>
        <w:tc>
          <w:tcPr>
            <w:tcW w:w="1305" w:type="dxa"/>
          </w:tcPr>
          <w:p w:rsidR="001643E0" w:rsidRPr="00DA5C5C" w:rsidRDefault="009C48C4" w:rsidP="008C1D9F">
            <w:pPr>
              <w:rPr>
                <w:sz w:val="24"/>
                <w:szCs w:val="24"/>
              </w:rPr>
            </w:pPr>
            <w:r w:rsidRPr="00DA5C5C">
              <w:rPr>
                <w:sz w:val="24"/>
                <w:szCs w:val="24"/>
              </w:rPr>
              <w:t>11,5</w:t>
            </w:r>
          </w:p>
        </w:tc>
        <w:tc>
          <w:tcPr>
            <w:tcW w:w="1072" w:type="dxa"/>
          </w:tcPr>
          <w:p w:rsidR="001643E0" w:rsidRPr="00DA5C5C" w:rsidRDefault="009C48C4" w:rsidP="008C1D9F">
            <w:pPr>
              <w:rPr>
                <w:sz w:val="24"/>
                <w:szCs w:val="24"/>
              </w:rPr>
            </w:pPr>
            <w:r w:rsidRPr="00DA5C5C">
              <w:rPr>
                <w:sz w:val="24"/>
                <w:szCs w:val="24"/>
              </w:rPr>
              <w:t>11,5</w:t>
            </w:r>
          </w:p>
        </w:tc>
        <w:tc>
          <w:tcPr>
            <w:tcW w:w="1072" w:type="dxa"/>
          </w:tcPr>
          <w:p w:rsidR="001643E0" w:rsidRPr="00DA5C5C" w:rsidRDefault="0031102A" w:rsidP="008C1D9F">
            <w:pPr>
              <w:rPr>
                <w:sz w:val="24"/>
                <w:szCs w:val="24"/>
              </w:rPr>
            </w:pPr>
            <w:r w:rsidRPr="00DA5C5C">
              <w:rPr>
                <w:sz w:val="24"/>
                <w:szCs w:val="24"/>
              </w:rPr>
              <w:t>10,5</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9C48C4" w:rsidP="008C1D9F">
            <w:pPr>
              <w:rPr>
                <w:sz w:val="24"/>
                <w:szCs w:val="24"/>
              </w:rPr>
            </w:pPr>
            <w:r w:rsidRPr="00DA5C5C">
              <w:rPr>
                <w:sz w:val="24"/>
                <w:szCs w:val="24"/>
              </w:rPr>
              <w:t>402,5</w:t>
            </w:r>
          </w:p>
        </w:tc>
        <w:tc>
          <w:tcPr>
            <w:tcW w:w="1305" w:type="dxa"/>
          </w:tcPr>
          <w:p w:rsidR="001643E0" w:rsidRPr="00DA5C5C" w:rsidRDefault="009C48C4" w:rsidP="008C1D9F">
            <w:pPr>
              <w:rPr>
                <w:sz w:val="24"/>
                <w:szCs w:val="24"/>
              </w:rPr>
            </w:pPr>
            <w:r w:rsidRPr="00DA5C5C">
              <w:rPr>
                <w:sz w:val="24"/>
                <w:szCs w:val="24"/>
              </w:rPr>
              <w:t>402,5</w:t>
            </w:r>
          </w:p>
        </w:tc>
        <w:tc>
          <w:tcPr>
            <w:tcW w:w="1072" w:type="dxa"/>
          </w:tcPr>
          <w:p w:rsidR="001643E0" w:rsidRPr="00DA5C5C" w:rsidRDefault="009C48C4" w:rsidP="008C1D9F">
            <w:pPr>
              <w:rPr>
                <w:sz w:val="24"/>
                <w:szCs w:val="24"/>
              </w:rPr>
            </w:pPr>
            <w:r w:rsidRPr="00DA5C5C">
              <w:rPr>
                <w:sz w:val="24"/>
                <w:szCs w:val="24"/>
              </w:rPr>
              <w:t>402,5</w:t>
            </w:r>
          </w:p>
        </w:tc>
        <w:tc>
          <w:tcPr>
            <w:tcW w:w="1072" w:type="dxa"/>
          </w:tcPr>
          <w:p w:rsidR="001643E0" w:rsidRPr="00DA5C5C" w:rsidRDefault="0031102A" w:rsidP="008C1D9F">
            <w:pPr>
              <w:rPr>
                <w:sz w:val="24"/>
                <w:szCs w:val="24"/>
              </w:rPr>
            </w:pPr>
            <w:r w:rsidRPr="00DA5C5C">
              <w:rPr>
                <w:sz w:val="24"/>
                <w:szCs w:val="24"/>
              </w:rPr>
              <w:t>367,5</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Математична</w:t>
            </w:r>
          </w:p>
        </w:tc>
        <w:tc>
          <w:tcPr>
            <w:tcW w:w="1725" w:type="dxa"/>
          </w:tcPr>
          <w:p w:rsidR="001643E0" w:rsidRPr="00DA5C5C" w:rsidRDefault="001643E0" w:rsidP="008C1D9F">
            <w:pPr>
              <w:rPr>
                <w:sz w:val="24"/>
                <w:szCs w:val="24"/>
                <w:lang w:val="en-US"/>
              </w:rPr>
            </w:pPr>
            <w:r w:rsidRPr="00DA5C5C">
              <w:rPr>
                <w:sz w:val="24"/>
                <w:szCs w:val="24"/>
              </w:rPr>
              <w:t>на тиждень</w:t>
            </w:r>
          </w:p>
        </w:tc>
        <w:tc>
          <w:tcPr>
            <w:tcW w:w="1324" w:type="dxa"/>
          </w:tcPr>
          <w:p w:rsidR="001643E0" w:rsidRPr="00DA5C5C" w:rsidRDefault="00F75DA5" w:rsidP="008C1D9F">
            <w:pPr>
              <w:rPr>
                <w:sz w:val="24"/>
                <w:szCs w:val="24"/>
              </w:rPr>
            </w:pPr>
            <w:r w:rsidRPr="00DA5C5C">
              <w:rPr>
                <w:sz w:val="24"/>
                <w:szCs w:val="24"/>
              </w:rPr>
              <w:t>6</w:t>
            </w:r>
          </w:p>
        </w:tc>
        <w:tc>
          <w:tcPr>
            <w:tcW w:w="1305" w:type="dxa"/>
          </w:tcPr>
          <w:p w:rsidR="001643E0" w:rsidRPr="00DA5C5C" w:rsidRDefault="006E7FBE" w:rsidP="008C1D9F">
            <w:pPr>
              <w:rPr>
                <w:sz w:val="24"/>
                <w:szCs w:val="24"/>
              </w:rPr>
            </w:pPr>
            <w:r w:rsidRPr="00DA5C5C">
              <w:rPr>
                <w:sz w:val="24"/>
                <w:szCs w:val="24"/>
              </w:rPr>
              <w:t>5</w:t>
            </w:r>
          </w:p>
        </w:tc>
        <w:tc>
          <w:tcPr>
            <w:tcW w:w="1072" w:type="dxa"/>
          </w:tcPr>
          <w:p w:rsidR="001643E0" w:rsidRPr="00DA5C5C" w:rsidRDefault="00F75DA5" w:rsidP="008C1D9F">
            <w:pPr>
              <w:rPr>
                <w:sz w:val="24"/>
                <w:szCs w:val="24"/>
              </w:rPr>
            </w:pPr>
            <w:r w:rsidRPr="00DA5C5C">
              <w:rPr>
                <w:sz w:val="24"/>
                <w:szCs w:val="24"/>
              </w:rPr>
              <w:t>5</w:t>
            </w:r>
          </w:p>
        </w:tc>
        <w:tc>
          <w:tcPr>
            <w:tcW w:w="1072" w:type="dxa"/>
          </w:tcPr>
          <w:p w:rsidR="001643E0" w:rsidRPr="00DA5C5C" w:rsidRDefault="006E7FBE" w:rsidP="008C1D9F">
            <w:pPr>
              <w:rPr>
                <w:sz w:val="24"/>
                <w:szCs w:val="24"/>
              </w:rPr>
            </w:pPr>
            <w:r w:rsidRPr="00DA5C5C">
              <w:rPr>
                <w:sz w:val="24"/>
                <w:szCs w:val="24"/>
              </w:rPr>
              <w:t>6</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lang w:val="en-US"/>
              </w:rPr>
            </w:pPr>
            <w:r w:rsidRPr="00DA5C5C">
              <w:rPr>
                <w:sz w:val="24"/>
                <w:szCs w:val="24"/>
              </w:rPr>
              <w:t>на рік</w:t>
            </w:r>
          </w:p>
        </w:tc>
        <w:tc>
          <w:tcPr>
            <w:tcW w:w="1324" w:type="dxa"/>
          </w:tcPr>
          <w:p w:rsidR="001643E0" w:rsidRPr="00DA5C5C" w:rsidRDefault="00F75DA5" w:rsidP="008C1D9F">
            <w:pPr>
              <w:rPr>
                <w:sz w:val="24"/>
                <w:szCs w:val="24"/>
              </w:rPr>
            </w:pPr>
            <w:r w:rsidRPr="00DA5C5C">
              <w:rPr>
                <w:sz w:val="24"/>
                <w:szCs w:val="24"/>
              </w:rPr>
              <w:t>210</w:t>
            </w:r>
          </w:p>
        </w:tc>
        <w:tc>
          <w:tcPr>
            <w:tcW w:w="1305" w:type="dxa"/>
          </w:tcPr>
          <w:p w:rsidR="001643E0" w:rsidRPr="00DA5C5C" w:rsidRDefault="006E7FBE" w:rsidP="008C1D9F">
            <w:pPr>
              <w:rPr>
                <w:sz w:val="24"/>
                <w:szCs w:val="24"/>
              </w:rPr>
            </w:pPr>
            <w:r w:rsidRPr="00DA5C5C">
              <w:rPr>
                <w:sz w:val="24"/>
                <w:szCs w:val="24"/>
              </w:rPr>
              <w:t>175</w:t>
            </w:r>
          </w:p>
        </w:tc>
        <w:tc>
          <w:tcPr>
            <w:tcW w:w="1072" w:type="dxa"/>
          </w:tcPr>
          <w:p w:rsidR="001643E0" w:rsidRPr="00DA5C5C" w:rsidRDefault="00F75DA5" w:rsidP="008C1D9F">
            <w:pPr>
              <w:rPr>
                <w:sz w:val="24"/>
                <w:szCs w:val="24"/>
              </w:rPr>
            </w:pPr>
            <w:r w:rsidRPr="00DA5C5C">
              <w:rPr>
                <w:sz w:val="24"/>
                <w:szCs w:val="24"/>
              </w:rPr>
              <w:t>175</w:t>
            </w:r>
          </w:p>
        </w:tc>
        <w:tc>
          <w:tcPr>
            <w:tcW w:w="1072" w:type="dxa"/>
          </w:tcPr>
          <w:p w:rsidR="001643E0" w:rsidRPr="00DA5C5C" w:rsidRDefault="006E7FBE" w:rsidP="008C1D9F">
            <w:pPr>
              <w:rPr>
                <w:sz w:val="24"/>
                <w:szCs w:val="24"/>
              </w:rPr>
            </w:pPr>
            <w:r w:rsidRPr="00DA5C5C">
              <w:rPr>
                <w:sz w:val="24"/>
                <w:szCs w:val="24"/>
              </w:rPr>
              <w:t>210</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Природнича</w:t>
            </w:r>
          </w:p>
        </w:tc>
        <w:tc>
          <w:tcPr>
            <w:tcW w:w="1725" w:type="dxa"/>
          </w:tcPr>
          <w:p w:rsidR="001643E0" w:rsidRPr="00DA5C5C" w:rsidRDefault="001643E0" w:rsidP="008C1D9F">
            <w:pPr>
              <w:rPr>
                <w:sz w:val="24"/>
                <w:szCs w:val="24"/>
                <w:lang w:val="en-US"/>
              </w:rPr>
            </w:pPr>
            <w:r w:rsidRPr="00DA5C5C">
              <w:rPr>
                <w:sz w:val="24"/>
                <w:szCs w:val="24"/>
              </w:rPr>
              <w:t>на тиждень</w:t>
            </w:r>
          </w:p>
        </w:tc>
        <w:tc>
          <w:tcPr>
            <w:tcW w:w="1324" w:type="dxa"/>
          </w:tcPr>
          <w:p w:rsidR="001643E0" w:rsidRPr="00DA5C5C" w:rsidRDefault="00E55207" w:rsidP="008C1D9F">
            <w:pPr>
              <w:rPr>
                <w:sz w:val="24"/>
                <w:szCs w:val="24"/>
              </w:rPr>
            </w:pPr>
            <w:r w:rsidRPr="00DA5C5C">
              <w:rPr>
                <w:sz w:val="24"/>
                <w:szCs w:val="24"/>
              </w:rPr>
              <w:t>2</w:t>
            </w:r>
          </w:p>
        </w:tc>
        <w:tc>
          <w:tcPr>
            <w:tcW w:w="1305" w:type="dxa"/>
          </w:tcPr>
          <w:p w:rsidR="001643E0" w:rsidRPr="00DA5C5C" w:rsidRDefault="00E55207" w:rsidP="008C1D9F">
            <w:pPr>
              <w:rPr>
                <w:sz w:val="24"/>
                <w:szCs w:val="24"/>
              </w:rPr>
            </w:pPr>
            <w:r w:rsidRPr="00DA5C5C">
              <w:rPr>
                <w:sz w:val="24"/>
                <w:szCs w:val="24"/>
              </w:rPr>
              <w:t>4</w:t>
            </w:r>
          </w:p>
        </w:tc>
        <w:tc>
          <w:tcPr>
            <w:tcW w:w="1072" w:type="dxa"/>
          </w:tcPr>
          <w:p w:rsidR="001643E0" w:rsidRPr="00DA5C5C" w:rsidRDefault="00E55207" w:rsidP="008C1D9F">
            <w:pPr>
              <w:rPr>
                <w:sz w:val="24"/>
                <w:szCs w:val="24"/>
              </w:rPr>
            </w:pPr>
            <w:r w:rsidRPr="00DA5C5C">
              <w:rPr>
                <w:sz w:val="24"/>
                <w:szCs w:val="24"/>
              </w:rPr>
              <w:t>7</w:t>
            </w:r>
          </w:p>
        </w:tc>
        <w:tc>
          <w:tcPr>
            <w:tcW w:w="1072" w:type="dxa"/>
          </w:tcPr>
          <w:p w:rsidR="001643E0" w:rsidRPr="00DA5C5C" w:rsidRDefault="00E55207" w:rsidP="008C1D9F">
            <w:pPr>
              <w:rPr>
                <w:sz w:val="24"/>
                <w:szCs w:val="24"/>
              </w:rPr>
            </w:pPr>
            <w:r w:rsidRPr="00DA5C5C">
              <w:rPr>
                <w:sz w:val="24"/>
                <w:szCs w:val="24"/>
              </w:rPr>
              <w:t>7</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lang w:val="en-US"/>
              </w:rPr>
            </w:pPr>
            <w:r w:rsidRPr="00DA5C5C">
              <w:rPr>
                <w:sz w:val="24"/>
                <w:szCs w:val="24"/>
              </w:rPr>
              <w:t>на рік</w:t>
            </w:r>
          </w:p>
        </w:tc>
        <w:tc>
          <w:tcPr>
            <w:tcW w:w="1324" w:type="dxa"/>
          </w:tcPr>
          <w:p w:rsidR="001643E0" w:rsidRPr="00DA5C5C" w:rsidRDefault="00E55207" w:rsidP="008C1D9F">
            <w:pPr>
              <w:rPr>
                <w:sz w:val="24"/>
                <w:szCs w:val="24"/>
              </w:rPr>
            </w:pPr>
            <w:r w:rsidRPr="00DA5C5C">
              <w:rPr>
                <w:sz w:val="24"/>
                <w:szCs w:val="24"/>
              </w:rPr>
              <w:t>70</w:t>
            </w:r>
          </w:p>
        </w:tc>
        <w:tc>
          <w:tcPr>
            <w:tcW w:w="1305" w:type="dxa"/>
          </w:tcPr>
          <w:p w:rsidR="001643E0" w:rsidRPr="00DA5C5C" w:rsidRDefault="00E55207" w:rsidP="008C1D9F">
            <w:pPr>
              <w:rPr>
                <w:sz w:val="24"/>
                <w:szCs w:val="24"/>
              </w:rPr>
            </w:pPr>
            <w:r w:rsidRPr="00DA5C5C">
              <w:rPr>
                <w:sz w:val="24"/>
                <w:szCs w:val="24"/>
              </w:rPr>
              <w:t>140</w:t>
            </w:r>
          </w:p>
        </w:tc>
        <w:tc>
          <w:tcPr>
            <w:tcW w:w="1072" w:type="dxa"/>
          </w:tcPr>
          <w:p w:rsidR="001643E0" w:rsidRPr="00DA5C5C" w:rsidRDefault="00E55207" w:rsidP="008C1D9F">
            <w:pPr>
              <w:rPr>
                <w:sz w:val="24"/>
                <w:szCs w:val="24"/>
              </w:rPr>
            </w:pPr>
            <w:r w:rsidRPr="00DA5C5C">
              <w:rPr>
                <w:sz w:val="24"/>
                <w:szCs w:val="24"/>
              </w:rPr>
              <w:t>245</w:t>
            </w:r>
          </w:p>
        </w:tc>
        <w:tc>
          <w:tcPr>
            <w:tcW w:w="1072" w:type="dxa"/>
          </w:tcPr>
          <w:p w:rsidR="001643E0" w:rsidRPr="00DA5C5C" w:rsidRDefault="00E55207" w:rsidP="008C1D9F">
            <w:pPr>
              <w:rPr>
                <w:sz w:val="24"/>
                <w:szCs w:val="24"/>
              </w:rPr>
            </w:pPr>
            <w:r w:rsidRPr="00DA5C5C">
              <w:rPr>
                <w:sz w:val="24"/>
                <w:szCs w:val="24"/>
              </w:rPr>
              <w:t>245</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Соціальна і здоров</w:t>
            </w:r>
            <w:r w:rsidRPr="00DA5C5C">
              <w:rPr>
                <w:sz w:val="24"/>
                <w:szCs w:val="24"/>
                <w:lang w:val="en-US"/>
              </w:rPr>
              <w:t>’</w:t>
            </w:r>
            <w:proofErr w:type="spellStart"/>
            <w:r w:rsidRPr="00DA5C5C">
              <w:rPr>
                <w:sz w:val="24"/>
                <w:szCs w:val="24"/>
              </w:rPr>
              <w:t>язбережувальна</w:t>
            </w:r>
            <w:proofErr w:type="spellEnd"/>
          </w:p>
        </w:tc>
        <w:tc>
          <w:tcPr>
            <w:tcW w:w="1725" w:type="dxa"/>
          </w:tcPr>
          <w:p w:rsidR="001643E0" w:rsidRPr="00DA5C5C" w:rsidRDefault="001643E0" w:rsidP="008C1D9F">
            <w:pPr>
              <w:rPr>
                <w:sz w:val="24"/>
                <w:szCs w:val="24"/>
                <w:lang w:val="en-US"/>
              </w:rPr>
            </w:pPr>
            <w:r w:rsidRPr="00DA5C5C">
              <w:rPr>
                <w:sz w:val="24"/>
                <w:szCs w:val="24"/>
              </w:rPr>
              <w:t>на тиждень</w:t>
            </w:r>
          </w:p>
        </w:tc>
        <w:tc>
          <w:tcPr>
            <w:tcW w:w="1324" w:type="dxa"/>
          </w:tcPr>
          <w:p w:rsidR="001643E0" w:rsidRPr="00DA5C5C" w:rsidRDefault="00E55207" w:rsidP="008C1D9F">
            <w:pPr>
              <w:rPr>
                <w:sz w:val="24"/>
                <w:szCs w:val="24"/>
              </w:rPr>
            </w:pPr>
            <w:r w:rsidRPr="00DA5C5C">
              <w:rPr>
                <w:sz w:val="24"/>
                <w:szCs w:val="24"/>
              </w:rPr>
              <w:t>1,5</w:t>
            </w:r>
          </w:p>
        </w:tc>
        <w:tc>
          <w:tcPr>
            <w:tcW w:w="1305" w:type="dxa"/>
          </w:tcPr>
          <w:p w:rsidR="001643E0" w:rsidRPr="00DA5C5C" w:rsidRDefault="00E55207" w:rsidP="008C1D9F">
            <w:pPr>
              <w:rPr>
                <w:sz w:val="24"/>
                <w:szCs w:val="24"/>
              </w:rPr>
            </w:pPr>
            <w:r w:rsidRPr="00DA5C5C">
              <w:rPr>
                <w:sz w:val="24"/>
                <w:szCs w:val="24"/>
              </w:rPr>
              <w:t>1,5</w:t>
            </w:r>
          </w:p>
        </w:tc>
        <w:tc>
          <w:tcPr>
            <w:tcW w:w="1072" w:type="dxa"/>
          </w:tcPr>
          <w:p w:rsidR="001643E0" w:rsidRPr="00DA5C5C" w:rsidRDefault="00E55207" w:rsidP="008C1D9F">
            <w:pPr>
              <w:rPr>
                <w:sz w:val="24"/>
                <w:szCs w:val="24"/>
              </w:rPr>
            </w:pPr>
            <w:r w:rsidRPr="00DA5C5C">
              <w:rPr>
                <w:sz w:val="24"/>
                <w:szCs w:val="24"/>
              </w:rPr>
              <w:t>1</w:t>
            </w:r>
          </w:p>
        </w:tc>
        <w:tc>
          <w:tcPr>
            <w:tcW w:w="1072" w:type="dxa"/>
          </w:tcPr>
          <w:p w:rsidR="001643E0" w:rsidRPr="00DA5C5C" w:rsidRDefault="00E55207" w:rsidP="008C1D9F">
            <w:pPr>
              <w:rPr>
                <w:sz w:val="24"/>
                <w:szCs w:val="24"/>
              </w:rPr>
            </w:pPr>
            <w:r w:rsidRPr="00DA5C5C">
              <w:rPr>
                <w:sz w:val="24"/>
                <w:szCs w:val="24"/>
              </w:rPr>
              <w:t>1</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lang w:val="en-US"/>
              </w:rPr>
            </w:pPr>
            <w:r w:rsidRPr="00DA5C5C">
              <w:rPr>
                <w:sz w:val="24"/>
                <w:szCs w:val="24"/>
              </w:rPr>
              <w:t>на рік</w:t>
            </w:r>
          </w:p>
        </w:tc>
        <w:tc>
          <w:tcPr>
            <w:tcW w:w="1324" w:type="dxa"/>
          </w:tcPr>
          <w:p w:rsidR="001643E0" w:rsidRPr="00DA5C5C" w:rsidRDefault="00E55207" w:rsidP="008C1D9F">
            <w:pPr>
              <w:rPr>
                <w:sz w:val="24"/>
                <w:szCs w:val="24"/>
              </w:rPr>
            </w:pPr>
            <w:r w:rsidRPr="00DA5C5C">
              <w:rPr>
                <w:sz w:val="24"/>
                <w:szCs w:val="24"/>
              </w:rPr>
              <w:t>52,5</w:t>
            </w:r>
          </w:p>
        </w:tc>
        <w:tc>
          <w:tcPr>
            <w:tcW w:w="1305" w:type="dxa"/>
          </w:tcPr>
          <w:p w:rsidR="001643E0" w:rsidRPr="00DA5C5C" w:rsidRDefault="00E55207" w:rsidP="008C1D9F">
            <w:pPr>
              <w:rPr>
                <w:sz w:val="24"/>
                <w:szCs w:val="24"/>
              </w:rPr>
            </w:pPr>
            <w:r w:rsidRPr="00DA5C5C">
              <w:rPr>
                <w:sz w:val="24"/>
                <w:szCs w:val="24"/>
              </w:rPr>
              <w:t>52,5</w:t>
            </w:r>
          </w:p>
        </w:tc>
        <w:tc>
          <w:tcPr>
            <w:tcW w:w="1072" w:type="dxa"/>
          </w:tcPr>
          <w:p w:rsidR="001643E0" w:rsidRPr="00DA5C5C" w:rsidRDefault="00E55207" w:rsidP="008C1D9F">
            <w:pPr>
              <w:rPr>
                <w:sz w:val="24"/>
                <w:szCs w:val="24"/>
              </w:rPr>
            </w:pPr>
            <w:r w:rsidRPr="00DA5C5C">
              <w:rPr>
                <w:sz w:val="24"/>
                <w:szCs w:val="24"/>
              </w:rPr>
              <w:t>35</w:t>
            </w:r>
          </w:p>
        </w:tc>
        <w:tc>
          <w:tcPr>
            <w:tcW w:w="1072" w:type="dxa"/>
          </w:tcPr>
          <w:p w:rsidR="001643E0" w:rsidRPr="00DA5C5C" w:rsidRDefault="00E55207" w:rsidP="008C1D9F">
            <w:pPr>
              <w:rPr>
                <w:sz w:val="24"/>
                <w:szCs w:val="24"/>
              </w:rPr>
            </w:pPr>
            <w:r w:rsidRPr="00DA5C5C">
              <w:rPr>
                <w:sz w:val="24"/>
                <w:szCs w:val="24"/>
              </w:rPr>
              <w:t>35</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Громадянська та історична</w:t>
            </w:r>
          </w:p>
        </w:tc>
        <w:tc>
          <w:tcPr>
            <w:tcW w:w="1725" w:type="dxa"/>
          </w:tcPr>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7B0FA0" w:rsidP="008C1D9F">
            <w:pPr>
              <w:rPr>
                <w:sz w:val="24"/>
                <w:szCs w:val="24"/>
              </w:rPr>
            </w:pPr>
            <w:r w:rsidRPr="00DA5C5C">
              <w:rPr>
                <w:sz w:val="24"/>
                <w:szCs w:val="24"/>
              </w:rPr>
              <w:t>1</w:t>
            </w:r>
          </w:p>
        </w:tc>
        <w:tc>
          <w:tcPr>
            <w:tcW w:w="1305" w:type="dxa"/>
          </w:tcPr>
          <w:p w:rsidR="001643E0" w:rsidRPr="00DA5C5C" w:rsidRDefault="007B0FA0" w:rsidP="008C1D9F">
            <w:pPr>
              <w:rPr>
                <w:sz w:val="24"/>
                <w:szCs w:val="24"/>
              </w:rPr>
            </w:pPr>
            <w:r w:rsidRPr="00DA5C5C">
              <w:rPr>
                <w:sz w:val="24"/>
                <w:szCs w:val="24"/>
              </w:rPr>
              <w:t>2</w:t>
            </w:r>
          </w:p>
        </w:tc>
        <w:tc>
          <w:tcPr>
            <w:tcW w:w="1072" w:type="dxa"/>
          </w:tcPr>
          <w:p w:rsidR="001643E0" w:rsidRPr="00DA5C5C" w:rsidRDefault="007B0FA0" w:rsidP="008C1D9F">
            <w:pPr>
              <w:rPr>
                <w:sz w:val="24"/>
                <w:szCs w:val="24"/>
              </w:rPr>
            </w:pPr>
            <w:r w:rsidRPr="00DA5C5C">
              <w:rPr>
                <w:sz w:val="24"/>
                <w:szCs w:val="24"/>
              </w:rPr>
              <w:t>2</w:t>
            </w:r>
          </w:p>
        </w:tc>
        <w:tc>
          <w:tcPr>
            <w:tcW w:w="1072" w:type="dxa"/>
          </w:tcPr>
          <w:p w:rsidR="001643E0" w:rsidRPr="00DA5C5C" w:rsidRDefault="007B0FA0" w:rsidP="008C1D9F">
            <w:pPr>
              <w:rPr>
                <w:sz w:val="24"/>
                <w:szCs w:val="24"/>
              </w:rPr>
            </w:pPr>
            <w:r w:rsidRPr="00DA5C5C">
              <w:rPr>
                <w:sz w:val="24"/>
                <w:szCs w:val="24"/>
              </w:rPr>
              <w:t>2</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7B0FA0" w:rsidP="008C1D9F">
            <w:pPr>
              <w:rPr>
                <w:sz w:val="24"/>
                <w:szCs w:val="24"/>
              </w:rPr>
            </w:pPr>
            <w:r w:rsidRPr="00DA5C5C">
              <w:rPr>
                <w:sz w:val="24"/>
                <w:szCs w:val="24"/>
              </w:rPr>
              <w:t>35</w:t>
            </w:r>
          </w:p>
        </w:tc>
        <w:tc>
          <w:tcPr>
            <w:tcW w:w="1305" w:type="dxa"/>
          </w:tcPr>
          <w:p w:rsidR="001643E0" w:rsidRPr="00DA5C5C" w:rsidRDefault="007B0FA0" w:rsidP="008C1D9F">
            <w:pPr>
              <w:rPr>
                <w:sz w:val="24"/>
                <w:szCs w:val="24"/>
              </w:rPr>
            </w:pPr>
            <w:r w:rsidRPr="00DA5C5C">
              <w:rPr>
                <w:sz w:val="24"/>
                <w:szCs w:val="24"/>
              </w:rPr>
              <w:t>35</w:t>
            </w:r>
          </w:p>
        </w:tc>
        <w:tc>
          <w:tcPr>
            <w:tcW w:w="1072" w:type="dxa"/>
          </w:tcPr>
          <w:p w:rsidR="001643E0" w:rsidRPr="00DA5C5C" w:rsidRDefault="007B0FA0" w:rsidP="008C1D9F">
            <w:pPr>
              <w:rPr>
                <w:sz w:val="24"/>
                <w:szCs w:val="24"/>
              </w:rPr>
            </w:pPr>
            <w:r w:rsidRPr="00DA5C5C">
              <w:rPr>
                <w:sz w:val="24"/>
                <w:szCs w:val="24"/>
              </w:rPr>
              <w:t>70</w:t>
            </w:r>
          </w:p>
        </w:tc>
        <w:tc>
          <w:tcPr>
            <w:tcW w:w="1072" w:type="dxa"/>
          </w:tcPr>
          <w:p w:rsidR="001643E0" w:rsidRPr="00DA5C5C" w:rsidRDefault="007B0FA0" w:rsidP="008C1D9F">
            <w:pPr>
              <w:rPr>
                <w:sz w:val="24"/>
                <w:szCs w:val="24"/>
              </w:rPr>
            </w:pPr>
            <w:r w:rsidRPr="00DA5C5C">
              <w:rPr>
                <w:sz w:val="24"/>
                <w:szCs w:val="24"/>
              </w:rPr>
              <w:t>70</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Технологічна</w:t>
            </w:r>
          </w:p>
        </w:tc>
        <w:tc>
          <w:tcPr>
            <w:tcW w:w="1725" w:type="dxa"/>
          </w:tcPr>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F173C9" w:rsidP="008C1D9F">
            <w:pPr>
              <w:rPr>
                <w:sz w:val="24"/>
                <w:szCs w:val="24"/>
              </w:rPr>
            </w:pPr>
            <w:r w:rsidRPr="00DA5C5C">
              <w:rPr>
                <w:sz w:val="24"/>
                <w:szCs w:val="24"/>
              </w:rPr>
              <w:t>1</w:t>
            </w:r>
          </w:p>
        </w:tc>
        <w:tc>
          <w:tcPr>
            <w:tcW w:w="1305" w:type="dxa"/>
          </w:tcPr>
          <w:p w:rsidR="001643E0" w:rsidRPr="00DA5C5C" w:rsidRDefault="00F173C9" w:rsidP="008C1D9F">
            <w:pPr>
              <w:rPr>
                <w:sz w:val="24"/>
                <w:szCs w:val="24"/>
              </w:rPr>
            </w:pPr>
            <w:r w:rsidRPr="00DA5C5C">
              <w:rPr>
                <w:sz w:val="24"/>
                <w:szCs w:val="24"/>
              </w:rPr>
              <w:t>1</w:t>
            </w:r>
          </w:p>
        </w:tc>
        <w:tc>
          <w:tcPr>
            <w:tcW w:w="1072" w:type="dxa"/>
          </w:tcPr>
          <w:p w:rsidR="001643E0" w:rsidRPr="00DA5C5C" w:rsidRDefault="00F173C9" w:rsidP="008C1D9F">
            <w:pPr>
              <w:rPr>
                <w:sz w:val="24"/>
                <w:szCs w:val="24"/>
              </w:rPr>
            </w:pPr>
            <w:r w:rsidRPr="00DA5C5C">
              <w:rPr>
                <w:sz w:val="24"/>
                <w:szCs w:val="24"/>
              </w:rPr>
              <w:t>1</w:t>
            </w:r>
          </w:p>
        </w:tc>
        <w:tc>
          <w:tcPr>
            <w:tcW w:w="1072" w:type="dxa"/>
          </w:tcPr>
          <w:p w:rsidR="001643E0" w:rsidRPr="00DA5C5C" w:rsidRDefault="00F173C9" w:rsidP="008C1D9F">
            <w:pPr>
              <w:rPr>
                <w:sz w:val="24"/>
                <w:szCs w:val="24"/>
              </w:rPr>
            </w:pPr>
            <w:r w:rsidRPr="00DA5C5C">
              <w:rPr>
                <w:sz w:val="24"/>
                <w:szCs w:val="24"/>
              </w:rPr>
              <w:t>1</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F173C9" w:rsidP="008C1D9F">
            <w:pPr>
              <w:rPr>
                <w:sz w:val="24"/>
                <w:szCs w:val="24"/>
              </w:rPr>
            </w:pPr>
            <w:r w:rsidRPr="00DA5C5C">
              <w:rPr>
                <w:sz w:val="24"/>
                <w:szCs w:val="24"/>
              </w:rPr>
              <w:t>35</w:t>
            </w:r>
          </w:p>
        </w:tc>
        <w:tc>
          <w:tcPr>
            <w:tcW w:w="1305" w:type="dxa"/>
          </w:tcPr>
          <w:p w:rsidR="001643E0" w:rsidRPr="00DA5C5C" w:rsidRDefault="00F173C9" w:rsidP="008C1D9F">
            <w:pPr>
              <w:rPr>
                <w:sz w:val="24"/>
                <w:szCs w:val="24"/>
              </w:rPr>
            </w:pPr>
            <w:r w:rsidRPr="00DA5C5C">
              <w:rPr>
                <w:sz w:val="24"/>
                <w:szCs w:val="24"/>
              </w:rPr>
              <w:t>35</w:t>
            </w:r>
          </w:p>
        </w:tc>
        <w:tc>
          <w:tcPr>
            <w:tcW w:w="1072" w:type="dxa"/>
          </w:tcPr>
          <w:p w:rsidR="001643E0" w:rsidRPr="00DA5C5C" w:rsidRDefault="00F173C9" w:rsidP="008C1D9F">
            <w:pPr>
              <w:rPr>
                <w:sz w:val="24"/>
                <w:szCs w:val="24"/>
              </w:rPr>
            </w:pPr>
            <w:r w:rsidRPr="00DA5C5C">
              <w:rPr>
                <w:sz w:val="24"/>
                <w:szCs w:val="24"/>
              </w:rPr>
              <w:t>35</w:t>
            </w:r>
          </w:p>
        </w:tc>
        <w:tc>
          <w:tcPr>
            <w:tcW w:w="1072" w:type="dxa"/>
          </w:tcPr>
          <w:p w:rsidR="001643E0" w:rsidRPr="00DA5C5C" w:rsidRDefault="00F173C9" w:rsidP="008C1D9F">
            <w:pPr>
              <w:rPr>
                <w:sz w:val="24"/>
                <w:szCs w:val="24"/>
              </w:rPr>
            </w:pPr>
            <w:r w:rsidRPr="00DA5C5C">
              <w:rPr>
                <w:sz w:val="24"/>
                <w:szCs w:val="24"/>
              </w:rPr>
              <w:t>35</w:t>
            </w:r>
          </w:p>
        </w:tc>
      </w:tr>
      <w:tr w:rsidR="001643E0" w:rsidRPr="00DA5C5C" w:rsidTr="008C1D9F">
        <w:tc>
          <w:tcPr>
            <w:tcW w:w="2417" w:type="dxa"/>
            <w:vMerge w:val="restart"/>
          </w:tcPr>
          <w:p w:rsidR="001643E0" w:rsidRPr="00DA5C5C" w:rsidRDefault="001643E0" w:rsidP="008C1D9F">
            <w:pPr>
              <w:rPr>
                <w:sz w:val="24"/>
                <w:szCs w:val="24"/>
              </w:rPr>
            </w:pPr>
            <w:proofErr w:type="spellStart"/>
            <w:r w:rsidRPr="00DA5C5C">
              <w:rPr>
                <w:sz w:val="24"/>
                <w:szCs w:val="24"/>
              </w:rPr>
              <w:t>Інформатична</w:t>
            </w:r>
            <w:proofErr w:type="spellEnd"/>
          </w:p>
        </w:tc>
        <w:tc>
          <w:tcPr>
            <w:tcW w:w="1725" w:type="dxa"/>
          </w:tcPr>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F173C9" w:rsidP="008C1D9F">
            <w:pPr>
              <w:rPr>
                <w:sz w:val="24"/>
                <w:szCs w:val="24"/>
              </w:rPr>
            </w:pPr>
            <w:r w:rsidRPr="00DA5C5C">
              <w:rPr>
                <w:sz w:val="24"/>
                <w:szCs w:val="24"/>
              </w:rPr>
              <w:t>1,5</w:t>
            </w:r>
          </w:p>
        </w:tc>
        <w:tc>
          <w:tcPr>
            <w:tcW w:w="1305" w:type="dxa"/>
          </w:tcPr>
          <w:p w:rsidR="001643E0" w:rsidRPr="00DA5C5C" w:rsidRDefault="00F173C9" w:rsidP="008C1D9F">
            <w:pPr>
              <w:rPr>
                <w:sz w:val="24"/>
                <w:szCs w:val="24"/>
              </w:rPr>
            </w:pPr>
            <w:r w:rsidRPr="00DA5C5C">
              <w:rPr>
                <w:sz w:val="24"/>
                <w:szCs w:val="24"/>
              </w:rPr>
              <w:t>1,5</w:t>
            </w:r>
          </w:p>
        </w:tc>
        <w:tc>
          <w:tcPr>
            <w:tcW w:w="1072" w:type="dxa"/>
          </w:tcPr>
          <w:p w:rsidR="001643E0" w:rsidRPr="00DA5C5C" w:rsidRDefault="00F173C9" w:rsidP="008C1D9F">
            <w:pPr>
              <w:rPr>
                <w:sz w:val="24"/>
                <w:szCs w:val="24"/>
              </w:rPr>
            </w:pPr>
            <w:r w:rsidRPr="00DA5C5C">
              <w:rPr>
                <w:sz w:val="24"/>
                <w:szCs w:val="24"/>
              </w:rPr>
              <w:t>1</w:t>
            </w:r>
          </w:p>
        </w:tc>
        <w:tc>
          <w:tcPr>
            <w:tcW w:w="1072" w:type="dxa"/>
          </w:tcPr>
          <w:p w:rsidR="001643E0" w:rsidRPr="00DA5C5C" w:rsidRDefault="00F173C9" w:rsidP="008C1D9F">
            <w:pPr>
              <w:rPr>
                <w:sz w:val="24"/>
                <w:szCs w:val="24"/>
              </w:rPr>
            </w:pPr>
            <w:r w:rsidRPr="00DA5C5C">
              <w:rPr>
                <w:sz w:val="24"/>
                <w:szCs w:val="24"/>
              </w:rPr>
              <w:t>1</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F173C9" w:rsidP="008C1D9F">
            <w:pPr>
              <w:rPr>
                <w:sz w:val="24"/>
                <w:szCs w:val="24"/>
              </w:rPr>
            </w:pPr>
            <w:r w:rsidRPr="00DA5C5C">
              <w:rPr>
                <w:sz w:val="24"/>
                <w:szCs w:val="24"/>
              </w:rPr>
              <w:t>52,5</w:t>
            </w:r>
          </w:p>
        </w:tc>
        <w:tc>
          <w:tcPr>
            <w:tcW w:w="1305" w:type="dxa"/>
          </w:tcPr>
          <w:p w:rsidR="001643E0" w:rsidRPr="00DA5C5C" w:rsidRDefault="00F173C9" w:rsidP="008C1D9F">
            <w:pPr>
              <w:rPr>
                <w:sz w:val="24"/>
                <w:szCs w:val="24"/>
              </w:rPr>
            </w:pPr>
            <w:r w:rsidRPr="00DA5C5C">
              <w:rPr>
                <w:sz w:val="24"/>
                <w:szCs w:val="24"/>
              </w:rPr>
              <w:t>52,5</w:t>
            </w:r>
          </w:p>
        </w:tc>
        <w:tc>
          <w:tcPr>
            <w:tcW w:w="1072" w:type="dxa"/>
          </w:tcPr>
          <w:p w:rsidR="001643E0" w:rsidRPr="00DA5C5C" w:rsidRDefault="00F173C9" w:rsidP="008C1D9F">
            <w:pPr>
              <w:rPr>
                <w:sz w:val="24"/>
                <w:szCs w:val="24"/>
              </w:rPr>
            </w:pPr>
            <w:r w:rsidRPr="00DA5C5C">
              <w:rPr>
                <w:sz w:val="24"/>
                <w:szCs w:val="24"/>
              </w:rPr>
              <w:t>35</w:t>
            </w:r>
          </w:p>
        </w:tc>
        <w:tc>
          <w:tcPr>
            <w:tcW w:w="1072" w:type="dxa"/>
          </w:tcPr>
          <w:p w:rsidR="001643E0" w:rsidRPr="00DA5C5C" w:rsidRDefault="00F173C9" w:rsidP="008C1D9F">
            <w:pPr>
              <w:rPr>
                <w:sz w:val="24"/>
                <w:szCs w:val="24"/>
              </w:rPr>
            </w:pPr>
            <w:r w:rsidRPr="00DA5C5C">
              <w:rPr>
                <w:sz w:val="24"/>
                <w:szCs w:val="24"/>
              </w:rPr>
              <w:t>35</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Мистецька</w:t>
            </w:r>
          </w:p>
        </w:tc>
        <w:tc>
          <w:tcPr>
            <w:tcW w:w="1725" w:type="dxa"/>
          </w:tcPr>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F173C9" w:rsidP="008C1D9F">
            <w:pPr>
              <w:rPr>
                <w:sz w:val="24"/>
                <w:szCs w:val="24"/>
              </w:rPr>
            </w:pPr>
            <w:r w:rsidRPr="00DA5C5C">
              <w:rPr>
                <w:sz w:val="24"/>
                <w:szCs w:val="24"/>
              </w:rPr>
              <w:t>2</w:t>
            </w:r>
          </w:p>
        </w:tc>
        <w:tc>
          <w:tcPr>
            <w:tcW w:w="1305" w:type="dxa"/>
          </w:tcPr>
          <w:p w:rsidR="001643E0" w:rsidRPr="00DA5C5C" w:rsidRDefault="00F173C9" w:rsidP="008C1D9F">
            <w:pPr>
              <w:rPr>
                <w:sz w:val="24"/>
                <w:szCs w:val="24"/>
              </w:rPr>
            </w:pPr>
            <w:r w:rsidRPr="00DA5C5C">
              <w:rPr>
                <w:sz w:val="24"/>
                <w:szCs w:val="24"/>
              </w:rPr>
              <w:t>2</w:t>
            </w:r>
          </w:p>
        </w:tc>
        <w:tc>
          <w:tcPr>
            <w:tcW w:w="1072" w:type="dxa"/>
          </w:tcPr>
          <w:p w:rsidR="001643E0" w:rsidRPr="00DA5C5C" w:rsidRDefault="00F173C9" w:rsidP="008C1D9F">
            <w:pPr>
              <w:rPr>
                <w:sz w:val="24"/>
                <w:szCs w:val="24"/>
              </w:rPr>
            </w:pPr>
            <w:r w:rsidRPr="00DA5C5C">
              <w:rPr>
                <w:sz w:val="24"/>
                <w:szCs w:val="24"/>
              </w:rPr>
              <w:t>2</w:t>
            </w:r>
          </w:p>
        </w:tc>
        <w:tc>
          <w:tcPr>
            <w:tcW w:w="1072" w:type="dxa"/>
          </w:tcPr>
          <w:p w:rsidR="001643E0" w:rsidRPr="00DA5C5C" w:rsidRDefault="00F173C9" w:rsidP="008C1D9F">
            <w:pPr>
              <w:rPr>
                <w:sz w:val="24"/>
                <w:szCs w:val="24"/>
              </w:rPr>
            </w:pPr>
            <w:r w:rsidRPr="00DA5C5C">
              <w:rPr>
                <w:sz w:val="24"/>
                <w:szCs w:val="24"/>
              </w:rPr>
              <w:t>2</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F173C9" w:rsidP="008C1D9F">
            <w:pPr>
              <w:rPr>
                <w:sz w:val="24"/>
                <w:szCs w:val="24"/>
              </w:rPr>
            </w:pPr>
            <w:r w:rsidRPr="00DA5C5C">
              <w:rPr>
                <w:sz w:val="24"/>
                <w:szCs w:val="24"/>
              </w:rPr>
              <w:t>70</w:t>
            </w:r>
          </w:p>
        </w:tc>
        <w:tc>
          <w:tcPr>
            <w:tcW w:w="1305" w:type="dxa"/>
          </w:tcPr>
          <w:p w:rsidR="001643E0" w:rsidRPr="00DA5C5C" w:rsidRDefault="00F173C9" w:rsidP="008C1D9F">
            <w:pPr>
              <w:rPr>
                <w:sz w:val="24"/>
                <w:szCs w:val="24"/>
              </w:rPr>
            </w:pPr>
            <w:r w:rsidRPr="00DA5C5C">
              <w:rPr>
                <w:sz w:val="24"/>
                <w:szCs w:val="24"/>
              </w:rPr>
              <w:t>70</w:t>
            </w:r>
          </w:p>
        </w:tc>
        <w:tc>
          <w:tcPr>
            <w:tcW w:w="1072" w:type="dxa"/>
          </w:tcPr>
          <w:p w:rsidR="001643E0" w:rsidRPr="00DA5C5C" w:rsidRDefault="00F173C9" w:rsidP="008C1D9F">
            <w:pPr>
              <w:rPr>
                <w:sz w:val="24"/>
                <w:szCs w:val="24"/>
              </w:rPr>
            </w:pPr>
            <w:r w:rsidRPr="00DA5C5C">
              <w:rPr>
                <w:sz w:val="24"/>
                <w:szCs w:val="24"/>
              </w:rPr>
              <w:t>70</w:t>
            </w:r>
          </w:p>
        </w:tc>
        <w:tc>
          <w:tcPr>
            <w:tcW w:w="1072" w:type="dxa"/>
          </w:tcPr>
          <w:p w:rsidR="001643E0" w:rsidRPr="00DA5C5C" w:rsidRDefault="00F173C9" w:rsidP="008C1D9F">
            <w:pPr>
              <w:rPr>
                <w:sz w:val="24"/>
                <w:szCs w:val="24"/>
              </w:rPr>
            </w:pPr>
            <w:r w:rsidRPr="00DA5C5C">
              <w:rPr>
                <w:sz w:val="24"/>
                <w:szCs w:val="24"/>
              </w:rPr>
              <w:t>70</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Фізична культура</w:t>
            </w:r>
          </w:p>
        </w:tc>
        <w:tc>
          <w:tcPr>
            <w:tcW w:w="1725" w:type="dxa"/>
          </w:tcPr>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F173C9" w:rsidP="008C1D9F">
            <w:pPr>
              <w:rPr>
                <w:sz w:val="24"/>
                <w:szCs w:val="24"/>
              </w:rPr>
            </w:pPr>
            <w:r w:rsidRPr="00DA5C5C">
              <w:rPr>
                <w:sz w:val="24"/>
                <w:szCs w:val="24"/>
              </w:rPr>
              <w:t>3</w:t>
            </w:r>
          </w:p>
        </w:tc>
        <w:tc>
          <w:tcPr>
            <w:tcW w:w="1305" w:type="dxa"/>
          </w:tcPr>
          <w:p w:rsidR="001643E0" w:rsidRPr="00DA5C5C" w:rsidRDefault="00AC5B25" w:rsidP="008C1D9F">
            <w:pPr>
              <w:rPr>
                <w:sz w:val="24"/>
                <w:szCs w:val="24"/>
              </w:rPr>
            </w:pPr>
            <w:r w:rsidRPr="00DA5C5C">
              <w:rPr>
                <w:sz w:val="24"/>
                <w:szCs w:val="24"/>
              </w:rPr>
              <w:t>3</w:t>
            </w:r>
          </w:p>
        </w:tc>
        <w:tc>
          <w:tcPr>
            <w:tcW w:w="1072" w:type="dxa"/>
          </w:tcPr>
          <w:p w:rsidR="001643E0" w:rsidRPr="00DA5C5C" w:rsidRDefault="00AC5B25" w:rsidP="008C1D9F">
            <w:pPr>
              <w:rPr>
                <w:sz w:val="24"/>
                <w:szCs w:val="24"/>
              </w:rPr>
            </w:pPr>
            <w:r w:rsidRPr="00DA5C5C">
              <w:rPr>
                <w:sz w:val="24"/>
                <w:szCs w:val="24"/>
              </w:rPr>
              <w:t>3</w:t>
            </w:r>
          </w:p>
        </w:tc>
        <w:tc>
          <w:tcPr>
            <w:tcW w:w="1072" w:type="dxa"/>
          </w:tcPr>
          <w:p w:rsidR="001643E0" w:rsidRPr="00DA5C5C" w:rsidRDefault="00AC5B25" w:rsidP="008C1D9F">
            <w:pPr>
              <w:rPr>
                <w:sz w:val="24"/>
                <w:szCs w:val="24"/>
              </w:rPr>
            </w:pPr>
            <w:r w:rsidRPr="00DA5C5C">
              <w:rPr>
                <w:sz w:val="24"/>
                <w:szCs w:val="24"/>
              </w:rPr>
              <w:t>3</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F173C9" w:rsidP="008C1D9F">
            <w:pPr>
              <w:rPr>
                <w:sz w:val="24"/>
                <w:szCs w:val="24"/>
              </w:rPr>
            </w:pPr>
            <w:r w:rsidRPr="00DA5C5C">
              <w:rPr>
                <w:sz w:val="24"/>
                <w:szCs w:val="24"/>
              </w:rPr>
              <w:t>105</w:t>
            </w:r>
          </w:p>
        </w:tc>
        <w:tc>
          <w:tcPr>
            <w:tcW w:w="1305" w:type="dxa"/>
          </w:tcPr>
          <w:p w:rsidR="001643E0" w:rsidRPr="00DA5C5C" w:rsidRDefault="00AC5B25" w:rsidP="008C1D9F">
            <w:pPr>
              <w:rPr>
                <w:sz w:val="24"/>
                <w:szCs w:val="24"/>
              </w:rPr>
            </w:pPr>
            <w:r w:rsidRPr="00DA5C5C">
              <w:rPr>
                <w:sz w:val="24"/>
                <w:szCs w:val="24"/>
              </w:rPr>
              <w:t>105</w:t>
            </w:r>
          </w:p>
        </w:tc>
        <w:tc>
          <w:tcPr>
            <w:tcW w:w="1072" w:type="dxa"/>
          </w:tcPr>
          <w:p w:rsidR="001643E0" w:rsidRPr="00DA5C5C" w:rsidRDefault="00AC5B25" w:rsidP="008C1D9F">
            <w:pPr>
              <w:rPr>
                <w:sz w:val="24"/>
                <w:szCs w:val="24"/>
              </w:rPr>
            </w:pPr>
            <w:r w:rsidRPr="00DA5C5C">
              <w:rPr>
                <w:sz w:val="24"/>
                <w:szCs w:val="24"/>
              </w:rPr>
              <w:t>105</w:t>
            </w:r>
          </w:p>
        </w:tc>
        <w:tc>
          <w:tcPr>
            <w:tcW w:w="1072" w:type="dxa"/>
          </w:tcPr>
          <w:p w:rsidR="001643E0" w:rsidRPr="00DA5C5C" w:rsidRDefault="00AC5B25" w:rsidP="008C1D9F">
            <w:pPr>
              <w:rPr>
                <w:sz w:val="24"/>
                <w:szCs w:val="24"/>
              </w:rPr>
            </w:pPr>
            <w:r w:rsidRPr="00DA5C5C">
              <w:rPr>
                <w:sz w:val="24"/>
                <w:szCs w:val="24"/>
              </w:rPr>
              <w:t>105</w:t>
            </w:r>
          </w:p>
        </w:tc>
      </w:tr>
      <w:tr w:rsidR="001643E0" w:rsidRPr="00DA5C5C" w:rsidTr="008C1D9F">
        <w:tc>
          <w:tcPr>
            <w:tcW w:w="2417" w:type="dxa"/>
            <w:vMerge w:val="restart"/>
          </w:tcPr>
          <w:p w:rsidR="001643E0" w:rsidRPr="00DA5C5C" w:rsidRDefault="001643E0" w:rsidP="008C1D9F">
            <w:pPr>
              <w:rPr>
                <w:sz w:val="24"/>
                <w:szCs w:val="24"/>
              </w:rPr>
            </w:pPr>
            <w:r w:rsidRPr="00DA5C5C">
              <w:rPr>
                <w:sz w:val="24"/>
                <w:szCs w:val="24"/>
              </w:rPr>
              <w:t>Усього</w:t>
            </w:r>
          </w:p>
        </w:tc>
        <w:tc>
          <w:tcPr>
            <w:tcW w:w="1725" w:type="dxa"/>
          </w:tcPr>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AC5B25" w:rsidP="008C1D9F">
            <w:pPr>
              <w:rPr>
                <w:sz w:val="24"/>
                <w:szCs w:val="24"/>
              </w:rPr>
            </w:pPr>
            <w:r w:rsidRPr="00DA5C5C">
              <w:rPr>
                <w:sz w:val="24"/>
                <w:szCs w:val="24"/>
              </w:rPr>
              <w:t>28,5</w:t>
            </w:r>
          </w:p>
        </w:tc>
        <w:tc>
          <w:tcPr>
            <w:tcW w:w="1305" w:type="dxa"/>
          </w:tcPr>
          <w:p w:rsidR="001643E0" w:rsidRPr="00DA5C5C" w:rsidRDefault="00AC5B25" w:rsidP="008C1D9F">
            <w:pPr>
              <w:rPr>
                <w:sz w:val="24"/>
                <w:szCs w:val="24"/>
              </w:rPr>
            </w:pPr>
            <w:r w:rsidRPr="00DA5C5C">
              <w:rPr>
                <w:sz w:val="24"/>
                <w:szCs w:val="24"/>
              </w:rPr>
              <w:t>32,5</w:t>
            </w:r>
          </w:p>
        </w:tc>
        <w:tc>
          <w:tcPr>
            <w:tcW w:w="1072" w:type="dxa"/>
          </w:tcPr>
          <w:p w:rsidR="001643E0" w:rsidRPr="00DA5C5C" w:rsidRDefault="00AC5B25" w:rsidP="008C1D9F">
            <w:pPr>
              <w:rPr>
                <w:sz w:val="24"/>
                <w:szCs w:val="24"/>
              </w:rPr>
            </w:pPr>
            <w:r w:rsidRPr="00DA5C5C">
              <w:rPr>
                <w:sz w:val="24"/>
                <w:szCs w:val="24"/>
              </w:rPr>
              <w:t>33,5</w:t>
            </w:r>
          </w:p>
        </w:tc>
        <w:tc>
          <w:tcPr>
            <w:tcW w:w="1072" w:type="dxa"/>
          </w:tcPr>
          <w:p w:rsidR="001643E0" w:rsidRPr="00DA5C5C" w:rsidRDefault="00AC5B25" w:rsidP="008C1D9F">
            <w:pPr>
              <w:rPr>
                <w:sz w:val="24"/>
                <w:szCs w:val="24"/>
              </w:rPr>
            </w:pPr>
            <w:r w:rsidRPr="00DA5C5C">
              <w:rPr>
                <w:sz w:val="24"/>
                <w:szCs w:val="24"/>
              </w:rPr>
              <w:t>32,5</w:t>
            </w:r>
          </w:p>
        </w:tc>
      </w:tr>
      <w:tr w:rsidR="001643E0" w:rsidRPr="00DA5C5C" w:rsidTr="008C1D9F">
        <w:tc>
          <w:tcPr>
            <w:tcW w:w="2417" w:type="dxa"/>
            <w:vMerge/>
          </w:tcPr>
          <w:p w:rsidR="001643E0" w:rsidRPr="00DA5C5C" w:rsidRDefault="001643E0" w:rsidP="008C1D9F">
            <w:pPr>
              <w:rPr>
                <w:sz w:val="24"/>
                <w:szCs w:val="24"/>
                <w:lang w:val="en-US"/>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1A6D3E" w:rsidP="008C1D9F">
            <w:pPr>
              <w:rPr>
                <w:sz w:val="24"/>
                <w:szCs w:val="24"/>
              </w:rPr>
            </w:pPr>
            <w:r w:rsidRPr="00DA5C5C">
              <w:rPr>
                <w:sz w:val="24"/>
                <w:szCs w:val="24"/>
              </w:rPr>
              <w:t>1032,5</w:t>
            </w:r>
          </w:p>
        </w:tc>
        <w:tc>
          <w:tcPr>
            <w:tcW w:w="1305" w:type="dxa"/>
          </w:tcPr>
          <w:p w:rsidR="001643E0" w:rsidRPr="00DA5C5C" w:rsidRDefault="006E7FBE" w:rsidP="008C1D9F">
            <w:pPr>
              <w:rPr>
                <w:sz w:val="24"/>
                <w:szCs w:val="24"/>
              </w:rPr>
            </w:pPr>
            <w:r w:rsidRPr="00DA5C5C">
              <w:rPr>
                <w:sz w:val="24"/>
                <w:szCs w:val="24"/>
              </w:rPr>
              <w:t>1102</w:t>
            </w:r>
            <w:r w:rsidR="00AC5B25" w:rsidRPr="00DA5C5C">
              <w:rPr>
                <w:sz w:val="24"/>
                <w:szCs w:val="24"/>
              </w:rPr>
              <w:t>,5</w:t>
            </w:r>
          </w:p>
        </w:tc>
        <w:tc>
          <w:tcPr>
            <w:tcW w:w="1072" w:type="dxa"/>
          </w:tcPr>
          <w:p w:rsidR="001643E0" w:rsidRPr="00DA5C5C" w:rsidRDefault="00AC5B25" w:rsidP="008C1D9F">
            <w:pPr>
              <w:rPr>
                <w:sz w:val="24"/>
                <w:szCs w:val="24"/>
              </w:rPr>
            </w:pPr>
            <w:r w:rsidRPr="00DA5C5C">
              <w:rPr>
                <w:sz w:val="24"/>
                <w:szCs w:val="24"/>
              </w:rPr>
              <w:t>1172,5</w:t>
            </w:r>
          </w:p>
        </w:tc>
        <w:tc>
          <w:tcPr>
            <w:tcW w:w="1072" w:type="dxa"/>
          </w:tcPr>
          <w:p w:rsidR="001643E0" w:rsidRPr="00DA5C5C" w:rsidRDefault="006E7FBE" w:rsidP="008C1D9F">
            <w:pPr>
              <w:rPr>
                <w:sz w:val="24"/>
                <w:szCs w:val="24"/>
              </w:rPr>
            </w:pPr>
            <w:r w:rsidRPr="00DA5C5C">
              <w:rPr>
                <w:sz w:val="24"/>
                <w:szCs w:val="24"/>
              </w:rPr>
              <w:t>1172</w:t>
            </w:r>
            <w:r w:rsidR="00AC5B25" w:rsidRPr="00DA5C5C">
              <w:rPr>
                <w:sz w:val="24"/>
                <w:szCs w:val="24"/>
              </w:rPr>
              <w:t>,5</w:t>
            </w:r>
          </w:p>
        </w:tc>
      </w:tr>
      <w:tr w:rsidR="001A6D3E" w:rsidRPr="00DA5C5C" w:rsidTr="008C1D9F">
        <w:tc>
          <w:tcPr>
            <w:tcW w:w="2417" w:type="dxa"/>
            <w:vMerge w:val="restart"/>
          </w:tcPr>
          <w:p w:rsidR="001A6D3E" w:rsidRPr="00DA5C5C" w:rsidRDefault="001A6D3E" w:rsidP="008C1D9F">
            <w:pPr>
              <w:rPr>
                <w:sz w:val="24"/>
                <w:szCs w:val="24"/>
              </w:rPr>
            </w:pPr>
            <w:r w:rsidRPr="00DA5C5C">
              <w:rPr>
                <w:sz w:val="24"/>
                <w:szCs w:val="24"/>
              </w:rPr>
              <w:t>Міжгалузевий інтегрований курс «</w:t>
            </w:r>
            <w:r w:rsidRPr="00DA5C5C">
              <w:rPr>
                <w:sz w:val="24"/>
                <w:szCs w:val="24"/>
                <w:lang w:val="en-US"/>
              </w:rPr>
              <w:t xml:space="preserve">STEM </w:t>
            </w:r>
            <w:r w:rsidRPr="00DA5C5C">
              <w:rPr>
                <w:sz w:val="24"/>
                <w:szCs w:val="24"/>
              </w:rPr>
              <w:t>»</w:t>
            </w:r>
          </w:p>
        </w:tc>
        <w:tc>
          <w:tcPr>
            <w:tcW w:w="1725" w:type="dxa"/>
          </w:tcPr>
          <w:p w:rsidR="001A6D3E" w:rsidRPr="00DA5C5C" w:rsidRDefault="001A6D3E" w:rsidP="008C1D9F">
            <w:pPr>
              <w:rPr>
                <w:sz w:val="24"/>
                <w:szCs w:val="24"/>
              </w:rPr>
            </w:pPr>
            <w:r w:rsidRPr="00DA5C5C">
              <w:rPr>
                <w:sz w:val="24"/>
                <w:szCs w:val="24"/>
              </w:rPr>
              <w:t>на тиждень</w:t>
            </w:r>
          </w:p>
        </w:tc>
        <w:tc>
          <w:tcPr>
            <w:tcW w:w="1324" w:type="dxa"/>
          </w:tcPr>
          <w:p w:rsidR="001A6D3E" w:rsidRPr="00DA5C5C" w:rsidRDefault="001A6D3E" w:rsidP="008C1D9F">
            <w:pPr>
              <w:rPr>
                <w:sz w:val="24"/>
                <w:szCs w:val="24"/>
              </w:rPr>
            </w:pPr>
            <w:r w:rsidRPr="00DA5C5C">
              <w:rPr>
                <w:sz w:val="24"/>
                <w:szCs w:val="24"/>
              </w:rPr>
              <w:t>1,5</w:t>
            </w:r>
          </w:p>
        </w:tc>
        <w:tc>
          <w:tcPr>
            <w:tcW w:w="1305" w:type="dxa"/>
          </w:tcPr>
          <w:p w:rsidR="001A6D3E" w:rsidRPr="00DA5C5C" w:rsidRDefault="006E7FBE" w:rsidP="008C1D9F">
            <w:pPr>
              <w:rPr>
                <w:sz w:val="24"/>
                <w:szCs w:val="24"/>
              </w:rPr>
            </w:pPr>
            <w:r w:rsidRPr="00DA5C5C">
              <w:rPr>
                <w:sz w:val="24"/>
                <w:szCs w:val="24"/>
              </w:rPr>
              <w:t>1,5</w:t>
            </w:r>
          </w:p>
        </w:tc>
        <w:tc>
          <w:tcPr>
            <w:tcW w:w="1072" w:type="dxa"/>
          </w:tcPr>
          <w:p w:rsidR="001A6D3E" w:rsidRPr="00DA5C5C" w:rsidRDefault="006E7FBE" w:rsidP="008C1D9F">
            <w:pPr>
              <w:rPr>
                <w:sz w:val="24"/>
                <w:szCs w:val="24"/>
              </w:rPr>
            </w:pPr>
            <w:r w:rsidRPr="00DA5C5C">
              <w:rPr>
                <w:sz w:val="24"/>
                <w:szCs w:val="24"/>
              </w:rPr>
              <w:t>1,5</w:t>
            </w:r>
          </w:p>
        </w:tc>
        <w:tc>
          <w:tcPr>
            <w:tcW w:w="1072" w:type="dxa"/>
          </w:tcPr>
          <w:p w:rsidR="001A6D3E" w:rsidRPr="00DA5C5C" w:rsidRDefault="006E7FBE" w:rsidP="008C1D9F">
            <w:pPr>
              <w:rPr>
                <w:sz w:val="24"/>
                <w:szCs w:val="24"/>
              </w:rPr>
            </w:pPr>
            <w:r w:rsidRPr="00DA5C5C">
              <w:rPr>
                <w:sz w:val="24"/>
                <w:szCs w:val="24"/>
              </w:rPr>
              <w:t>1,5</w:t>
            </w:r>
          </w:p>
        </w:tc>
      </w:tr>
      <w:tr w:rsidR="001A6D3E" w:rsidRPr="00DA5C5C" w:rsidTr="008C1D9F">
        <w:tc>
          <w:tcPr>
            <w:tcW w:w="2417" w:type="dxa"/>
            <w:vMerge/>
          </w:tcPr>
          <w:p w:rsidR="001A6D3E" w:rsidRPr="00DA5C5C" w:rsidRDefault="001A6D3E" w:rsidP="008C1D9F">
            <w:pPr>
              <w:rPr>
                <w:sz w:val="24"/>
                <w:szCs w:val="24"/>
                <w:lang w:val="en-US"/>
              </w:rPr>
            </w:pPr>
          </w:p>
        </w:tc>
        <w:tc>
          <w:tcPr>
            <w:tcW w:w="1725" w:type="dxa"/>
          </w:tcPr>
          <w:p w:rsidR="001A6D3E" w:rsidRPr="00DA5C5C" w:rsidRDefault="001A6D3E" w:rsidP="008C1D9F">
            <w:pPr>
              <w:rPr>
                <w:sz w:val="24"/>
                <w:szCs w:val="24"/>
              </w:rPr>
            </w:pPr>
            <w:r w:rsidRPr="00DA5C5C">
              <w:rPr>
                <w:sz w:val="24"/>
                <w:szCs w:val="24"/>
              </w:rPr>
              <w:t>на рік</w:t>
            </w:r>
          </w:p>
        </w:tc>
        <w:tc>
          <w:tcPr>
            <w:tcW w:w="1324" w:type="dxa"/>
          </w:tcPr>
          <w:p w:rsidR="001A6D3E" w:rsidRPr="00DA5C5C" w:rsidRDefault="001A6D3E" w:rsidP="008C1D9F">
            <w:pPr>
              <w:rPr>
                <w:sz w:val="24"/>
                <w:szCs w:val="24"/>
              </w:rPr>
            </w:pPr>
            <w:r w:rsidRPr="00DA5C5C">
              <w:rPr>
                <w:sz w:val="24"/>
                <w:szCs w:val="24"/>
              </w:rPr>
              <w:t>52,5</w:t>
            </w:r>
          </w:p>
        </w:tc>
        <w:tc>
          <w:tcPr>
            <w:tcW w:w="1305" w:type="dxa"/>
          </w:tcPr>
          <w:p w:rsidR="001A6D3E" w:rsidRPr="00DA5C5C" w:rsidRDefault="006E7FBE" w:rsidP="008C1D9F">
            <w:pPr>
              <w:rPr>
                <w:sz w:val="24"/>
                <w:szCs w:val="24"/>
              </w:rPr>
            </w:pPr>
            <w:r w:rsidRPr="00DA5C5C">
              <w:rPr>
                <w:sz w:val="24"/>
                <w:szCs w:val="24"/>
              </w:rPr>
              <w:t>52,5</w:t>
            </w:r>
          </w:p>
        </w:tc>
        <w:tc>
          <w:tcPr>
            <w:tcW w:w="1072" w:type="dxa"/>
          </w:tcPr>
          <w:p w:rsidR="001A6D3E" w:rsidRPr="00DA5C5C" w:rsidRDefault="006E7FBE" w:rsidP="008C1D9F">
            <w:pPr>
              <w:rPr>
                <w:sz w:val="24"/>
                <w:szCs w:val="24"/>
              </w:rPr>
            </w:pPr>
            <w:r w:rsidRPr="00DA5C5C">
              <w:rPr>
                <w:sz w:val="24"/>
                <w:szCs w:val="24"/>
              </w:rPr>
              <w:t>52,5</w:t>
            </w:r>
          </w:p>
        </w:tc>
        <w:tc>
          <w:tcPr>
            <w:tcW w:w="1072" w:type="dxa"/>
          </w:tcPr>
          <w:p w:rsidR="001A6D3E" w:rsidRPr="00DA5C5C" w:rsidRDefault="006E7FBE" w:rsidP="008C1D9F">
            <w:pPr>
              <w:rPr>
                <w:sz w:val="24"/>
                <w:szCs w:val="24"/>
              </w:rPr>
            </w:pPr>
            <w:r w:rsidRPr="00DA5C5C">
              <w:rPr>
                <w:sz w:val="24"/>
                <w:szCs w:val="24"/>
              </w:rPr>
              <w:t>52,5</w:t>
            </w:r>
          </w:p>
        </w:tc>
      </w:tr>
      <w:tr w:rsidR="004C5E95" w:rsidRPr="00DA5C5C" w:rsidTr="004C5E95">
        <w:trPr>
          <w:trHeight w:val="385"/>
        </w:trPr>
        <w:tc>
          <w:tcPr>
            <w:tcW w:w="2417" w:type="dxa"/>
            <w:vMerge w:val="restart"/>
          </w:tcPr>
          <w:p w:rsidR="004C5E95" w:rsidRPr="00DA5C5C" w:rsidRDefault="004C5E95" w:rsidP="003C3D51">
            <w:pPr>
              <w:rPr>
                <w:sz w:val="24"/>
                <w:szCs w:val="24"/>
              </w:rPr>
            </w:pPr>
            <w:r w:rsidRPr="00DA5C5C">
              <w:rPr>
                <w:sz w:val="24"/>
                <w:szCs w:val="24"/>
              </w:rPr>
              <w:t>Групові заняття</w:t>
            </w:r>
          </w:p>
        </w:tc>
        <w:tc>
          <w:tcPr>
            <w:tcW w:w="1725" w:type="dxa"/>
          </w:tcPr>
          <w:p w:rsidR="004C5E95" w:rsidRPr="00DA5C5C" w:rsidRDefault="004C5E95" w:rsidP="008C1D9F">
            <w:pPr>
              <w:rPr>
                <w:sz w:val="24"/>
                <w:szCs w:val="24"/>
              </w:rPr>
            </w:pPr>
            <w:r w:rsidRPr="00DA5C5C">
              <w:rPr>
                <w:sz w:val="24"/>
                <w:szCs w:val="24"/>
              </w:rPr>
              <w:t>на тиждень</w:t>
            </w:r>
          </w:p>
        </w:tc>
        <w:tc>
          <w:tcPr>
            <w:tcW w:w="1324" w:type="dxa"/>
          </w:tcPr>
          <w:p w:rsidR="004C5E95" w:rsidRPr="00DA5C5C" w:rsidRDefault="004C5E95" w:rsidP="008C1D9F">
            <w:pPr>
              <w:rPr>
                <w:sz w:val="24"/>
                <w:szCs w:val="24"/>
              </w:rPr>
            </w:pPr>
          </w:p>
        </w:tc>
        <w:tc>
          <w:tcPr>
            <w:tcW w:w="1305" w:type="dxa"/>
          </w:tcPr>
          <w:p w:rsidR="004C5E95" w:rsidRPr="00DA5C5C" w:rsidRDefault="004C5E95" w:rsidP="008C1D9F">
            <w:pPr>
              <w:rPr>
                <w:sz w:val="24"/>
                <w:szCs w:val="24"/>
              </w:rPr>
            </w:pPr>
            <w:r w:rsidRPr="00DA5C5C">
              <w:rPr>
                <w:sz w:val="24"/>
                <w:szCs w:val="24"/>
              </w:rPr>
              <w:t>1</w:t>
            </w:r>
          </w:p>
        </w:tc>
        <w:tc>
          <w:tcPr>
            <w:tcW w:w="1072" w:type="dxa"/>
          </w:tcPr>
          <w:p w:rsidR="004C5E95" w:rsidRPr="00DA5C5C" w:rsidRDefault="004C5E95" w:rsidP="008C1D9F">
            <w:pPr>
              <w:rPr>
                <w:sz w:val="24"/>
                <w:szCs w:val="24"/>
              </w:rPr>
            </w:pPr>
          </w:p>
        </w:tc>
        <w:tc>
          <w:tcPr>
            <w:tcW w:w="1072" w:type="dxa"/>
          </w:tcPr>
          <w:p w:rsidR="004C5E95" w:rsidRPr="00DA5C5C" w:rsidRDefault="004C5E95" w:rsidP="008C1D9F">
            <w:pPr>
              <w:rPr>
                <w:sz w:val="24"/>
                <w:szCs w:val="24"/>
              </w:rPr>
            </w:pPr>
          </w:p>
        </w:tc>
      </w:tr>
      <w:tr w:rsidR="004C5E95" w:rsidRPr="00DA5C5C" w:rsidTr="004C5E95">
        <w:trPr>
          <w:trHeight w:val="264"/>
        </w:trPr>
        <w:tc>
          <w:tcPr>
            <w:tcW w:w="2417" w:type="dxa"/>
            <w:vMerge/>
          </w:tcPr>
          <w:p w:rsidR="004C5E95" w:rsidRPr="00DA5C5C" w:rsidRDefault="004C5E95" w:rsidP="008C1D9F">
            <w:pPr>
              <w:rPr>
                <w:sz w:val="24"/>
                <w:szCs w:val="24"/>
              </w:rPr>
            </w:pPr>
          </w:p>
        </w:tc>
        <w:tc>
          <w:tcPr>
            <w:tcW w:w="1725" w:type="dxa"/>
          </w:tcPr>
          <w:p w:rsidR="004C5E95" w:rsidRPr="00DA5C5C" w:rsidRDefault="004C5E95" w:rsidP="008C1D9F">
            <w:pPr>
              <w:rPr>
                <w:sz w:val="24"/>
                <w:szCs w:val="24"/>
              </w:rPr>
            </w:pPr>
            <w:r w:rsidRPr="00DA5C5C">
              <w:rPr>
                <w:sz w:val="24"/>
                <w:szCs w:val="24"/>
              </w:rPr>
              <w:t>на рік</w:t>
            </w:r>
          </w:p>
        </w:tc>
        <w:tc>
          <w:tcPr>
            <w:tcW w:w="1324" w:type="dxa"/>
          </w:tcPr>
          <w:p w:rsidR="004C5E95" w:rsidRPr="00DA5C5C" w:rsidRDefault="004C5E95" w:rsidP="008C1D9F">
            <w:pPr>
              <w:rPr>
                <w:sz w:val="24"/>
                <w:szCs w:val="24"/>
              </w:rPr>
            </w:pPr>
          </w:p>
        </w:tc>
        <w:tc>
          <w:tcPr>
            <w:tcW w:w="1305" w:type="dxa"/>
          </w:tcPr>
          <w:p w:rsidR="004C5E95" w:rsidRPr="00DA5C5C" w:rsidRDefault="004C5E95" w:rsidP="008C1D9F">
            <w:pPr>
              <w:rPr>
                <w:sz w:val="24"/>
                <w:szCs w:val="24"/>
              </w:rPr>
            </w:pPr>
            <w:r w:rsidRPr="00DA5C5C">
              <w:rPr>
                <w:sz w:val="24"/>
                <w:szCs w:val="24"/>
              </w:rPr>
              <w:t>35</w:t>
            </w:r>
          </w:p>
        </w:tc>
        <w:tc>
          <w:tcPr>
            <w:tcW w:w="1072" w:type="dxa"/>
          </w:tcPr>
          <w:p w:rsidR="004C5E95" w:rsidRPr="00DA5C5C" w:rsidRDefault="004C5E95" w:rsidP="008C1D9F">
            <w:pPr>
              <w:rPr>
                <w:sz w:val="24"/>
                <w:szCs w:val="24"/>
              </w:rPr>
            </w:pPr>
          </w:p>
        </w:tc>
        <w:tc>
          <w:tcPr>
            <w:tcW w:w="1072" w:type="dxa"/>
          </w:tcPr>
          <w:p w:rsidR="004C5E95" w:rsidRPr="00DA5C5C" w:rsidRDefault="004C5E95" w:rsidP="008C1D9F">
            <w:pPr>
              <w:rPr>
                <w:sz w:val="24"/>
                <w:szCs w:val="24"/>
              </w:rPr>
            </w:pPr>
          </w:p>
        </w:tc>
      </w:tr>
      <w:tr w:rsidR="001643E0" w:rsidRPr="00DA5C5C" w:rsidTr="001A6D3E">
        <w:trPr>
          <w:trHeight w:val="601"/>
        </w:trPr>
        <w:tc>
          <w:tcPr>
            <w:tcW w:w="2417" w:type="dxa"/>
            <w:vMerge w:val="restart"/>
          </w:tcPr>
          <w:p w:rsidR="001643E0" w:rsidRPr="00DA5C5C" w:rsidRDefault="00D664A8" w:rsidP="008C1D9F">
            <w:pPr>
              <w:rPr>
                <w:sz w:val="24"/>
                <w:szCs w:val="24"/>
              </w:rPr>
            </w:pPr>
            <w:proofErr w:type="spellStart"/>
            <w:r w:rsidRPr="00DA5C5C">
              <w:rPr>
                <w:sz w:val="24"/>
                <w:szCs w:val="24"/>
              </w:rPr>
              <w:t>Загальнорічна</w:t>
            </w:r>
            <w:proofErr w:type="spellEnd"/>
            <w:r w:rsidRPr="00DA5C5C">
              <w:rPr>
                <w:sz w:val="24"/>
                <w:szCs w:val="24"/>
              </w:rPr>
              <w:t xml:space="preserve"> кількість годин, що фінансується з бюджету (без урахування поділу на групи)</w:t>
            </w:r>
          </w:p>
        </w:tc>
        <w:tc>
          <w:tcPr>
            <w:tcW w:w="1725" w:type="dxa"/>
          </w:tcPr>
          <w:p w:rsidR="001643E0" w:rsidRPr="00DA5C5C" w:rsidRDefault="001643E0" w:rsidP="008C1D9F">
            <w:pPr>
              <w:rPr>
                <w:sz w:val="24"/>
                <w:szCs w:val="24"/>
              </w:rPr>
            </w:pPr>
          </w:p>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D664A8" w:rsidP="008C1D9F">
            <w:pPr>
              <w:rPr>
                <w:sz w:val="24"/>
                <w:szCs w:val="24"/>
              </w:rPr>
            </w:pPr>
            <w:r w:rsidRPr="00DA5C5C">
              <w:rPr>
                <w:sz w:val="24"/>
                <w:szCs w:val="24"/>
              </w:rPr>
              <w:t>31</w:t>
            </w:r>
          </w:p>
        </w:tc>
        <w:tc>
          <w:tcPr>
            <w:tcW w:w="1305" w:type="dxa"/>
          </w:tcPr>
          <w:p w:rsidR="001643E0" w:rsidRPr="00DA5C5C" w:rsidRDefault="006E7FBE" w:rsidP="008C1D9F">
            <w:pPr>
              <w:rPr>
                <w:sz w:val="24"/>
                <w:szCs w:val="24"/>
              </w:rPr>
            </w:pPr>
            <w:r w:rsidRPr="00DA5C5C">
              <w:rPr>
                <w:sz w:val="24"/>
                <w:szCs w:val="24"/>
              </w:rPr>
              <w:t>34</w:t>
            </w:r>
          </w:p>
        </w:tc>
        <w:tc>
          <w:tcPr>
            <w:tcW w:w="1072" w:type="dxa"/>
          </w:tcPr>
          <w:p w:rsidR="001643E0" w:rsidRPr="00DA5C5C" w:rsidRDefault="006E7FBE" w:rsidP="008C1D9F">
            <w:pPr>
              <w:rPr>
                <w:sz w:val="24"/>
                <w:szCs w:val="24"/>
              </w:rPr>
            </w:pPr>
            <w:r w:rsidRPr="00DA5C5C">
              <w:rPr>
                <w:sz w:val="24"/>
                <w:szCs w:val="24"/>
              </w:rPr>
              <w:t>35</w:t>
            </w:r>
          </w:p>
        </w:tc>
        <w:tc>
          <w:tcPr>
            <w:tcW w:w="1072" w:type="dxa"/>
          </w:tcPr>
          <w:p w:rsidR="001643E0" w:rsidRPr="00DA5C5C" w:rsidRDefault="006E7FBE" w:rsidP="008C1D9F">
            <w:pPr>
              <w:rPr>
                <w:sz w:val="24"/>
                <w:szCs w:val="24"/>
              </w:rPr>
            </w:pPr>
            <w:r w:rsidRPr="00DA5C5C">
              <w:rPr>
                <w:sz w:val="24"/>
                <w:szCs w:val="24"/>
              </w:rPr>
              <w:t>35</w:t>
            </w:r>
          </w:p>
        </w:tc>
      </w:tr>
      <w:tr w:rsidR="001A6D3E" w:rsidRPr="00DA5C5C" w:rsidTr="001A6D3E">
        <w:trPr>
          <w:trHeight w:val="411"/>
        </w:trPr>
        <w:tc>
          <w:tcPr>
            <w:tcW w:w="2417" w:type="dxa"/>
            <w:vMerge/>
          </w:tcPr>
          <w:p w:rsidR="001A6D3E" w:rsidRPr="00DA5C5C" w:rsidRDefault="001A6D3E" w:rsidP="008C1D9F">
            <w:pPr>
              <w:rPr>
                <w:sz w:val="24"/>
                <w:szCs w:val="24"/>
              </w:rPr>
            </w:pPr>
          </w:p>
        </w:tc>
        <w:tc>
          <w:tcPr>
            <w:tcW w:w="1725" w:type="dxa"/>
          </w:tcPr>
          <w:p w:rsidR="001A6D3E" w:rsidRPr="00DA5C5C" w:rsidRDefault="00D664A8" w:rsidP="008C1D9F">
            <w:pPr>
              <w:rPr>
                <w:sz w:val="24"/>
                <w:szCs w:val="24"/>
              </w:rPr>
            </w:pPr>
            <w:r w:rsidRPr="00DA5C5C">
              <w:rPr>
                <w:sz w:val="24"/>
                <w:szCs w:val="24"/>
              </w:rPr>
              <w:t>на рік</w:t>
            </w:r>
          </w:p>
        </w:tc>
        <w:tc>
          <w:tcPr>
            <w:tcW w:w="1324" w:type="dxa"/>
          </w:tcPr>
          <w:p w:rsidR="001A6D3E" w:rsidRPr="00DA5C5C" w:rsidRDefault="00D664A8" w:rsidP="008C1D9F">
            <w:pPr>
              <w:rPr>
                <w:sz w:val="24"/>
                <w:szCs w:val="24"/>
              </w:rPr>
            </w:pPr>
            <w:r w:rsidRPr="00DA5C5C">
              <w:rPr>
                <w:sz w:val="24"/>
                <w:szCs w:val="24"/>
              </w:rPr>
              <w:t>1085</w:t>
            </w:r>
          </w:p>
        </w:tc>
        <w:tc>
          <w:tcPr>
            <w:tcW w:w="1305" w:type="dxa"/>
          </w:tcPr>
          <w:p w:rsidR="001A6D3E" w:rsidRPr="00DA5C5C" w:rsidRDefault="006E7FBE" w:rsidP="008C1D9F">
            <w:pPr>
              <w:rPr>
                <w:sz w:val="24"/>
                <w:szCs w:val="24"/>
              </w:rPr>
            </w:pPr>
            <w:r w:rsidRPr="00DA5C5C">
              <w:rPr>
                <w:sz w:val="24"/>
                <w:szCs w:val="24"/>
              </w:rPr>
              <w:t>1190</w:t>
            </w:r>
          </w:p>
        </w:tc>
        <w:tc>
          <w:tcPr>
            <w:tcW w:w="1072" w:type="dxa"/>
          </w:tcPr>
          <w:p w:rsidR="001A6D3E" w:rsidRPr="00DA5C5C" w:rsidRDefault="006E7FBE" w:rsidP="008C1D9F">
            <w:pPr>
              <w:rPr>
                <w:sz w:val="24"/>
                <w:szCs w:val="24"/>
              </w:rPr>
            </w:pPr>
            <w:r w:rsidRPr="00DA5C5C">
              <w:rPr>
                <w:sz w:val="24"/>
                <w:szCs w:val="24"/>
              </w:rPr>
              <w:t>1125</w:t>
            </w:r>
          </w:p>
        </w:tc>
        <w:tc>
          <w:tcPr>
            <w:tcW w:w="1072" w:type="dxa"/>
          </w:tcPr>
          <w:p w:rsidR="001A6D3E" w:rsidRPr="00DA5C5C" w:rsidRDefault="006E7FBE" w:rsidP="008C1D9F">
            <w:pPr>
              <w:rPr>
                <w:sz w:val="24"/>
                <w:szCs w:val="24"/>
              </w:rPr>
            </w:pPr>
            <w:r w:rsidRPr="00DA5C5C">
              <w:rPr>
                <w:sz w:val="24"/>
                <w:szCs w:val="24"/>
              </w:rPr>
              <w:t>1125</w:t>
            </w:r>
          </w:p>
        </w:tc>
      </w:tr>
      <w:tr w:rsidR="001643E0" w:rsidRPr="00DA5C5C" w:rsidTr="008C1D9F">
        <w:trPr>
          <w:trHeight w:val="357"/>
        </w:trPr>
        <w:tc>
          <w:tcPr>
            <w:tcW w:w="2417" w:type="dxa"/>
            <w:vMerge w:val="restart"/>
          </w:tcPr>
          <w:p w:rsidR="001643E0" w:rsidRPr="00DA5C5C" w:rsidRDefault="001643E0" w:rsidP="008C1D9F">
            <w:pPr>
              <w:rPr>
                <w:sz w:val="24"/>
                <w:szCs w:val="24"/>
              </w:rPr>
            </w:pPr>
            <w:r w:rsidRPr="00DA5C5C">
              <w:rPr>
                <w:sz w:val="24"/>
                <w:szCs w:val="24"/>
              </w:rPr>
              <w:t>Гранично допустиме річне навантаження учнів</w:t>
            </w:r>
          </w:p>
        </w:tc>
        <w:tc>
          <w:tcPr>
            <w:tcW w:w="1725" w:type="dxa"/>
          </w:tcPr>
          <w:p w:rsidR="001643E0" w:rsidRPr="00DA5C5C" w:rsidRDefault="001643E0" w:rsidP="008C1D9F">
            <w:pPr>
              <w:rPr>
                <w:sz w:val="24"/>
                <w:szCs w:val="24"/>
              </w:rPr>
            </w:pPr>
            <w:r w:rsidRPr="00DA5C5C">
              <w:rPr>
                <w:sz w:val="24"/>
                <w:szCs w:val="24"/>
              </w:rPr>
              <w:t>на тиждень</w:t>
            </w:r>
          </w:p>
        </w:tc>
        <w:tc>
          <w:tcPr>
            <w:tcW w:w="1324" w:type="dxa"/>
          </w:tcPr>
          <w:p w:rsidR="001643E0" w:rsidRPr="00DA5C5C" w:rsidRDefault="001A6D3E" w:rsidP="008C1D9F">
            <w:pPr>
              <w:rPr>
                <w:sz w:val="24"/>
                <w:szCs w:val="24"/>
                <w:lang w:val="en-US"/>
              </w:rPr>
            </w:pPr>
            <w:r w:rsidRPr="00DA5C5C">
              <w:rPr>
                <w:sz w:val="24"/>
                <w:szCs w:val="24"/>
                <w:lang w:val="en-US"/>
              </w:rPr>
              <w:t>28</w:t>
            </w:r>
          </w:p>
        </w:tc>
        <w:tc>
          <w:tcPr>
            <w:tcW w:w="1305" w:type="dxa"/>
          </w:tcPr>
          <w:p w:rsidR="001643E0" w:rsidRPr="00DA5C5C" w:rsidRDefault="001A6D3E" w:rsidP="008C1D9F">
            <w:pPr>
              <w:rPr>
                <w:sz w:val="24"/>
                <w:szCs w:val="24"/>
                <w:lang w:val="en-US"/>
              </w:rPr>
            </w:pPr>
            <w:r w:rsidRPr="00DA5C5C">
              <w:rPr>
                <w:sz w:val="24"/>
                <w:szCs w:val="24"/>
                <w:lang w:val="en-US"/>
              </w:rPr>
              <w:t>31</w:t>
            </w:r>
          </w:p>
        </w:tc>
        <w:tc>
          <w:tcPr>
            <w:tcW w:w="1072" w:type="dxa"/>
          </w:tcPr>
          <w:p w:rsidR="001643E0" w:rsidRPr="00DA5C5C" w:rsidRDefault="001A6D3E" w:rsidP="008C1D9F">
            <w:pPr>
              <w:rPr>
                <w:sz w:val="24"/>
                <w:szCs w:val="24"/>
                <w:lang w:val="en-US"/>
              </w:rPr>
            </w:pPr>
            <w:r w:rsidRPr="00DA5C5C">
              <w:rPr>
                <w:sz w:val="24"/>
                <w:szCs w:val="24"/>
                <w:lang w:val="en-US"/>
              </w:rPr>
              <w:t>32</w:t>
            </w:r>
          </w:p>
        </w:tc>
        <w:tc>
          <w:tcPr>
            <w:tcW w:w="1072" w:type="dxa"/>
          </w:tcPr>
          <w:p w:rsidR="001643E0" w:rsidRPr="00DA5C5C" w:rsidRDefault="001A6D3E" w:rsidP="008C1D9F">
            <w:pPr>
              <w:rPr>
                <w:sz w:val="24"/>
                <w:szCs w:val="24"/>
                <w:lang w:val="en-US"/>
              </w:rPr>
            </w:pPr>
            <w:r w:rsidRPr="00DA5C5C">
              <w:rPr>
                <w:sz w:val="24"/>
                <w:szCs w:val="24"/>
                <w:lang w:val="en-US"/>
              </w:rPr>
              <w:t>32</w:t>
            </w:r>
          </w:p>
        </w:tc>
      </w:tr>
      <w:tr w:rsidR="001643E0" w:rsidRPr="00DA5C5C" w:rsidTr="008C1D9F">
        <w:trPr>
          <w:trHeight w:val="415"/>
        </w:trPr>
        <w:tc>
          <w:tcPr>
            <w:tcW w:w="2417" w:type="dxa"/>
            <w:vMerge/>
          </w:tcPr>
          <w:p w:rsidR="001643E0" w:rsidRPr="00DA5C5C" w:rsidRDefault="001643E0" w:rsidP="008C1D9F">
            <w:pPr>
              <w:rPr>
                <w:sz w:val="24"/>
                <w:szCs w:val="24"/>
              </w:rPr>
            </w:pPr>
          </w:p>
        </w:tc>
        <w:tc>
          <w:tcPr>
            <w:tcW w:w="1725" w:type="dxa"/>
          </w:tcPr>
          <w:p w:rsidR="001643E0" w:rsidRPr="00DA5C5C" w:rsidRDefault="001643E0" w:rsidP="008C1D9F">
            <w:pPr>
              <w:rPr>
                <w:sz w:val="24"/>
                <w:szCs w:val="24"/>
              </w:rPr>
            </w:pPr>
            <w:r w:rsidRPr="00DA5C5C">
              <w:rPr>
                <w:sz w:val="24"/>
                <w:szCs w:val="24"/>
              </w:rPr>
              <w:t>на рік</w:t>
            </w:r>
          </w:p>
        </w:tc>
        <w:tc>
          <w:tcPr>
            <w:tcW w:w="1324" w:type="dxa"/>
          </w:tcPr>
          <w:p w:rsidR="001643E0" w:rsidRPr="00DA5C5C" w:rsidRDefault="001A6D3E" w:rsidP="008C1D9F">
            <w:pPr>
              <w:rPr>
                <w:sz w:val="24"/>
                <w:szCs w:val="24"/>
                <w:lang w:val="en-US"/>
              </w:rPr>
            </w:pPr>
            <w:r w:rsidRPr="00DA5C5C">
              <w:rPr>
                <w:sz w:val="24"/>
                <w:szCs w:val="24"/>
                <w:lang w:val="en-US"/>
              </w:rPr>
              <w:t>980</w:t>
            </w:r>
          </w:p>
        </w:tc>
        <w:tc>
          <w:tcPr>
            <w:tcW w:w="1305" w:type="dxa"/>
          </w:tcPr>
          <w:p w:rsidR="001643E0" w:rsidRPr="00DA5C5C" w:rsidRDefault="001A6D3E" w:rsidP="008C1D9F">
            <w:pPr>
              <w:rPr>
                <w:sz w:val="24"/>
                <w:szCs w:val="24"/>
                <w:lang w:val="en-US"/>
              </w:rPr>
            </w:pPr>
            <w:r w:rsidRPr="00DA5C5C">
              <w:rPr>
                <w:sz w:val="24"/>
                <w:szCs w:val="24"/>
                <w:lang w:val="en-US"/>
              </w:rPr>
              <w:t>1085</w:t>
            </w:r>
          </w:p>
        </w:tc>
        <w:tc>
          <w:tcPr>
            <w:tcW w:w="1072" w:type="dxa"/>
          </w:tcPr>
          <w:p w:rsidR="001643E0" w:rsidRPr="00DA5C5C" w:rsidRDefault="001A6D3E" w:rsidP="008C1D9F">
            <w:pPr>
              <w:rPr>
                <w:sz w:val="24"/>
                <w:szCs w:val="24"/>
                <w:lang w:val="en-US"/>
              </w:rPr>
            </w:pPr>
            <w:r w:rsidRPr="00DA5C5C">
              <w:rPr>
                <w:sz w:val="24"/>
                <w:szCs w:val="24"/>
                <w:lang w:val="en-US"/>
              </w:rPr>
              <w:t>1120</w:t>
            </w:r>
          </w:p>
        </w:tc>
        <w:tc>
          <w:tcPr>
            <w:tcW w:w="1072" w:type="dxa"/>
          </w:tcPr>
          <w:p w:rsidR="001643E0" w:rsidRPr="00DA5C5C" w:rsidRDefault="001A6D3E" w:rsidP="008C1D9F">
            <w:pPr>
              <w:rPr>
                <w:sz w:val="24"/>
                <w:szCs w:val="24"/>
                <w:lang w:val="en-US"/>
              </w:rPr>
            </w:pPr>
            <w:r w:rsidRPr="00DA5C5C">
              <w:rPr>
                <w:sz w:val="24"/>
                <w:szCs w:val="24"/>
                <w:lang w:val="en-US"/>
              </w:rPr>
              <w:t>1120</w:t>
            </w:r>
          </w:p>
        </w:tc>
      </w:tr>
    </w:tbl>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4255D5">
      <w:pPr>
        <w:spacing w:line="276" w:lineRule="auto"/>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4255D5">
      <w:pPr>
        <w:spacing w:line="276" w:lineRule="auto"/>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DA5C5C">
      <w:pPr>
        <w:spacing w:line="276" w:lineRule="auto"/>
        <w:ind w:firstLineChars="250" w:firstLine="600"/>
        <w:rPr>
          <w:sz w:val="24"/>
          <w:szCs w:val="24"/>
        </w:rPr>
      </w:pPr>
    </w:p>
    <w:p w:rsidR="004255D5" w:rsidRPr="00DA5C5C" w:rsidRDefault="004255D5" w:rsidP="00DA5C5C">
      <w:pPr>
        <w:spacing w:line="276" w:lineRule="auto"/>
        <w:ind w:firstLineChars="250" w:firstLine="600"/>
        <w:rPr>
          <w:sz w:val="24"/>
          <w:szCs w:val="24"/>
        </w:rPr>
      </w:pPr>
    </w:p>
    <w:p w:rsidR="006E7FBE" w:rsidRPr="00DA5C5C" w:rsidRDefault="006E7FBE" w:rsidP="006E7FBE">
      <w:pPr>
        <w:rPr>
          <w:color w:val="000000" w:themeColor="text1"/>
          <w:sz w:val="24"/>
          <w:szCs w:val="24"/>
        </w:rPr>
      </w:pPr>
    </w:p>
    <w:p w:rsidR="00DD793F" w:rsidRPr="00DA5C5C" w:rsidRDefault="00DD793F"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pPr>
    </w:p>
    <w:p w:rsidR="006E7FBE" w:rsidRPr="00DA5C5C" w:rsidRDefault="006E7FBE" w:rsidP="00DD793F">
      <w:pPr>
        <w:rPr>
          <w:sz w:val="24"/>
          <w:szCs w:val="24"/>
        </w:rPr>
        <w:sectPr w:rsidR="006E7FBE" w:rsidRPr="00DA5C5C" w:rsidSect="00DD793F">
          <w:type w:val="continuous"/>
          <w:pgSz w:w="12014" w:h="16920"/>
          <w:pgMar w:top="840" w:right="740" w:bottom="970" w:left="459" w:header="0" w:footer="0" w:gutter="0"/>
          <w:cols w:space="720" w:equalWidth="0">
            <w:col w:w="15100"/>
          </w:cols>
          <w:docGrid w:linePitch="299"/>
        </w:sectPr>
      </w:pPr>
    </w:p>
    <w:p w:rsidR="00DD793F" w:rsidRPr="00DA5C5C" w:rsidRDefault="00DD793F" w:rsidP="00DD793F">
      <w:pPr>
        <w:spacing w:line="306" w:lineRule="exact"/>
        <w:rPr>
          <w:sz w:val="24"/>
          <w:szCs w:val="24"/>
        </w:rPr>
      </w:pPr>
    </w:p>
    <w:p w:rsidR="003714A0" w:rsidRPr="00DA5C5C" w:rsidRDefault="00DD793F" w:rsidP="00DA5C5C">
      <w:pPr>
        <w:ind w:firstLineChars="2850" w:firstLine="6840"/>
        <w:rPr>
          <w:color w:val="000000" w:themeColor="text1"/>
          <w:sz w:val="24"/>
          <w:szCs w:val="24"/>
        </w:rPr>
      </w:pPr>
      <w:r w:rsidRPr="00DA5C5C">
        <w:rPr>
          <w:sz w:val="24"/>
          <w:szCs w:val="24"/>
        </w:rPr>
        <w:tab/>
      </w:r>
      <w:r w:rsidR="003714A0" w:rsidRPr="00DA5C5C">
        <w:rPr>
          <w:sz w:val="24"/>
          <w:szCs w:val="24"/>
        </w:rPr>
        <w:t xml:space="preserve">            </w:t>
      </w:r>
      <w:r w:rsidR="003714A0" w:rsidRPr="00DA5C5C">
        <w:rPr>
          <w:color w:val="000000" w:themeColor="text1"/>
          <w:sz w:val="24"/>
          <w:szCs w:val="24"/>
        </w:rPr>
        <w:t>Додаток 2</w:t>
      </w:r>
    </w:p>
    <w:p w:rsidR="003714A0" w:rsidRPr="00DA5C5C" w:rsidRDefault="003714A0" w:rsidP="00DA5C5C">
      <w:pPr>
        <w:ind w:firstLineChars="2850" w:firstLine="6840"/>
        <w:rPr>
          <w:color w:val="000000" w:themeColor="text1"/>
          <w:sz w:val="24"/>
          <w:szCs w:val="24"/>
        </w:rPr>
      </w:pPr>
      <w:r w:rsidRPr="00DA5C5C">
        <w:rPr>
          <w:color w:val="000000" w:themeColor="text1"/>
          <w:sz w:val="24"/>
          <w:szCs w:val="24"/>
        </w:rPr>
        <w:t>до освітньої програми</w:t>
      </w:r>
    </w:p>
    <w:p w:rsidR="003714A0" w:rsidRPr="00DA5C5C" w:rsidRDefault="003714A0" w:rsidP="003714A0">
      <w:pPr>
        <w:rPr>
          <w:color w:val="000000" w:themeColor="text1"/>
          <w:sz w:val="24"/>
          <w:szCs w:val="24"/>
        </w:rPr>
      </w:pPr>
    </w:p>
    <w:p w:rsidR="003714A0" w:rsidRPr="00DA5C5C" w:rsidRDefault="003714A0" w:rsidP="003714A0">
      <w:pPr>
        <w:rPr>
          <w:b/>
          <w:color w:val="000000" w:themeColor="text1"/>
        </w:rPr>
      </w:pPr>
      <w:r w:rsidRPr="00DA5C5C">
        <w:rPr>
          <w:b/>
          <w:color w:val="000000" w:themeColor="text1"/>
        </w:rPr>
        <w:t xml:space="preserve">                                                      Навчальний план</w:t>
      </w:r>
    </w:p>
    <w:p w:rsidR="003714A0" w:rsidRPr="00DA5C5C" w:rsidRDefault="003714A0" w:rsidP="003714A0">
      <w:pPr>
        <w:rPr>
          <w:color w:val="000000" w:themeColor="text1"/>
        </w:rPr>
      </w:pPr>
    </w:p>
    <w:tbl>
      <w:tblPr>
        <w:tblStyle w:val="a4"/>
        <w:tblW w:w="10632" w:type="dxa"/>
        <w:tblInd w:w="-1026" w:type="dxa"/>
        <w:tblLayout w:type="fixed"/>
        <w:tblLook w:val="04A0"/>
      </w:tblPr>
      <w:tblGrid>
        <w:gridCol w:w="2835"/>
        <w:gridCol w:w="2552"/>
        <w:gridCol w:w="1417"/>
        <w:gridCol w:w="1276"/>
        <w:gridCol w:w="1276"/>
        <w:gridCol w:w="1276"/>
      </w:tblGrid>
      <w:tr w:rsidR="003714A0" w:rsidRPr="00DA5C5C" w:rsidTr="00AE79AE">
        <w:tc>
          <w:tcPr>
            <w:tcW w:w="2835" w:type="dxa"/>
            <w:vMerge w:val="restart"/>
          </w:tcPr>
          <w:p w:rsidR="003714A0" w:rsidRPr="00DA5C5C" w:rsidRDefault="003714A0" w:rsidP="00AE79AE">
            <w:pPr>
              <w:rPr>
                <w:b/>
                <w:bCs/>
                <w:color w:val="000000" w:themeColor="text1"/>
              </w:rPr>
            </w:pPr>
            <w:r w:rsidRPr="00DA5C5C">
              <w:rPr>
                <w:b/>
                <w:bCs/>
                <w:color w:val="000000" w:themeColor="text1"/>
              </w:rPr>
              <w:t>Освітня галузь</w:t>
            </w:r>
          </w:p>
        </w:tc>
        <w:tc>
          <w:tcPr>
            <w:tcW w:w="2552" w:type="dxa"/>
            <w:vMerge w:val="restart"/>
          </w:tcPr>
          <w:p w:rsidR="003714A0" w:rsidRPr="00DA5C5C" w:rsidRDefault="003714A0" w:rsidP="00AE79AE">
            <w:pPr>
              <w:rPr>
                <w:b/>
                <w:bCs/>
                <w:color w:val="000000" w:themeColor="text1"/>
              </w:rPr>
            </w:pPr>
            <w:r w:rsidRPr="00DA5C5C">
              <w:rPr>
                <w:b/>
                <w:bCs/>
                <w:color w:val="000000" w:themeColor="text1"/>
              </w:rPr>
              <w:t>Перелік предметів та галузевих інтегрованих курсів</w:t>
            </w:r>
          </w:p>
        </w:tc>
        <w:tc>
          <w:tcPr>
            <w:tcW w:w="1417" w:type="dxa"/>
          </w:tcPr>
          <w:p w:rsidR="003714A0" w:rsidRPr="00DA5C5C" w:rsidRDefault="003714A0" w:rsidP="00AE79AE">
            <w:pPr>
              <w:rPr>
                <w:b/>
                <w:bCs/>
                <w:color w:val="000000" w:themeColor="text1"/>
              </w:rPr>
            </w:pPr>
            <w:r w:rsidRPr="00DA5C5C">
              <w:rPr>
                <w:b/>
                <w:bCs/>
                <w:color w:val="000000" w:themeColor="text1"/>
              </w:rPr>
              <w:t>Кількість годин на тиждень у класах</w:t>
            </w:r>
          </w:p>
        </w:tc>
        <w:tc>
          <w:tcPr>
            <w:tcW w:w="1276" w:type="dxa"/>
          </w:tcPr>
          <w:p w:rsidR="003714A0" w:rsidRPr="00DA5C5C" w:rsidRDefault="003714A0" w:rsidP="00AE79AE">
            <w:pPr>
              <w:rPr>
                <w:b/>
                <w:bCs/>
                <w:color w:val="000000" w:themeColor="text1"/>
              </w:rPr>
            </w:pPr>
            <w:r w:rsidRPr="00DA5C5C">
              <w:rPr>
                <w:b/>
                <w:bCs/>
                <w:color w:val="000000" w:themeColor="text1"/>
              </w:rPr>
              <w:t>Кількість годин на тиждень у класах</w:t>
            </w:r>
          </w:p>
        </w:tc>
        <w:tc>
          <w:tcPr>
            <w:tcW w:w="1276" w:type="dxa"/>
          </w:tcPr>
          <w:p w:rsidR="003714A0" w:rsidRPr="00DA5C5C" w:rsidRDefault="003714A0" w:rsidP="00AE79AE">
            <w:pPr>
              <w:rPr>
                <w:b/>
                <w:bCs/>
                <w:color w:val="000000" w:themeColor="text1"/>
              </w:rPr>
            </w:pPr>
            <w:r w:rsidRPr="00DA5C5C">
              <w:rPr>
                <w:b/>
                <w:bCs/>
                <w:color w:val="000000" w:themeColor="text1"/>
              </w:rPr>
              <w:t>Кількість годин на тиждень у класах</w:t>
            </w:r>
          </w:p>
        </w:tc>
        <w:tc>
          <w:tcPr>
            <w:tcW w:w="1276" w:type="dxa"/>
          </w:tcPr>
          <w:p w:rsidR="003714A0" w:rsidRPr="00DA5C5C" w:rsidRDefault="003714A0" w:rsidP="00AE79AE">
            <w:pPr>
              <w:rPr>
                <w:b/>
                <w:bCs/>
                <w:color w:val="000000" w:themeColor="text1"/>
              </w:rPr>
            </w:pPr>
            <w:r w:rsidRPr="00DA5C5C">
              <w:rPr>
                <w:b/>
                <w:bCs/>
                <w:color w:val="000000" w:themeColor="text1"/>
              </w:rPr>
              <w:t>Кількість годин на тиждень у класах</w:t>
            </w:r>
          </w:p>
        </w:tc>
      </w:tr>
      <w:tr w:rsidR="003714A0" w:rsidRPr="00DA5C5C" w:rsidTr="00AE79AE">
        <w:tc>
          <w:tcPr>
            <w:tcW w:w="2835" w:type="dxa"/>
            <w:vMerge/>
          </w:tcPr>
          <w:p w:rsidR="003714A0" w:rsidRPr="00DA5C5C" w:rsidRDefault="003714A0" w:rsidP="00AE79AE">
            <w:pPr>
              <w:rPr>
                <w:b/>
                <w:bCs/>
                <w:color w:val="000000" w:themeColor="text1"/>
              </w:rPr>
            </w:pPr>
          </w:p>
        </w:tc>
        <w:tc>
          <w:tcPr>
            <w:tcW w:w="2552" w:type="dxa"/>
            <w:vMerge/>
          </w:tcPr>
          <w:p w:rsidR="003714A0" w:rsidRPr="00DA5C5C" w:rsidRDefault="003714A0" w:rsidP="00AE79AE">
            <w:pPr>
              <w:rPr>
                <w:b/>
                <w:bCs/>
                <w:color w:val="000000" w:themeColor="text1"/>
              </w:rPr>
            </w:pPr>
          </w:p>
        </w:tc>
        <w:tc>
          <w:tcPr>
            <w:tcW w:w="1417" w:type="dxa"/>
          </w:tcPr>
          <w:p w:rsidR="003714A0" w:rsidRPr="00DA5C5C" w:rsidRDefault="003714A0" w:rsidP="00AE79AE">
            <w:pPr>
              <w:jc w:val="center"/>
              <w:rPr>
                <w:b/>
                <w:bCs/>
                <w:color w:val="000000" w:themeColor="text1"/>
              </w:rPr>
            </w:pPr>
            <w:r w:rsidRPr="00DA5C5C">
              <w:rPr>
                <w:b/>
                <w:bCs/>
                <w:color w:val="000000" w:themeColor="text1"/>
              </w:rPr>
              <w:t>5-</w:t>
            </w:r>
            <w:r w:rsidRPr="00DA5C5C">
              <w:rPr>
                <w:b/>
                <w:bCs/>
                <w:color w:val="000000" w:themeColor="text1"/>
                <w:lang w:val="en-US"/>
              </w:rPr>
              <w:t>Б</w:t>
            </w:r>
            <w:r w:rsidRPr="00DA5C5C">
              <w:rPr>
                <w:b/>
                <w:bCs/>
                <w:color w:val="000000" w:themeColor="text1"/>
              </w:rPr>
              <w:t>, 5-В</w:t>
            </w:r>
          </w:p>
        </w:tc>
        <w:tc>
          <w:tcPr>
            <w:tcW w:w="1276" w:type="dxa"/>
          </w:tcPr>
          <w:p w:rsidR="003714A0" w:rsidRPr="00DA5C5C" w:rsidRDefault="003714A0" w:rsidP="00AE79AE">
            <w:pPr>
              <w:jc w:val="center"/>
              <w:rPr>
                <w:b/>
                <w:bCs/>
                <w:color w:val="000000" w:themeColor="text1"/>
              </w:rPr>
            </w:pPr>
            <w:r w:rsidRPr="00DA5C5C">
              <w:rPr>
                <w:b/>
                <w:bCs/>
                <w:color w:val="000000" w:themeColor="text1"/>
                <w:lang w:val="en-US"/>
              </w:rPr>
              <w:t>6</w:t>
            </w:r>
            <w:r w:rsidRPr="00DA5C5C">
              <w:rPr>
                <w:b/>
                <w:bCs/>
                <w:color w:val="000000" w:themeColor="text1"/>
              </w:rPr>
              <w:t xml:space="preserve">-В, </w:t>
            </w:r>
            <w:r w:rsidRPr="00DA5C5C">
              <w:rPr>
                <w:b/>
                <w:bCs/>
                <w:color w:val="000000" w:themeColor="text1"/>
                <w:lang w:val="en-US"/>
              </w:rPr>
              <w:t>6</w:t>
            </w:r>
            <w:r w:rsidRPr="00DA5C5C">
              <w:rPr>
                <w:b/>
                <w:bCs/>
                <w:color w:val="000000" w:themeColor="text1"/>
              </w:rPr>
              <w:t>-Г</w:t>
            </w:r>
          </w:p>
        </w:tc>
        <w:tc>
          <w:tcPr>
            <w:tcW w:w="1276" w:type="dxa"/>
          </w:tcPr>
          <w:p w:rsidR="003714A0" w:rsidRPr="00DA5C5C" w:rsidRDefault="003714A0" w:rsidP="00AE79AE">
            <w:pPr>
              <w:jc w:val="center"/>
              <w:rPr>
                <w:b/>
                <w:bCs/>
                <w:color w:val="000000" w:themeColor="text1"/>
              </w:rPr>
            </w:pPr>
            <w:r w:rsidRPr="00DA5C5C">
              <w:rPr>
                <w:b/>
                <w:bCs/>
                <w:color w:val="000000" w:themeColor="text1"/>
              </w:rPr>
              <w:t>7-Б</w:t>
            </w:r>
          </w:p>
        </w:tc>
        <w:tc>
          <w:tcPr>
            <w:tcW w:w="1276" w:type="dxa"/>
          </w:tcPr>
          <w:p w:rsidR="003714A0" w:rsidRPr="00DA5C5C" w:rsidRDefault="003714A0" w:rsidP="00AE79AE">
            <w:pPr>
              <w:jc w:val="center"/>
              <w:rPr>
                <w:b/>
                <w:bCs/>
                <w:color w:val="000000" w:themeColor="text1"/>
              </w:rPr>
            </w:pPr>
            <w:r w:rsidRPr="00DA5C5C">
              <w:rPr>
                <w:b/>
                <w:bCs/>
                <w:color w:val="000000" w:themeColor="text1"/>
              </w:rPr>
              <w:t>7-В, 7-Г</w:t>
            </w:r>
          </w:p>
        </w:tc>
      </w:tr>
      <w:tr w:rsidR="003714A0" w:rsidRPr="00DA5C5C" w:rsidTr="00AE79AE">
        <w:tc>
          <w:tcPr>
            <w:tcW w:w="2835" w:type="dxa"/>
            <w:vMerge w:val="restart"/>
          </w:tcPr>
          <w:p w:rsidR="003714A0" w:rsidRPr="00DA5C5C" w:rsidRDefault="003714A0" w:rsidP="00AE79AE">
            <w:pPr>
              <w:jc w:val="left"/>
              <w:rPr>
                <w:b/>
                <w:bCs/>
                <w:color w:val="000000" w:themeColor="text1"/>
              </w:rPr>
            </w:pPr>
            <w:r w:rsidRPr="00DA5C5C">
              <w:rPr>
                <w:b/>
                <w:bCs/>
                <w:color w:val="000000" w:themeColor="text1"/>
              </w:rPr>
              <w:t>Мовно-літературна</w:t>
            </w:r>
          </w:p>
        </w:tc>
        <w:tc>
          <w:tcPr>
            <w:tcW w:w="2552" w:type="dxa"/>
          </w:tcPr>
          <w:p w:rsidR="003714A0" w:rsidRPr="00DA5C5C" w:rsidRDefault="003714A0" w:rsidP="00AE79AE">
            <w:pPr>
              <w:rPr>
                <w:color w:val="000000" w:themeColor="text1"/>
              </w:rPr>
            </w:pPr>
            <w:r w:rsidRPr="00DA5C5C">
              <w:rPr>
                <w:color w:val="000000" w:themeColor="text1"/>
              </w:rPr>
              <w:t>Українська мова</w:t>
            </w:r>
          </w:p>
        </w:tc>
        <w:tc>
          <w:tcPr>
            <w:tcW w:w="1417" w:type="dxa"/>
          </w:tcPr>
          <w:p w:rsidR="003714A0" w:rsidRPr="00DA5C5C" w:rsidRDefault="003714A0" w:rsidP="00AE79AE">
            <w:pPr>
              <w:jc w:val="center"/>
              <w:rPr>
                <w:color w:val="000000" w:themeColor="text1"/>
              </w:rPr>
            </w:pPr>
            <w:r w:rsidRPr="00DA5C5C">
              <w:rPr>
                <w:color w:val="000000" w:themeColor="text1"/>
              </w:rPr>
              <w:t>4</w:t>
            </w:r>
          </w:p>
        </w:tc>
        <w:tc>
          <w:tcPr>
            <w:tcW w:w="1276" w:type="dxa"/>
          </w:tcPr>
          <w:p w:rsidR="003714A0" w:rsidRPr="00DA5C5C" w:rsidRDefault="003714A0" w:rsidP="00AE79AE">
            <w:pPr>
              <w:jc w:val="center"/>
              <w:rPr>
                <w:color w:val="000000" w:themeColor="text1"/>
              </w:rPr>
            </w:pPr>
            <w:r w:rsidRPr="00DA5C5C">
              <w:rPr>
                <w:color w:val="000000" w:themeColor="text1"/>
              </w:rPr>
              <w:t>4</w:t>
            </w:r>
          </w:p>
        </w:tc>
        <w:tc>
          <w:tcPr>
            <w:tcW w:w="1276" w:type="dxa"/>
          </w:tcPr>
          <w:p w:rsidR="003714A0" w:rsidRPr="00DA5C5C" w:rsidRDefault="003714A0" w:rsidP="00AE79AE">
            <w:pPr>
              <w:jc w:val="center"/>
              <w:rPr>
                <w:color w:val="000000" w:themeColor="text1"/>
              </w:rPr>
            </w:pPr>
            <w:r w:rsidRPr="00DA5C5C">
              <w:rPr>
                <w:color w:val="000000" w:themeColor="text1"/>
              </w:rPr>
              <w:t>3</w:t>
            </w:r>
          </w:p>
        </w:tc>
        <w:tc>
          <w:tcPr>
            <w:tcW w:w="1276" w:type="dxa"/>
          </w:tcPr>
          <w:p w:rsidR="003714A0" w:rsidRPr="00DA5C5C" w:rsidRDefault="003714A0" w:rsidP="00AE79AE">
            <w:pPr>
              <w:jc w:val="center"/>
              <w:rPr>
                <w:color w:val="000000" w:themeColor="text1"/>
              </w:rPr>
            </w:pPr>
            <w:r w:rsidRPr="00DA5C5C">
              <w:rPr>
                <w:color w:val="000000" w:themeColor="text1"/>
              </w:rPr>
              <w:t>3</w:t>
            </w:r>
            <w:r w:rsidRPr="00DA5C5C">
              <w:rPr>
                <w:b/>
                <w:bCs/>
                <w:color w:val="000000" w:themeColor="text1"/>
              </w:rPr>
              <w:t>+1</w:t>
            </w:r>
          </w:p>
        </w:tc>
      </w:tr>
      <w:tr w:rsidR="003714A0" w:rsidRPr="00DA5C5C" w:rsidTr="00AE79AE">
        <w:tc>
          <w:tcPr>
            <w:tcW w:w="2835" w:type="dxa"/>
            <w:vMerge/>
          </w:tcPr>
          <w:p w:rsidR="003714A0" w:rsidRPr="00DA5C5C" w:rsidRDefault="003714A0" w:rsidP="00AE79AE">
            <w:pPr>
              <w:jc w:val="left"/>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Українська література</w:t>
            </w:r>
          </w:p>
        </w:tc>
        <w:tc>
          <w:tcPr>
            <w:tcW w:w="1417" w:type="dxa"/>
          </w:tcPr>
          <w:p w:rsidR="003714A0" w:rsidRPr="00DA5C5C" w:rsidRDefault="003714A0" w:rsidP="00AE79AE">
            <w:pPr>
              <w:jc w:val="center"/>
              <w:rPr>
                <w:color w:val="000000" w:themeColor="text1"/>
              </w:rPr>
            </w:pPr>
            <w:r w:rsidRPr="00DA5C5C">
              <w:rPr>
                <w:color w:val="000000" w:themeColor="text1"/>
              </w:rPr>
              <w:t>1,5 +</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1,5</w:t>
            </w:r>
            <w:r w:rsidRPr="00DA5C5C">
              <w:rPr>
                <w:b/>
                <w:bCs/>
                <w:color w:val="000000" w:themeColor="text1"/>
              </w:rPr>
              <w:t>+0,5</w:t>
            </w:r>
          </w:p>
        </w:tc>
      </w:tr>
      <w:tr w:rsidR="003714A0" w:rsidRPr="00DA5C5C" w:rsidTr="00AE79AE">
        <w:tc>
          <w:tcPr>
            <w:tcW w:w="2835" w:type="dxa"/>
            <w:vMerge/>
          </w:tcPr>
          <w:p w:rsidR="003714A0" w:rsidRPr="00DA5C5C" w:rsidRDefault="003714A0" w:rsidP="00AE79AE">
            <w:pPr>
              <w:jc w:val="left"/>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Зарубіжна література</w:t>
            </w:r>
          </w:p>
        </w:tc>
        <w:tc>
          <w:tcPr>
            <w:tcW w:w="1417" w:type="dxa"/>
          </w:tcPr>
          <w:p w:rsidR="003714A0" w:rsidRPr="00DA5C5C" w:rsidRDefault="003714A0" w:rsidP="00AE79AE">
            <w:pPr>
              <w:jc w:val="center"/>
              <w:rPr>
                <w:color w:val="000000" w:themeColor="text1"/>
              </w:rPr>
            </w:pPr>
            <w:r w:rsidRPr="00DA5C5C">
              <w:rPr>
                <w:color w:val="000000" w:themeColor="text1"/>
              </w:rPr>
              <w:t>1+</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r>
      <w:tr w:rsidR="003714A0" w:rsidRPr="00DA5C5C" w:rsidTr="00AE79AE">
        <w:tc>
          <w:tcPr>
            <w:tcW w:w="2835" w:type="dxa"/>
            <w:vMerge/>
          </w:tcPr>
          <w:p w:rsidR="003714A0" w:rsidRPr="00DA5C5C" w:rsidRDefault="003714A0" w:rsidP="00AE79AE">
            <w:pPr>
              <w:jc w:val="left"/>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Англійська мова</w:t>
            </w:r>
          </w:p>
        </w:tc>
        <w:tc>
          <w:tcPr>
            <w:tcW w:w="1417" w:type="dxa"/>
          </w:tcPr>
          <w:p w:rsidR="003714A0" w:rsidRPr="00DA5C5C" w:rsidRDefault="003714A0" w:rsidP="00AE79AE">
            <w:pPr>
              <w:jc w:val="center"/>
              <w:rPr>
                <w:color w:val="000000" w:themeColor="text1"/>
              </w:rPr>
            </w:pPr>
            <w:r w:rsidRPr="00DA5C5C">
              <w:rPr>
                <w:color w:val="000000" w:themeColor="text1"/>
              </w:rPr>
              <w:t>3,5+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3,5+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3,5</w:t>
            </w:r>
          </w:p>
        </w:tc>
        <w:tc>
          <w:tcPr>
            <w:tcW w:w="1276" w:type="dxa"/>
          </w:tcPr>
          <w:p w:rsidR="003714A0" w:rsidRPr="00DA5C5C" w:rsidRDefault="003714A0" w:rsidP="00AE79AE">
            <w:pPr>
              <w:jc w:val="center"/>
              <w:rPr>
                <w:color w:val="000000" w:themeColor="text1"/>
              </w:rPr>
            </w:pPr>
            <w:r w:rsidRPr="00DA5C5C">
              <w:rPr>
                <w:color w:val="000000" w:themeColor="text1"/>
              </w:rPr>
              <w:t>3,5</w:t>
            </w:r>
          </w:p>
        </w:tc>
      </w:tr>
      <w:tr w:rsidR="003714A0" w:rsidRPr="00DA5C5C" w:rsidTr="00AE79AE">
        <w:tc>
          <w:tcPr>
            <w:tcW w:w="2835" w:type="dxa"/>
            <w:vMerge/>
          </w:tcPr>
          <w:p w:rsidR="003714A0" w:rsidRPr="00DA5C5C" w:rsidRDefault="003714A0" w:rsidP="00AE79AE">
            <w:pPr>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Німецька мова</w:t>
            </w:r>
          </w:p>
        </w:tc>
        <w:tc>
          <w:tcPr>
            <w:tcW w:w="1417"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b/>
                <w:bCs/>
                <w:color w:val="000000" w:themeColor="text1"/>
              </w:rPr>
              <w:t>2</w:t>
            </w:r>
          </w:p>
        </w:tc>
        <w:tc>
          <w:tcPr>
            <w:tcW w:w="1276" w:type="dxa"/>
          </w:tcPr>
          <w:p w:rsidR="003714A0" w:rsidRPr="00DA5C5C" w:rsidRDefault="003714A0" w:rsidP="00AE79AE">
            <w:pPr>
              <w:jc w:val="center"/>
              <w:rPr>
                <w:color w:val="000000" w:themeColor="text1"/>
              </w:rPr>
            </w:pPr>
            <w:r w:rsidRPr="00DA5C5C">
              <w:rPr>
                <w:color w:val="000000" w:themeColor="text1"/>
              </w:rPr>
              <w:t>-</w:t>
            </w:r>
          </w:p>
        </w:tc>
      </w:tr>
      <w:tr w:rsidR="003714A0" w:rsidRPr="00DA5C5C" w:rsidTr="00AE79AE">
        <w:trPr>
          <w:trHeight w:val="381"/>
        </w:trPr>
        <w:tc>
          <w:tcPr>
            <w:tcW w:w="2835" w:type="dxa"/>
            <w:vMerge w:val="restart"/>
          </w:tcPr>
          <w:p w:rsidR="003714A0" w:rsidRPr="00DA5C5C" w:rsidRDefault="003714A0" w:rsidP="00AE79AE">
            <w:pPr>
              <w:jc w:val="left"/>
              <w:rPr>
                <w:b/>
                <w:bCs/>
                <w:color w:val="000000" w:themeColor="text1"/>
              </w:rPr>
            </w:pPr>
            <w:r w:rsidRPr="00DA5C5C">
              <w:rPr>
                <w:b/>
                <w:bCs/>
                <w:color w:val="000000" w:themeColor="text1"/>
              </w:rPr>
              <w:t>Математична</w:t>
            </w:r>
          </w:p>
        </w:tc>
        <w:tc>
          <w:tcPr>
            <w:tcW w:w="2552" w:type="dxa"/>
          </w:tcPr>
          <w:p w:rsidR="003714A0" w:rsidRPr="00DA5C5C" w:rsidRDefault="003714A0" w:rsidP="00AE79AE">
            <w:pPr>
              <w:rPr>
                <w:color w:val="000000" w:themeColor="text1"/>
              </w:rPr>
            </w:pPr>
            <w:r w:rsidRPr="00DA5C5C">
              <w:rPr>
                <w:color w:val="000000" w:themeColor="text1"/>
              </w:rPr>
              <w:t>Математика</w:t>
            </w:r>
          </w:p>
        </w:tc>
        <w:tc>
          <w:tcPr>
            <w:tcW w:w="1417" w:type="dxa"/>
          </w:tcPr>
          <w:p w:rsidR="003714A0" w:rsidRPr="00DA5C5C" w:rsidRDefault="003714A0" w:rsidP="00AE79AE">
            <w:pPr>
              <w:jc w:val="center"/>
              <w:rPr>
                <w:color w:val="000000" w:themeColor="text1"/>
              </w:rPr>
            </w:pPr>
            <w:r w:rsidRPr="00DA5C5C">
              <w:rPr>
                <w:color w:val="000000" w:themeColor="text1"/>
              </w:rPr>
              <w:t>4+</w:t>
            </w:r>
            <w:r w:rsidRPr="00DA5C5C">
              <w:rPr>
                <w:b/>
                <w:bCs/>
                <w:color w:val="000000" w:themeColor="text1"/>
              </w:rPr>
              <w:t>2</w:t>
            </w:r>
          </w:p>
        </w:tc>
        <w:tc>
          <w:tcPr>
            <w:tcW w:w="1276" w:type="dxa"/>
          </w:tcPr>
          <w:p w:rsidR="003714A0" w:rsidRPr="00DA5C5C" w:rsidRDefault="003714A0" w:rsidP="00AE79AE">
            <w:pPr>
              <w:jc w:val="center"/>
              <w:rPr>
                <w:color w:val="000000" w:themeColor="text1"/>
              </w:rPr>
            </w:pPr>
            <w:r w:rsidRPr="00DA5C5C">
              <w:rPr>
                <w:color w:val="000000" w:themeColor="text1"/>
              </w:rPr>
              <w:t>4+</w:t>
            </w:r>
            <w:r w:rsidR="00CD693B" w:rsidRPr="00DA5C5C">
              <w:rPr>
                <w:b/>
                <w:bCs/>
                <w:color w:val="000000" w:themeColor="text1"/>
              </w:rPr>
              <w:t>1</w:t>
            </w:r>
          </w:p>
        </w:tc>
        <w:tc>
          <w:tcPr>
            <w:tcW w:w="1276" w:type="dxa"/>
          </w:tcPr>
          <w:p w:rsidR="003714A0" w:rsidRPr="00DA5C5C" w:rsidRDefault="003714A0" w:rsidP="00AE79AE">
            <w:pPr>
              <w:jc w:val="center"/>
              <w:rPr>
                <w:color w:val="000000" w:themeColor="text1"/>
              </w:rPr>
            </w:pPr>
          </w:p>
        </w:tc>
        <w:tc>
          <w:tcPr>
            <w:tcW w:w="1276" w:type="dxa"/>
          </w:tcPr>
          <w:p w:rsidR="003714A0" w:rsidRPr="00DA5C5C" w:rsidRDefault="003714A0" w:rsidP="00AE79AE">
            <w:pPr>
              <w:jc w:val="center"/>
              <w:rPr>
                <w:color w:val="000000" w:themeColor="text1"/>
              </w:rPr>
            </w:pPr>
            <w:r w:rsidRPr="00DA5C5C">
              <w:rPr>
                <w:color w:val="000000" w:themeColor="text1"/>
              </w:rPr>
              <w:t>-</w:t>
            </w:r>
          </w:p>
        </w:tc>
      </w:tr>
      <w:tr w:rsidR="003714A0" w:rsidRPr="00DA5C5C" w:rsidTr="00AE79AE">
        <w:trPr>
          <w:trHeight w:val="381"/>
        </w:trPr>
        <w:tc>
          <w:tcPr>
            <w:tcW w:w="2835" w:type="dxa"/>
            <w:vMerge/>
          </w:tcPr>
          <w:p w:rsidR="003714A0" w:rsidRPr="00DA5C5C" w:rsidRDefault="003714A0" w:rsidP="00AE79AE">
            <w:pPr>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 xml:space="preserve">Алгебра </w:t>
            </w:r>
          </w:p>
        </w:tc>
        <w:tc>
          <w:tcPr>
            <w:tcW w:w="1417"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2,5+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2,5+</w:t>
            </w:r>
            <w:r w:rsidRPr="00DA5C5C">
              <w:rPr>
                <w:b/>
                <w:color w:val="000000" w:themeColor="text1"/>
              </w:rPr>
              <w:t>1,5</w:t>
            </w:r>
          </w:p>
        </w:tc>
      </w:tr>
      <w:tr w:rsidR="003714A0" w:rsidRPr="00DA5C5C" w:rsidTr="00AE79AE">
        <w:trPr>
          <w:trHeight w:val="381"/>
        </w:trPr>
        <w:tc>
          <w:tcPr>
            <w:tcW w:w="2835" w:type="dxa"/>
            <w:vMerge/>
          </w:tcPr>
          <w:p w:rsidR="003714A0" w:rsidRPr="00DA5C5C" w:rsidRDefault="003714A0" w:rsidP="00AE79AE">
            <w:pPr>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Геометрія</w:t>
            </w:r>
          </w:p>
        </w:tc>
        <w:tc>
          <w:tcPr>
            <w:tcW w:w="1417"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1,5 +</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1,5</w:t>
            </w:r>
            <w:r w:rsidRPr="00DA5C5C">
              <w:rPr>
                <w:b/>
                <w:color w:val="000000" w:themeColor="text1"/>
              </w:rPr>
              <w:t>+0,5</w:t>
            </w:r>
          </w:p>
        </w:tc>
      </w:tr>
      <w:tr w:rsidR="003714A0" w:rsidRPr="00DA5C5C" w:rsidTr="00AE79AE">
        <w:tc>
          <w:tcPr>
            <w:tcW w:w="2835" w:type="dxa"/>
            <w:vMerge w:val="restart"/>
          </w:tcPr>
          <w:p w:rsidR="003714A0" w:rsidRPr="00DA5C5C" w:rsidRDefault="003714A0" w:rsidP="00AE79AE">
            <w:pPr>
              <w:jc w:val="left"/>
              <w:rPr>
                <w:b/>
                <w:bCs/>
                <w:color w:val="000000" w:themeColor="text1"/>
              </w:rPr>
            </w:pPr>
            <w:r w:rsidRPr="00DA5C5C">
              <w:rPr>
                <w:b/>
                <w:bCs/>
                <w:color w:val="000000" w:themeColor="text1"/>
              </w:rPr>
              <w:t>Природнича</w:t>
            </w:r>
          </w:p>
        </w:tc>
        <w:tc>
          <w:tcPr>
            <w:tcW w:w="2552" w:type="dxa"/>
          </w:tcPr>
          <w:p w:rsidR="003714A0" w:rsidRPr="00DA5C5C" w:rsidRDefault="003714A0" w:rsidP="00AE79AE">
            <w:pPr>
              <w:rPr>
                <w:color w:val="000000" w:themeColor="text1"/>
                <w:lang w:val="en-US"/>
              </w:rPr>
            </w:pPr>
            <w:r w:rsidRPr="00DA5C5C">
              <w:rPr>
                <w:color w:val="000000" w:themeColor="text1"/>
              </w:rPr>
              <w:t>Інтегрований курс «Пізнаємо природу»</w:t>
            </w:r>
          </w:p>
        </w:tc>
        <w:tc>
          <w:tcPr>
            <w:tcW w:w="1417" w:type="dxa"/>
          </w:tcPr>
          <w:p w:rsidR="003714A0" w:rsidRPr="00DA5C5C" w:rsidRDefault="003714A0" w:rsidP="00AE79AE">
            <w:pPr>
              <w:jc w:val="center"/>
              <w:rPr>
                <w:color w:val="000000" w:themeColor="text1"/>
              </w:rPr>
            </w:pPr>
            <w:r w:rsidRPr="00DA5C5C">
              <w:rPr>
                <w:color w:val="000000" w:themeColor="text1"/>
              </w:rPr>
              <w:t>1,5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w:t>
            </w:r>
            <w:r w:rsidRPr="00DA5C5C">
              <w:rPr>
                <w:b/>
                <w:bCs/>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r>
      <w:tr w:rsidR="003714A0" w:rsidRPr="00DA5C5C" w:rsidTr="00AE79AE">
        <w:tc>
          <w:tcPr>
            <w:tcW w:w="2835" w:type="dxa"/>
            <w:vMerge/>
          </w:tcPr>
          <w:p w:rsidR="003714A0" w:rsidRPr="00DA5C5C" w:rsidRDefault="003714A0" w:rsidP="00AE79AE">
            <w:pPr>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Географія</w:t>
            </w:r>
          </w:p>
        </w:tc>
        <w:tc>
          <w:tcPr>
            <w:tcW w:w="1417"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1+</w:t>
            </w:r>
            <w:r w:rsidRPr="00DA5C5C">
              <w:rPr>
                <w:b/>
                <w:bCs/>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2</w:t>
            </w:r>
          </w:p>
        </w:tc>
        <w:tc>
          <w:tcPr>
            <w:tcW w:w="1276" w:type="dxa"/>
          </w:tcPr>
          <w:p w:rsidR="003714A0" w:rsidRPr="00DA5C5C" w:rsidRDefault="003714A0" w:rsidP="00AE79AE">
            <w:pPr>
              <w:jc w:val="center"/>
              <w:rPr>
                <w:color w:val="000000" w:themeColor="text1"/>
              </w:rPr>
            </w:pPr>
            <w:r w:rsidRPr="00DA5C5C">
              <w:rPr>
                <w:color w:val="000000" w:themeColor="text1"/>
              </w:rPr>
              <w:t>2</w:t>
            </w:r>
          </w:p>
        </w:tc>
      </w:tr>
      <w:tr w:rsidR="003714A0" w:rsidRPr="00DA5C5C" w:rsidTr="00AE79AE">
        <w:tc>
          <w:tcPr>
            <w:tcW w:w="2835" w:type="dxa"/>
            <w:vMerge/>
          </w:tcPr>
          <w:p w:rsidR="003714A0" w:rsidRPr="00DA5C5C" w:rsidRDefault="003714A0" w:rsidP="00AE79AE">
            <w:pPr>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Біологія</w:t>
            </w:r>
          </w:p>
        </w:tc>
        <w:tc>
          <w:tcPr>
            <w:tcW w:w="1417"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2</w:t>
            </w:r>
          </w:p>
        </w:tc>
        <w:tc>
          <w:tcPr>
            <w:tcW w:w="1276" w:type="dxa"/>
          </w:tcPr>
          <w:p w:rsidR="003714A0" w:rsidRPr="00DA5C5C" w:rsidRDefault="003714A0" w:rsidP="00AE79AE">
            <w:pPr>
              <w:jc w:val="center"/>
              <w:rPr>
                <w:color w:val="000000" w:themeColor="text1"/>
              </w:rPr>
            </w:pPr>
            <w:r w:rsidRPr="00DA5C5C">
              <w:rPr>
                <w:color w:val="000000" w:themeColor="text1"/>
              </w:rPr>
              <w:t>2</w:t>
            </w:r>
          </w:p>
        </w:tc>
      </w:tr>
      <w:tr w:rsidR="003714A0" w:rsidRPr="00DA5C5C" w:rsidTr="00AE79AE">
        <w:tc>
          <w:tcPr>
            <w:tcW w:w="2835" w:type="dxa"/>
            <w:vMerge/>
          </w:tcPr>
          <w:p w:rsidR="003714A0" w:rsidRPr="00DA5C5C" w:rsidRDefault="003714A0" w:rsidP="00AE79AE">
            <w:pPr>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Фізика</w:t>
            </w:r>
          </w:p>
        </w:tc>
        <w:tc>
          <w:tcPr>
            <w:tcW w:w="1417"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2</w:t>
            </w:r>
          </w:p>
        </w:tc>
        <w:tc>
          <w:tcPr>
            <w:tcW w:w="1276" w:type="dxa"/>
          </w:tcPr>
          <w:p w:rsidR="003714A0" w:rsidRPr="00DA5C5C" w:rsidRDefault="003714A0" w:rsidP="00AE79AE">
            <w:pPr>
              <w:jc w:val="center"/>
              <w:rPr>
                <w:color w:val="000000" w:themeColor="text1"/>
              </w:rPr>
            </w:pPr>
            <w:r w:rsidRPr="00DA5C5C">
              <w:rPr>
                <w:color w:val="000000" w:themeColor="text1"/>
              </w:rPr>
              <w:t>2</w:t>
            </w:r>
          </w:p>
        </w:tc>
      </w:tr>
      <w:tr w:rsidR="003714A0" w:rsidRPr="00DA5C5C" w:rsidTr="00AE79AE">
        <w:tc>
          <w:tcPr>
            <w:tcW w:w="2835" w:type="dxa"/>
            <w:vMerge/>
          </w:tcPr>
          <w:p w:rsidR="003714A0" w:rsidRPr="00DA5C5C" w:rsidRDefault="003714A0" w:rsidP="00AE79AE">
            <w:pPr>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Хімія</w:t>
            </w:r>
          </w:p>
        </w:tc>
        <w:tc>
          <w:tcPr>
            <w:tcW w:w="1417"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r>
      <w:tr w:rsidR="003714A0" w:rsidRPr="00DA5C5C" w:rsidTr="00AE79AE">
        <w:tc>
          <w:tcPr>
            <w:tcW w:w="2835" w:type="dxa"/>
            <w:vMerge w:val="restart"/>
          </w:tcPr>
          <w:p w:rsidR="003714A0" w:rsidRPr="00DA5C5C" w:rsidRDefault="003714A0" w:rsidP="00AE79AE">
            <w:pPr>
              <w:jc w:val="left"/>
              <w:rPr>
                <w:b/>
                <w:bCs/>
                <w:color w:val="000000" w:themeColor="text1"/>
              </w:rPr>
            </w:pPr>
            <w:r w:rsidRPr="00DA5C5C">
              <w:rPr>
                <w:b/>
                <w:bCs/>
                <w:color w:val="000000" w:themeColor="text1"/>
              </w:rPr>
              <w:t>Соціальна і здоров</w:t>
            </w:r>
            <w:r w:rsidRPr="00DA5C5C">
              <w:rPr>
                <w:b/>
                <w:bCs/>
                <w:color w:val="000000" w:themeColor="text1"/>
                <w:lang w:val="en-US"/>
              </w:rPr>
              <w:t>’</w:t>
            </w:r>
            <w:proofErr w:type="spellStart"/>
            <w:r w:rsidRPr="00DA5C5C">
              <w:rPr>
                <w:b/>
                <w:bCs/>
                <w:color w:val="000000" w:themeColor="text1"/>
              </w:rPr>
              <w:t>язбережувальна</w:t>
            </w:r>
            <w:proofErr w:type="spellEnd"/>
          </w:p>
        </w:tc>
        <w:tc>
          <w:tcPr>
            <w:tcW w:w="2552" w:type="dxa"/>
          </w:tcPr>
          <w:p w:rsidR="003714A0" w:rsidRPr="00DA5C5C" w:rsidRDefault="003714A0" w:rsidP="00AE79AE">
            <w:pPr>
              <w:rPr>
                <w:color w:val="000000" w:themeColor="text1"/>
              </w:rPr>
            </w:pPr>
            <w:r w:rsidRPr="00DA5C5C">
              <w:rPr>
                <w:color w:val="000000" w:themeColor="text1"/>
              </w:rPr>
              <w:t>Інтегрований курс «Здоров’я, безпека та добробут»</w:t>
            </w:r>
          </w:p>
        </w:tc>
        <w:tc>
          <w:tcPr>
            <w:tcW w:w="1417"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r>
      <w:tr w:rsidR="003714A0" w:rsidRPr="00DA5C5C" w:rsidTr="00AE79AE">
        <w:tc>
          <w:tcPr>
            <w:tcW w:w="2835" w:type="dxa"/>
            <w:vMerge/>
          </w:tcPr>
          <w:p w:rsidR="003714A0" w:rsidRPr="00DA5C5C" w:rsidRDefault="003714A0" w:rsidP="00AE79AE">
            <w:pPr>
              <w:jc w:val="left"/>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Духовність і мораль вжитті людини</w:t>
            </w:r>
          </w:p>
        </w:tc>
        <w:tc>
          <w:tcPr>
            <w:tcW w:w="1417" w:type="dxa"/>
          </w:tcPr>
          <w:p w:rsidR="003714A0" w:rsidRPr="00DA5C5C" w:rsidRDefault="003714A0" w:rsidP="00AE79AE">
            <w:pPr>
              <w:jc w:val="center"/>
              <w:rPr>
                <w:color w:val="000000" w:themeColor="text1"/>
              </w:rPr>
            </w:pP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r>
      <w:tr w:rsidR="003714A0" w:rsidRPr="00DA5C5C" w:rsidTr="00AE79AE">
        <w:tc>
          <w:tcPr>
            <w:tcW w:w="2835" w:type="dxa"/>
            <w:vMerge w:val="restart"/>
          </w:tcPr>
          <w:p w:rsidR="003714A0" w:rsidRPr="00DA5C5C" w:rsidRDefault="003714A0" w:rsidP="00AE79AE">
            <w:pPr>
              <w:jc w:val="left"/>
              <w:rPr>
                <w:b/>
                <w:bCs/>
                <w:color w:val="000000" w:themeColor="text1"/>
              </w:rPr>
            </w:pPr>
            <w:r w:rsidRPr="00DA5C5C">
              <w:rPr>
                <w:b/>
                <w:bCs/>
                <w:color w:val="000000" w:themeColor="text1"/>
              </w:rPr>
              <w:t>Громадянська та історична</w:t>
            </w:r>
          </w:p>
        </w:tc>
        <w:tc>
          <w:tcPr>
            <w:tcW w:w="2552" w:type="dxa"/>
          </w:tcPr>
          <w:p w:rsidR="003714A0" w:rsidRPr="00DA5C5C" w:rsidRDefault="003714A0" w:rsidP="00AE79AE">
            <w:pPr>
              <w:rPr>
                <w:color w:val="000000" w:themeColor="text1"/>
              </w:rPr>
            </w:pPr>
            <w:r w:rsidRPr="00DA5C5C">
              <w:rPr>
                <w:color w:val="000000" w:themeColor="text1"/>
              </w:rPr>
              <w:t>Інтегрований курс «Досліджуємо історію і суспільство»</w:t>
            </w:r>
          </w:p>
        </w:tc>
        <w:tc>
          <w:tcPr>
            <w:tcW w:w="1417"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w:t>
            </w:r>
          </w:p>
        </w:tc>
        <w:tc>
          <w:tcPr>
            <w:tcW w:w="1276" w:type="dxa"/>
          </w:tcPr>
          <w:p w:rsidR="003714A0" w:rsidRPr="00DA5C5C" w:rsidRDefault="003714A0" w:rsidP="00AE79AE">
            <w:pPr>
              <w:jc w:val="center"/>
              <w:rPr>
                <w:color w:val="000000" w:themeColor="text1"/>
              </w:rPr>
            </w:pPr>
            <w:r w:rsidRPr="00DA5C5C">
              <w:rPr>
                <w:color w:val="000000" w:themeColor="text1"/>
              </w:rPr>
              <w:t>-</w:t>
            </w:r>
          </w:p>
        </w:tc>
      </w:tr>
      <w:tr w:rsidR="003714A0" w:rsidRPr="00DA5C5C" w:rsidTr="00AE79AE">
        <w:tc>
          <w:tcPr>
            <w:tcW w:w="2835" w:type="dxa"/>
            <w:vMerge/>
          </w:tcPr>
          <w:p w:rsidR="003714A0" w:rsidRPr="00DA5C5C" w:rsidRDefault="003714A0" w:rsidP="00AE79AE">
            <w:pPr>
              <w:rPr>
                <w:b/>
                <w:bCs/>
                <w:color w:val="000000" w:themeColor="text1"/>
              </w:rPr>
            </w:pPr>
          </w:p>
        </w:tc>
        <w:tc>
          <w:tcPr>
            <w:tcW w:w="2552" w:type="dxa"/>
          </w:tcPr>
          <w:p w:rsidR="003714A0" w:rsidRPr="00DA5C5C" w:rsidRDefault="00E65A00" w:rsidP="00AE79AE">
            <w:pPr>
              <w:rPr>
                <w:color w:val="000000" w:themeColor="text1"/>
              </w:rPr>
            </w:pPr>
            <w:r w:rsidRPr="00DA5C5C">
              <w:rPr>
                <w:color w:val="000000" w:themeColor="text1"/>
              </w:rPr>
              <w:t>Інтегрований курс «Україна і світ»</w:t>
            </w:r>
          </w:p>
        </w:tc>
        <w:tc>
          <w:tcPr>
            <w:tcW w:w="1417" w:type="dxa"/>
          </w:tcPr>
          <w:p w:rsidR="003714A0" w:rsidRPr="00DA5C5C" w:rsidRDefault="003714A0" w:rsidP="00AE79AE">
            <w:pPr>
              <w:jc w:val="center"/>
              <w:rPr>
                <w:color w:val="000000" w:themeColor="text1"/>
              </w:rPr>
            </w:pPr>
          </w:p>
        </w:tc>
        <w:tc>
          <w:tcPr>
            <w:tcW w:w="1276" w:type="dxa"/>
          </w:tcPr>
          <w:p w:rsidR="003714A0" w:rsidRPr="00DA5C5C" w:rsidRDefault="003714A0" w:rsidP="00AE79AE">
            <w:pPr>
              <w:jc w:val="center"/>
              <w:rPr>
                <w:color w:val="000000" w:themeColor="text1"/>
              </w:rPr>
            </w:pPr>
          </w:p>
        </w:tc>
        <w:tc>
          <w:tcPr>
            <w:tcW w:w="1276" w:type="dxa"/>
          </w:tcPr>
          <w:p w:rsidR="003714A0" w:rsidRPr="00DA5C5C" w:rsidRDefault="00E65A00" w:rsidP="00E65A00">
            <w:pPr>
              <w:jc w:val="left"/>
              <w:rPr>
                <w:color w:val="000000" w:themeColor="text1"/>
              </w:rPr>
            </w:pPr>
            <w:r w:rsidRPr="00DA5C5C">
              <w:rPr>
                <w:color w:val="000000" w:themeColor="text1"/>
              </w:rPr>
              <w:t>1,5+</w:t>
            </w:r>
            <w:r w:rsidRPr="00DA5C5C">
              <w:rPr>
                <w:b/>
                <w:bCs/>
                <w:color w:val="000000" w:themeColor="text1"/>
              </w:rPr>
              <w:t>0,5</w:t>
            </w:r>
          </w:p>
        </w:tc>
        <w:tc>
          <w:tcPr>
            <w:tcW w:w="1276" w:type="dxa"/>
          </w:tcPr>
          <w:p w:rsidR="003714A0" w:rsidRPr="00DA5C5C" w:rsidRDefault="00E65A00" w:rsidP="00AE79AE">
            <w:pPr>
              <w:jc w:val="center"/>
              <w:rPr>
                <w:color w:val="000000" w:themeColor="text1"/>
              </w:rPr>
            </w:pPr>
            <w:r w:rsidRPr="00DA5C5C">
              <w:rPr>
                <w:color w:val="000000" w:themeColor="text1"/>
              </w:rPr>
              <w:t>1</w:t>
            </w:r>
            <w:r w:rsidR="003714A0" w:rsidRPr="00DA5C5C">
              <w:rPr>
                <w:color w:val="000000" w:themeColor="text1"/>
              </w:rPr>
              <w:t>,5+</w:t>
            </w:r>
            <w:r w:rsidR="003714A0" w:rsidRPr="00DA5C5C">
              <w:rPr>
                <w:b/>
                <w:bCs/>
                <w:color w:val="000000" w:themeColor="text1"/>
              </w:rPr>
              <w:t>0,5</w:t>
            </w:r>
          </w:p>
        </w:tc>
      </w:tr>
      <w:tr w:rsidR="003714A0" w:rsidRPr="00DA5C5C" w:rsidTr="00AE79AE">
        <w:tc>
          <w:tcPr>
            <w:tcW w:w="2835" w:type="dxa"/>
          </w:tcPr>
          <w:p w:rsidR="003714A0" w:rsidRPr="00DA5C5C" w:rsidRDefault="003714A0" w:rsidP="00AE79AE">
            <w:pPr>
              <w:jc w:val="left"/>
              <w:rPr>
                <w:b/>
                <w:bCs/>
                <w:color w:val="000000" w:themeColor="text1"/>
              </w:rPr>
            </w:pPr>
            <w:proofErr w:type="spellStart"/>
            <w:r w:rsidRPr="00DA5C5C">
              <w:rPr>
                <w:b/>
                <w:bCs/>
                <w:color w:val="000000" w:themeColor="text1"/>
              </w:rPr>
              <w:t>Інформатична</w:t>
            </w:r>
            <w:proofErr w:type="spellEnd"/>
          </w:p>
        </w:tc>
        <w:tc>
          <w:tcPr>
            <w:tcW w:w="2552" w:type="dxa"/>
          </w:tcPr>
          <w:p w:rsidR="003714A0" w:rsidRPr="00DA5C5C" w:rsidRDefault="003714A0" w:rsidP="00AE79AE">
            <w:pPr>
              <w:rPr>
                <w:color w:val="000000" w:themeColor="text1"/>
              </w:rPr>
            </w:pPr>
            <w:r w:rsidRPr="00DA5C5C">
              <w:rPr>
                <w:color w:val="000000" w:themeColor="text1"/>
              </w:rPr>
              <w:t>Інформатика</w:t>
            </w:r>
          </w:p>
        </w:tc>
        <w:tc>
          <w:tcPr>
            <w:tcW w:w="1417" w:type="dxa"/>
          </w:tcPr>
          <w:p w:rsidR="003714A0" w:rsidRPr="00DA5C5C" w:rsidRDefault="003714A0" w:rsidP="00AE79AE">
            <w:pPr>
              <w:jc w:val="center"/>
              <w:rPr>
                <w:color w:val="000000" w:themeColor="text1"/>
              </w:rPr>
            </w:pPr>
            <w:r w:rsidRPr="00DA5C5C">
              <w:rPr>
                <w:color w:val="000000" w:themeColor="text1"/>
              </w:rPr>
              <w:t>1+</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w:t>
            </w:r>
            <w:r w:rsidRPr="00DA5C5C">
              <w:rPr>
                <w:b/>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r>
      <w:tr w:rsidR="003714A0" w:rsidRPr="00DA5C5C" w:rsidTr="00AE79AE">
        <w:tc>
          <w:tcPr>
            <w:tcW w:w="2835" w:type="dxa"/>
          </w:tcPr>
          <w:p w:rsidR="003714A0" w:rsidRPr="00DA5C5C" w:rsidRDefault="003714A0" w:rsidP="00AE79AE">
            <w:pPr>
              <w:jc w:val="left"/>
              <w:rPr>
                <w:b/>
                <w:bCs/>
                <w:color w:val="000000" w:themeColor="text1"/>
              </w:rPr>
            </w:pPr>
            <w:r w:rsidRPr="00DA5C5C">
              <w:rPr>
                <w:b/>
                <w:bCs/>
                <w:color w:val="000000" w:themeColor="text1"/>
              </w:rPr>
              <w:t>Технологічна</w:t>
            </w:r>
          </w:p>
        </w:tc>
        <w:tc>
          <w:tcPr>
            <w:tcW w:w="2552" w:type="dxa"/>
          </w:tcPr>
          <w:p w:rsidR="003714A0" w:rsidRPr="00DA5C5C" w:rsidRDefault="003714A0" w:rsidP="00AE79AE">
            <w:pPr>
              <w:rPr>
                <w:color w:val="000000" w:themeColor="text1"/>
              </w:rPr>
            </w:pPr>
            <w:r w:rsidRPr="00DA5C5C">
              <w:rPr>
                <w:color w:val="000000" w:themeColor="text1"/>
              </w:rPr>
              <w:t>Технології</w:t>
            </w:r>
          </w:p>
        </w:tc>
        <w:tc>
          <w:tcPr>
            <w:tcW w:w="1417" w:type="dxa"/>
          </w:tcPr>
          <w:p w:rsidR="003714A0" w:rsidRPr="00DA5C5C" w:rsidRDefault="003714A0" w:rsidP="00AE79AE">
            <w:pPr>
              <w:jc w:val="center"/>
              <w:rPr>
                <w:color w:val="000000" w:themeColor="text1"/>
                <w:lang w:val="en-US"/>
              </w:rPr>
            </w:pPr>
            <w:r w:rsidRPr="00DA5C5C">
              <w:rPr>
                <w:color w:val="000000" w:themeColor="text1"/>
                <w:lang w:val="en-US"/>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c>
          <w:tcPr>
            <w:tcW w:w="1276" w:type="dxa"/>
          </w:tcPr>
          <w:p w:rsidR="003714A0" w:rsidRPr="00DA5C5C" w:rsidRDefault="003714A0" w:rsidP="00AE79AE">
            <w:pPr>
              <w:jc w:val="center"/>
              <w:rPr>
                <w:color w:val="000000" w:themeColor="text1"/>
              </w:rPr>
            </w:pPr>
            <w:r w:rsidRPr="00DA5C5C">
              <w:rPr>
                <w:color w:val="000000" w:themeColor="text1"/>
              </w:rPr>
              <w:t>1</w:t>
            </w:r>
          </w:p>
        </w:tc>
      </w:tr>
      <w:tr w:rsidR="003714A0" w:rsidRPr="00DA5C5C" w:rsidTr="00AE79AE">
        <w:tc>
          <w:tcPr>
            <w:tcW w:w="2835" w:type="dxa"/>
            <w:vMerge w:val="restart"/>
          </w:tcPr>
          <w:p w:rsidR="003714A0" w:rsidRPr="00DA5C5C" w:rsidRDefault="003714A0" w:rsidP="00AE79AE">
            <w:pPr>
              <w:jc w:val="left"/>
              <w:rPr>
                <w:b/>
                <w:bCs/>
                <w:color w:val="000000" w:themeColor="text1"/>
              </w:rPr>
            </w:pPr>
            <w:r w:rsidRPr="00DA5C5C">
              <w:rPr>
                <w:b/>
                <w:bCs/>
                <w:color w:val="000000" w:themeColor="text1"/>
              </w:rPr>
              <w:t>Мистецька</w:t>
            </w:r>
          </w:p>
        </w:tc>
        <w:tc>
          <w:tcPr>
            <w:tcW w:w="2552" w:type="dxa"/>
          </w:tcPr>
          <w:p w:rsidR="003714A0" w:rsidRPr="00DA5C5C" w:rsidRDefault="003714A0" w:rsidP="00AE79AE">
            <w:pPr>
              <w:rPr>
                <w:color w:val="000000" w:themeColor="text1"/>
              </w:rPr>
            </w:pPr>
            <w:r w:rsidRPr="00DA5C5C">
              <w:rPr>
                <w:color w:val="000000" w:themeColor="text1"/>
              </w:rPr>
              <w:t>Образотворче мистецтво</w:t>
            </w:r>
          </w:p>
        </w:tc>
        <w:tc>
          <w:tcPr>
            <w:tcW w:w="1417"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r>
      <w:tr w:rsidR="003714A0" w:rsidRPr="00DA5C5C" w:rsidTr="00AE79AE">
        <w:tc>
          <w:tcPr>
            <w:tcW w:w="2835" w:type="dxa"/>
            <w:vMerge/>
          </w:tcPr>
          <w:p w:rsidR="003714A0" w:rsidRPr="00DA5C5C" w:rsidRDefault="003714A0" w:rsidP="00AE79AE">
            <w:pPr>
              <w:jc w:val="left"/>
              <w:rPr>
                <w:b/>
                <w:bCs/>
                <w:color w:val="000000" w:themeColor="text1"/>
              </w:rPr>
            </w:pPr>
          </w:p>
        </w:tc>
        <w:tc>
          <w:tcPr>
            <w:tcW w:w="2552" w:type="dxa"/>
          </w:tcPr>
          <w:p w:rsidR="003714A0" w:rsidRPr="00DA5C5C" w:rsidRDefault="003714A0" w:rsidP="00AE79AE">
            <w:pPr>
              <w:rPr>
                <w:color w:val="000000" w:themeColor="text1"/>
              </w:rPr>
            </w:pPr>
            <w:r w:rsidRPr="00DA5C5C">
              <w:rPr>
                <w:color w:val="000000" w:themeColor="text1"/>
              </w:rPr>
              <w:t>Музичне мистецтво</w:t>
            </w:r>
          </w:p>
        </w:tc>
        <w:tc>
          <w:tcPr>
            <w:tcW w:w="1417"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c>
          <w:tcPr>
            <w:tcW w:w="1276" w:type="dxa"/>
          </w:tcPr>
          <w:p w:rsidR="003714A0" w:rsidRPr="00DA5C5C" w:rsidRDefault="003714A0" w:rsidP="00AE79AE">
            <w:pPr>
              <w:jc w:val="center"/>
              <w:rPr>
                <w:color w:val="000000" w:themeColor="text1"/>
              </w:rPr>
            </w:pPr>
            <w:r w:rsidRPr="00DA5C5C">
              <w:rPr>
                <w:color w:val="000000" w:themeColor="text1"/>
              </w:rPr>
              <w:t>0,5+</w:t>
            </w:r>
            <w:r w:rsidRPr="00DA5C5C">
              <w:rPr>
                <w:b/>
                <w:bCs/>
                <w:color w:val="000000" w:themeColor="text1"/>
              </w:rPr>
              <w:t>0,5</w:t>
            </w:r>
          </w:p>
        </w:tc>
      </w:tr>
      <w:tr w:rsidR="003714A0" w:rsidRPr="00DA5C5C" w:rsidTr="00AE79AE">
        <w:tc>
          <w:tcPr>
            <w:tcW w:w="2835" w:type="dxa"/>
          </w:tcPr>
          <w:p w:rsidR="003714A0" w:rsidRPr="00DA5C5C" w:rsidRDefault="003714A0" w:rsidP="00AE79AE">
            <w:pPr>
              <w:jc w:val="left"/>
              <w:rPr>
                <w:b/>
                <w:bCs/>
                <w:color w:val="000000" w:themeColor="text1"/>
              </w:rPr>
            </w:pPr>
            <w:r w:rsidRPr="00DA5C5C">
              <w:rPr>
                <w:b/>
                <w:bCs/>
                <w:color w:val="000000" w:themeColor="text1"/>
              </w:rPr>
              <w:t>Фізична культура</w:t>
            </w:r>
          </w:p>
        </w:tc>
        <w:tc>
          <w:tcPr>
            <w:tcW w:w="2552" w:type="dxa"/>
          </w:tcPr>
          <w:p w:rsidR="003714A0" w:rsidRPr="00DA5C5C" w:rsidRDefault="003714A0" w:rsidP="00AE79AE">
            <w:pPr>
              <w:rPr>
                <w:color w:val="000000" w:themeColor="text1"/>
              </w:rPr>
            </w:pPr>
            <w:r w:rsidRPr="00DA5C5C">
              <w:rPr>
                <w:color w:val="000000" w:themeColor="text1"/>
              </w:rPr>
              <w:t>Фізична культура</w:t>
            </w:r>
          </w:p>
        </w:tc>
        <w:tc>
          <w:tcPr>
            <w:tcW w:w="1417" w:type="dxa"/>
          </w:tcPr>
          <w:p w:rsidR="003714A0" w:rsidRPr="00DA5C5C" w:rsidRDefault="003714A0" w:rsidP="00AE79AE">
            <w:pPr>
              <w:jc w:val="center"/>
              <w:rPr>
                <w:color w:val="000000" w:themeColor="text1"/>
              </w:rPr>
            </w:pPr>
            <w:r w:rsidRPr="00DA5C5C">
              <w:rPr>
                <w:color w:val="000000" w:themeColor="text1"/>
              </w:rPr>
              <w:t>3</w:t>
            </w:r>
          </w:p>
        </w:tc>
        <w:tc>
          <w:tcPr>
            <w:tcW w:w="1276" w:type="dxa"/>
          </w:tcPr>
          <w:p w:rsidR="003714A0" w:rsidRPr="00DA5C5C" w:rsidRDefault="003714A0" w:rsidP="00AE79AE">
            <w:pPr>
              <w:jc w:val="center"/>
              <w:rPr>
                <w:color w:val="000000" w:themeColor="text1"/>
              </w:rPr>
            </w:pPr>
            <w:r w:rsidRPr="00DA5C5C">
              <w:rPr>
                <w:color w:val="000000" w:themeColor="text1"/>
              </w:rPr>
              <w:t>3</w:t>
            </w:r>
          </w:p>
        </w:tc>
        <w:tc>
          <w:tcPr>
            <w:tcW w:w="1276" w:type="dxa"/>
          </w:tcPr>
          <w:p w:rsidR="003714A0" w:rsidRPr="00DA5C5C" w:rsidRDefault="003714A0" w:rsidP="00AE79AE">
            <w:pPr>
              <w:jc w:val="center"/>
              <w:rPr>
                <w:color w:val="000000" w:themeColor="text1"/>
              </w:rPr>
            </w:pPr>
            <w:r w:rsidRPr="00DA5C5C">
              <w:rPr>
                <w:color w:val="000000" w:themeColor="text1"/>
              </w:rPr>
              <w:t>3</w:t>
            </w:r>
          </w:p>
        </w:tc>
        <w:tc>
          <w:tcPr>
            <w:tcW w:w="1276" w:type="dxa"/>
          </w:tcPr>
          <w:p w:rsidR="003714A0" w:rsidRPr="00DA5C5C" w:rsidRDefault="003714A0" w:rsidP="00AE79AE">
            <w:pPr>
              <w:jc w:val="center"/>
              <w:rPr>
                <w:color w:val="000000" w:themeColor="text1"/>
              </w:rPr>
            </w:pPr>
            <w:r w:rsidRPr="00DA5C5C">
              <w:rPr>
                <w:color w:val="000000" w:themeColor="text1"/>
              </w:rPr>
              <w:t>3</w:t>
            </w:r>
          </w:p>
        </w:tc>
      </w:tr>
      <w:tr w:rsidR="003714A0" w:rsidRPr="00DA5C5C" w:rsidTr="00AE79AE">
        <w:tc>
          <w:tcPr>
            <w:tcW w:w="2835" w:type="dxa"/>
          </w:tcPr>
          <w:p w:rsidR="003714A0" w:rsidRPr="00DA5C5C" w:rsidRDefault="003714A0" w:rsidP="00AE79AE">
            <w:pPr>
              <w:jc w:val="left"/>
              <w:rPr>
                <w:bCs/>
                <w:color w:val="000000" w:themeColor="text1"/>
              </w:rPr>
            </w:pPr>
            <w:r w:rsidRPr="00DA5C5C">
              <w:rPr>
                <w:color w:val="000000" w:themeColor="text1"/>
              </w:rPr>
              <w:t>Міжгалузевий інтегрований курс “</w:t>
            </w:r>
            <w:r w:rsidRPr="00DA5C5C">
              <w:rPr>
                <w:color w:val="000000" w:themeColor="text1"/>
                <w:lang w:val="en-US"/>
              </w:rPr>
              <w:t>STEM</w:t>
            </w:r>
            <w:r w:rsidRPr="00DA5C5C">
              <w:rPr>
                <w:color w:val="000000" w:themeColor="text1"/>
              </w:rPr>
              <w:t>”</w:t>
            </w:r>
          </w:p>
        </w:tc>
        <w:tc>
          <w:tcPr>
            <w:tcW w:w="2552" w:type="dxa"/>
          </w:tcPr>
          <w:p w:rsidR="003714A0" w:rsidRPr="00DA5C5C" w:rsidRDefault="003714A0" w:rsidP="00AE79AE">
            <w:pPr>
              <w:rPr>
                <w:color w:val="000000" w:themeColor="text1"/>
              </w:rPr>
            </w:pPr>
          </w:p>
        </w:tc>
        <w:tc>
          <w:tcPr>
            <w:tcW w:w="1417" w:type="dxa"/>
          </w:tcPr>
          <w:p w:rsidR="003714A0" w:rsidRPr="00DA5C5C" w:rsidRDefault="003714A0" w:rsidP="00AE79AE">
            <w:pPr>
              <w:jc w:val="center"/>
              <w:rPr>
                <w:color w:val="000000" w:themeColor="text1"/>
              </w:rPr>
            </w:pPr>
            <w:r w:rsidRPr="00DA5C5C">
              <w:rPr>
                <w:b/>
                <w:bCs/>
                <w:color w:val="000000" w:themeColor="text1"/>
              </w:rPr>
              <w:t>1,5</w:t>
            </w:r>
          </w:p>
        </w:tc>
        <w:tc>
          <w:tcPr>
            <w:tcW w:w="1276" w:type="dxa"/>
          </w:tcPr>
          <w:p w:rsidR="003714A0" w:rsidRPr="00DA5C5C" w:rsidRDefault="003714A0" w:rsidP="00AE79AE">
            <w:pPr>
              <w:jc w:val="center"/>
              <w:rPr>
                <w:color w:val="000000" w:themeColor="text1"/>
              </w:rPr>
            </w:pPr>
            <w:r w:rsidRPr="00DA5C5C">
              <w:rPr>
                <w:b/>
                <w:bCs/>
                <w:color w:val="000000" w:themeColor="text1"/>
              </w:rPr>
              <w:t>1,5</w:t>
            </w:r>
          </w:p>
        </w:tc>
        <w:tc>
          <w:tcPr>
            <w:tcW w:w="1276" w:type="dxa"/>
          </w:tcPr>
          <w:p w:rsidR="003714A0" w:rsidRPr="00DA5C5C" w:rsidRDefault="003714A0" w:rsidP="00AE79AE">
            <w:pPr>
              <w:jc w:val="center"/>
              <w:rPr>
                <w:color w:val="000000" w:themeColor="text1"/>
              </w:rPr>
            </w:pPr>
            <w:r w:rsidRPr="00DA5C5C">
              <w:rPr>
                <w:b/>
                <w:bCs/>
                <w:color w:val="000000" w:themeColor="text1"/>
              </w:rPr>
              <w:t>1,5</w:t>
            </w:r>
          </w:p>
        </w:tc>
        <w:tc>
          <w:tcPr>
            <w:tcW w:w="1276" w:type="dxa"/>
          </w:tcPr>
          <w:p w:rsidR="003714A0" w:rsidRPr="00DA5C5C" w:rsidRDefault="003714A0" w:rsidP="00AE79AE">
            <w:pPr>
              <w:jc w:val="center"/>
              <w:rPr>
                <w:color w:val="000000" w:themeColor="text1"/>
              </w:rPr>
            </w:pPr>
            <w:r w:rsidRPr="00DA5C5C">
              <w:rPr>
                <w:b/>
                <w:bCs/>
                <w:color w:val="000000" w:themeColor="text1"/>
              </w:rPr>
              <w:t>1,5</w:t>
            </w:r>
          </w:p>
        </w:tc>
      </w:tr>
      <w:tr w:rsidR="00CD693B" w:rsidRPr="00DA5C5C" w:rsidTr="00AE79AE">
        <w:tc>
          <w:tcPr>
            <w:tcW w:w="5387" w:type="dxa"/>
            <w:gridSpan w:val="2"/>
          </w:tcPr>
          <w:p w:rsidR="00CD693B" w:rsidRPr="00DA5C5C" w:rsidRDefault="00E65A00" w:rsidP="00AE79AE">
            <w:pPr>
              <w:rPr>
                <w:bCs/>
                <w:color w:val="000000" w:themeColor="text1"/>
              </w:rPr>
            </w:pPr>
            <w:r w:rsidRPr="00DA5C5C">
              <w:rPr>
                <w:bCs/>
                <w:color w:val="000000" w:themeColor="text1"/>
              </w:rPr>
              <w:t>Українська мова (групове</w:t>
            </w:r>
            <w:r w:rsidR="00CD693B" w:rsidRPr="00DA5C5C">
              <w:rPr>
                <w:bCs/>
                <w:color w:val="000000" w:themeColor="text1"/>
              </w:rPr>
              <w:t xml:space="preserve"> заняття</w:t>
            </w:r>
            <w:r w:rsidRPr="00DA5C5C">
              <w:rPr>
                <w:bCs/>
                <w:color w:val="000000" w:themeColor="text1"/>
              </w:rPr>
              <w:t>)</w:t>
            </w:r>
          </w:p>
        </w:tc>
        <w:tc>
          <w:tcPr>
            <w:tcW w:w="1417" w:type="dxa"/>
          </w:tcPr>
          <w:p w:rsidR="00CD693B" w:rsidRPr="00DA5C5C" w:rsidRDefault="00CD693B" w:rsidP="00AE79AE">
            <w:pPr>
              <w:jc w:val="center"/>
              <w:rPr>
                <w:color w:val="000000" w:themeColor="text1"/>
              </w:rPr>
            </w:pPr>
          </w:p>
        </w:tc>
        <w:tc>
          <w:tcPr>
            <w:tcW w:w="1276" w:type="dxa"/>
          </w:tcPr>
          <w:p w:rsidR="00CD693B" w:rsidRPr="00DA5C5C" w:rsidRDefault="00CD693B" w:rsidP="00AE79AE">
            <w:pPr>
              <w:jc w:val="center"/>
              <w:rPr>
                <w:color w:val="000000" w:themeColor="text1"/>
              </w:rPr>
            </w:pPr>
            <w:r w:rsidRPr="00DA5C5C">
              <w:rPr>
                <w:color w:val="000000" w:themeColor="text1"/>
              </w:rPr>
              <w:t>1</w:t>
            </w:r>
          </w:p>
        </w:tc>
        <w:tc>
          <w:tcPr>
            <w:tcW w:w="1276" w:type="dxa"/>
          </w:tcPr>
          <w:p w:rsidR="00CD693B" w:rsidRPr="00DA5C5C" w:rsidRDefault="00CD693B" w:rsidP="00AE79AE">
            <w:pPr>
              <w:jc w:val="center"/>
              <w:rPr>
                <w:color w:val="000000" w:themeColor="text1"/>
              </w:rPr>
            </w:pPr>
          </w:p>
        </w:tc>
        <w:tc>
          <w:tcPr>
            <w:tcW w:w="1276" w:type="dxa"/>
          </w:tcPr>
          <w:p w:rsidR="00CD693B" w:rsidRPr="00DA5C5C" w:rsidRDefault="00CD693B" w:rsidP="00AE79AE">
            <w:pPr>
              <w:jc w:val="center"/>
              <w:rPr>
                <w:color w:val="000000" w:themeColor="text1"/>
              </w:rPr>
            </w:pPr>
          </w:p>
        </w:tc>
      </w:tr>
      <w:tr w:rsidR="003714A0" w:rsidRPr="00DA5C5C" w:rsidTr="00AE79AE">
        <w:tc>
          <w:tcPr>
            <w:tcW w:w="5387" w:type="dxa"/>
            <w:gridSpan w:val="2"/>
          </w:tcPr>
          <w:p w:rsidR="003714A0" w:rsidRPr="00DA5C5C" w:rsidRDefault="003714A0" w:rsidP="00AE79AE">
            <w:pPr>
              <w:rPr>
                <w:b/>
                <w:bCs/>
                <w:color w:val="000000" w:themeColor="text1"/>
              </w:rPr>
            </w:pPr>
            <w:r w:rsidRPr="00DA5C5C">
              <w:rPr>
                <w:b/>
                <w:bCs/>
                <w:color w:val="000000" w:themeColor="text1"/>
              </w:rPr>
              <w:t>Години навчальног</w:t>
            </w:r>
            <w:r w:rsidR="00E65A00" w:rsidRPr="00DA5C5C">
              <w:rPr>
                <w:b/>
                <w:bCs/>
                <w:color w:val="000000" w:themeColor="text1"/>
              </w:rPr>
              <w:t>о</w:t>
            </w:r>
            <w:r w:rsidRPr="00DA5C5C">
              <w:rPr>
                <w:b/>
                <w:bCs/>
                <w:color w:val="000000" w:themeColor="text1"/>
              </w:rPr>
              <w:t xml:space="preserve"> навантаження для перерозподілу між освітніми компонентами</w:t>
            </w:r>
          </w:p>
        </w:tc>
        <w:tc>
          <w:tcPr>
            <w:tcW w:w="1417" w:type="dxa"/>
          </w:tcPr>
          <w:p w:rsidR="003714A0" w:rsidRPr="00DA5C5C" w:rsidRDefault="003714A0" w:rsidP="00AE79AE">
            <w:pPr>
              <w:jc w:val="center"/>
              <w:rPr>
                <w:color w:val="000000" w:themeColor="text1"/>
              </w:rPr>
            </w:pPr>
            <w:r w:rsidRPr="00DA5C5C">
              <w:rPr>
                <w:color w:val="000000" w:themeColor="text1"/>
              </w:rPr>
              <w:t>7,5</w:t>
            </w:r>
          </w:p>
        </w:tc>
        <w:tc>
          <w:tcPr>
            <w:tcW w:w="1276" w:type="dxa"/>
          </w:tcPr>
          <w:p w:rsidR="003714A0" w:rsidRPr="00DA5C5C" w:rsidRDefault="003714A0" w:rsidP="00AE79AE">
            <w:pPr>
              <w:jc w:val="center"/>
              <w:rPr>
                <w:color w:val="000000" w:themeColor="text1"/>
              </w:rPr>
            </w:pPr>
            <w:r w:rsidRPr="00DA5C5C">
              <w:rPr>
                <w:color w:val="000000" w:themeColor="text1"/>
              </w:rPr>
              <w:t>9,5</w:t>
            </w:r>
          </w:p>
        </w:tc>
        <w:tc>
          <w:tcPr>
            <w:tcW w:w="1276" w:type="dxa"/>
          </w:tcPr>
          <w:p w:rsidR="003714A0" w:rsidRPr="00DA5C5C" w:rsidRDefault="003714A0" w:rsidP="00AE79AE">
            <w:pPr>
              <w:jc w:val="center"/>
              <w:rPr>
                <w:color w:val="000000" w:themeColor="text1"/>
              </w:rPr>
            </w:pPr>
            <w:r w:rsidRPr="00DA5C5C">
              <w:rPr>
                <w:color w:val="000000" w:themeColor="text1"/>
              </w:rPr>
              <w:t>6,5</w:t>
            </w:r>
          </w:p>
        </w:tc>
        <w:tc>
          <w:tcPr>
            <w:tcW w:w="1276" w:type="dxa"/>
          </w:tcPr>
          <w:p w:rsidR="003714A0" w:rsidRPr="00DA5C5C" w:rsidRDefault="003714A0" w:rsidP="00AE79AE">
            <w:pPr>
              <w:jc w:val="center"/>
              <w:rPr>
                <w:color w:val="000000" w:themeColor="text1"/>
              </w:rPr>
            </w:pPr>
            <w:r w:rsidRPr="00DA5C5C">
              <w:rPr>
                <w:color w:val="000000" w:themeColor="text1"/>
              </w:rPr>
              <w:t>6,5</w:t>
            </w:r>
          </w:p>
        </w:tc>
      </w:tr>
      <w:tr w:rsidR="003714A0" w:rsidRPr="00DA5C5C" w:rsidTr="00AE79AE">
        <w:tc>
          <w:tcPr>
            <w:tcW w:w="5387" w:type="dxa"/>
            <w:gridSpan w:val="2"/>
          </w:tcPr>
          <w:p w:rsidR="003714A0" w:rsidRPr="00DA5C5C" w:rsidRDefault="003714A0" w:rsidP="00AE79AE">
            <w:pPr>
              <w:rPr>
                <w:color w:val="000000" w:themeColor="text1"/>
              </w:rPr>
            </w:pPr>
            <w:r w:rsidRPr="00DA5C5C">
              <w:rPr>
                <w:color w:val="000000" w:themeColor="text1"/>
              </w:rPr>
              <w:t>Загальна кількість навчальних годин, що фінансується з бюджету(без урахування поділу на групи)</w:t>
            </w:r>
          </w:p>
        </w:tc>
        <w:tc>
          <w:tcPr>
            <w:tcW w:w="1417" w:type="dxa"/>
          </w:tcPr>
          <w:p w:rsidR="003714A0" w:rsidRPr="00DA5C5C" w:rsidRDefault="003714A0" w:rsidP="00AE79AE">
            <w:pPr>
              <w:jc w:val="center"/>
              <w:rPr>
                <w:color w:val="000000" w:themeColor="text1"/>
              </w:rPr>
            </w:pPr>
            <w:r w:rsidRPr="00DA5C5C">
              <w:rPr>
                <w:color w:val="000000" w:themeColor="text1"/>
              </w:rPr>
              <w:t>31</w:t>
            </w:r>
          </w:p>
        </w:tc>
        <w:tc>
          <w:tcPr>
            <w:tcW w:w="1276" w:type="dxa"/>
          </w:tcPr>
          <w:p w:rsidR="003714A0" w:rsidRPr="00DA5C5C" w:rsidRDefault="003714A0" w:rsidP="00AE79AE">
            <w:pPr>
              <w:jc w:val="center"/>
              <w:rPr>
                <w:color w:val="000000" w:themeColor="text1"/>
              </w:rPr>
            </w:pPr>
            <w:r w:rsidRPr="00DA5C5C">
              <w:rPr>
                <w:color w:val="000000" w:themeColor="text1"/>
              </w:rPr>
              <w:t>34</w:t>
            </w:r>
          </w:p>
        </w:tc>
        <w:tc>
          <w:tcPr>
            <w:tcW w:w="1276" w:type="dxa"/>
          </w:tcPr>
          <w:p w:rsidR="003714A0" w:rsidRPr="00DA5C5C" w:rsidRDefault="003714A0" w:rsidP="00AE79AE">
            <w:pPr>
              <w:jc w:val="center"/>
              <w:rPr>
                <w:color w:val="000000" w:themeColor="text1"/>
              </w:rPr>
            </w:pPr>
            <w:r w:rsidRPr="00DA5C5C">
              <w:rPr>
                <w:color w:val="000000" w:themeColor="text1"/>
              </w:rPr>
              <w:t>35</w:t>
            </w:r>
          </w:p>
        </w:tc>
        <w:tc>
          <w:tcPr>
            <w:tcW w:w="1276" w:type="dxa"/>
          </w:tcPr>
          <w:p w:rsidR="003714A0" w:rsidRPr="00DA5C5C" w:rsidRDefault="003714A0" w:rsidP="00AE79AE">
            <w:pPr>
              <w:jc w:val="center"/>
              <w:rPr>
                <w:color w:val="000000" w:themeColor="text1"/>
              </w:rPr>
            </w:pPr>
            <w:r w:rsidRPr="00DA5C5C">
              <w:rPr>
                <w:color w:val="000000" w:themeColor="text1"/>
              </w:rPr>
              <w:t>35</w:t>
            </w:r>
          </w:p>
        </w:tc>
      </w:tr>
      <w:tr w:rsidR="003714A0" w:rsidRPr="00DA5C5C" w:rsidTr="00AE79AE">
        <w:tc>
          <w:tcPr>
            <w:tcW w:w="5387" w:type="dxa"/>
            <w:gridSpan w:val="2"/>
          </w:tcPr>
          <w:p w:rsidR="003714A0" w:rsidRPr="00DA5C5C" w:rsidRDefault="003714A0" w:rsidP="00AE79AE">
            <w:pPr>
              <w:rPr>
                <w:b/>
                <w:bCs/>
                <w:color w:val="000000" w:themeColor="text1"/>
                <w:lang w:val="en-US"/>
              </w:rPr>
            </w:pPr>
            <w:r w:rsidRPr="00DA5C5C">
              <w:rPr>
                <w:b/>
                <w:bCs/>
                <w:color w:val="000000" w:themeColor="text1"/>
              </w:rPr>
              <w:t>Гранично допустиме навчальне навантаження</w:t>
            </w:r>
          </w:p>
        </w:tc>
        <w:tc>
          <w:tcPr>
            <w:tcW w:w="1417" w:type="dxa"/>
          </w:tcPr>
          <w:p w:rsidR="003714A0" w:rsidRPr="00DA5C5C" w:rsidRDefault="003714A0" w:rsidP="00AE79AE">
            <w:pPr>
              <w:jc w:val="center"/>
              <w:rPr>
                <w:color w:val="000000" w:themeColor="text1"/>
              </w:rPr>
            </w:pPr>
            <w:r w:rsidRPr="00DA5C5C">
              <w:rPr>
                <w:color w:val="000000" w:themeColor="text1"/>
              </w:rPr>
              <w:t>28</w:t>
            </w:r>
          </w:p>
        </w:tc>
        <w:tc>
          <w:tcPr>
            <w:tcW w:w="1276" w:type="dxa"/>
          </w:tcPr>
          <w:p w:rsidR="003714A0" w:rsidRPr="00DA5C5C" w:rsidRDefault="003714A0" w:rsidP="00AE79AE">
            <w:pPr>
              <w:jc w:val="center"/>
              <w:rPr>
                <w:color w:val="000000" w:themeColor="text1"/>
              </w:rPr>
            </w:pPr>
            <w:r w:rsidRPr="00DA5C5C">
              <w:rPr>
                <w:color w:val="000000" w:themeColor="text1"/>
              </w:rPr>
              <w:t>31</w:t>
            </w:r>
          </w:p>
        </w:tc>
        <w:tc>
          <w:tcPr>
            <w:tcW w:w="1276" w:type="dxa"/>
          </w:tcPr>
          <w:p w:rsidR="003714A0" w:rsidRPr="00DA5C5C" w:rsidRDefault="003714A0" w:rsidP="00AE79AE">
            <w:pPr>
              <w:jc w:val="center"/>
              <w:rPr>
                <w:color w:val="000000" w:themeColor="text1"/>
                <w:lang w:val="en-US"/>
              </w:rPr>
            </w:pPr>
            <w:r w:rsidRPr="00DA5C5C">
              <w:rPr>
                <w:color w:val="000000" w:themeColor="text1"/>
                <w:lang w:val="en-US"/>
              </w:rPr>
              <w:t>32</w:t>
            </w:r>
          </w:p>
        </w:tc>
        <w:tc>
          <w:tcPr>
            <w:tcW w:w="1276" w:type="dxa"/>
          </w:tcPr>
          <w:p w:rsidR="003714A0" w:rsidRPr="00DA5C5C" w:rsidRDefault="003714A0" w:rsidP="00AE79AE">
            <w:pPr>
              <w:jc w:val="center"/>
              <w:rPr>
                <w:color w:val="000000" w:themeColor="text1"/>
              </w:rPr>
            </w:pPr>
            <w:r w:rsidRPr="00DA5C5C">
              <w:rPr>
                <w:color w:val="000000" w:themeColor="text1"/>
              </w:rPr>
              <w:t>32</w:t>
            </w:r>
          </w:p>
        </w:tc>
      </w:tr>
      <w:tr w:rsidR="003714A0" w:rsidRPr="00DA5C5C" w:rsidTr="00AE79AE">
        <w:tc>
          <w:tcPr>
            <w:tcW w:w="5387" w:type="dxa"/>
            <w:gridSpan w:val="2"/>
          </w:tcPr>
          <w:p w:rsidR="003714A0" w:rsidRPr="00DA5C5C" w:rsidRDefault="003714A0" w:rsidP="00AE79AE">
            <w:pPr>
              <w:rPr>
                <w:b/>
                <w:bCs/>
                <w:color w:val="000000" w:themeColor="text1"/>
              </w:rPr>
            </w:pPr>
            <w:r w:rsidRPr="00DA5C5C">
              <w:rPr>
                <w:b/>
                <w:bCs/>
                <w:color w:val="000000" w:themeColor="text1"/>
              </w:rPr>
              <w:t>Усього (без фізичної культури + фізична культура; без урахування поділу класів на групи)</w:t>
            </w:r>
          </w:p>
        </w:tc>
        <w:tc>
          <w:tcPr>
            <w:tcW w:w="1417" w:type="dxa"/>
          </w:tcPr>
          <w:p w:rsidR="003714A0" w:rsidRPr="00DA5C5C" w:rsidRDefault="003714A0" w:rsidP="00AE79AE">
            <w:pPr>
              <w:jc w:val="center"/>
              <w:rPr>
                <w:color w:val="000000" w:themeColor="text1"/>
              </w:rPr>
            </w:pPr>
            <w:r w:rsidRPr="00DA5C5C">
              <w:rPr>
                <w:color w:val="000000" w:themeColor="text1"/>
              </w:rPr>
              <w:t>28+3</w:t>
            </w:r>
          </w:p>
        </w:tc>
        <w:tc>
          <w:tcPr>
            <w:tcW w:w="1276" w:type="dxa"/>
          </w:tcPr>
          <w:p w:rsidR="003714A0" w:rsidRPr="00DA5C5C" w:rsidRDefault="003714A0" w:rsidP="00AE79AE">
            <w:pPr>
              <w:jc w:val="center"/>
              <w:rPr>
                <w:color w:val="000000" w:themeColor="text1"/>
              </w:rPr>
            </w:pPr>
            <w:r w:rsidRPr="00DA5C5C">
              <w:rPr>
                <w:color w:val="000000" w:themeColor="text1"/>
              </w:rPr>
              <w:t>31+3</w:t>
            </w:r>
          </w:p>
        </w:tc>
        <w:tc>
          <w:tcPr>
            <w:tcW w:w="1276" w:type="dxa"/>
          </w:tcPr>
          <w:p w:rsidR="003714A0" w:rsidRPr="00DA5C5C" w:rsidRDefault="003714A0" w:rsidP="00AE79AE">
            <w:pPr>
              <w:jc w:val="center"/>
              <w:rPr>
                <w:color w:val="000000" w:themeColor="text1"/>
                <w:lang w:val="en-US"/>
              </w:rPr>
            </w:pPr>
            <w:r w:rsidRPr="00DA5C5C">
              <w:rPr>
                <w:color w:val="000000" w:themeColor="text1"/>
                <w:lang w:val="en-US"/>
              </w:rPr>
              <w:t>32+3</w:t>
            </w:r>
          </w:p>
        </w:tc>
        <w:tc>
          <w:tcPr>
            <w:tcW w:w="1276" w:type="dxa"/>
          </w:tcPr>
          <w:p w:rsidR="003714A0" w:rsidRPr="00DA5C5C" w:rsidRDefault="003714A0" w:rsidP="00AE79AE">
            <w:pPr>
              <w:jc w:val="center"/>
              <w:rPr>
                <w:color w:val="000000" w:themeColor="text1"/>
              </w:rPr>
            </w:pPr>
            <w:r w:rsidRPr="00DA5C5C">
              <w:rPr>
                <w:color w:val="000000" w:themeColor="text1"/>
              </w:rPr>
              <w:t>32+3</w:t>
            </w:r>
          </w:p>
        </w:tc>
      </w:tr>
    </w:tbl>
    <w:p w:rsidR="003F16CD" w:rsidRPr="00DA5C5C" w:rsidRDefault="003F16CD" w:rsidP="003714A0">
      <w:pPr>
        <w:rPr>
          <w:color w:val="000000" w:themeColor="text1"/>
        </w:rPr>
      </w:pPr>
    </w:p>
    <w:p w:rsidR="003714A0" w:rsidRPr="00DA5C5C" w:rsidRDefault="003714A0" w:rsidP="003714A0">
      <w:pPr>
        <w:rPr>
          <w:color w:val="000000" w:themeColor="text1"/>
        </w:rPr>
      </w:pPr>
      <w:r w:rsidRPr="00DA5C5C">
        <w:rPr>
          <w:color w:val="000000" w:themeColor="text1"/>
        </w:rPr>
        <w:t>Заступник директора                         Галина КАРАВЕЦЬ</w:t>
      </w:r>
    </w:p>
    <w:p w:rsidR="00083C20" w:rsidRPr="00DA5C5C" w:rsidRDefault="00083C20" w:rsidP="00DD793F">
      <w:pPr>
        <w:spacing w:line="276" w:lineRule="auto"/>
        <w:rPr>
          <w:color w:val="FF0000"/>
        </w:rPr>
      </w:pPr>
    </w:p>
    <w:p w:rsidR="00A342D5" w:rsidRPr="00DA5C5C" w:rsidRDefault="00083C20" w:rsidP="00083C20">
      <w:pPr>
        <w:spacing w:line="276" w:lineRule="auto"/>
        <w:rPr>
          <w:color w:val="FF0000"/>
        </w:rPr>
      </w:pPr>
      <w:r w:rsidRPr="00DA5C5C">
        <w:rPr>
          <w:color w:val="FF0000"/>
        </w:rPr>
        <w:t xml:space="preserve">                                                                                                               </w:t>
      </w:r>
    </w:p>
    <w:p w:rsidR="00E65A00" w:rsidRPr="00DA5C5C" w:rsidRDefault="00E65A00" w:rsidP="00DA5C5C">
      <w:pPr>
        <w:ind w:firstLineChars="2850" w:firstLine="6270"/>
        <w:rPr>
          <w:color w:val="000000" w:themeColor="text1"/>
        </w:rPr>
      </w:pPr>
    </w:p>
    <w:p w:rsidR="00E65A00" w:rsidRPr="00DA5C5C" w:rsidRDefault="00E65A00" w:rsidP="00DA5C5C">
      <w:pPr>
        <w:ind w:firstLineChars="2850" w:firstLine="6840"/>
        <w:rPr>
          <w:color w:val="000000" w:themeColor="text1"/>
          <w:sz w:val="24"/>
          <w:szCs w:val="24"/>
        </w:rPr>
      </w:pPr>
    </w:p>
    <w:p w:rsidR="00722A73" w:rsidRDefault="00722A73" w:rsidP="00083C20">
      <w:pPr>
        <w:spacing w:line="276" w:lineRule="auto"/>
        <w:rPr>
          <w:color w:val="000000" w:themeColor="text1"/>
          <w:sz w:val="24"/>
          <w:szCs w:val="24"/>
        </w:rPr>
      </w:pPr>
    </w:p>
    <w:p w:rsidR="00083C20" w:rsidRPr="00722A73" w:rsidRDefault="00722A73" w:rsidP="00083C20">
      <w:pPr>
        <w:spacing w:line="276" w:lineRule="auto"/>
      </w:pPr>
      <w:r>
        <w:rPr>
          <w:color w:val="000000" w:themeColor="text1"/>
          <w:sz w:val="24"/>
          <w:szCs w:val="24"/>
        </w:rPr>
        <w:lastRenderedPageBreak/>
        <w:t xml:space="preserve">                                                                                                      </w:t>
      </w:r>
      <w:r w:rsidR="00083C20" w:rsidRPr="00722A73">
        <w:t>Додаток  5</w:t>
      </w:r>
    </w:p>
    <w:p w:rsidR="00083C20" w:rsidRPr="00722A73" w:rsidRDefault="00083C20" w:rsidP="00083C20">
      <w:pPr>
        <w:spacing w:line="276" w:lineRule="auto"/>
      </w:pPr>
      <w:r w:rsidRPr="00722A73">
        <w:t xml:space="preserve">                                                                                                                до освітньої програми</w:t>
      </w:r>
    </w:p>
    <w:p w:rsidR="00083C20" w:rsidRPr="00722A73" w:rsidRDefault="00083C20" w:rsidP="00083C20">
      <w:pPr>
        <w:spacing w:line="276" w:lineRule="auto"/>
      </w:pPr>
    </w:p>
    <w:p w:rsidR="009C67B1" w:rsidRPr="00722A73" w:rsidRDefault="009C67B1" w:rsidP="00DA5C5C">
      <w:pPr>
        <w:spacing w:line="276" w:lineRule="auto"/>
        <w:ind w:firstLineChars="750" w:firstLine="1656"/>
        <w:rPr>
          <w:b/>
          <w:bCs/>
        </w:rPr>
      </w:pPr>
    </w:p>
    <w:p w:rsidR="00083C20" w:rsidRPr="00722A73" w:rsidRDefault="00083C20" w:rsidP="00DA5C5C">
      <w:pPr>
        <w:spacing w:line="276" w:lineRule="auto"/>
        <w:ind w:firstLineChars="750" w:firstLine="1656"/>
        <w:rPr>
          <w:b/>
          <w:bCs/>
        </w:rPr>
      </w:pPr>
      <w:r w:rsidRPr="00722A73">
        <w:rPr>
          <w:b/>
          <w:bCs/>
        </w:rPr>
        <w:t>Перелік модельних навчальних програм</w:t>
      </w:r>
    </w:p>
    <w:p w:rsidR="00083C20" w:rsidRPr="00722A73" w:rsidRDefault="00083C20" w:rsidP="00DA5C5C">
      <w:pPr>
        <w:spacing w:line="276" w:lineRule="auto"/>
        <w:ind w:firstLineChars="750" w:firstLine="1656"/>
        <w:rPr>
          <w:b/>
          <w:bCs/>
        </w:rPr>
      </w:pPr>
    </w:p>
    <w:tbl>
      <w:tblPr>
        <w:tblStyle w:val="a4"/>
        <w:tblW w:w="10597" w:type="dxa"/>
        <w:tblInd w:w="-708" w:type="dxa"/>
        <w:tblLook w:val="04A0"/>
      </w:tblPr>
      <w:tblGrid>
        <w:gridCol w:w="504"/>
        <w:gridCol w:w="2869"/>
        <w:gridCol w:w="3680"/>
        <w:gridCol w:w="3544"/>
      </w:tblGrid>
      <w:tr w:rsidR="00083C20" w:rsidRPr="00722A73" w:rsidTr="00A36B80">
        <w:tc>
          <w:tcPr>
            <w:tcW w:w="504" w:type="dxa"/>
          </w:tcPr>
          <w:p w:rsidR="00083C20" w:rsidRPr="00722A73" w:rsidRDefault="00083C20" w:rsidP="00A36B80">
            <w:pPr>
              <w:jc w:val="center"/>
            </w:pPr>
            <w:r w:rsidRPr="00722A73">
              <w:t>№ з/п</w:t>
            </w:r>
          </w:p>
        </w:tc>
        <w:tc>
          <w:tcPr>
            <w:tcW w:w="2869" w:type="dxa"/>
          </w:tcPr>
          <w:p w:rsidR="00083C20" w:rsidRPr="00722A73" w:rsidRDefault="00083C20" w:rsidP="00A36B80">
            <w:pPr>
              <w:jc w:val="center"/>
            </w:pPr>
            <w:r w:rsidRPr="00722A73">
              <w:t>Назва модельної навчальної програми</w:t>
            </w:r>
          </w:p>
        </w:tc>
        <w:tc>
          <w:tcPr>
            <w:tcW w:w="3680" w:type="dxa"/>
          </w:tcPr>
          <w:p w:rsidR="00083C20" w:rsidRPr="00722A73" w:rsidRDefault="00083C20" w:rsidP="00A36B80">
            <w:pPr>
              <w:jc w:val="center"/>
            </w:pPr>
            <w:r w:rsidRPr="00722A73">
              <w:t>Автор</w:t>
            </w:r>
          </w:p>
        </w:tc>
        <w:tc>
          <w:tcPr>
            <w:tcW w:w="3544" w:type="dxa"/>
          </w:tcPr>
          <w:p w:rsidR="00083C20" w:rsidRPr="00722A73" w:rsidRDefault="00083C20" w:rsidP="00A36B80">
            <w:pPr>
              <w:jc w:val="center"/>
            </w:pPr>
          </w:p>
        </w:tc>
      </w:tr>
      <w:tr w:rsidR="00083C20" w:rsidRPr="00722A73" w:rsidTr="00A36B80">
        <w:trPr>
          <w:trHeight w:val="1396"/>
        </w:trPr>
        <w:tc>
          <w:tcPr>
            <w:tcW w:w="504" w:type="dxa"/>
          </w:tcPr>
          <w:p w:rsidR="00083C20" w:rsidRPr="00722A73" w:rsidRDefault="00083C20" w:rsidP="00DD793F">
            <w:pPr>
              <w:jc w:val="left"/>
            </w:pPr>
            <w:r w:rsidRPr="00722A73">
              <w:t>1.</w:t>
            </w:r>
          </w:p>
        </w:tc>
        <w:tc>
          <w:tcPr>
            <w:tcW w:w="2869" w:type="dxa"/>
          </w:tcPr>
          <w:p w:rsidR="00083C20" w:rsidRPr="00722A73" w:rsidRDefault="00083C20" w:rsidP="00DD793F">
            <w:pPr>
              <w:jc w:val="left"/>
            </w:pPr>
            <w:r w:rsidRPr="00722A73">
              <w:t>«Українська мова.</w:t>
            </w:r>
            <w:r w:rsidR="00A36B80" w:rsidRPr="00722A73">
              <w:t xml:space="preserve"> </w:t>
            </w:r>
            <w:r w:rsidRPr="00722A73">
              <w:t>5-6 клас» для закладів середньої загальної освіти</w:t>
            </w:r>
          </w:p>
        </w:tc>
        <w:tc>
          <w:tcPr>
            <w:tcW w:w="3680" w:type="dxa"/>
          </w:tcPr>
          <w:p w:rsidR="00083C20" w:rsidRPr="00722A73" w:rsidRDefault="00083C20" w:rsidP="00DD793F">
            <w:pPr>
              <w:jc w:val="left"/>
            </w:pPr>
            <w:r w:rsidRPr="00722A73">
              <w:t xml:space="preserve">Голуб Н.Б., </w:t>
            </w:r>
            <w:proofErr w:type="spellStart"/>
            <w:r w:rsidRPr="00722A73">
              <w:t>Горошкіна</w:t>
            </w:r>
            <w:proofErr w:type="spellEnd"/>
            <w:r w:rsidRPr="00722A73">
              <w:t xml:space="preserve"> О.М.</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A36B80">
            <w:pPr>
              <w:jc w:val="left"/>
            </w:pPr>
            <w:r w:rsidRPr="00722A73">
              <w:rPr>
                <w:rFonts w:eastAsia="Times New Roman"/>
              </w:rPr>
              <w:t xml:space="preserve">№ 795) </w:t>
            </w:r>
          </w:p>
        </w:tc>
      </w:tr>
      <w:tr w:rsidR="00083C20" w:rsidRPr="00722A73" w:rsidTr="00A36B80">
        <w:trPr>
          <w:trHeight w:val="1415"/>
        </w:trPr>
        <w:tc>
          <w:tcPr>
            <w:tcW w:w="504" w:type="dxa"/>
          </w:tcPr>
          <w:p w:rsidR="00083C20" w:rsidRPr="00722A73" w:rsidRDefault="00083C20" w:rsidP="00DD793F">
            <w:pPr>
              <w:jc w:val="left"/>
            </w:pPr>
            <w:r w:rsidRPr="00722A73">
              <w:t>2.</w:t>
            </w:r>
          </w:p>
        </w:tc>
        <w:tc>
          <w:tcPr>
            <w:tcW w:w="2869" w:type="dxa"/>
          </w:tcPr>
          <w:p w:rsidR="00083C20" w:rsidRPr="00722A73" w:rsidRDefault="00083C20" w:rsidP="00DD793F">
            <w:pPr>
              <w:jc w:val="left"/>
              <w:rPr>
                <w:rFonts w:eastAsia="Times New Roman"/>
              </w:rPr>
            </w:pPr>
            <w:r w:rsidRPr="00722A73">
              <w:rPr>
                <w:rFonts w:eastAsia="Times New Roman"/>
              </w:rPr>
              <w:t xml:space="preserve">«Українська література. 5-6 класи» </w:t>
            </w:r>
          </w:p>
          <w:p w:rsidR="00083C20" w:rsidRPr="00722A73" w:rsidRDefault="00083C20" w:rsidP="00DD793F">
            <w:pPr>
              <w:jc w:val="left"/>
              <w:rPr>
                <w:rFonts w:eastAsia="Times New Roman"/>
              </w:rPr>
            </w:pPr>
            <w:r w:rsidRPr="00722A73">
              <w:rPr>
                <w:rFonts w:eastAsia="Times New Roman"/>
              </w:rPr>
              <w:t xml:space="preserve">для закладів загальної середньої освіти </w:t>
            </w:r>
          </w:p>
          <w:p w:rsidR="00083C20" w:rsidRPr="00722A73" w:rsidRDefault="00083C20" w:rsidP="00DD793F">
            <w:pPr>
              <w:jc w:val="left"/>
            </w:pPr>
          </w:p>
        </w:tc>
        <w:tc>
          <w:tcPr>
            <w:tcW w:w="3680" w:type="dxa"/>
          </w:tcPr>
          <w:p w:rsidR="00A36B80" w:rsidRPr="00722A73" w:rsidRDefault="00083C20" w:rsidP="00A36B80">
            <w:pPr>
              <w:jc w:val="left"/>
              <w:rPr>
                <w:rFonts w:eastAsia="Times New Roman"/>
              </w:rPr>
            </w:pPr>
            <w:r w:rsidRPr="00722A73">
              <w:rPr>
                <w:rFonts w:eastAsia="Times New Roman"/>
              </w:rPr>
              <w:t xml:space="preserve">Яценко Т.О., </w:t>
            </w:r>
            <w:proofErr w:type="spellStart"/>
            <w:r w:rsidRPr="00722A73">
              <w:rPr>
                <w:rFonts w:eastAsia="Times New Roman"/>
              </w:rPr>
              <w:t>Качак</w:t>
            </w:r>
            <w:proofErr w:type="spellEnd"/>
            <w:r w:rsidRPr="00722A73">
              <w:rPr>
                <w:rFonts w:eastAsia="Times New Roman"/>
              </w:rPr>
              <w:t xml:space="preserve"> Т.Б., </w:t>
            </w:r>
          </w:p>
          <w:p w:rsidR="00A36B80" w:rsidRPr="00722A73" w:rsidRDefault="00083C20" w:rsidP="00A36B80">
            <w:pPr>
              <w:jc w:val="left"/>
              <w:rPr>
                <w:rFonts w:eastAsia="Times New Roman"/>
              </w:rPr>
            </w:pPr>
            <w:r w:rsidRPr="00722A73">
              <w:rPr>
                <w:rFonts w:eastAsia="Times New Roman"/>
              </w:rPr>
              <w:t xml:space="preserve">Кизилова В.В., </w:t>
            </w:r>
            <w:proofErr w:type="spellStart"/>
            <w:r w:rsidRPr="00722A73">
              <w:rPr>
                <w:rFonts w:eastAsia="Times New Roman"/>
              </w:rPr>
              <w:t>Пахаренко</w:t>
            </w:r>
            <w:proofErr w:type="spellEnd"/>
            <w:r w:rsidRPr="00722A73">
              <w:rPr>
                <w:rFonts w:eastAsia="Times New Roman"/>
              </w:rPr>
              <w:t xml:space="preserve"> В.І., Дячок С.О., </w:t>
            </w:r>
            <w:proofErr w:type="spellStart"/>
            <w:r w:rsidRPr="00722A73">
              <w:rPr>
                <w:rFonts w:eastAsia="Times New Roman"/>
              </w:rPr>
              <w:t>Овдійчук</w:t>
            </w:r>
            <w:proofErr w:type="spellEnd"/>
            <w:r w:rsidRPr="00722A73">
              <w:rPr>
                <w:rFonts w:eastAsia="Times New Roman"/>
              </w:rPr>
              <w:t xml:space="preserve"> Л.М., </w:t>
            </w:r>
          </w:p>
          <w:p w:rsidR="00083C20" w:rsidRPr="00722A73" w:rsidRDefault="00083C20" w:rsidP="00A36B80">
            <w:pPr>
              <w:jc w:val="left"/>
            </w:pPr>
            <w:proofErr w:type="spellStart"/>
            <w:r w:rsidRPr="00722A73">
              <w:rPr>
                <w:rFonts w:eastAsia="Times New Roman"/>
              </w:rPr>
              <w:t>Слижук</w:t>
            </w:r>
            <w:proofErr w:type="spellEnd"/>
            <w:r w:rsidRPr="00722A73">
              <w:rPr>
                <w:rFonts w:eastAsia="Times New Roman"/>
              </w:rPr>
              <w:t xml:space="preserve"> О.А., Макаренко В.М., </w:t>
            </w:r>
            <w:proofErr w:type="spellStart"/>
            <w:r w:rsidRPr="00722A73">
              <w:rPr>
                <w:rFonts w:eastAsia="Times New Roman"/>
              </w:rPr>
              <w:t>Тригуб</w:t>
            </w:r>
            <w:proofErr w:type="spellEnd"/>
            <w:r w:rsidRPr="00722A73">
              <w:rPr>
                <w:rFonts w:eastAsia="Times New Roman"/>
              </w:rPr>
              <w:t xml:space="preserve"> І.А.</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A36B80">
            <w:pPr>
              <w:jc w:val="left"/>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3.</w:t>
            </w:r>
          </w:p>
        </w:tc>
        <w:tc>
          <w:tcPr>
            <w:tcW w:w="2869" w:type="dxa"/>
          </w:tcPr>
          <w:p w:rsidR="00083C20" w:rsidRPr="00722A73" w:rsidRDefault="00083C20" w:rsidP="00DD793F">
            <w:pPr>
              <w:jc w:val="left"/>
              <w:rPr>
                <w:rFonts w:eastAsia="Times New Roman"/>
              </w:rPr>
            </w:pPr>
            <w:r w:rsidRPr="00722A73">
              <w:rPr>
                <w:rFonts w:eastAsia="Times New Roman"/>
              </w:rPr>
              <w:t>«Математика. 5-6 класи»</w:t>
            </w:r>
          </w:p>
          <w:p w:rsidR="00083C20" w:rsidRPr="00722A73" w:rsidRDefault="00083C20" w:rsidP="00DD793F">
            <w:pPr>
              <w:jc w:val="left"/>
              <w:rPr>
                <w:rFonts w:eastAsia="Times New Roman"/>
              </w:rPr>
            </w:pPr>
            <w:r w:rsidRPr="00722A73">
              <w:rPr>
                <w:rFonts w:eastAsia="Times New Roman"/>
              </w:rPr>
              <w:t>для закладів загальної середньої освіти</w:t>
            </w:r>
          </w:p>
          <w:p w:rsidR="00083C20" w:rsidRPr="00722A73" w:rsidRDefault="00083C20" w:rsidP="00DD793F">
            <w:pPr>
              <w:jc w:val="left"/>
            </w:pPr>
          </w:p>
        </w:tc>
        <w:tc>
          <w:tcPr>
            <w:tcW w:w="3680" w:type="dxa"/>
          </w:tcPr>
          <w:p w:rsidR="00083C20" w:rsidRPr="00722A73" w:rsidRDefault="00083C20" w:rsidP="00DD793F">
            <w:pPr>
              <w:jc w:val="left"/>
            </w:pPr>
            <w:proofErr w:type="spellStart"/>
            <w:r w:rsidRPr="00722A73">
              <w:t>Істер</w:t>
            </w:r>
            <w:proofErr w:type="spellEnd"/>
            <w:r w:rsidRPr="00722A73">
              <w:t xml:space="preserve"> О.С.</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tabs>
                <w:tab w:val="left" w:pos="3151"/>
              </w:tabs>
              <w:jc w:val="left"/>
              <w:rPr>
                <w:rFonts w:eastAsia="Times New Roman"/>
              </w:rPr>
            </w:pPr>
            <w:r w:rsidRPr="00722A73">
              <w:rPr>
                <w:rFonts w:eastAsia="Times New Roman"/>
              </w:rPr>
              <w:t>(наказ Міністерства освіти і науки України від 12.07.2021</w:t>
            </w:r>
          </w:p>
          <w:p w:rsidR="00083C20" w:rsidRPr="00722A73" w:rsidRDefault="00083C20" w:rsidP="00A36B80">
            <w:pPr>
              <w:tabs>
                <w:tab w:val="left" w:pos="3151"/>
              </w:tabs>
              <w:jc w:val="left"/>
            </w:pPr>
            <w:r w:rsidRPr="00722A73">
              <w:rPr>
                <w:rFonts w:eastAsia="Times New Roman"/>
              </w:rPr>
              <w:t xml:space="preserve"> № 795) </w:t>
            </w:r>
          </w:p>
        </w:tc>
      </w:tr>
      <w:tr w:rsidR="00083C20" w:rsidRPr="00722A73" w:rsidTr="00A36B80">
        <w:tc>
          <w:tcPr>
            <w:tcW w:w="504" w:type="dxa"/>
          </w:tcPr>
          <w:p w:rsidR="00083C20" w:rsidRPr="00722A73" w:rsidRDefault="00083C20" w:rsidP="00DD793F">
            <w:pPr>
              <w:jc w:val="left"/>
            </w:pPr>
            <w:r w:rsidRPr="00722A73">
              <w:t>4.</w:t>
            </w:r>
          </w:p>
        </w:tc>
        <w:tc>
          <w:tcPr>
            <w:tcW w:w="2869" w:type="dxa"/>
          </w:tcPr>
          <w:p w:rsidR="00083C20" w:rsidRPr="00722A73" w:rsidRDefault="00083C20" w:rsidP="00DD793F">
            <w:pPr>
              <w:jc w:val="left"/>
              <w:rPr>
                <w:rFonts w:eastAsia="Times New Roman"/>
              </w:rPr>
            </w:pPr>
            <w:r w:rsidRPr="00722A73">
              <w:rPr>
                <w:rFonts w:eastAsia="Times New Roman"/>
              </w:rPr>
              <w:t>«Зарубіжна література. 5–6 класи»</w:t>
            </w:r>
          </w:p>
          <w:p w:rsidR="00083C20" w:rsidRPr="00722A73" w:rsidRDefault="00083C20" w:rsidP="00DD793F">
            <w:pPr>
              <w:jc w:val="left"/>
              <w:rPr>
                <w:rFonts w:eastAsia="Times New Roman"/>
              </w:rPr>
            </w:pPr>
            <w:r w:rsidRPr="00722A73">
              <w:rPr>
                <w:rFonts w:eastAsia="Times New Roman"/>
              </w:rPr>
              <w:t>для закладів загальної середньої освіти</w:t>
            </w:r>
          </w:p>
          <w:p w:rsidR="00083C20" w:rsidRPr="00722A73" w:rsidRDefault="00083C20" w:rsidP="00DD793F">
            <w:pPr>
              <w:jc w:val="left"/>
            </w:pPr>
          </w:p>
        </w:tc>
        <w:tc>
          <w:tcPr>
            <w:tcW w:w="3680" w:type="dxa"/>
          </w:tcPr>
          <w:p w:rsidR="00083C20" w:rsidRPr="00722A73" w:rsidRDefault="00083C20" w:rsidP="00DD793F">
            <w:pPr>
              <w:jc w:val="left"/>
              <w:rPr>
                <w:rFonts w:eastAsia="Times New Roman"/>
              </w:rPr>
            </w:pPr>
            <w:proofErr w:type="spellStart"/>
            <w:r w:rsidRPr="00722A73">
              <w:rPr>
                <w:rFonts w:eastAsia="Times New Roman"/>
              </w:rPr>
              <w:t>Ніколенко</w:t>
            </w:r>
            <w:proofErr w:type="spellEnd"/>
            <w:r w:rsidRPr="00722A73">
              <w:rPr>
                <w:rFonts w:eastAsia="Times New Roman"/>
              </w:rPr>
              <w:t xml:space="preserve"> О.М.,</w:t>
            </w:r>
          </w:p>
          <w:p w:rsidR="00083C20" w:rsidRPr="00722A73" w:rsidRDefault="00083C20" w:rsidP="00DD793F">
            <w:pPr>
              <w:jc w:val="left"/>
              <w:rPr>
                <w:rFonts w:eastAsia="Times New Roman"/>
              </w:rPr>
            </w:pPr>
            <w:r w:rsidRPr="00722A73">
              <w:rPr>
                <w:rFonts w:eastAsia="Times New Roman"/>
              </w:rPr>
              <w:t xml:space="preserve">Ісаєва О.О., </w:t>
            </w:r>
            <w:proofErr w:type="spellStart"/>
            <w:r w:rsidRPr="00722A73">
              <w:rPr>
                <w:rFonts w:eastAsia="Times New Roman"/>
              </w:rPr>
              <w:t>КлименкоЖ.В</w:t>
            </w:r>
            <w:proofErr w:type="spellEnd"/>
            <w:r w:rsidRPr="00722A73">
              <w:rPr>
                <w:rFonts w:eastAsia="Times New Roman"/>
              </w:rPr>
              <w:t xml:space="preserve">., </w:t>
            </w:r>
          </w:p>
          <w:p w:rsidR="00A36B80" w:rsidRPr="00722A73" w:rsidRDefault="00083C20" w:rsidP="00DD793F">
            <w:pPr>
              <w:jc w:val="left"/>
              <w:rPr>
                <w:rFonts w:eastAsia="Times New Roman"/>
              </w:rPr>
            </w:pPr>
            <w:proofErr w:type="spellStart"/>
            <w:r w:rsidRPr="00722A73">
              <w:rPr>
                <w:rFonts w:eastAsia="Times New Roman"/>
              </w:rPr>
              <w:t>Мацевко-Бекерська</w:t>
            </w:r>
            <w:proofErr w:type="spellEnd"/>
            <w:r w:rsidRPr="00722A73">
              <w:rPr>
                <w:rFonts w:eastAsia="Times New Roman"/>
              </w:rPr>
              <w:t xml:space="preserve"> Л.В., </w:t>
            </w:r>
          </w:p>
          <w:p w:rsidR="00083C20" w:rsidRPr="00722A73" w:rsidRDefault="00083C20" w:rsidP="00DD793F">
            <w:pPr>
              <w:jc w:val="left"/>
              <w:rPr>
                <w:rFonts w:eastAsia="Times New Roman"/>
              </w:rPr>
            </w:pPr>
            <w:proofErr w:type="spellStart"/>
            <w:r w:rsidRPr="00722A73">
              <w:rPr>
                <w:rFonts w:eastAsia="Times New Roman"/>
              </w:rPr>
              <w:t>Юлдашева</w:t>
            </w:r>
            <w:proofErr w:type="spellEnd"/>
            <w:r w:rsidRPr="00722A73">
              <w:rPr>
                <w:rFonts w:eastAsia="Times New Roman"/>
              </w:rPr>
              <w:t xml:space="preserve"> Л.П., </w:t>
            </w:r>
            <w:proofErr w:type="spellStart"/>
            <w:r w:rsidRPr="00722A73">
              <w:rPr>
                <w:rFonts w:eastAsia="Times New Roman"/>
              </w:rPr>
              <w:t>Рудніцька</w:t>
            </w:r>
            <w:proofErr w:type="spellEnd"/>
            <w:r w:rsidRPr="00722A73">
              <w:rPr>
                <w:rFonts w:eastAsia="Times New Roman"/>
              </w:rPr>
              <w:t xml:space="preserve"> Н.П., </w:t>
            </w:r>
          </w:p>
          <w:p w:rsidR="00083C20" w:rsidRPr="00722A73" w:rsidRDefault="00083C20" w:rsidP="00DD793F">
            <w:pPr>
              <w:jc w:val="left"/>
              <w:rPr>
                <w:rFonts w:eastAsia="Times New Roman"/>
              </w:rPr>
            </w:pPr>
            <w:proofErr w:type="spellStart"/>
            <w:r w:rsidRPr="00722A73">
              <w:rPr>
                <w:rFonts w:eastAsia="Times New Roman"/>
              </w:rPr>
              <w:t>Туряниця</w:t>
            </w:r>
            <w:proofErr w:type="spellEnd"/>
            <w:r w:rsidRPr="00722A73">
              <w:rPr>
                <w:rFonts w:eastAsia="Times New Roman"/>
              </w:rPr>
              <w:t xml:space="preserve"> В. Г.,</w:t>
            </w:r>
          </w:p>
          <w:p w:rsidR="00083C20" w:rsidRPr="00722A73" w:rsidRDefault="00083C20" w:rsidP="00DD793F">
            <w:pPr>
              <w:jc w:val="left"/>
              <w:rPr>
                <w:rFonts w:eastAsia="Times New Roman"/>
              </w:rPr>
            </w:pPr>
            <w:proofErr w:type="spellStart"/>
            <w:r w:rsidRPr="00722A73">
              <w:rPr>
                <w:rFonts w:eastAsia="Times New Roman"/>
              </w:rPr>
              <w:t>Тіхоненко</w:t>
            </w:r>
            <w:proofErr w:type="spellEnd"/>
            <w:r w:rsidRPr="00722A73">
              <w:rPr>
                <w:rFonts w:eastAsia="Times New Roman"/>
              </w:rPr>
              <w:t xml:space="preserve"> С.О., </w:t>
            </w:r>
            <w:proofErr w:type="spellStart"/>
            <w:r w:rsidRPr="00722A73">
              <w:rPr>
                <w:rFonts w:eastAsia="Times New Roman"/>
              </w:rPr>
              <w:t>ВіткоМ.І</w:t>
            </w:r>
            <w:proofErr w:type="spellEnd"/>
            <w:r w:rsidRPr="00722A73">
              <w:rPr>
                <w:rFonts w:eastAsia="Times New Roman"/>
              </w:rPr>
              <w:t xml:space="preserve">., </w:t>
            </w:r>
            <w:proofErr w:type="spellStart"/>
            <w:r w:rsidRPr="00722A73">
              <w:rPr>
                <w:rFonts w:eastAsia="Times New Roman"/>
              </w:rPr>
              <w:t>Джангобекова</w:t>
            </w:r>
            <w:proofErr w:type="spellEnd"/>
            <w:r w:rsidRPr="00722A73">
              <w:rPr>
                <w:rFonts w:eastAsia="Times New Roman"/>
              </w:rPr>
              <w:t xml:space="preserve"> Т.А.</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DD793F">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DD793F">
            <w:pPr>
              <w:jc w:val="left"/>
              <w:rPr>
                <w:rFonts w:eastAsia="Times New Roman"/>
              </w:rPr>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5.</w:t>
            </w:r>
          </w:p>
        </w:tc>
        <w:tc>
          <w:tcPr>
            <w:tcW w:w="2869" w:type="dxa"/>
          </w:tcPr>
          <w:p w:rsidR="00083C20" w:rsidRPr="00722A73" w:rsidRDefault="00083C20" w:rsidP="00DD793F">
            <w:pPr>
              <w:jc w:val="left"/>
              <w:rPr>
                <w:rFonts w:eastAsia="Times New Roman"/>
              </w:rPr>
            </w:pPr>
            <w:r w:rsidRPr="00722A73">
              <w:rPr>
                <w:rFonts w:eastAsia="Times New Roman"/>
              </w:rPr>
              <w:t>«Іноземна мова. 5-9 класи»</w:t>
            </w:r>
          </w:p>
          <w:p w:rsidR="00083C20" w:rsidRPr="00722A73" w:rsidRDefault="00083C20" w:rsidP="00DD793F">
            <w:pPr>
              <w:jc w:val="left"/>
              <w:rPr>
                <w:rFonts w:eastAsia="Times New Roman"/>
              </w:rPr>
            </w:pPr>
            <w:r w:rsidRPr="00722A73">
              <w:rPr>
                <w:rFonts w:eastAsia="Times New Roman"/>
              </w:rPr>
              <w:t>для закладів загальної середньої освіти</w:t>
            </w:r>
          </w:p>
          <w:p w:rsidR="00083C20" w:rsidRPr="00722A73" w:rsidRDefault="00083C20" w:rsidP="00DD793F">
            <w:pPr>
              <w:jc w:val="left"/>
            </w:pPr>
          </w:p>
        </w:tc>
        <w:tc>
          <w:tcPr>
            <w:tcW w:w="3680" w:type="dxa"/>
          </w:tcPr>
          <w:p w:rsidR="00083C20" w:rsidRPr="00722A73" w:rsidRDefault="00083C20" w:rsidP="00DD793F">
            <w:pPr>
              <w:jc w:val="left"/>
              <w:rPr>
                <w:rFonts w:eastAsia="Times New Roman"/>
              </w:rPr>
            </w:pPr>
            <w:proofErr w:type="spellStart"/>
            <w:r w:rsidRPr="00722A73">
              <w:rPr>
                <w:rFonts w:eastAsia="Times New Roman"/>
              </w:rPr>
              <w:t>Зимомря</w:t>
            </w:r>
            <w:proofErr w:type="spellEnd"/>
            <w:r w:rsidRPr="00722A73">
              <w:rPr>
                <w:rFonts w:eastAsia="Times New Roman"/>
              </w:rPr>
              <w:t xml:space="preserve"> І.М., </w:t>
            </w:r>
          </w:p>
          <w:p w:rsidR="00083C20" w:rsidRPr="00722A73" w:rsidRDefault="00083C20" w:rsidP="00DD793F">
            <w:pPr>
              <w:jc w:val="left"/>
              <w:rPr>
                <w:rFonts w:eastAsia="Times New Roman"/>
              </w:rPr>
            </w:pPr>
            <w:proofErr w:type="spellStart"/>
            <w:r w:rsidRPr="00722A73">
              <w:rPr>
                <w:rFonts w:eastAsia="Times New Roman"/>
              </w:rPr>
              <w:t>Мойсюк</w:t>
            </w:r>
            <w:proofErr w:type="spellEnd"/>
            <w:r w:rsidRPr="00722A73">
              <w:rPr>
                <w:rFonts w:eastAsia="Times New Roman"/>
              </w:rPr>
              <w:t xml:space="preserve"> В.А., </w:t>
            </w:r>
          </w:p>
          <w:p w:rsidR="00083C20" w:rsidRPr="00722A73" w:rsidRDefault="00083C20" w:rsidP="00DD793F">
            <w:pPr>
              <w:jc w:val="left"/>
              <w:rPr>
                <w:rFonts w:eastAsia="Times New Roman"/>
              </w:rPr>
            </w:pPr>
            <w:proofErr w:type="spellStart"/>
            <w:r w:rsidRPr="00722A73">
              <w:rPr>
                <w:rFonts w:eastAsia="Times New Roman"/>
              </w:rPr>
              <w:t>Тріфан</w:t>
            </w:r>
            <w:proofErr w:type="spellEnd"/>
            <w:r w:rsidRPr="00722A73">
              <w:rPr>
                <w:rFonts w:eastAsia="Times New Roman"/>
              </w:rPr>
              <w:t xml:space="preserve"> М.С., </w:t>
            </w:r>
          </w:p>
          <w:p w:rsidR="00083C20" w:rsidRPr="00722A73" w:rsidRDefault="00083C20" w:rsidP="00DD793F">
            <w:pPr>
              <w:jc w:val="left"/>
              <w:rPr>
                <w:rFonts w:eastAsia="Times New Roman"/>
              </w:rPr>
            </w:pPr>
            <w:proofErr w:type="spellStart"/>
            <w:r w:rsidRPr="00722A73">
              <w:rPr>
                <w:rFonts w:eastAsia="Times New Roman"/>
              </w:rPr>
              <w:t>Унгурян</w:t>
            </w:r>
            <w:proofErr w:type="spellEnd"/>
            <w:r w:rsidRPr="00722A73">
              <w:rPr>
                <w:rFonts w:eastAsia="Times New Roman"/>
              </w:rPr>
              <w:t xml:space="preserve"> І.К.,</w:t>
            </w:r>
          </w:p>
          <w:p w:rsidR="00083C20" w:rsidRPr="00722A73" w:rsidRDefault="00083C20" w:rsidP="00DD793F">
            <w:pPr>
              <w:jc w:val="left"/>
              <w:rPr>
                <w:rFonts w:eastAsia="Times New Roman"/>
              </w:rPr>
            </w:pPr>
            <w:proofErr w:type="spellStart"/>
            <w:r w:rsidRPr="00722A73">
              <w:rPr>
                <w:rFonts w:eastAsia="Times New Roman"/>
              </w:rPr>
              <w:t>Яковчук</w:t>
            </w:r>
            <w:proofErr w:type="spellEnd"/>
            <w:r w:rsidRPr="00722A73">
              <w:rPr>
                <w:rFonts w:eastAsia="Times New Roman"/>
              </w:rPr>
              <w:t xml:space="preserve"> М.В.</w:t>
            </w:r>
          </w:p>
          <w:p w:rsidR="00083C20" w:rsidRPr="00722A73" w:rsidRDefault="00083C20" w:rsidP="00DD793F">
            <w:pPr>
              <w:jc w:val="left"/>
            </w:pP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DD793F">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DD793F">
            <w:pPr>
              <w:jc w:val="left"/>
              <w:rPr>
                <w:rFonts w:eastAsia="Times New Roman"/>
              </w:rPr>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6.</w:t>
            </w:r>
          </w:p>
        </w:tc>
        <w:tc>
          <w:tcPr>
            <w:tcW w:w="2869" w:type="dxa"/>
          </w:tcPr>
          <w:p w:rsidR="00083C20" w:rsidRPr="00722A73" w:rsidRDefault="00083C20" w:rsidP="00DD793F">
            <w:pPr>
              <w:jc w:val="left"/>
              <w:rPr>
                <w:rFonts w:eastAsia="Times New Roman"/>
              </w:rPr>
            </w:pPr>
            <w:r w:rsidRPr="00722A73">
              <w:rPr>
                <w:rFonts w:eastAsia="Times New Roman"/>
              </w:rPr>
              <w:t>«Друга іноземна мова. 5-9 класи»</w:t>
            </w:r>
          </w:p>
          <w:p w:rsidR="00083C20" w:rsidRPr="00722A73" w:rsidRDefault="00083C20" w:rsidP="00DD793F">
            <w:pPr>
              <w:jc w:val="left"/>
              <w:rPr>
                <w:rFonts w:eastAsia="Times New Roman"/>
              </w:rPr>
            </w:pPr>
            <w:r w:rsidRPr="00722A73">
              <w:rPr>
                <w:rFonts w:eastAsia="Times New Roman"/>
              </w:rPr>
              <w:t>для закладів загальної середньої освіти</w:t>
            </w:r>
          </w:p>
          <w:p w:rsidR="00083C20" w:rsidRPr="00722A73" w:rsidRDefault="00083C20" w:rsidP="00DD793F">
            <w:pPr>
              <w:jc w:val="left"/>
            </w:pPr>
          </w:p>
          <w:p w:rsidR="00083C20" w:rsidRPr="00722A73" w:rsidRDefault="00083C20" w:rsidP="00DD793F">
            <w:pPr>
              <w:jc w:val="left"/>
            </w:pPr>
          </w:p>
          <w:p w:rsidR="00083C20" w:rsidRPr="00722A73" w:rsidRDefault="00083C20" w:rsidP="00DD793F">
            <w:pPr>
              <w:jc w:val="left"/>
            </w:pPr>
          </w:p>
        </w:tc>
        <w:tc>
          <w:tcPr>
            <w:tcW w:w="3680" w:type="dxa"/>
          </w:tcPr>
          <w:p w:rsidR="00083C20" w:rsidRPr="00722A73" w:rsidRDefault="00083C20" w:rsidP="00DD793F">
            <w:pPr>
              <w:jc w:val="left"/>
              <w:rPr>
                <w:rFonts w:eastAsia="Times New Roman"/>
              </w:rPr>
            </w:pPr>
            <w:r w:rsidRPr="00722A73">
              <w:rPr>
                <w:rFonts w:eastAsia="Times New Roman"/>
              </w:rPr>
              <w:t xml:space="preserve">Редько В. Г., </w:t>
            </w:r>
            <w:proofErr w:type="spellStart"/>
            <w:r w:rsidRPr="00722A73">
              <w:rPr>
                <w:rFonts w:eastAsia="Times New Roman"/>
              </w:rPr>
              <w:t>Шаленко</w:t>
            </w:r>
            <w:proofErr w:type="spellEnd"/>
            <w:r w:rsidRPr="00722A73">
              <w:rPr>
                <w:rFonts w:eastAsia="Times New Roman"/>
              </w:rPr>
              <w:t xml:space="preserve"> О. П., Сотникова С. І., Коваленко О. Я., </w:t>
            </w:r>
            <w:proofErr w:type="spellStart"/>
            <w:r w:rsidRPr="00722A73">
              <w:rPr>
                <w:rFonts w:eastAsia="Times New Roman"/>
              </w:rPr>
              <w:t>Коропецька</w:t>
            </w:r>
            <w:proofErr w:type="spellEnd"/>
            <w:r w:rsidRPr="00722A73">
              <w:rPr>
                <w:rFonts w:eastAsia="Times New Roman"/>
              </w:rPr>
              <w:t xml:space="preserve"> І. Б., Якоб О. М., </w:t>
            </w:r>
            <w:proofErr w:type="spellStart"/>
            <w:r w:rsidRPr="00722A73">
              <w:rPr>
                <w:rFonts w:eastAsia="Times New Roman"/>
              </w:rPr>
              <w:t>Самойлюкевич</w:t>
            </w:r>
            <w:proofErr w:type="spellEnd"/>
            <w:r w:rsidRPr="00722A73">
              <w:rPr>
                <w:rFonts w:eastAsia="Times New Roman"/>
              </w:rPr>
              <w:t xml:space="preserve"> І. В., Добра О. М., </w:t>
            </w:r>
            <w:proofErr w:type="spellStart"/>
            <w:r w:rsidRPr="00722A73">
              <w:rPr>
                <w:rFonts w:eastAsia="Times New Roman"/>
              </w:rPr>
              <w:t>Кіор</w:t>
            </w:r>
            <w:proofErr w:type="spellEnd"/>
            <w:r w:rsidRPr="00722A73">
              <w:rPr>
                <w:rFonts w:eastAsia="Times New Roman"/>
              </w:rPr>
              <w:t xml:space="preserve"> Т. М., </w:t>
            </w:r>
          </w:p>
          <w:p w:rsidR="00083C20" w:rsidRPr="00722A73" w:rsidRDefault="00083C20" w:rsidP="00A36B80">
            <w:pPr>
              <w:jc w:val="left"/>
            </w:pPr>
            <w:proofErr w:type="spellStart"/>
            <w:r w:rsidRPr="00722A73">
              <w:rPr>
                <w:rFonts w:eastAsia="Times New Roman"/>
              </w:rPr>
              <w:t>Мацькович</w:t>
            </w:r>
            <w:proofErr w:type="spellEnd"/>
            <w:r w:rsidRPr="00722A73">
              <w:rPr>
                <w:rFonts w:eastAsia="Times New Roman"/>
              </w:rPr>
              <w:t xml:space="preserve"> М. Р., </w:t>
            </w:r>
            <w:proofErr w:type="spellStart"/>
            <w:r w:rsidRPr="00722A73">
              <w:rPr>
                <w:rFonts w:eastAsia="Times New Roman"/>
              </w:rPr>
              <w:t>Глинюк</w:t>
            </w:r>
            <w:proofErr w:type="spellEnd"/>
            <w:r w:rsidRPr="00722A73">
              <w:rPr>
                <w:rFonts w:eastAsia="Times New Roman"/>
              </w:rPr>
              <w:t xml:space="preserve"> Л.М., Браун Є. Л.</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DD793F">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DD793F">
            <w:pPr>
              <w:jc w:val="left"/>
              <w:rPr>
                <w:rFonts w:eastAsia="Times New Roman"/>
              </w:rPr>
            </w:pPr>
            <w:r w:rsidRPr="00722A73">
              <w:rPr>
                <w:rFonts w:eastAsia="Times New Roman"/>
              </w:rPr>
              <w:t>№ 795)</w:t>
            </w:r>
          </w:p>
        </w:tc>
      </w:tr>
      <w:tr w:rsidR="00083C20" w:rsidRPr="00722A73" w:rsidTr="00A36B80">
        <w:tc>
          <w:tcPr>
            <w:tcW w:w="504" w:type="dxa"/>
          </w:tcPr>
          <w:p w:rsidR="00083C20" w:rsidRPr="00722A73" w:rsidRDefault="00083C20" w:rsidP="00DD793F">
            <w:pPr>
              <w:jc w:val="left"/>
            </w:pPr>
            <w:r w:rsidRPr="00722A73">
              <w:t>7.</w:t>
            </w:r>
          </w:p>
        </w:tc>
        <w:tc>
          <w:tcPr>
            <w:tcW w:w="2869" w:type="dxa"/>
          </w:tcPr>
          <w:p w:rsidR="00083C20" w:rsidRPr="00722A73" w:rsidRDefault="00083C20" w:rsidP="00DD793F">
            <w:pPr>
              <w:jc w:val="left"/>
              <w:rPr>
                <w:rFonts w:eastAsia="Times New Roman"/>
              </w:rPr>
            </w:pPr>
            <w:r w:rsidRPr="00722A73">
              <w:rPr>
                <w:rFonts w:eastAsia="Times New Roman"/>
              </w:rPr>
              <w:t xml:space="preserve">«Пізнаємо природу». 5-6 класи (інтегрований курс)» </w:t>
            </w:r>
          </w:p>
          <w:p w:rsidR="00083C20" w:rsidRPr="00722A73" w:rsidRDefault="00083C20" w:rsidP="00A36B80">
            <w:pPr>
              <w:jc w:val="left"/>
            </w:pPr>
            <w:r w:rsidRPr="00722A73">
              <w:rPr>
                <w:rFonts w:eastAsia="Times New Roman"/>
              </w:rPr>
              <w:t xml:space="preserve">для закладів загальної середньої освіти </w:t>
            </w:r>
          </w:p>
        </w:tc>
        <w:tc>
          <w:tcPr>
            <w:tcW w:w="3680" w:type="dxa"/>
          </w:tcPr>
          <w:p w:rsidR="00A36B80" w:rsidRPr="00722A73" w:rsidRDefault="00083C20" w:rsidP="00DD793F">
            <w:pPr>
              <w:jc w:val="left"/>
            </w:pPr>
            <w:r w:rsidRPr="00722A73">
              <w:t xml:space="preserve">Біда Д.Д., </w:t>
            </w:r>
            <w:proofErr w:type="spellStart"/>
            <w:r w:rsidRPr="00722A73">
              <w:t>Гільберг</w:t>
            </w:r>
            <w:proofErr w:type="spellEnd"/>
            <w:r w:rsidRPr="00722A73">
              <w:t xml:space="preserve"> Т.Г., </w:t>
            </w:r>
          </w:p>
          <w:p w:rsidR="00083C20" w:rsidRPr="00722A73" w:rsidRDefault="00083C20" w:rsidP="00DD793F">
            <w:pPr>
              <w:jc w:val="left"/>
            </w:pPr>
            <w:r w:rsidRPr="00722A73">
              <w:t>Колісник Я.І.</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DD793F">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A36B80">
            <w:pPr>
              <w:jc w:val="left"/>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8.</w:t>
            </w:r>
          </w:p>
        </w:tc>
        <w:tc>
          <w:tcPr>
            <w:tcW w:w="2869" w:type="dxa"/>
          </w:tcPr>
          <w:p w:rsidR="00083C20" w:rsidRPr="00722A73" w:rsidRDefault="00083C20" w:rsidP="00DD793F">
            <w:pPr>
              <w:jc w:val="left"/>
              <w:rPr>
                <w:rFonts w:eastAsia="Times New Roman"/>
              </w:rPr>
            </w:pPr>
            <w:r w:rsidRPr="00722A73">
              <w:rPr>
                <w:rFonts w:eastAsia="Times New Roman"/>
              </w:rPr>
              <w:t>«ЗДОРОВ’Я, БЕЗПЕКА ТА ДОБРОБУТ. 5-6 класи</w:t>
            </w:r>
          </w:p>
          <w:p w:rsidR="00083C20" w:rsidRPr="00722A73" w:rsidRDefault="00083C20" w:rsidP="00DD793F">
            <w:pPr>
              <w:jc w:val="left"/>
              <w:rPr>
                <w:rFonts w:eastAsia="Times New Roman"/>
              </w:rPr>
            </w:pPr>
            <w:r w:rsidRPr="00722A73">
              <w:rPr>
                <w:rFonts w:eastAsia="Times New Roman"/>
              </w:rPr>
              <w:t>(інтегрований курс)»</w:t>
            </w:r>
          </w:p>
          <w:p w:rsidR="00083C20" w:rsidRPr="00722A73" w:rsidRDefault="00083C20" w:rsidP="00A36B80">
            <w:pPr>
              <w:jc w:val="left"/>
            </w:pPr>
            <w:r w:rsidRPr="00722A73">
              <w:rPr>
                <w:rFonts w:eastAsia="Times New Roman"/>
              </w:rPr>
              <w:t>для закладів загальної середньої освіти</w:t>
            </w:r>
          </w:p>
        </w:tc>
        <w:tc>
          <w:tcPr>
            <w:tcW w:w="3680" w:type="dxa"/>
          </w:tcPr>
          <w:p w:rsidR="00083C20" w:rsidRPr="00722A73" w:rsidRDefault="00083C20" w:rsidP="00DD793F">
            <w:pPr>
              <w:jc w:val="left"/>
              <w:rPr>
                <w:rFonts w:eastAsia="Times New Roman"/>
              </w:rPr>
            </w:pPr>
            <w:r w:rsidRPr="00722A73">
              <w:rPr>
                <w:rFonts w:eastAsia="Times New Roman"/>
              </w:rPr>
              <w:t xml:space="preserve">Шиян О., </w:t>
            </w:r>
            <w:proofErr w:type="spellStart"/>
            <w:r w:rsidRPr="00722A73">
              <w:rPr>
                <w:rFonts w:eastAsia="Times New Roman"/>
              </w:rPr>
              <w:t>Волощенко</w:t>
            </w:r>
            <w:proofErr w:type="spellEnd"/>
            <w:r w:rsidRPr="00722A73">
              <w:rPr>
                <w:rFonts w:eastAsia="Times New Roman"/>
              </w:rPr>
              <w:t xml:space="preserve"> О.,</w:t>
            </w:r>
          </w:p>
          <w:p w:rsidR="00083C20" w:rsidRPr="00722A73" w:rsidRDefault="00083C20" w:rsidP="00DD793F">
            <w:pPr>
              <w:jc w:val="left"/>
              <w:rPr>
                <w:rFonts w:eastAsia="Times New Roman"/>
              </w:rPr>
            </w:pPr>
            <w:proofErr w:type="spellStart"/>
            <w:r w:rsidRPr="00722A73">
              <w:rPr>
                <w:rFonts w:eastAsia="Times New Roman"/>
              </w:rPr>
              <w:t>Гриньова</w:t>
            </w:r>
            <w:proofErr w:type="spellEnd"/>
            <w:r w:rsidRPr="00722A73">
              <w:rPr>
                <w:rFonts w:eastAsia="Times New Roman"/>
              </w:rPr>
              <w:t xml:space="preserve"> М., Дяків В., </w:t>
            </w:r>
          </w:p>
          <w:p w:rsidR="00A36B80" w:rsidRPr="00722A73" w:rsidRDefault="00083C20" w:rsidP="00DD793F">
            <w:pPr>
              <w:jc w:val="left"/>
              <w:rPr>
                <w:rFonts w:eastAsia="Times New Roman"/>
              </w:rPr>
            </w:pPr>
            <w:r w:rsidRPr="00722A73">
              <w:rPr>
                <w:rFonts w:eastAsia="Times New Roman"/>
              </w:rPr>
              <w:t xml:space="preserve">Козак О., </w:t>
            </w:r>
            <w:proofErr w:type="spellStart"/>
            <w:r w:rsidRPr="00722A73">
              <w:rPr>
                <w:rFonts w:eastAsia="Times New Roman"/>
              </w:rPr>
              <w:t>Овчарук</w:t>
            </w:r>
            <w:proofErr w:type="spellEnd"/>
            <w:r w:rsidRPr="00722A73">
              <w:rPr>
                <w:rFonts w:eastAsia="Times New Roman"/>
              </w:rPr>
              <w:t xml:space="preserve"> О., </w:t>
            </w:r>
          </w:p>
          <w:p w:rsidR="00083C20" w:rsidRPr="00722A73" w:rsidRDefault="00083C20" w:rsidP="00DD793F">
            <w:pPr>
              <w:jc w:val="left"/>
              <w:rPr>
                <w:rFonts w:eastAsia="Times New Roman"/>
              </w:rPr>
            </w:pPr>
            <w:proofErr w:type="spellStart"/>
            <w:r w:rsidRPr="00722A73">
              <w:rPr>
                <w:rFonts w:eastAsia="Times New Roman"/>
              </w:rPr>
              <w:t>Седоченко</w:t>
            </w:r>
            <w:proofErr w:type="spellEnd"/>
            <w:r w:rsidRPr="00722A73">
              <w:rPr>
                <w:rFonts w:eastAsia="Times New Roman"/>
              </w:rPr>
              <w:t xml:space="preserve"> А., Сорока І.,</w:t>
            </w:r>
          </w:p>
          <w:p w:rsidR="00083C20" w:rsidRPr="00722A73" w:rsidRDefault="00083C20" w:rsidP="00A36B80">
            <w:pPr>
              <w:jc w:val="left"/>
            </w:pPr>
            <w:r w:rsidRPr="00722A73">
              <w:rPr>
                <w:rFonts w:eastAsia="Times New Roman"/>
              </w:rPr>
              <w:t>Страшко С.</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A36B80">
            <w:pPr>
              <w:jc w:val="left"/>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9.</w:t>
            </w:r>
          </w:p>
        </w:tc>
        <w:tc>
          <w:tcPr>
            <w:tcW w:w="2869" w:type="dxa"/>
          </w:tcPr>
          <w:p w:rsidR="00083C20" w:rsidRPr="00722A73" w:rsidRDefault="00083C20" w:rsidP="00DD793F">
            <w:pPr>
              <w:jc w:val="left"/>
              <w:rPr>
                <w:rFonts w:eastAsia="Times New Roman"/>
              </w:rPr>
            </w:pPr>
            <w:r w:rsidRPr="00722A73">
              <w:rPr>
                <w:rFonts w:eastAsia="Times New Roman"/>
              </w:rPr>
              <w:t>«ДУХОВНІСТЬ</w:t>
            </w:r>
          </w:p>
          <w:p w:rsidR="00083C20" w:rsidRPr="00722A73" w:rsidRDefault="00083C20" w:rsidP="00DD793F">
            <w:pPr>
              <w:jc w:val="left"/>
              <w:rPr>
                <w:rFonts w:eastAsia="Times New Roman"/>
              </w:rPr>
            </w:pPr>
            <w:r w:rsidRPr="00722A73">
              <w:rPr>
                <w:rFonts w:eastAsia="Times New Roman"/>
              </w:rPr>
              <w:t>І МОРАЛ Ь В ЖИТТІ</w:t>
            </w:r>
          </w:p>
          <w:p w:rsidR="00083C20" w:rsidRPr="00722A73" w:rsidRDefault="00083C20" w:rsidP="00DD793F">
            <w:pPr>
              <w:jc w:val="left"/>
              <w:rPr>
                <w:rFonts w:eastAsia="Times New Roman"/>
              </w:rPr>
            </w:pPr>
            <w:r w:rsidRPr="00722A73">
              <w:rPr>
                <w:rFonts w:eastAsia="Times New Roman"/>
              </w:rPr>
              <w:t>ЛЮДИНИ І СУСПІЛЬСТВА»</w:t>
            </w:r>
          </w:p>
          <w:p w:rsidR="00083C20" w:rsidRPr="00722A73" w:rsidRDefault="00083C20" w:rsidP="00DD793F">
            <w:pPr>
              <w:jc w:val="left"/>
              <w:rPr>
                <w:rFonts w:eastAsia="Times New Roman"/>
              </w:rPr>
            </w:pPr>
            <w:r w:rsidRPr="00722A73">
              <w:rPr>
                <w:rFonts w:eastAsia="Times New Roman"/>
              </w:rPr>
              <w:t>для 5–6 класів</w:t>
            </w:r>
          </w:p>
          <w:p w:rsidR="00083C20" w:rsidRPr="00722A73" w:rsidRDefault="00083C20" w:rsidP="00A36B80">
            <w:pPr>
              <w:jc w:val="left"/>
            </w:pPr>
            <w:r w:rsidRPr="00722A73">
              <w:rPr>
                <w:rFonts w:eastAsia="Times New Roman"/>
              </w:rPr>
              <w:t xml:space="preserve">закладів загальної </w:t>
            </w:r>
            <w:r w:rsidRPr="00722A73">
              <w:rPr>
                <w:rFonts w:eastAsia="Times New Roman"/>
              </w:rPr>
              <w:lastRenderedPageBreak/>
              <w:t>середньої освіти</w:t>
            </w:r>
          </w:p>
        </w:tc>
        <w:tc>
          <w:tcPr>
            <w:tcW w:w="3680" w:type="dxa"/>
          </w:tcPr>
          <w:p w:rsidR="00083C20" w:rsidRPr="00722A73" w:rsidRDefault="00083C20" w:rsidP="00DD793F">
            <w:pPr>
              <w:jc w:val="left"/>
              <w:rPr>
                <w:rFonts w:eastAsia="Times New Roman"/>
              </w:rPr>
            </w:pPr>
            <w:r w:rsidRPr="00722A73">
              <w:rPr>
                <w:rFonts w:eastAsia="Times New Roman"/>
              </w:rPr>
              <w:lastRenderedPageBreak/>
              <w:t>Жуковський В.М.,</w:t>
            </w:r>
          </w:p>
          <w:p w:rsidR="00083C20" w:rsidRPr="00722A73" w:rsidRDefault="00083C20" w:rsidP="00DD793F">
            <w:pPr>
              <w:jc w:val="left"/>
              <w:rPr>
                <w:rFonts w:eastAsia="Times New Roman"/>
              </w:rPr>
            </w:pPr>
            <w:proofErr w:type="spellStart"/>
            <w:r w:rsidRPr="00722A73">
              <w:rPr>
                <w:rFonts w:eastAsia="Times New Roman"/>
              </w:rPr>
              <w:t>Сіданіч</w:t>
            </w:r>
            <w:proofErr w:type="spellEnd"/>
            <w:r w:rsidRPr="00722A73">
              <w:rPr>
                <w:rFonts w:eastAsia="Times New Roman"/>
              </w:rPr>
              <w:t xml:space="preserve"> І.Л., </w:t>
            </w:r>
          </w:p>
          <w:p w:rsidR="00083C20" w:rsidRPr="00722A73" w:rsidRDefault="00083C20" w:rsidP="00DD793F">
            <w:pPr>
              <w:jc w:val="left"/>
              <w:rPr>
                <w:rFonts w:eastAsia="Times New Roman"/>
              </w:rPr>
            </w:pPr>
            <w:r w:rsidRPr="00722A73">
              <w:rPr>
                <w:rFonts w:eastAsia="Times New Roman"/>
              </w:rPr>
              <w:t>Грищук Д.Г.,</w:t>
            </w:r>
          </w:p>
          <w:p w:rsidR="00083C20" w:rsidRPr="00722A73" w:rsidRDefault="00083C20" w:rsidP="00DD793F">
            <w:pPr>
              <w:jc w:val="left"/>
              <w:rPr>
                <w:rFonts w:eastAsia="Times New Roman"/>
              </w:rPr>
            </w:pPr>
            <w:proofErr w:type="spellStart"/>
            <w:r w:rsidRPr="00722A73">
              <w:rPr>
                <w:rFonts w:eastAsia="Times New Roman"/>
              </w:rPr>
              <w:t>Губеня</w:t>
            </w:r>
            <w:proofErr w:type="spellEnd"/>
            <w:r w:rsidRPr="00722A73">
              <w:rPr>
                <w:rFonts w:eastAsia="Times New Roman"/>
              </w:rPr>
              <w:t xml:space="preserve"> І.І.,</w:t>
            </w:r>
          </w:p>
          <w:p w:rsidR="00083C20" w:rsidRPr="00722A73" w:rsidRDefault="00083C20" w:rsidP="00DD793F">
            <w:pPr>
              <w:jc w:val="left"/>
              <w:rPr>
                <w:rFonts w:eastAsia="Times New Roman"/>
              </w:rPr>
            </w:pPr>
            <w:r w:rsidRPr="00722A73">
              <w:rPr>
                <w:rFonts w:eastAsia="Times New Roman"/>
              </w:rPr>
              <w:t>Лахман Н.М.</w:t>
            </w:r>
          </w:p>
          <w:p w:rsidR="00083C20" w:rsidRPr="00722A73" w:rsidRDefault="00083C20" w:rsidP="00DD793F">
            <w:pPr>
              <w:jc w:val="left"/>
            </w:pPr>
          </w:p>
        </w:tc>
        <w:tc>
          <w:tcPr>
            <w:tcW w:w="3544" w:type="dxa"/>
          </w:tcPr>
          <w:p w:rsidR="00083C20" w:rsidRPr="00722A73" w:rsidRDefault="00083C20" w:rsidP="00DD793F">
            <w:pPr>
              <w:jc w:val="left"/>
              <w:rPr>
                <w:rFonts w:eastAsia="Times New Roman"/>
              </w:rPr>
            </w:pPr>
            <w:r w:rsidRPr="00722A73">
              <w:rPr>
                <w:rFonts w:eastAsia="Times New Roman"/>
              </w:rPr>
              <w:t>«Рекомендовано Міністерством освіти і науки України»</w:t>
            </w:r>
          </w:p>
          <w:p w:rsidR="001C1B28" w:rsidRPr="00722A73" w:rsidRDefault="00083C20" w:rsidP="00DD793F">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DD793F">
            <w:pPr>
              <w:jc w:val="left"/>
              <w:rPr>
                <w:rFonts w:eastAsia="Times New Roman"/>
              </w:rPr>
            </w:pPr>
            <w:r w:rsidRPr="00722A73">
              <w:rPr>
                <w:rFonts w:eastAsia="Times New Roman"/>
              </w:rPr>
              <w:t>№ 795</w:t>
            </w:r>
            <w:r w:rsidR="00A36B80" w:rsidRPr="00722A73">
              <w:rPr>
                <w:rFonts w:eastAsia="Times New Roman"/>
              </w:rPr>
              <w:t xml:space="preserve"> </w:t>
            </w:r>
            <w:r w:rsidRPr="00722A73">
              <w:rPr>
                <w:rFonts w:eastAsia="Times New Roman"/>
              </w:rPr>
              <w:t xml:space="preserve">(у редакції наказу </w:t>
            </w:r>
          </w:p>
          <w:p w:rsidR="00083C20" w:rsidRPr="00722A73" w:rsidRDefault="00083C20" w:rsidP="00DD793F">
            <w:pPr>
              <w:jc w:val="left"/>
              <w:rPr>
                <w:rFonts w:eastAsia="Times New Roman"/>
              </w:rPr>
            </w:pPr>
            <w:r w:rsidRPr="00722A73">
              <w:rPr>
                <w:rFonts w:eastAsia="Times New Roman"/>
              </w:rPr>
              <w:t xml:space="preserve">Міністерства освіти і науки </w:t>
            </w:r>
            <w:r w:rsidRPr="00722A73">
              <w:rPr>
                <w:rFonts w:eastAsia="Times New Roman"/>
              </w:rPr>
              <w:lastRenderedPageBreak/>
              <w:t xml:space="preserve">України від </w:t>
            </w:r>
            <w:r w:rsidR="00A36B80" w:rsidRPr="00722A73">
              <w:rPr>
                <w:rFonts w:eastAsia="Times New Roman"/>
              </w:rPr>
              <w:t xml:space="preserve"> </w:t>
            </w:r>
            <w:r w:rsidRPr="00722A73">
              <w:rPr>
                <w:rFonts w:eastAsia="Times New Roman"/>
              </w:rPr>
              <w:t>09.02.2022 № 143)</w:t>
            </w:r>
          </w:p>
          <w:p w:rsidR="00083C20" w:rsidRPr="00722A73" w:rsidRDefault="00083C20" w:rsidP="00DD793F">
            <w:pPr>
              <w:jc w:val="left"/>
            </w:pPr>
          </w:p>
        </w:tc>
      </w:tr>
      <w:tr w:rsidR="00083C20" w:rsidRPr="00722A73" w:rsidTr="00A36B80">
        <w:tc>
          <w:tcPr>
            <w:tcW w:w="504" w:type="dxa"/>
          </w:tcPr>
          <w:p w:rsidR="00083C20" w:rsidRPr="00722A73" w:rsidRDefault="00083C20" w:rsidP="00DD793F">
            <w:pPr>
              <w:jc w:val="left"/>
            </w:pPr>
            <w:r w:rsidRPr="00722A73">
              <w:lastRenderedPageBreak/>
              <w:t>10.</w:t>
            </w:r>
          </w:p>
        </w:tc>
        <w:tc>
          <w:tcPr>
            <w:tcW w:w="2869" w:type="dxa"/>
          </w:tcPr>
          <w:p w:rsidR="00083C20" w:rsidRPr="00722A73" w:rsidRDefault="00AF13AD" w:rsidP="00DD793F">
            <w:pPr>
              <w:jc w:val="left"/>
              <w:rPr>
                <w:rFonts w:eastAsia="Times New Roman"/>
              </w:rPr>
            </w:pPr>
            <w:r w:rsidRPr="00722A73">
              <w:rPr>
                <w:rFonts w:eastAsia="Times New Roman"/>
              </w:rPr>
              <w:t>«Дос</w:t>
            </w:r>
            <w:r w:rsidR="00083C20" w:rsidRPr="00722A73">
              <w:rPr>
                <w:rFonts w:eastAsia="Times New Roman"/>
              </w:rPr>
              <w:t>ліджуємо історію і суспільство. 5-6 класи (інтегрований курс)»</w:t>
            </w:r>
          </w:p>
          <w:p w:rsidR="00083C20" w:rsidRPr="00722A73" w:rsidRDefault="00083C20" w:rsidP="00A36B80">
            <w:pPr>
              <w:jc w:val="left"/>
            </w:pPr>
            <w:r w:rsidRPr="00722A73">
              <w:rPr>
                <w:rFonts w:eastAsia="Times New Roman"/>
              </w:rPr>
              <w:t>для закладів загальної середньої освіти</w:t>
            </w:r>
          </w:p>
        </w:tc>
        <w:tc>
          <w:tcPr>
            <w:tcW w:w="3680" w:type="dxa"/>
          </w:tcPr>
          <w:p w:rsidR="00083C20" w:rsidRPr="00722A73" w:rsidRDefault="00083C20" w:rsidP="00DD793F">
            <w:pPr>
              <w:jc w:val="left"/>
            </w:pPr>
            <w:r w:rsidRPr="00722A73">
              <w:t xml:space="preserve">Васильків І.Д., </w:t>
            </w:r>
            <w:proofErr w:type="spellStart"/>
            <w:r w:rsidRPr="00722A73">
              <w:t>Димій</w:t>
            </w:r>
            <w:proofErr w:type="spellEnd"/>
            <w:r w:rsidRPr="00722A73">
              <w:t xml:space="preserve"> І.С., Шеремета Р.В.</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A36B80">
            <w:pPr>
              <w:jc w:val="left"/>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11.</w:t>
            </w:r>
          </w:p>
        </w:tc>
        <w:tc>
          <w:tcPr>
            <w:tcW w:w="2869" w:type="dxa"/>
          </w:tcPr>
          <w:p w:rsidR="00083C20" w:rsidRPr="00722A73" w:rsidRDefault="00083C20" w:rsidP="00DD793F">
            <w:pPr>
              <w:jc w:val="left"/>
              <w:rPr>
                <w:rFonts w:eastAsia="Times New Roman"/>
              </w:rPr>
            </w:pPr>
            <w:r w:rsidRPr="00722A73">
              <w:rPr>
                <w:rFonts w:eastAsia="Times New Roman"/>
              </w:rPr>
              <w:t>«Інформатика. 5-6 класи»</w:t>
            </w:r>
          </w:p>
          <w:p w:rsidR="00083C20" w:rsidRPr="00722A73" w:rsidRDefault="00083C20" w:rsidP="00DD793F">
            <w:pPr>
              <w:jc w:val="left"/>
              <w:rPr>
                <w:rFonts w:eastAsia="Times New Roman"/>
              </w:rPr>
            </w:pPr>
            <w:r w:rsidRPr="00722A73">
              <w:rPr>
                <w:rFonts w:eastAsia="Times New Roman"/>
              </w:rPr>
              <w:t>для закладів загальної середньої освіти</w:t>
            </w:r>
          </w:p>
          <w:p w:rsidR="00083C20" w:rsidRPr="00722A73" w:rsidRDefault="00083C20" w:rsidP="00DD793F">
            <w:pPr>
              <w:jc w:val="left"/>
            </w:pPr>
          </w:p>
          <w:p w:rsidR="00083C20" w:rsidRPr="00722A73" w:rsidRDefault="00083C20" w:rsidP="00DD793F">
            <w:pPr>
              <w:jc w:val="left"/>
            </w:pPr>
          </w:p>
        </w:tc>
        <w:tc>
          <w:tcPr>
            <w:tcW w:w="3680" w:type="dxa"/>
          </w:tcPr>
          <w:p w:rsidR="00083C20" w:rsidRPr="00722A73" w:rsidRDefault="00083C20" w:rsidP="00DD793F">
            <w:pPr>
              <w:jc w:val="left"/>
              <w:rPr>
                <w:rFonts w:eastAsia="Times New Roman"/>
              </w:rPr>
            </w:pPr>
            <w:proofErr w:type="spellStart"/>
            <w:r w:rsidRPr="00722A73">
              <w:rPr>
                <w:rFonts w:eastAsia="Times New Roman"/>
              </w:rPr>
              <w:t>ПасічникО.В</w:t>
            </w:r>
            <w:proofErr w:type="spellEnd"/>
            <w:r w:rsidRPr="00722A73">
              <w:rPr>
                <w:rFonts w:eastAsia="Times New Roman"/>
              </w:rPr>
              <w:t>.,</w:t>
            </w:r>
          </w:p>
          <w:p w:rsidR="00083C20" w:rsidRPr="00722A73" w:rsidRDefault="00083C20" w:rsidP="00DD793F">
            <w:pPr>
              <w:jc w:val="left"/>
              <w:rPr>
                <w:rFonts w:eastAsia="Times New Roman"/>
              </w:rPr>
            </w:pPr>
            <w:proofErr w:type="spellStart"/>
            <w:r w:rsidRPr="00722A73">
              <w:rPr>
                <w:rFonts w:eastAsia="Times New Roman"/>
              </w:rPr>
              <w:t>ЧерніковаЛ.А</w:t>
            </w:r>
            <w:proofErr w:type="spellEnd"/>
            <w:r w:rsidRPr="00722A73">
              <w:rPr>
                <w:rFonts w:eastAsia="Times New Roman"/>
              </w:rPr>
              <w:t>.</w:t>
            </w:r>
          </w:p>
          <w:p w:rsidR="00083C20" w:rsidRPr="00722A73" w:rsidRDefault="00083C20" w:rsidP="00DD793F">
            <w:pPr>
              <w:jc w:val="left"/>
            </w:pP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DD793F">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DD793F">
            <w:pPr>
              <w:jc w:val="left"/>
              <w:rPr>
                <w:rFonts w:eastAsia="Times New Roman"/>
              </w:rPr>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12.</w:t>
            </w:r>
          </w:p>
        </w:tc>
        <w:tc>
          <w:tcPr>
            <w:tcW w:w="2869" w:type="dxa"/>
          </w:tcPr>
          <w:p w:rsidR="00083C20" w:rsidRPr="00722A73" w:rsidRDefault="00083C20" w:rsidP="00DD793F">
            <w:pPr>
              <w:jc w:val="left"/>
              <w:rPr>
                <w:rFonts w:eastAsia="Times New Roman"/>
              </w:rPr>
            </w:pPr>
            <w:r w:rsidRPr="00722A73">
              <w:rPr>
                <w:rFonts w:eastAsia="Times New Roman"/>
              </w:rPr>
              <w:t>«Технології. 5-6 класи»</w:t>
            </w:r>
          </w:p>
          <w:p w:rsidR="00083C20" w:rsidRPr="00722A73" w:rsidRDefault="00083C20" w:rsidP="00DD793F">
            <w:pPr>
              <w:jc w:val="left"/>
              <w:rPr>
                <w:rFonts w:eastAsia="Times New Roman"/>
              </w:rPr>
            </w:pPr>
            <w:r w:rsidRPr="00722A73">
              <w:rPr>
                <w:rFonts w:eastAsia="Times New Roman"/>
              </w:rPr>
              <w:t>для закладів загальної середньої освіти</w:t>
            </w:r>
          </w:p>
          <w:p w:rsidR="00083C20" w:rsidRPr="00722A73" w:rsidRDefault="00083C20" w:rsidP="00DD793F">
            <w:pPr>
              <w:jc w:val="left"/>
            </w:pPr>
          </w:p>
          <w:p w:rsidR="00083C20" w:rsidRPr="00722A73" w:rsidRDefault="00083C20" w:rsidP="00DD793F">
            <w:pPr>
              <w:jc w:val="left"/>
            </w:pPr>
          </w:p>
        </w:tc>
        <w:tc>
          <w:tcPr>
            <w:tcW w:w="3680" w:type="dxa"/>
          </w:tcPr>
          <w:p w:rsidR="00083C20" w:rsidRPr="00722A73" w:rsidRDefault="00083C20" w:rsidP="00DD793F">
            <w:pPr>
              <w:jc w:val="left"/>
              <w:rPr>
                <w:rFonts w:eastAsia="Times New Roman"/>
              </w:rPr>
            </w:pPr>
            <w:proofErr w:type="spellStart"/>
            <w:r w:rsidRPr="00722A73">
              <w:rPr>
                <w:rFonts w:eastAsia="Times New Roman"/>
              </w:rPr>
              <w:t>Ходзицька</w:t>
            </w:r>
            <w:proofErr w:type="spellEnd"/>
            <w:r w:rsidRPr="00722A73">
              <w:rPr>
                <w:rFonts w:eastAsia="Times New Roman"/>
              </w:rPr>
              <w:t xml:space="preserve"> І.Ю.,</w:t>
            </w:r>
          </w:p>
          <w:p w:rsidR="00083C20" w:rsidRPr="00722A73" w:rsidRDefault="00083C20" w:rsidP="00DD793F">
            <w:pPr>
              <w:jc w:val="left"/>
              <w:rPr>
                <w:rFonts w:eastAsia="Times New Roman"/>
              </w:rPr>
            </w:pPr>
            <w:r w:rsidRPr="00722A73">
              <w:rPr>
                <w:rFonts w:eastAsia="Times New Roman"/>
              </w:rPr>
              <w:t xml:space="preserve"> Горобець О.В., </w:t>
            </w:r>
          </w:p>
          <w:p w:rsidR="00083C20" w:rsidRPr="00722A73" w:rsidRDefault="00083C20" w:rsidP="00DD793F">
            <w:pPr>
              <w:jc w:val="left"/>
              <w:rPr>
                <w:rFonts w:eastAsia="Times New Roman"/>
              </w:rPr>
            </w:pPr>
            <w:proofErr w:type="spellStart"/>
            <w:r w:rsidRPr="00722A73">
              <w:rPr>
                <w:rFonts w:eastAsia="Times New Roman"/>
              </w:rPr>
              <w:t>Медвідь</w:t>
            </w:r>
            <w:proofErr w:type="spellEnd"/>
            <w:r w:rsidRPr="00722A73">
              <w:rPr>
                <w:rFonts w:eastAsia="Times New Roman"/>
              </w:rPr>
              <w:t xml:space="preserve"> О.Ю., </w:t>
            </w:r>
          </w:p>
          <w:p w:rsidR="00083C20" w:rsidRPr="00722A73" w:rsidRDefault="00083C20" w:rsidP="00DD793F">
            <w:pPr>
              <w:jc w:val="left"/>
              <w:rPr>
                <w:rFonts w:eastAsia="Times New Roman"/>
              </w:rPr>
            </w:pPr>
            <w:r w:rsidRPr="00722A73">
              <w:rPr>
                <w:rFonts w:eastAsia="Times New Roman"/>
              </w:rPr>
              <w:t xml:space="preserve">Пасічна Т.С, </w:t>
            </w:r>
          </w:p>
          <w:p w:rsidR="00083C20" w:rsidRPr="00722A73" w:rsidRDefault="00083C20" w:rsidP="00A36B80">
            <w:pPr>
              <w:jc w:val="left"/>
            </w:pPr>
            <w:r w:rsidRPr="00722A73">
              <w:rPr>
                <w:rFonts w:eastAsia="Times New Roman"/>
              </w:rPr>
              <w:t>Приходько Ю.М.</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A36B80">
            <w:pPr>
              <w:jc w:val="left"/>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13.</w:t>
            </w:r>
          </w:p>
        </w:tc>
        <w:tc>
          <w:tcPr>
            <w:tcW w:w="2869" w:type="dxa"/>
          </w:tcPr>
          <w:p w:rsidR="00083C20" w:rsidRPr="00722A73" w:rsidRDefault="00083C20" w:rsidP="00DD793F">
            <w:pPr>
              <w:jc w:val="left"/>
              <w:rPr>
                <w:rFonts w:eastAsia="Times New Roman"/>
              </w:rPr>
            </w:pPr>
            <w:r w:rsidRPr="00722A73">
              <w:rPr>
                <w:rFonts w:eastAsia="Times New Roman"/>
              </w:rPr>
              <w:t>«Мистецтво. 5-6 класи» (інтегрований курс) для закладів загальної середньої освіти</w:t>
            </w:r>
          </w:p>
          <w:p w:rsidR="00083C20" w:rsidRPr="00722A73" w:rsidRDefault="00083C20" w:rsidP="00DD793F">
            <w:pPr>
              <w:jc w:val="left"/>
            </w:pPr>
          </w:p>
        </w:tc>
        <w:tc>
          <w:tcPr>
            <w:tcW w:w="3680" w:type="dxa"/>
          </w:tcPr>
          <w:p w:rsidR="00083C20" w:rsidRPr="00722A73" w:rsidRDefault="00083C20" w:rsidP="00DD793F">
            <w:pPr>
              <w:jc w:val="left"/>
              <w:rPr>
                <w:rFonts w:eastAsia="Times New Roman"/>
              </w:rPr>
            </w:pPr>
            <w:proofErr w:type="spellStart"/>
            <w:r w:rsidRPr="00722A73">
              <w:rPr>
                <w:rFonts w:eastAsia="Times New Roman"/>
              </w:rPr>
              <w:t>Масол</w:t>
            </w:r>
            <w:proofErr w:type="spellEnd"/>
            <w:r w:rsidRPr="00722A73">
              <w:rPr>
                <w:rFonts w:eastAsia="Times New Roman"/>
              </w:rPr>
              <w:t xml:space="preserve"> Л. М., </w:t>
            </w:r>
          </w:p>
          <w:p w:rsidR="00083C20" w:rsidRPr="00722A73" w:rsidRDefault="00083C20" w:rsidP="00DD793F">
            <w:pPr>
              <w:jc w:val="left"/>
              <w:rPr>
                <w:rFonts w:eastAsia="Times New Roman"/>
              </w:rPr>
            </w:pPr>
            <w:proofErr w:type="spellStart"/>
            <w:r w:rsidRPr="00722A73">
              <w:rPr>
                <w:rFonts w:eastAsia="Times New Roman"/>
              </w:rPr>
              <w:t>Просіна</w:t>
            </w:r>
            <w:proofErr w:type="spellEnd"/>
            <w:r w:rsidRPr="00722A73">
              <w:rPr>
                <w:rFonts w:eastAsia="Times New Roman"/>
              </w:rPr>
              <w:t xml:space="preserve"> О.В.</w:t>
            </w:r>
          </w:p>
          <w:p w:rsidR="00083C20" w:rsidRPr="00722A73" w:rsidRDefault="00083C20" w:rsidP="00DD793F">
            <w:pPr>
              <w:jc w:val="left"/>
              <w:rPr>
                <w:rFonts w:eastAsia="Times New Roman"/>
              </w:rPr>
            </w:pPr>
          </w:p>
          <w:p w:rsidR="00083C20" w:rsidRPr="00722A73" w:rsidRDefault="00083C20" w:rsidP="00DD793F">
            <w:pPr>
              <w:jc w:val="left"/>
            </w:pP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jc w:val="left"/>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083C20" w:rsidP="00A36B80">
            <w:pPr>
              <w:jc w:val="left"/>
            </w:pPr>
            <w:r w:rsidRPr="00722A73">
              <w:rPr>
                <w:rFonts w:eastAsia="Times New Roman"/>
              </w:rPr>
              <w:t xml:space="preserve">№ 795) </w:t>
            </w:r>
          </w:p>
        </w:tc>
      </w:tr>
      <w:tr w:rsidR="00083C20" w:rsidRPr="00722A73" w:rsidTr="00A36B80">
        <w:tc>
          <w:tcPr>
            <w:tcW w:w="504" w:type="dxa"/>
          </w:tcPr>
          <w:p w:rsidR="00083C20" w:rsidRPr="00722A73" w:rsidRDefault="00083C20" w:rsidP="00DD793F">
            <w:pPr>
              <w:jc w:val="left"/>
            </w:pPr>
            <w:r w:rsidRPr="00722A73">
              <w:t>14.</w:t>
            </w:r>
          </w:p>
        </w:tc>
        <w:tc>
          <w:tcPr>
            <w:tcW w:w="2869" w:type="dxa"/>
          </w:tcPr>
          <w:p w:rsidR="00083C20" w:rsidRPr="00722A73" w:rsidRDefault="00083C20" w:rsidP="00DD793F">
            <w:pPr>
              <w:jc w:val="left"/>
              <w:rPr>
                <w:rFonts w:eastAsia="Times New Roman"/>
              </w:rPr>
            </w:pPr>
            <w:r w:rsidRPr="00722A73">
              <w:rPr>
                <w:rFonts w:eastAsia="Times New Roman"/>
              </w:rPr>
              <w:t>«SТEM. 5-6 класи</w:t>
            </w:r>
          </w:p>
          <w:p w:rsidR="00083C20" w:rsidRPr="00722A73" w:rsidRDefault="00083C20" w:rsidP="00DD793F">
            <w:pPr>
              <w:jc w:val="left"/>
              <w:rPr>
                <w:rFonts w:eastAsia="Times New Roman"/>
              </w:rPr>
            </w:pPr>
            <w:r w:rsidRPr="00722A73">
              <w:rPr>
                <w:rFonts w:eastAsia="Times New Roman"/>
              </w:rPr>
              <w:t>(міжгалузевий інтегрований курс)»</w:t>
            </w:r>
          </w:p>
          <w:p w:rsidR="00083C20" w:rsidRPr="00722A73" w:rsidRDefault="00083C20" w:rsidP="00DD793F">
            <w:pPr>
              <w:jc w:val="left"/>
              <w:rPr>
                <w:rFonts w:eastAsia="Times New Roman"/>
              </w:rPr>
            </w:pPr>
            <w:r w:rsidRPr="00722A73">
              <w:rPr>
                <w:rFonts w:eastAsia="Times New Roman"/>
              </w:rPr>
              <w:t>для закладів загальної середньої освіти</w:t>
            </w:r>
          </w:p>
          <w:p w:rsidR="00083C20" w:rsidRPr="00722A73" w:rsidRDefault="00083C20" w:rsidP="00DD793F">
            <w:pPr>
              <w:jc w:val="left"/>
              <w:rPr>
                <w:rFonts w:eastAsia="Times New Roman"/>
              </w:rPr>
            </w:pPr>
          </w:p>
          <w:p w:rsidR="00083C20" w:rsidRPr="00722A73" w:rsidRDefault="00083C20" w:rsidP="00DD793F">
            <w:pPr>
              <w:jc w:val="left"/>
            </w:pPr>
          </w:p>
        </w:tc>
        <w:tc>
          <w:tcPr>
            <w:tcW w:w="3680" w:type="dxa"/>
          </w:tcPr>
          <w:p w:rsidR="00083C20" w:rsidRPr="00722A73" w:rsidRDefault="00083C20" w:rsidP="00DD793F">
            <w:pPr>
              <w:jc w:val="left"/>
            </w:pPr>
            <w:proofErr w:type="spellStart"/>
            <w:r w:rsidRPr="00722A73">
              <w:t>Бутурліна</w:t>
            </w:r>
            <w:proofErr w:type="spellEnd"/>
            <w:r w:rsidRPr="00722A73">
              <w:t xml:space="preserve"> О.В., </w:t>
            </w:r>
          </w:p>
          <w:p w:rsidR="00083C20" w:rsidRPr="00722A73" w:rsidRDefault="00083C20" w:rsidP="00DD793F">
            <w:pPr>
              <w:jc w:val="left"/>
            </w:pPr>
            <w:proofErr w:type="spellStart"/>
            <w:r w:rsidRPr="00722A73">
              <w:t>Артєм’єва</w:t>
            </w:r>
            <w:proofErr w:type="spellEnd"/>
            <w:r w:rsidRPr="00722A73">
              <w:t xml:space="preserve"> О.Є.</w:t>
            </w:r>
          </w:p>
        </w:tc>
        <w:tc>
          <w:tcPr>
            <w:tcW w:w="3544" w:type="dxa"/>
          </w:tcPr>
          <w:p w:rsidR="00083C20" w:rsidRPr="00722A73" w:rsidRDefault="00083C20" w:rsidP="00DD793F">
            <w:pPr>
              <w:jc w:val="left"/>
              <w:rPr>
                <w:rFonts w:eastAsia="Times New Roman"/>
              </w:rPr>
            </w:pPr>
            <w:r w:rsidRPr="00722A73">
              <w:rPr>
                <w:rFonts w:eastAsia="Times New Roman"/>
              </w:rPr>
              <w:t>«Рекомендовано Міністерством освіти і науки України»</w:t>
            </w:r>
          </w:p>
          <w:p w:rsidR="00083C20" w:rsidRPr="00722A73" w:rsidRDefault="00083C20" w:rsidP="00DD793F">
            <w:pPr>
              <w:jc w:val="left"/>
              <w:rPr>
                <w:rFonts w:eastAsia="Times New Roman"/>
              </w:rPr>
            </w:pPr>
            <w:r w:rsidRPr="00722A73">
              <w:rPr>
                <w:rFonts w:eastAsia="Times New Roman"/>
              </w:rPr>
              <w:t xml:space="preserve">наказ Міністерства освіти і науки </w:t>
            </w:r>
          </w:p>
          <w:p w:rsidR="00083C20" w:rsidRPr="00722A73" w:rsidRDefault="00083C20" w:rsidP="00DD793F">
            <w:pPr>
              <w:jc w:val="left"/>
              <w:rPr>
                <w:rFonts w:eastAsia="Times New Roman"/>
              </w:rPr>
            </w:pPr>
            <w:r w:rsidRPr="00722A73">
              <w:rPr>
                <w:rFonts w:eastAsia="Times New Roman"/>
              </w:rPr>
              <w:t>України від 12.07.2021</w:t>
            </w:r>
          </w:p>
          <w:p w:rsidR="00083C20" w:rsidRPr="00722A73" w:rsidRDefault="00083C20" w:rsidP="00A36B80">
            <w:pPr>
              <w:jc w:val="left"/>
            </w:pPr>
            <w:r w:rsidRPr="00722A73">
              <w:rPr>
                <w:rFonts w:eastAsia="Times New Roman"/>
              </w:rPr>
              <w:t xml:space="preserve">№ 795 </w:t>
            </w:r>
            <w:r w:rsidR="00A36B80" w:rsidRPr="00722A73">
              <w:rPr>
                <w:rFonts w:eastAsia="Times New Roman"/>
              </w:rPr>
              <w:t xml:space="preserve"> </w:t>
            </w:r>
            <w:r w:rsidRPr="00722A73">
              <w:rPr>
                <w:rFonts w:eastAsia="Times New Roman"/>
              </w:rPr>
              <w:t>(у редакції наказу Міністерства освіти і науки від 29.09.2021</w:t>
            </w:r>
            <w:r w:rsidR="00A36B80" w:rsidRPr="00722A73">
              <w:rPr>
                <w:rFonts w:eastAsia="Times New Roman"/>
              </w:rPr>
              <w:t xml:space="preserve"> </w:t>
            </w:r>
            <w:r w:rsidRPr="00722A73">
              <w:rPr>
                <w:rFonts w:eastAsia="Times New Roman"/>
              </w:rPr>
              <w:t xml:space="preserve"> № 1031)</w:t>
            </w:r>
          </w:p>
        </w:tc>
      </w:tr>
      <w:tr w:rsidR="00083C20" w:rsidRPr="00722A73" w:rsidTr="00A36B80">
        <w:tc>
          <w:tcPr>
            <w:tcW w:w="504" w:type="dxa"/>
          </w:tcPr>
          <w:p w:rsidR="00083C20" w:rsidRPr="00722A73" w:rsidRDefault="00083C20" w:rsidP="00DD793F">
            <w:pPr>
              <w:jc w:val="left"/>
            </w:pPr>
            <w:r w:rsidRPr="00722A73">
              <w:t>15.</w:t>
            </w:r>
          </w:p>
        </w:tc>
        <w:tc>
          <w:tcPr>
            <w:tcW w:w="2869" w:type="dxa"/>
          </w:tcPr>
          <w:p w:rsidR="00083C20" w:rsidRPr="00722A73" w:rsidRDefault="009A5210" w:rsidP="00DD793F">
            <w:pPr>
              <w:shd w:val="clear" w:color="auto" w:fill="FFFFFF"/>
              <w:ind w:left="-76"/>
              <w:jc w:val="left"/>
              <w:textAlignment w:val="baseline"/>
            </w:pPr>
            <w:hyperlink r:id="rId10" w:tgtFrame="_blank" w:history="1">
              <w:r w:rsidR="00083C20" w:rsidRPr="00722A73">
                <w:rPr>
                  <w:rStyle w:val="a3"/>
                  <w:color w:val="auto"/>
                  <w:u w:val="none"/>
                </w:rPr>
                <w:t xml:space="preserve"> «Фізична культура. 5-6 класи» для закладів загальної середньої освіти </w:t>
              </w:r>
            </w:hyperlink>
          </w:p>
        </w:tc>
        <w:tc>
          <w:tcPr>
            <w:tcW w:w="3680" w:type="dxa"/>
          </w:tcPr>
          <w:p w:rsidR="00083C20" w:rsidRPr="00722A73" w:rsidRDefault="00083C20" w:rsidP="00DD793F">
            <w:pPr>
              <w:jc w:val="left"/>
            </w:pPr>
            <w:proofErr w:type="spellStart"/>
            <w:r w:rsidRPr="00722A73">
              <w:rPr>
                <w:rStyle w:val="a3"/>
                <w:color w:val="auto"/>
                <w:u w:val="none"/>
              </w:rPr>
              <w:t>Педан</w:t>
            </w:r>
            <w:proofErr w:type="spellEnd"/>
            <w:r w:rsidRPr="00722A73">
              <w:rPr>
                <w:rStyle w:val="a3"/>
                <w:color w:val="auto"/>
                <w:u w:val="none"/>
              </w:rPr>
              <w:t xml:space="preserve"> О.С., </w:t>
            </w:r>
            <w:proofErr w:type="spellStart"/>
            <w:r w:rsidRPr="00722A73">
              <w:rPr>
                <w:rStyle w:val="a3"/>
                <w:color w:val="auto"/>
                <w:u w:val="none"/>
              </w:rPr>
              <w:t>Коломоєць</w:t>
            </w:r>
            <w:proofErr w:type="spellEnd"/>
            <w:r w:rsidRPr="00722A73">
              <w:rPr>
                <w:rStyle w:val="a3"/>
                <w:color w:val="auto"/>
                <w:u w:val="none"/>
              </w:rPr>
              <w:t xml:space="preserve"> Г. А. , </w:t>
            </w:r>
            <w:proofErr w:type="spellStart"/>
            <w:r w:rsidRPr="00722A73">
              <w:rPr>
                <w:rStyle w:val="a3"/>
                <w:color w:val="auto"/>
                <w:u w:val="none"/>
              </w:rPr>
              <w:t>Боляк</w:t>
            </w:r>
            <w:proofErr w:type="spellEnd"/>
            <w:r w:rsidRPr="00722A73">
              <w:rPr>
                <w:rStyle w:val="a3"/>
                <w:color w:val="auto"/>
                <w:u w:val="none"/>
              </w:rPr>
              <w:t xml:space="preserve"> А. А., </w:t>
            </w:r>
            <w:proofErr w:type="spellStart"/>
            <w:r w:rsidRPr="00722A73">
              <w:rPr>
                <w:rStyle w:val="a3"/>
                <w:color w:val="auto"/>
                <w:u w:val="none"/>
              </w:rPr>
              <w:t>Ребрина</w:t>
            </w:r>
            <w:proofErr w:type="spellEnd"/>
            <w:r w:rsidRPr="00722A73">
              <w:rPr>
                <w:rStyle w:val="a3"/>
                <w:color w:val="auto"/>
                <w:u w:val="none"/>
              </w:rPr>
              <w:t xml:space="preserve"> А. А., </w:t>
            </w:r>
            <w:proofErr w:type="spellStart"/>
            <w:r w:rsidRPr="00722A73">
              <w:rPr>
                <w:rStyle w:val="a3"/>
                <w:color w:val="auto"/>
                <w:u w:val="none"/>
              </w:rPr>
              <w:t>Деревянко</w:t>
            </w:r>
            <w:proofErr w:type="spellEnd"/>
            <w:r w:rsidRPr="00722A73">
              <w:rPr>
                <w:rStyle w:val="a3"/>
                <w:color w:val="auto"/>
                <w:u w:val="none"/>
              </w:rPr>
              <w:t xml:space="preserve"> В. В., </w:t>
            </w:r>
            <w:proofErr w:type="spellStart"/>
            <w:r w:rsidRPr="00722A73">
              <w:rPr>
                <w:rStyle w:val="a3"/>
                <w:color w:val="auto"/>
                <w:u w:val="none"/>
              </w:rPr>
              <w:t>Стеценко</w:t>
            </w:r>
            <w:proofErr w:type="spellEnd"/>
            <w:r w:rsidRPr="00722A73">
              <w:rPr>
                <w:rStyle w:val="a3"/>
                <w:color w:val="auto"/>
                <w:u w:val="none"/>
              </w:rPr>
              <w:t xml:space="preserve"> В. Г., Остапенко О. І., </w:t>
            </w:r>
            <w:proofErr w:type="spellStart"/>
            <w:r w:rsidRPr="00722A73">
              <w:rPr>
                <w:rStyle w:val="a3"/>
                <w:color w:val="auto"/>
                <w:u w:val="none"/>
              </w:rPr>
              <w:t>Лакіза</w:t>
            </w:r>
            <w:proofErr w:type="spellEnd"/>
            <w:r w:rsidRPr="00722A73">
              <w:rPr>
                <w:rStyle w:val="a3"/>
                <w:color w:val="auto"/>
                <w:u w:val="none"/>
              </w:rPr>
              <w:t xml:space="preserve"> О. М., </w:t>
            </w:r>
            <w:proofErr w:type="spellStart"/>
            <w:r w:rsidRPr="00722A73">
              <w:rPr>
                <w:rStyle w:val="a3"/>
                <w:color w:val="auto"/>
                <w:u w:val="none"/>
              </w:rPr>
              <w:t>Косик</w:t>
            </w:r>
            <w:proofErr w:type="spellEnd"/>
            <w:r w:rsidRPr="00722A73">
              <w:rPr>
                <w:rStyle w:val="a3"/>
                <w:color w:val="auto"/>
                <w:u w:val="none"/>
              </w:rPr>
              <w:t xml:space="preserve"> В. М. та інші</w:t>
            </w:r>
          </w:p>
        </w:tc>
        <w:tc>
          <w:tcPr>
            <w:tcW w:w="3544" w:type="dxa"/>
          </w:tcPr>
          <w:p w:rsidR="00083C20" w:rsidRPr="00722A73" w:rsidRDefault="00083C20" w:rsidP="00DD793F">
            <w:pPr>
              <w:jc w:val="left"/>
              <w:rPr>
                <w:rFonts w:eastAsia="Times New Roman"/>
              </w:rPr>
            </w:pPr>
            <w:r w:rsidRPr="00722A73">
              <w:rPr>
                <w:rFonts w:eastAsia="Times New Roman"/>
              </w:rPr>
              <w:t xml:space="preserve">Рекомендовано Міністерством освіти і науки України» </w:t>
            </w:r>
          </w:p>
          <w:p w:rsidR="00A36B80" w:rsidRPr="00722A73" w:rsidRDefault="00083C20" w:rsidP="00A36B80">
            <w:pPr>
              <w:jc w:val="left"/>
              <w:rPr>
                <w:rFonts w:eastAsia="Times New Roman"/>
              </w:rPr>
            </w:pPr>
            <w:r w:rsidRPr="00722A73">
              <w:rPr>
                <w:rFonts w:eastAsia="Times New Roman"/>
              </w:rPr>
              <w:t>(наказ Міністерства освіти і науки України від 12.07.2021</w:t>
            </w:r>
          </w:p>
          <w:p w:rsidR="00083C20" w:rsidRPr="00722A73" w:rsidRDefault="00083C20" w:rsidP="00A36B80">
            <w:pPr>
              <w:jc w:val="left"/>
            </w:pPr>
            <w:r w:rsidRPr="00722A73">
              <w:rPr>
                <w:rFonts w:eastAsia="Times New Roman"/>
              </w:rPr>
              <w:t xml:space="preserve"> № 795) </w:t>
            </w:r>
          </w:p>
        </w:tc>
      </w:tr>
      <w:tr w:rsidR="00083C20" w:rsidRPr="00722A73" w:rsidTr="00A36B80">
        <w:tc>
          <w:tcPr>
            <w:tcW w:w="504" w:type="dxa"/>
          </w:tcPr>
          <w:p w:rsidR="00083C20" w:rsidRPr="00722A73" w:rsidRDefault="00EA3671" w:rsidP="00DD793F">
            <w:r w:rsidRPr="00722A73">
              <w:t>16.</w:t>
            </w:r>
          </w:p>
        </w:tc>
        <w:tc>
          <w:tcPr>
            <w:tcW w:w="2869" w:type="dxa"/>
          </w:tcPr>
          <w:p w:rsidR="00083C20" w:rsidRPr="00722A73" w:rsidRDefault="00EA3671" w:rsidP="00A36B80">
            <w:pPr>
              <w:shd w:val="clear" w:color="auto" w:fill="FFFFFF"/>
              <w:ind w:left="-76"/>
              <w:textAlignment w:val="baseline"/>
            </w:pPr>
            <w:r w:rsidRPr="00722A73">
              <w:t xml:space="preserve">«Українська мова 7-9 класи» для закладів середньої освіти </w:t>
            </w:r>
          </w:p>
        </w:tc>
        <w:tc>
          <w:tcPr>
            <w:tcW w:w="3680" w:type="dxa"/>
          </w:tcPr>
          <w:p w:rsidR="00083C20" w:rsidRPr="00722A73" w:rsidRDefault="00802CE0" w:rsidP="00DD793F">
            <w:pPr>
              <w:rPr>
                <w:rStyle w:val="a3"/>
                <w:color w:val="auto"/>
                <w:u w:val="none"/>
              </w:rPr>
            </w:pPr>
            <w:r w:rsidRPr="00722A73">
              <w:rPr>
                <w:rStyle w:val="a3"/>
                <w:color w:val="auto"/>
                <w:u w:val="none"/>
              </w:rPr>
              <w:t xml:space="preserve">Заболотний О. В., Заболотний В. В., </w:t>
            </w:r>
            <w:proofErr w:type="spellStart"/>
            <w:r w:rsidRPr="00722A73">
              <w:rPr>
                <w:rStyle w:val="a3"/>
                <w:color w:val="auto"/>
                <w:u w:val="none"/>
              </w:rPr>
              <w:t>Лавринчук</w:t>
            </w:r>
            <w:proofErr w:type="spellEnd"/>
            <w:r w:rsidRPr="00722A73">
              <w:rPr>
                <w:rStyle w:val="a3"/>
                <w:color w:val="auto"/>
                <w:u w:val="none"/>
              </w:rPr>
              <w:t xml:space="preserve"> В. П., </w:t>
            </w:r>
            <w:proofErr w:type="spellStart"/>
            <w:r w:rsidRPr="00722A73">
              <w:rPr>
                <w:rStyle w:val="a3"/>
                <w:color w:val="auto"/>
                <w:u w:val="none"/>
              </w:rPr>
              <w:t>Плівачук</w:t>
            </w:r>
            <w:proofErr w:type="spellEnd"/>
            <w:r w:rsidRPr="00722A73">
              <w:rPr>
                <w:rStyle w:val="a3"/>
                <w:color w:val="auto"/>
                <w:u w:val="none"/>
              </w:rPr>
              <w:t xml:space="preserve"> К. В., Попова Т. Д.</w:t>
            </w:r>
          </w:p>
        </w:tc>
        <w:tc>
          <w:tcPr>
            <w:tcW w:w="3544" w:type="dxa"/>
          </w:tcPr>
          <w:p w:rsidR="00083C20" w:rsidRPr="00722A73" w:rsidRDefault="00470AEB" w:rsidP="00470AEB">
            <w:pPr>
              <w:rPr>
                <w:rFonts w:eastAsia="Times New Roman"/>
              </w:rPr>
            </w:pPr>
            <w:r w:rsidRPr="00722A73">
              <w:rPr>
                <w:rFonts w:eastAsia="Times New Roman"/>
              </w:rPr>
              <w:t>Рекомендовано Міністерством освіти і науки України від 24.07.2023 № 883</w:t>
            </w:r>
          </w:p>
        </w:tc>
      </w:tr>
      <w:tr w:rsidR="00083C20" w:rsidRPr="00722A73" w:rsidTr="00A36B80">
        <w:tc>
          <w:tcPr>
            <w:tcW w:w="504" w:type="dxa"/>
          </w:tcPr>
          <w:p w:rsidR="00083C20" w:rsidRPr="00722A73" w:rsidRDefault="00470AEB" w:rsidP="00DD793F">
            <w:r w:rsidRPr="00722A73">
              <w:t>17.</w:t>
            </w:r>
          </w:p>
        </w:tc>
        <w:tc>
          <w:tcPr>
            <w:tcW w:w="2869" w:type="dxa"/>
          </w:tcPr>
          <w:p w:rsidR="00083C20" w:rsidRPr="00722A73" w:rsidRDefault="00483C46" w:rsidP="00483C46">
            <w:pPr>
              <w:shd w:val="clear" w:color="auto" w:fill="FFFFFF"/>
              <w:ind w:left="-76"/>
              <w:textAlignment w:val="baseline"/>
            </w:pPr>
            <w:r w:rsidRPr="00722A73">
              <w:t>«Українська література. 7-9 класи» для закладів загальної середньої освіти</w:t>
            </w:r>
          </w:p>
          <w:p w:rsidR="00083C20" w:rsidRPr="00722A73" w:rsidRDefault="00083C20" w:rsidP="00DD793F">
            <w:pPr>
              <w:shd w:val="clear" w:color="auto" w:fill="FFFFFF"/>
              <w:ind w:left="-76"/>
              <w:textAlignment w:val="baseline"/>
            </w:pPr>
          </w:p>
        </w:tc>
        <w:tc>
          <w:tcPr>
            <w:tcW w:w="3680" w:type="dxa"/>
          </w:tcPr>
          <w:p w:rsidR="00083C20" w:rsidRPr="00722A73" w:rsidRDefault="00483C46" w:rsidP="00DD793F">
            <w:pPr>
              <w:rPr>
                <w:rStyle w:val="a3"/>
                <w:color w:val="auto"/>
                <w:u w:val="none"/>
              </w:rPr>
            </w:pPr>
            <w:r w:rsidRPr="00722A73">
              <w:rPr>
                <w:rStyle w:val="a3"/>
                <w:color w:val="auto"/>
                <w:u w:val="none"/>
              </w:rPr>
              <w:t xml:space="preserve">Яценко Т. О., </w:t>
            </w:r>
            <w:proofErr w:type="spellStart"/>
            <w:r w:rsidRPr="00722A73">
              <w:rPr>
                <w:rStyle w:val="a3"/>
                <w:color w:val="auto"/>
                <w:u w:val="none"/>
              </w:rPr>
              <w:t>Пахаренко</w:t>
            </w:r>
            <w:proofErr w:type="spellEnd"/>
            <w:r w:rsidRPr="00722A73">
              <w:rPr>
                <w:rStyle w:val="a3"/>
                <w:color w:val="auto"/>
                <w:u w:val="none"/>
              </w:rPr>
              <w:t xml:space="preserve"> В. І., </w:t>
            </w:r>
            <w:proofErr w:type="spellStart"/>
            <w:r w:rsidRPr="00722A73">
              <w:rPr>
                <w:rStyle w:val="a3"/>
                <w:color w:val="auto"/>
                <w:u w:val="none"/>
              </w:rPr>
              <w:t>Слижук</w:t>
            </w:r>
            <w:proofErr w:type="spellEnd"/>
            <w:r w:rsidRPr="00722A73">
              <w:rPr>
                <w:rStyle w:val="a3"/>
                <w:color w:val="auto"/>
                <w:u w:val="none"/>
              </w:rPr>
              <w:t xml:space="preserve"> О. А., </w:t>
            </w:r>
            <w:proofErr w:type="spellStart"/>
            <w:r w:rsidRPr="00722A73">
              <w:rPr>
                <w:rStyle w:val="a3"/>
                <w:color w:val="auto"/>
                <w:u w:val="none"/>
              </w:rPr>
              <w:t>Тригуб</w:t>
            </w:r>
            <w:proofErr w:type="spellEnd"/>
            <w:r w:rsidRPr="00722A73">
              <w:rPr>
                <w:rStyle w:val="a3"/>
                <w:color w:val="auto"/>
                <w:u w:val="none"/>
              </w:rPr>
              <w:t xml:space="preserve"> І. А.</w:t>
            </w:r>
          </w:p>
        </w:tc>
        <w:tc>
          <w:tcPr>
            <w:tcW w:w="3544" w:type="dxa"/>
          </w:tcPr>
          <w:p w:rsidR="00483C46" w:rsidRPr="00722A73" w:rsidRDefault="00483C46" w:rsidP="00483C46">
            <w:pPr>
              <w:rPr>
                <w:rFonts w:eastAsia="Times New Roman"/>
              </w:rPr>
            </w:pPr>
            <w:r w:rsidRPr="00722A73">
              <w:rPr>
                <w:rFonts w:eastAsia="Times New Roman"/>
              </w:rPr>
              <w:t>Рекомендовано Міністерством освіти і науки України»</w:t>
            </w:r>
          </w:p>
          <w:p w:rsidR="00A36B80" w:rsidRPr="00722A73" w:rsidRDefault="00483C46" w:rsidP="00483C46">
            <w:pPr>
              <w:rPr>
                <w:rFonts w:eastAsia="Times New Roman"/>
              </w:rPr>
            </w:pPr>
            <w:r w:rsidRPr="00722A73">
              <w:rPr>
                <w:rFonts w:eastAsia="Times New Roman"/>
              </w:rPr>
              <w:t xml:space="preserve">(наказ Міністерства освіти і науки України від 24.07.2023 </w:t>
            </w:r>
          </w:p>
          <w:p w:rsidR="00083C20" w:rsidRPr="00722A73" w:rsidRDefault="00483C46" w:rsidP="00483C46">
            <w:pPr>
              <w:rPr>
                <w:rFonts w:eastAsia="Times New Roman"/>
              </w:rPr>
            </w:pPr>
            <w:r w:rsidRPr="00722A73">
              <w:rPr>
                <w:rFonts w:eastAsia="Times New Roman"/>
              </w:rPr>
              <w:t>№ 883)</w:t>
            </w:r>
          </w:p>
        </w:tc>
      </w:tr>
      <w:tr w:rsidR="00083C20" w:rsidRPr="00722A73" w:rsidTr="00A36B80">
        <w:tc>
          <w:tcPr>
            <w:tcW w:w="504" w:type="dxa"/>
          </w:tcPr>
          <w:p w:rsidR="00083C20" w:rsidRPr="00722A73" w:rsidRDefault="00483C46" w:rsidP="00DD793F">
            <w:r w:rsidRPr="00722A73">
              <w:t>18.</w:t>
            </w:r>
          </w:p>
        </w:tc>
        <w:tc>
          <w:tcPr>
            <w:tcW w:w="2869" w:type="dxa"/>
          </w:tcPr>
          <w:p w:rsidR="00083C20" w:rsidRPr="00722A73" w:rsidRDefault="00483C46" w:rsidP="00483C46">
            <w:pPr>
              <w:shd w:val="clear" w:color="auto" w:fill="FFFFFF"/>
              <w:ind w:left="-76"/>
              <w:textAlignment w:val="baseline"/>
            </w:pPr>
            <w:r w:rsidRPr="00722A73">
              <w:t>«Зарубіжна література. 5–9 класи» для закладів загальної середньої освіти (у редакції 2023 року)</w:t>
            </w:r>
          </w:p>
          <w:p w:rsidR="00083C20" w:rsidRPr="00722A73" w:rsidRDefault="00083C20" w:rsidP="00DD793F">
            <w:pPr>
              <w:shd w:val="clear" w:color="auto" w:fill="FFFFFF"/>
              <w:ind w:left="-76"/>
              <w:textAlignment w:val="baseline"/>
            </w:pPr>
          </w:p>
        </w:tc>
        <w:tc>
          <w:tcPr>
            <w:tcW w:w="3680" w:type="dxa"/>
          </w:tcPr>
          <w:p w:rsidR="00483C46" w:rsidRPr="00722A73" w:rsidRDefault="00483C46" w:rsidP="00483C46">
            <w:pPr>
              <w:jc w:val="left"/>
              <w:rPr>
                <w:rStyle w:val="a3"/>
                <w:color w:val="auto"/>
                <w:u w:val="none"/>
              </w:rPr>
            </w:pPr>
            <w:proofErr w:type="spellStart"/>
            <w:r w:rsidRPr="00722A73">
              <w:rPr>
                <w:rStyle w:val="a3"/>
                <w:color w:val="auto"/>
                <w:u w:val="none"/>
              </w:rPr>
              <w:t>Ніколенко</w:t>
            </w:r>
            <w:proofErr w:type="spellEnd"/>
            <w:r w:rsidRPr="00722A73">
              <w:rPr>
                <w:rStyle w:val="a3"/>
                <w:color w:val="auto"/>
                <w:u w:val="none"/>
              </w:rPr>
              <w:t xml:space="preserve"> О. М., Ісаєва О. О., Клименко Ж. В.,</w:t>
            </w:r>
          </w:p>
          <w:p w:rsidR="00483C46" w:rsidRPr="00722A73" w:rsidRDefault="00483C46" w:rsidP="00483C46">
            <w:pPr>
              <w:jc w:val="left"/>
              <w:rPr>
                <w:rStyle w:val="a3"/>
                <w:color w:val="auto"/>
                <w:u w:val="none"/>
              </w:rPr>
            </w:pPr>
            <w:proofErr w:type="spellStart"/>
            <w:r w:rsidRPr="00722A73">
              <w:rPr>
                <w:rStyle w:val="a3"/>
                <w:color w:val="auto"/>
                <w:u w:val="none"/>
              </w:rPr>
              <w:t>Мацевко-Бекерська</w:t>
            </w:r>
            <w:proofErr w:type="spellEnd"/>
            <w:r w:rsidRPr="00722A73">
              <w:rPr>
                <w:rStyle w:val="a3"/>
                <w:color w:val="auto"/>
                <w:u w:val="none"/>
              </w:rPr>
              <w:t xml:space="preserve"> Л. В., </w:t>
            </w:r>
            <w:proofErr w:type="spellStart"/>
            <w:r w:rsidRPr="00722A73">
              <w:rPr>
                <w:rStyle w:val="a3"/>
                <w:color w:val="auto"/>
                <w:u w:val="none"/>
              </w:rPr>
              <w:t>Юлдашева</w:t>
            </w:r>
            <w:proofErr w:type="spellEnd"/>
            <w:r w:rsidRPr="00722A73">
              <w:rPr>
                <w:rStyle w:val="a3"/>
                <w:color w:val="auto"/>
                <w:u w:val="none"/>
              </w:rPr>
              <w:t xml:space="preserve"> Л. П., </w:t>
            </w:r>
            <w:proofErr w:type="spellStart"/>
            <w:r w:rsidRPr="00722A73">
              <w:rPr>
                <w:rStyle w:val="a3"/>
                <w:color w:val="auto"/>
                <w:u w:val="none"/>
              </w:rPr>
              <w:t>Рудніцька</w:t>
            </w:r>
            <w:proofErr w:type="spellEnd"/>
            <w:r w:rsidRPr="00722A73">
              <w:rPr>
                <w:rStyle w:val="a3"/>
                <w:color w:val="auto"/>
                <w:u w:val="none"/>
              </w:rPr>
              <w:t xml:space="preserve"> Н. П.,</w:t>
            </w:r>
          </w:p>
          <w:p w:rsidR="00083C20" w:rsidRPr="00722A73" w:rsidRDefault="00483C46" w:rsidP="00483C46">
            <w:pPr>
              <w:jc w:val="left"/>
              <w:rPr>
                <w:rStyle w:val="a3"/>
                <w:color w:val="auto"/>
                <w:u w:val="none"/>
              </w:rPr>
            </w:pPr>
            <w:proofErr w:type="spellStart"/>
            <w:r w:rsidRPr="00722A73">
              <w:rPr>
                <w:rStyle w:val="a3"/>
                <w:color w:val="auto"/>
                <w:u w:val="none"/>
              </w:rPr>
              <w:t>Туряниця</w:t>
            </w:r>
            <w:proofErr w:type="spellEnd"/>
            <w:r w:rsidRPr="00722A73">
              <w:rPr>
                <w:rStyle w:val="a3"/>
                <w:color w:val="auto"/>
                <w:u w:val="none"/>
              </w:rPr>
              <w:t xml:space="preserve"> В. Г., </w:t>
            </w:r>
            <w:proofErr w:type="spellStart"/>
            <w:r w:rsidRPr="00722A73">
              <w:rPr>
                <w:rStyle w:val="a3"/>
                <w:color w:val="auto"/>
                <w:u w:val="none"/>
              </w:rPr>
              <w:t>Тіхоненко</w:t>
            </w:r>
            <w:proofErr w:type="spellEnd"/>
            <w:r w:rsidRPr="00722A73">
              <w:rPr>
                <w:rStyle w:val="a3"/>
                <w:color w:val="auto"/>
                <w:u w:val="none"/>
              </w:rPr>
              <w:t xml:space="preserve"> С. О., Вітко М. І., </w:t>
            </w:r>
            <w:proofErr w:type="spellStart"/>
            <w:r w:rsidRPr="00722A73">
              <w:rPr>
                <w:rStyle w:val="a3"/>
                <w:color w:val="auto"/>
                <w:u w:val="none"/>
              </w:rPr>
              <w:t>Джангобекова</w:t>
            </w:r>
            <w:proofErr w:type="spellEnd"/>
            <w:r w:rsidRPr="00722A73">
              <w:rPr>
                <w:rStyle w:val="a3"/>
                <w:color w:val="auto"/>
                <w:u w:val="none"/>
              </w:rPr>
              <w:t xml:space="preserve"> Т. А.</w:t>
            </w:r>
          </w:p>
        </w:tc>
        <w:tc>
          <w:tcPr>
            <w:tcW w:w="3544" w:type="dxa"/>
          </w:tcPr>
          <w:p w:rsidR="00483C46" w:rsidRPr="00722A73" w:rsidRDefault="00483C46" w:rsidP="00483C46">
            <w:pPr>
              <w:rPr>
                <w:rFonts w:eastAsia="Times New Roman"/>
              </w:rPr>
            </w:pPr>
            <w:r w:rsidRPr="00722A73">
              <w:rPr>
                <w:rFonts w:eastAsia="Times New Roman"/>
              </w:rPr>
              <w:t>Рекомендовано Міністерством освіти і науки України»</w:t>
            </w:r>
          </w:p>
          <w:p w:rsidR="00083C20" w:rsidRPr="00722A73" w:rsidRDefault="00483C46" w:rsidP="00483C46">
            <w:pPr>
              <w:jc w:val="left"/>
              <w:rPr>
                <w:rFonts w:eastAsia="Times New Roman"/>
              </w:rPr>
            </w:pPr>
            <w:r w:rsidRPr="00722A73">
              <w:rPr>
                <w:rFonts w:eastAsia="Times New Roman"/>
              </w:rPr>
              <w:t>(наказ Міністерства освіти і науки України від 10 жовтня 2023 року № 1226)</w:t>
            </w:r>
          </w:p>
        </w:tc>
      </w:tr>
      <w:tr w:rsidR="00083C20" w:rsidRPr="00722A73" w:rsidTr="00A36B80">
        <w:tc>
          <w:tcPr>
            <w:tcW w:w="504" w:type="dxa"/>
          </w:tcPr>
          <w:p w:rsidR="00083C20" w:rsidRPr="00722A73" w:rsidRDefault="00483C46" w:rsidP="00DD793F">
            <w:r w:rsidRPr="00722A73">
              <w:t>19.</w:t>
            </w:r>
          </w:p>
        </w:tc>
        <w:tc>
          <w:tcPr>
            <w:tcW w:w="2869" w:type="dxa"/>
          </w:tcPr>
          <w:p w:rsidR="00470AEB" w:rsidRPr="00722A73" w:rsidRDefault="00470AEB" w:rsidP="00470AEB">
            <w:pPr>
              <w:shd w:val="clear" w:color="auto" w:fill="FFFFFF"/>
              <w:ind w:left="-76"/>
              <w:textAlignment w:val="baseline"/>
            </w:pPr>
            <w:r w:rsidRPr="00722A73">
              <w:t>«Географія. 6-9 класи»</w:t>
            </w:r>
          </w:p>
          <w:p w:rsidR="00083C20" w:rsidRPr="00722A73" w:rsidRDefault="00470AEB" w:rsidP="00470AEB">
            <w:pPr>
              <w:shd w:val="clear" w:color="auto" w:fill="FFFFFF"/>
              <w:ind w:left="-76"/>
              <w:textAlignment w:val="baseline"/>
            </w:pPr>
            <w:r w:rsidRPr="00722A73">
              <w:t>для закладів загальної середньої освіти</w:t>
            </w:r>
          </w:p>
        </w:tc>
        <w:tc>
          <w:tcPr>
            <w:tcW w:w="3680" w:type="dxa"/>
          </w:tcPr>
          <w:p w:rsidR="00483C46" w:rsidRPr="00722A73" w:rsidRDefault="00483C46" w:rsidP="00483C46">
            <w:pPr>
              <w:jc w:val="left"/>
              <w:rPr>
                <w:rStyle w:val="a3"/>
                <w:color w:val="auto"/>
                <w:u w:val="none"/>
              </w:rPr>
            </w:pPr>
            <w:proofErr w:type="spellStart"/>
            <w:r w:rsidRPr="00722A73">
              <w:rPr>
                <w:rStyle w:val="a3"/>
                <w:color w:val="auto"/>
                <w:u w:val="none"/>
              </w:rPr>
              <w:t>Запотоцький</w:t>
            </w:r>
            <w:proofErr w:type="spellEnd"/>
            <w:r w:rsidRPr="00722A73">
              <w:rPr>
                <w:rStyle w:val="a3"/>
                <w:color w:val="auto"/>
                <w:u w:val="none"/>
              </w:rPr>
              <w:t xml:space="preserve"> С.П., </w:t>
            </w:r>
            <w:proofErr w:type="spellStart"/>
            <w:r w:rsidRPr="00722A73">
              <w:rPr>
                <w:rStyle w:val="a3"/>
                <w:color w:val="auto"/>
                <w:u w:val="none"/>
              </w:rPr>
              <w:t>Карпюк</w:t>
            </w:r>
            <w:proofErr w:type="spellEnd"/>
            <w:r w:rsidRPr="00722A73">
              <w:rPr>
                <w:rStyle w:val="a3"/>
                <w:color w:val="auto"/>
                <w:u w:val="none"/>
              </w:rPr>
              <w:t xml:space="preserve"> Г.І., </w:t>
            </w:r>
            <w:proofErr w:type="spellStart"/>
            <w:r w:rsidRPr="00722A73">
              <w:rPr>
                <w:rStyle w:val="a3"/>
                <w:color w:val="auto"/>
                <w:u w:val="none"/>
              </w:rPr>
              <w:t>Гладковський</w:t>
            </w:r>
            <w:proofErr w:type="spellEnd"/>
            <w:r w:rsidRPr="00722A73">
              <w:rPr>
                <w:rStyle w:val="a3"/>
                <w:color w:val="auto"/>
                <w:u w:val="none"/>
              </w:rPr>
              <w:t xml:space="preserve"> Р.В., Довгань А.І.,</w:t>
            </w:r>
          </w:p>
          <w:p w:rsidR="00483C46" w:rsidRPr="00722A73" w:rsidRDefault="00483C46" w:rsidP="00483C46">
            <w:pPr>
              <w:jc w:val="left"/>
              <w:rPr>
                <w:rStyle w:val="a3"/>
                <w:color w:val="auto"/>
                <w:u w:val="none"/>
              </w:rPr>
            </w:pPr>
            <w:proofErr w:type="spellStart"/>
            <w:r w:rsidRPr="00722A73">
              <w:rPr>
                <w:rStyle w:val="a3"/>
                <w:color w:val="auto"/>
                <w:u w:val="none"/>
              </w:rPr>
              <w:t>Совенко</w:t>
            </w:r>
            <w:proofErr w:type="spellEnd"/>
            <w:r w:rsidRPr="00722A73">
              <w:rPr>
                <w:rStyle w:val="a3"/>
                <w:color w:val="auto"/>
                <w:u w:val="none"/>
              </w:rPr>
              <w:t xml:space="preserve"> В.В., Даценко Л.М., Назаренко Т.Г., </w:t>
            </w:r>
            <w:proofErr w:type="spellStart"/>
            <w:r w:rsidRPr="00722A73">
              <w:rPr>
                <w:rStyle w:val="a3"/>
                <w:color w:val="auto"/>
                <w:u w:val="none"/>
              </w:rPr>
              <w:t>Гільберг</w:t>
            </w:r>
            <w:proofErr w:type="spellEnd"/>
            <w:r w:rsidRPr="00722A73">
              <w:rPr>
                <w:rStyle w:val="a3"/>
                <w:color w:val="auto"/>
                <w:u w:val="none"/>
              </w:rPr>
              <w:t xml:space="preserve"> Т.Г., Савчук І.Г.,</w:t>
            </w:r>
          </w:p>
          <w:p w:rsidR="00980D7C" w:rsidRPr="00722A73" w:rsidRDefault="00483C46" w:rsidP="00483C46">
            <w:pPr>
              <w:jc w:val="left"/>
              <w:rPr>
                <w:rStyle w:val="a3"/>
                <w:color w:val="auto"/>
                <w:u w:val="none"/>
              </w:rPr>
            </w:pPr>
            <w:proofErr w:type="spellStart"/>
            <w:r w:rsidRPr="00722A73">
              <w:rPr>
                <w:rStyle w:val="a3"/>
                <w:color w:val="auto"/>
                <w:u w:val="none"/>
              </w:rPr>
              <w:t>Нікитчук</w:t>
            </w:r>
            <w:proofErr w:type="spellEnd"/>
            <w:r w:rsidRPr="00722A73">
              <w:rPr>
                <w:rStyle w:val="a3"/>
                <w:color w:val="auto"/>
                <w:u w:val="none"/>
              </w:rPr>
              <w:t xml:space="preserve"> А.В., Яценко В.С., Довгань Г.Д., </w:t>
            </w:r>
            <w:proofErr w:type="spellStart"/>
            <w:r w:rsidRPr="00722A73">
              <w:rPr>
                <w:rStyle w:val="a3"/>
                <w:color w:val="auto"/>
                <w:u w:val="none"/>
              </w:rPr>
              <w:t>Грома</w:t>
            </w:r>
            <w:proofErr w:type="spellEnd"/>
            <w:r w:rsidRPr="00722A73">
              <w:rPr>
                <w:rStyle w:val="a3"/>
                <w:color w:val="auto"/>
                <w:u w:val="none"/>
              </w:rPr>
              <w:t xml:space="preserve"> В.Д., </w:t>
            </w:r>
          </w:p>
          <w:p w:rsidR="00083C20" w:rsidRPr="00722A73" w:rsidRDefault="00483C46" w:rsidP="00483C46">
            <w:pPr>
              <w:jc w:val="left"/>
              <w:rPr>
                <w:rStyle w:val="a3"/>
                <w:color w:val="auto"/>
                <w:u w:val="none"/>
              </w:rPr>
            </w:pPr>
            <w:r w:rsidRPr="00722A73">
              <w:rPr>
                <w:rStyle w:val="a3"/>
                <w:color w:val="auto"/>
                <w:u w:val="none"/>
              </w:rPr>
              <w:t>Горовий О.В.</w:t>
            </w:r>
          </w:p>
        </w:tc>
        <w:tc>
          <w:tcPr>
            <w:tcW w:w="3544" w:type="dxa"/>
          </w:tcPr>
          <w:p w:rsidR="00DB536B" w:rsidRPr="00722A73" w:rsidRDefault="00483C46" w:rsidP="00DB536B">
            <w:pPr>
              <w:rPr>
                <w:rFonts w:eastAsia="Times New Roman"/>
              </w:rPr>
            </w:pPr>
            <w:r w:rsidRPr="00722A73">
              <w:rPr>
                <w:rFonts w:eastAsia="Times New Roman"/>
              </w:rPr>
              <w:t>Рекомендовано Міністерством освіти і науки України»</w:t>
            </w:r>
            <w:r w:rsidR="00DB536B" w:rsidRPr="00722A73">
              <w:rPr>
                <w:rFonts w:eastAsia="Times New Roman"/>
              </w:rPr>
              <w:t xml:space="preserve"> </w:t>
            </w:r>
          </w:p>
          <w:p w:rsidR="00083C20" w:rsidRPr="00722A73" w:rsidRDefault="00483C46" w:rsidP="00DB536B">
            <w:pPr>
              <w:rPr>
                <w:rFonts w:eastAsia="Times New Roman"/>
              </w:rPr>
            </w:pPr>
            <w:r w:rsidRPr="00722A73">
              <w:rPr>
                <w:rFonts w:eastAsia="Times New Roman"/>
              </w:rPr>
              <w:t>Наказ Міністерства освіти і науки України від 12.07.2021 № 795</w:t>
            </w:r>
            <w:r w:rsidR="00DB536B" w:rsidRPr="00722A73">
              <w:rPr>
                <w:rFonts w:eastAsia="Times New Roman"/>
              </w:rPr>
              <w:t xml:space="preserve"> </w:t>
            </w:r>
            <w:r w:rsidRPr="00722A73">
              <w:rPr>
                <w:rFonts w:eastAsia="Times New Roman"/>
              </w:rPr>
              <w:t>(у редакції наказу Міністерства освіти і науки України від 11.04.2022 № 324)</w:t>
            </w:r>
          </w:p>
        </w:tc>
      </w:tr>
      <w:tr w:rsidR="00083C20" w:rsidRPr="00722A73" w:rsidTr="00A36B80">
        <w:tc>
          <w:tcPr>
            <w:tcW w:w="504" w:type="dxa"/>
          </w:tcPr>
          <w:p w:rsidR="00083C20" w:rsidRPr="00722A73" w:rsidRDefault="00483C46" w:rsidP="00DD793F">
            <w:r w:rsidRPr="00722A73">
              <w:t>20.</w:t>
            </w:r>
          </w:p>
        </w:tc>
        <w:tc>
          <w:tcPr>
            <w:tcW w:w="2869" w:type="dxa"/>
          </w:tcPr>
          <w:p w:rsidR="00A50A54" w:rsidRPr="00722A73" w:rsidRDefault="00A50A54" w:rsidP="00A50A54">
            <w:pPr>
              <w:shd w:val="clear" w:color="auto" w:fill="FFFFFF"/>
              <w:ind w:left="-76"/>
              <w:textAlignment w:val="baseline"/>
            </w:pPr>
            <w:r w:rsidRPr="00722A73">
              <w:t>«Іноземна мова. 5-9 класи»</w:t>
            </w:r>
          </w:p>
          <w:p w:rsidR="00083C20" w:rsidRPr="00722A73" w:rsidRDefault="00A50A54" w:rsidP="00A50A54">
            <w:pPr>
              <w:shd w:val="clear" w:color="auto" w:fill="FFFFFF"/>
              <w:ind w:left="-76"/>
              <w:jc w:val="left"/>
              <w:textAlignment w:val="baseline"/>
            </w:pPr>
            <w:r w:rsidRPr="00722A73">
              <w:t>для закладів загальної середньої освіти (англійська)</w:t>
            </w:r>
          </w:p>
        </w:tc>
        <w:tc>
          <w:tcPr>
            <w:tcW w:w="3680" w:type="dxa"/>
          </w:tcPr>
          <w:p w:rsidR="00083C20" w:rsidRPr="00722A73" w:rsidRDefault="00A50A54" w:rsidP="00980D7C">
            <w:pPr>
              <w:rPr>
                <w:rStyle w:val="a3"/>
                <w:color w:val="auto"/>
                <w:u w:val="none"/>
              </w:rPr>
            </w:pPr>
            <w:proofErr w:type="spellStart"/>
            <w:r w:rsidRPr="00722A73">
              <w:rPr>
                <w:rStyle w:val="a3"/>
                <w:color w:val="auto"/>
                <w:u w:val="none"/>
              </w:rPr>
              <w:t>Зимомря</w:t>
            </w:r>
            <w:proofErr w:type="spellEnd"/>
            <w:r w:rsidRPr="00722A73">
              <w:rPr>
                <w:rStyle w:val="a3"/>
                <w:color w:val="auto"/>
                <w:u w:val="none"/>
              </w:rPr>
              <w:t xml:space="preserve"> І. М., </w:t>
            </w:r>
            <w:proofErr w:type="spellStart"/>
            <w:r w:rsidRPr="00722A73">
              <w:rPr>
                <w:rStyle w:val="a3"/>
                <w:color w:val="auto"/>
                <w:u w:val="none"/>
              </w:rPr>
              <w:t>Мойсюк</w:t>
            </w:r>
            <w:proofErr w:type="spellEnd"/>
            <w:r w:rsidRPr="00722A73">
              <w:rPr>
                <w:rStyle w:val="a3"/>
                <w:color w:val="auto"/>
                <w:u w:val="none"/>
              </w:rPr>
              <w:t xml:space="preserve"> В. А., </w:t>
            </w:r>
            <w:proofErr w:type="spellStart"/>
            <w:r w:rsidRPr="00722A73">
              <w:rPr>
                <w:rStyle w:val="a3"/>
                <w:color w:val="auto"/>
                <w:u w:val="none"/>
              </w:rPr>
              <w:t>Тріфан</w:t>
            </w:r>
            <w:proofErr w:type="spellEnd"/>
            <w:r w:rsidRPr="00722A73">
              <w:rPr>
                <w:rStyle w:val="a3"/>
                <w:color w:val="auto"/>
                <w:u w:val="none"/>
              </w:rPr>
              <w:t xml:space="preserve"> М. С.,</w:t>
            </w:r>
            <w:r w:rsidR="00980D7C" w:rsidRPr="00722A73">
              <w:rPr>
                <w:rStyle w:val="a3"/>
                <w:color w:val="auto"/>
                <w:u w:val="none"/>
              </w:rPr>
              <w:t xml:space="preserve"> </w:t>
            </w:r>
            <w:proofErr w:type="spellStart"/>
            <w:r w:rsidRPr="00722A73">
              <w:rPr>
                <w:rStyle w:val="a3"/>
                <w:color w:val="auto"/>
                <w:u w:val="none"/>
              </w:rPr>
              <w:t>Унгурян</w:t>
            </w:r>
            <w:proofErr w:type="spellEnd"/>
            <w:r w:rsidRPr="00722A73">
              <w:rPr>
                <w:rStyle w:val="a3"/>
                <w:color w:val="auto"/>
                <w:u w:val="none"/>
              </w:rPr>
              <w:t xml:space="preserve"> І. К., </w:t>
            </w:r>
            <w:proofErr w:type="spellStart"/>
            <w:r w:rsidRPr="00722A73">
              <w:rPr>
                <w:rStyle w:val="a3"/>
                <w:color w:val="auto"/>
                <w:u w:val="none"/>
              </w:rPr>
              <w:t>Яковчук</w:t>
            </w:r>
            <w:proofErr w:type="spellEnd"/>
            <w:r w:rsidRPr="00722A73">
              <w:rPr>
                <w:rStyle w:val="a3"/>
                <w:color w:val="auto"/>
                <w:u w:val="none"/>
              </w:rPr>
              <w:t xml:space="preserve"> М. В.</w:t>
            </w:r>
          </w:p>
        </w:tc>
        <w:tc>
          <w:tcPr>
            <w:tcW w:w="3544" w:type="dxa"/>
          </w:tcPr>
          <w:p w:rsidR="00A50A54" w:rsidRPr="00722A73" w:rsidRDefault="00A50A54" w:rsidP="00A50A54">
            <w:pPr>
              <w:rPr>
                <w:rFonts w:eastAsia="Times New Roman"/>
              </w:rPr>
            </w:pPr>
            <w:r w:rsidRPr="00722A73">
              <w:rPr>
                <w:rFonts w:eastAsia="Times New Roman"/>
              </w:rPr>
              <w:t>Рекомендовано Міністерством освіти і науки України»</w:t>
            </w:r>
          </w:p>
          <w:p w:rsidR="00980D7C" w:rsidRPr="00722A73" w:rsidRDefault="00A50A54" w:rsidP="00A50A54">
            <w:pPr>
              <w:rPr>
                <w:rFonts w:eastAsia="Times New Roman"/>
              </w:rPr>
            </w:pPr>
            <w:r w:rsidRPr="00722A73">
              <w:rPr>
                <w:rFonts w:eastAsia="Times New Roman"/>
              </w:rPr>
              <w:t xml:space="preserve">(наказ Міністерства освіти і науки України від 12.07.2021 </w:t>
            </w:r>
          </w:p>
          <w:p w:rsidR="00083C20" w:rsidRPr="00722A73" w:rsidRDefault="00A50A54" w:rsidP="00A50A54">
            <w:pPr>
              <w:rPr>
                <w:rFonts w:eastAsia="Times New Roman"/>
              </w:rPr>
            </w:pPr>
            <w:r w:rsidRPr="00722A73">
              <w:rPr>
                <w:rFonts w:eastAsia="Times New Roman"/>
              </w:rPr>
              <w:t>№</w:t>
            </w:r>
            <w:r w:rsidR="00980D7C" w:rsidRPr="00722A73">
              <w:rPr>
                <w:rFonts w:eastAsia="Times New Roman"/>
              </w:rPr>
              <w:t xml:space="preserve"> </w:t>
            </w:r>
            <w:r w:rsidRPr="00722A73">
              <w:rPr>
                <w:rFonts w:eastAsia="Times New Roman"/>
              </w:rPr>
              <w:t>795)</w:t>
            </w:r>
          </w:p>
        </w:tc>
      </w:tr>
      <w:tr w:rsidR="00083C20" w:rsidRPr="00722A73" w:rsidTr="00A36B80">
        <w:tc>
          <w:tcPr>
            <w:tcW w:w="504" w:type="dxa"/>
          </w:tcPr>
          <w:p w:rsidR="00083C20" w:rsidRPr="00722A73" w:rsidRDefault="00DB536B" w:rsidP="00DD793F">
            <w:r w:rsidRPr="00722A73">
              <w:lastRenderedPageBreak/>
              <w:t>21.</w:t>
            </w:r>
          </w:p>
        </w:tc>
        <w:tc>
          <w:tcPr>
            <w:tcW w:w="2869" w:type="dxa"/>
          </w:tcPr>
          <w:p w:rsidR="00782EE7" w:rsidRPr="00722A73" w:rsidRDefault="00782EE7" w:rsidP="00782EE7">
            <w:pPr>
              <w:shd w:val="clear" w:color="auto" w:fill="FFFFFF"/>
              <w:ind w:left="-76"/>
              <w:textAlignment w:val="baseline"/>
            </w:pPr>
            <w:r w:rsidRPr="00722A73">
              <w:t>«Іноземна мова 5-9 класи»</w:t>
            </w:r>
          </w:p>
          <w:p w:rsidR="00083C20" w:rsidRPr="00722A73" w:rsidRDefault="00782EE7" w:rsidP="00782EE7">
            <w:pPr>
              <w:shd w:val="clear" w:color="auto" w:fill="FFFFFF"/>
              <w:ind w:left="-76"/>
              <w:jc w:val="left"/>
              <w:textAlignment w:val="baseline"/>
            </w:pPr>
            <w:r w:rsidRPr="00722A73">
              <w:t>для закладів загальної середньої освіти  (німецька)</w:t>
            </w:r>
          </w:p>
          <w:p w:rsidR="00083C20" w:rsidRPr="00722A73" w:rsidRDefault="00083C20" w:rsidP="00DD793F">
            <w:pPr>
              <w:shd w:val="clear" w:color="auto" w:fill="FFFFFF"/>
              <w:ind w:left="-76"/>
              <w:textAlignment w:val="baseline"/>
            </w:pPr>
          </w:p>
        </w:tc>
        <w:tc>
          <w:tcPr>
            <w:tcW w:w="3680" w:type="dxa"/>
          </w:tcPr>
          <w:p w:rsidR="00782EE7" w:rsidRPr="00722A73" w:rsidRDefault="00782EE7" w:rsidP="00782EE7">
            <w:pPr>
              <w:rPr>
                <w:rStyle w:val="a3"/>
                <w:color w:val="auto"/>
                <w:u w:val="none"/>
              </w:rPr>
            </w:pPr>
            <w:r w:rsidRPr="00722A73">
              <w:rPr>
                <w:rStyle w:val="a3"/>
                <w:color w:val="auto"/>
                <w:u w:val="none"/>
              </w:rPr>
              <w:t xml:space="preserve">Редько В. Г., </w:t>
            </w:r>
            <w:proofErr w:type="spellStart"/>
            <w:r w:rsidRPr="00722A73">
              <w:rPr>
                <w:rStyle w:val="a3"/>
                <w:color w:val="auto"/>
                <w:u w:val="none"/>
              </w:rPr>
              <w:t>Шаленко</w:t>
            </w:r>
            <w:proofErr w:type="spellEnd"/>
            <w:r w:rsidRPr="00722A73">
              <w:rPr>
                <w:rStyle w:val="a3"/>
                <w:color w:val="auto"/>
                <w:u w:val="none"/>
              </w:rPr>
              <w:t xml:space="preserve"> О. П., Сотникова С. І., Коваленко О. Я.,</w:t>
            </w:r>
          </w:p>
          <w:p w:rsidR="00083C20" w:rsidRPr="00722A73" w:rsidRDefault="00782EE7" w:rsidP="00782EE7">
            <w:pPr>
              <w:jc w:val="left"/>
              <w:rPr>
                <w:rStyle w:val="a3"/>
                <w:color w:val="auto"/>
                <w:u w:val="none"/>
              </w:rPr>
            </w:pPr>
            <w:proofErr w:type="spellStart"/>
            <w:r w:rsidRPr="00722A73">
              <w:rPr>
                <w:rStyle w:val="a3"/>
                <w:color w:val="auto"/>
                <w:u w:val="none"/>
              </w:rPr>
              <w:t>Коропецька</w:t>
            </w:r>
            <w:proofErr w:type="spellEnd"/>
            <w:r w:rsidRPr="00722A73">
              <w:rPr>
                <w:rStyle w:val="a3"/>
                <w:color w:val="auto"/>
                <w:u w:val="none"/>
              </w:rPr>
              <w:t xml:space="preserve"> І. Б., Якоб О. М., </w:t>
            </w:r>
            <w:proofErr w:type="spellStart"/>
            <w:r w:rsidRPr="00722A73">
              <w:rPr>
                <w:rStyle w:val="a3"/>
                <w:color w:val="auto"/>
                <w:u w:val="none"/>
              </w:rPr>
              <w:t>Самойлюкевич</w:t>
            </w:r>
            <w:proofErr w:type="spellEnd"/>
            <w:r w:rsidRPr="00722A73">
              <w:rPr>
                <w:rStyle w:val="a3"/>
                <w:color w:val="auto"/>
                <w:u w:val="none"/>
              </w:rPr>
              <w:t xml:space="preserve"> І. В., Добра О. М., </w:t>
            </w:r>
            <w:proofErr w:type="spellStart"/>
            <w:r w:rsidRPr="00722A73">
              <w:rPr>
                <w:rStyle w:val="a3"/>
                <w:color w:val="auto"/>
                <w:u w:val="none"/>
              </w:rPr>
              <w:t>Кіор</w:t>
            </w:r>
            <w:proofErr w:type="spellEnd"/>
            <w:r w:rsidRPr="00722A73">
              <w:rPr>
                <w:rStyle w:val="a3"/>
                <w:color w:val="auto"/>
                <w:u w:val="none"/>
              </w:rPr>
              <w:t xml:space="preserve"> Т. М.)</w:t>
            </w:r>
          </w:p>
        </w:tc>
        <w:tc>
          <w:tcPr>
            <w:tcW w:w="3544" w:type="dxa"/>
          </w:tcPr>
          <w:p w:rsidR="00782EE7" w:rsidRPr="00722A73" w:rsidRDefault="00782EE7" w:rsidP="00782EE7">
            <w:pPr>
              <w:rPr>
                <w:rFonts w:eastAsia="Times New Roman"/>
              </w:rPr>
            </w:pPr>
            <w:r w:rsidRPr="00722A73">
              <w:rPr>
                <w:rFonts w:eastAsia="Times New Roman"/>
              </w:rPr>
              <w:t>Рекомендовано Міністерством освіти і науки України»</w:t>
            </w:r>
          </w:p>
          <w:p w:rsidR="00083C20" w:rsidRPr="00722A73" w:rsidRDefault="00782EE7" w:rsidP="00782EE7">
            <w:pPr>
              <w:rPr>
                <w:rFonts w:eastAsia="Times New Roman"/>
              </w:rPr>
            </w:pPr>
            <w:r w:rsidRPr="00722A73">
              <w:rPr>
                <w:rFonts w:eastAsia="Times New Roman"/>
              </w:rPr>
              <w:t>(наказ Міністерства освіти і науки України від 12.07.2021 №795)</w:t>
            </w:r>
          </w:p>
        </w:tc>
      </w:tr>
      <w:tr w:rsidR="00083C20" w:rsidRPr="00722A73" w:rsidTr="00A36B80">
        <w:tc>
          <w:tcPr>
            <w:tcW w:w="504" w:type="dxa"/>
          </w:tcPr>
          <w:p w:rsidR="00083C20" w:rsidRPr="00722A73" w:rsidRDefault="00DB536B" w:rsidP="00DD793F">
            <w:r w:rsidRPr="00722A73">
              <w:t>22.</w:t>
            </w:r>
          </w:p>
        </w:tc>
        <w:tc>
          <w:tcPr>
            <w:tcW w:w="2869" w:type="dxa"/>
          </w:tcPr>
          <w:p w:rsidR="00DB536B" w:rsidRPr="00722A73" w:rsidRDefault="00DB536B" w:rsidP="00DB536B">
            <w:pPr>
              <w:shd w:val="clear" w:color="auto" w:fill="FFFFFF"/>
              <w:ind w:left="-76"/>
              <w:textAlignment w:val="baseline"/>
            </w:pPr>
            <w:r w:rsidRPr="00722A73">
              <w:t>«Алгебра. 7-9 класи»</w:t>
            </w:r>
          </w:p>
          <w:p w:rsidR="00083C20" w:rsidRPr="00722A73" w:rsidRDefault="00DB536B" w:rsidP="00DB536B">
            <w:pPr>
              <w:shd w:val="clear" w:color="auto" w:fill="FFFFFF"/>
              <w:ind w:left="-76"/>
              <w:textAlignment w:val="baseline"/>
            </w:pPr>
            <w:r w:rsidRPr="00722A73">
              <w:t>для закладів загальної середньої освіти</w:t>
            </w:r>
          </w:p>
        </w:tc>
        <w:tc>
          <w:tcPr>
            <w:tcW w:w="3680" w:type="dxa"/>
          </w:tcPr>
          <w:p w:rsidR="00083C20" w:rsidRPr="00722A73" w:rsidRDefault="00DB536B" w:rsidP="00DD793F">
            <w:pPr>
              <w:rPr>
                <w:rStyle w:val="a3"/>
                <w:color w:val="auto"/>
                <w:u w:val="none"/>
              </w:rPr>
            </w:pPr>
            <w:proofErr w:type="spellStart"/>
            <w:r w:rsidRPr="00722A73">
              <w:rPr>
                <w:rStyle w:val="a3"/>
                <w:color w:val="auto"/>
                <w:u w:val="none"/>
              </w:rPr>
              <w:t>Істер</w:t>
            </w:r>
            <w:proofErr w:type="spellEnd"/>
            <w:r w:rsidRPr="00722A73">
              <w:rPr>
                <w:rStyle w:val="a3"/>
                <w:color w:val="auto"/>
                <w:u w:val="none"/>
              </w:rPr>
              <w:t xml:space="preserve"> О. С.</w:t>
            </w:r>
          </w:p>
        </w:tc>
        <w:tc>
          <w:tcPr>
            <w:tcW w:w="3544" w:type="dxa"/>
          </w:tcPr>
          <w:p w:rsidR="00DB536B" w:rsidRPr="00722A73" w:rsidRDefault="00DB536B" w:rsidP="00DB536B">
            <w:pPr>
              <w:rPr>
                <w:rFonts w:eastAsia="Times New Roman"/>
              </w:rPr>
            </w:pPr>
            <w:r w:rsidRPr="00722A73">
              <w:rPr>
                <w:rFonts w:eastAsia="Times New Roman"/>
              </w:rPr>
              <w:t xml:space="preserve">Рекомендовано Міністерством освіти і науки України» </w:t>
            </w:r>
          </w:p>
          <w:p w:rsidR="00980D7C" w:rsidRPr="00722A73" w:rsidRDefault="00DB536B" w:rsidP="00DB536B">
            <w:pPr>
              <w:rPr>
                <w:rFonts w:eastAsia="Times New Roman"/>
              </w:rPr>
            </w:pPr>
            <w:r w:rsidRPr="00722A73">
              <w:rPr>
                <w:rFonts w:eastAsia="Times New Roman"/>
              </w:rPr>
              <w:t xml:space="preserve">(наказ Міністерства освіти і науки України від 24.07.2023 </w:t>
            </w:r>
          </w:p>
          <w:p w:rsidR="00083C20" w:rsidRPr="00722A73" w:rsidRDefault="00DB536B" w:rsidP="00DB536B">
            <w:pPr>
              <w:rPr>
                <w:rFonts w:eastAsia="Times New Roman"/>
              </w:rPr>
            </w:pPr>
            <w:r w:rsidRPr="00722A73">
              <w:rPr>
                <w:rFonts w:eastAsia="Times New Roman"/>
              </w:rPr>
              <w:t>№ 883)</w:t>
            </w:r>
          </w:p>
        </w:tc>
      </w:tr>
      <w:tr w:rsidR="00083C20" w:rsidRPr="00722A73" w:rsidTr="00A36B80">
        <w:tc>
          <w:tcPr>
            <w:tcW w:w="504" w:type="dxa"/>
          </w:tcPr>
          <w:p w:rsidR="00083C20" w:rsidRPr="00722A73" w:rsidRDefault="00DB536B" w:rsidP="00DD793F">
            <w:r w:rsidRPr="00722A73">
              <w:t>23.</w:t>
            </w:r>
          </w:p>
        </w:tc>
        <w:tc>
          <w:tcPr>
            <w:tcW w:w="2869" w:type="dxa"/>
          </w:tcPr>
          <w:p w:rsidR="00083C20" w:rsidRPr="00722A73" w:rsidRDefault="00DB536B" w:rsidP="00DB536B">
            <w:pPr>
              <w:shd w:val="clear" w:color="auto" w:fill="FFFFFF"/>
              <w:ind w:left="-76"/>
              <w:textAlignment w:val="baseline"/>
            </w:pPr>
            <w:r w:rsidRPr="00722A73">
              <w:t>«Геометрія. 7-9 класи» для закладів загальної середньої освіти</w:t>
            </w:r>
          </w:p>
        </w:tc>
        <w:tc>
          <w:tcPr>
            <w:tcW w:w="3680" w:type="dxa"/>
          </w:tcPr>
          <w:p w:rsidR="00083C20" w:rsidRPr="00722A73" w:rsidRDefault="00DB536B" w:rsidP="00DD793F">
            <w:pPr>
              <w:rPr>
                <w:rStyle w:val="a3"/>
                <w:color w:val="auto"/>
                <w:u w:val="none"/>
              </w:rPr>
            </w:pPr>
            <w:proofErr w:type="spellStart"/>
            <w:r w:rsidRPr="00722A73">
              <w:rPr>
                <w:rStyle w:val="a3"/>
                <w:color w:val="auto"/>
                <w:u w:val="none"/>
              </w:rPr>
              <w:t>Істер</w:t>
            </w:r>
            <w:proofErr w:type="spellEnd"/>
            <w:r w:rsidRPr="00722A73">
              <w:rPr>
                <w:rStyle w:val="a3"/>
                <w:color w:val="auto"/>
                <w:u w:val="none"/>
              </w:rPr>
              <w:t xml:space="preserve"> О. С.</w:t>
            </w:r>
          </w:p>
        </w:tc>
        <w:tc>
          <w:tcPr>
            <w:tcW w:w="3544" w:type="dxa"/>
          </w:tcPr>
          <w:p w:rsidR="00DB536B" w:rsidRPr="00722A73" w:rsidRDefault="00DB536B" w:rsidP="00DB536B">
            <w:pPr>
              <w:rPr>
                <w:rFonts w:eastAsia="Times New Roman"/>
              </w:rPr>
            </w:pPr>
            <w:r w:rsidRPr="00722A73">
              <w:rPr>
                <w:rFonts w:eastAsia="Times New Roman"/>
              </w:rPr>
              <w:t>Рекомендовано Міністерством освіти і науки України»</w:t>
            </w:r>
          </w:p>
          <w:p w:rsidR="00980D7C" w:rsidRPr="00722A73" w:rsidRDefault="00DB536B" w:rsidP="00DB536B">
            <w:pPr>
              <w:rPr>
                <w:rFonts w:eastAsia="Times New Roman"/>
              </w:rPr>
            </w:pPr>
            <w:r w:rsidRPr="00722A73">
              <w:rPr>
                <w:rFonts w:eastAsia="Times New Roman"/>
              </w:rPr>
              <w:t xml:space="preserve">(наказ Міністерства освіти і науки України від 24.07.2023 </w:t>
            </w:r>
          </w:p>
          <w:p w:rsidR="00083C20" w:rsidRPr="00722A73" w:rsidRDefault="00DB536B" w:rsidP="00DB536B">
            <w:pPr>
              <w:rPr>
                <w:rFonts w:eastAsia="Times New Roman"/>
              </w:rPr>
            </w:pPr>
            <w:r w:rsidRPr="00722A73">
              <w:rPr>
                <w:rFonts w:eastAsia="Times New Roman"/>
              </w:rPr>
              <w:t>№ 883)</w:t>
            </w:r>
          </w:p>
        </w:tc>
      </w:tr>
      <w:tr w:rsidR="00083C20" w:rsidRPr="00722A73" w:rsidTr="00A36B80">
        <w:tc>
          <w:tcPr>
            <w:tcW w:w="504" w:type="dxa"/>
          </w:tcPr>
          <w:p w:rsidR="00083C20" w:rsidRPr="00722A73" w:rsidRDefault="00DB536B" w:rsidP="00DD793F">
            <w:r w:rsidRPr="00722A73">
              <w:t>24.</w:t>
            </w:r>
          </w:p>
        </w:tc>
        <w:tc>
          <w:tcPr>
            <w:tcW w:w="2869" w:type="dxa"/>
          </w:tcPr>
          <w:p w:rsidR="00DB536B" w:rsidRPr="00722A73" w:rsidRDefault="00DB536B" w:rsidP="00DB536B">
            <w:pPr>
              <w:shd w:val="clear" w:color="auto" w:fill="FFFFFF"/>
              <w:ind w:left="-76"/>
              <w:textAlignment w:val="baseline"/>
            </w:pPr>
            <w:r w:rsidRPr="00722A73">
              <w:t>«Біологія. 7–9 класи»</w:t>
            </w:r>
          </w:p>
          <w:p w:rsidR="00083C20" w:rsidRPr="00722A73" w:rsidRDefault="00DB536B" w:rsidP="00DB536B">
            <w:pPr>
              <w:shd w:val="clear" w:color="auto" w:fill="FFFFFF"/>
              <w:ind w:left="-76"/>
              <w:textAlignment w:val="baseline"/>
            </w:pPr>
            <w:r w:rsidRPr="00722A73">
              <w:t>для закладів загальної середньої освіти</w:t>
            </w:r>
          </w:p>
        </w:tc>
        <w:tc>
          <w:tcPr>
            <w:tcW w:w="3680" w:type="dxa"/>
          </w:tcPr>
          <w:p w:rsidR="00980D7C" w:rsidRPr="00722A73" w:rsidRDefault="00DB536B" w:rsidP="00DD793F">
            <w:pPr>
              <w:rPr>
                <w:rStyle w:val="a3"/>
                <w:color w:val="auto"/>
                <w:u w:val="none"/>
              </w:rPr>
            </w:pPr>
            <w:proofErr w:type="spellStart"/>
            <w:r w:rsidRPr="00722A73">
              <w:rPr>
                <w:rStyle w:val="a3"/>
                <w:color w:val="auto"/>
                <w:u w:val="none"/>
              </w:rPr>
              <w:t>Балан</w:t>
            </w:r>
            <w:proofErr w:type="spellEnd"/>
            <w:r w:rsidRPr="00722A73">
              <w:rPr>
                <w:rStyle w:val="a3"/>
                <w:color w:val="auto"/>
                <w:u w:val="none"/>
              </w:rPr>
              <w:t xml:space="preserve"> П. Г., </w:t>
            </w:r>
            <w:proofErr w:type="spellStart"/>
            <w:r w:rsidRPr="00722A73">
              <w:rPr>
                <w:rStyle w:val="a3"/>
                <w:color w:val="auto"/>
                <w:u w:val="none"/>
              </w:rPr>
              <w:t>Кулініч</w:t>
            </w:r>
            <w:proofErr w:type="spellEnd"/>
            <w:r w:rsidRPr="00722A73">
              <w:rPr>
                <w:rStyle w:val="a3"/>
                <w:color w:val="auto"/>
                <w:u w:val="none"/>
              </w:rPr>
              <w:t xml:space="preserve"> О. М.,</w:t>
            </w:r>
          </w:p>
          <w:p w:rsidR="00083C20" w:rsidRPr="00722A73" w:rsidRDefault="00DB536B" w:rsidP="00DD793F">
            <w:pPr>
              <w:rPr>
                <w:rStyle w:val="a3"/>
                <w:color w:val="auto"/>
                <w:u w:val="none"/>
              </w:rPr>
            </w:pPr>
            <w:r w:rsidRPr="00722A73">
              <w:rPr>
                <w:rStyle w:val="a3"/>
                <w:color w:val="auto"/>
                <w:u w:val="none"/>
              </w:rPr>
              <w:t xml:space="preserve"> Юрченко Л. П.</w:t>
            </w:r>
          </w:p>
        </w:tc>
        <w:tc>
          <w:tcPr>
            <w:tcW w:w="3544" w:type="dxa"/>
          </w:tcPr>
          <w:p w:rsidR="00DB536B" w:rsidRPr="00722A73" w:rsidRDefault="00DB536B" w:rsidP="00DB536B">
            <w:pPr>
              <w:rPr>
                <w:rFonts w:eastAsia="Times New Roman"/>
              </w:rPr>
            </w:pPr>
            <w:r w:rsidRPr="00722A73">
              <w:rPr>
                <w:rFonts w:eastAsia="Times New Roman"/>
              </w:rPr>
              <w:t>Рекомендовано Міністерством освіти і науки України»</w:t>
            </w:r>
          </w:p>
          <w:p w:rsidR="00980D7C" w:rsidRPr="00722A73" w:rsidRDefault="00DB536B" w:rsidP="00DB536B">
            <w:pPr>
              <w:rPr>
                <w:rFonts w:eastAsia="Times New Roman"/>
              </w:rPr>
            </w:pPr>
            <w:r w:rsidRPr="00722A73">
              <w:rPr>
                <w:rFonts w:eastAsia="Times New Roman"/>
              </w:rPr>
              <w:t xml:space="preserve">(наказ Міністерства освіти і науки України від 06.09.2023 </w:t>
            </w:r>
          </w:p>
          <w:p w:rsidR="00083C20" w:rsidRPr="00722A73" w:rsidRDefault="00DB536B" w:rsidP="00DB536B">
            <w:pPr>
              <w:rPr>
                <w:rFonts w:eastAsia="Times New Roman"/>
              </w:rPr>
            </w:pPr>
            <w:r w:rsidRPr="00722A73">
              <w:rPr>
                <w:rFonts w:eastAsia="Times New Roman"/>
              </w:rPr>
              <w:t>№ 1090)</w:t>
            </w:r>
          </w:p>
        </w:tc>
      </w:tr>
      <w:tr w:rsidR="00083C20" w:rsidRPr="00722A73" w:rsidTr="00A36B80">
        <w:tc>
          <w:tcPr>
            <w:tcW w:w="504" w:type="dxa"/>
          </w:tcPr>
          <w:p w:rsidR="00083C20" w:rsidRPr="00722A73" w:rsidRDefault="00DB536B" w:rsidP="00DD793F">
            <w:r w:rsidRPr="00722A73">
              <w:t>25.</w:t>
            </w:r>
          </w:p>
        </w:tc>
        <w:tc>
          <w:tcPr>
            <w:tcW w:w="2869" w:type="dxa"/>
          </w:tcPr>
          <w:p w:rsidR="00A36B80" w:rsidRPr="00722A73" w:rsidRDefault="00A36B80" w:rsidP="00A36B80">
            <w:pPr>
              <w:shd w:val="clear" w:color="auto" w:fill="FFFFFF"/>
              <w:ind w:left="-76"/>
              <w:jc w:val="left"/>
              <w:textAlignment w:val="baseline"/>
            </w:pPr>
            <w:r w:rsidRPr="00722A73">
              <w:t>«Здоров’я, безпека та добробут. 7-9 класи (інтегрований курс)»</w:t>
            </w:r>
          </w:p>
          <w:p w:rsidR="00083C20" w:rsidRPr="00722A73" w:rsidRDefault="00A36B80" w:rsidP="00A36B80">
            <w:pPr>
              <w:shd w:val="clear" w:color="auto" w:fill="FFFFFF"/>
              <w:ind w:left="-76"/>
              <w:jc w:val="left"/>
              <w:textAlignment w:val="baseline"/>
            </w:pPr>
            <w:r w:rsidRPr="00722A73">
              <w:t>для закладів загальної середньої освіти</w:t>
            </w:r>
          </w:p>
        </w:tc>
        <w:tc>
          <w:tcPr>
            <w:tcW w:w="3680" w:type="dxa"/>
          </w:tcPr>
          <w:p w:rsidR="00A36B80" w:rsidRPr="00722A73" w:rsidRDefault="00A36B80" w:rsidP="00DD793F">
            <w:pPr>
              <w:rPr>
                <w:rStyle w:val="a3"/>
                <w:color w:val="auto"/>
                <w:u w:val="none"/>
              </w:rPr>
            </w:pPr>
            <w:r w:rsidRPr="00722A73">
              <w:rPr>
                <w:rStyle w:val="a3"/>
                <w:color w:val="auto"/>
                <w:u w:val="none"/>
              </w:rPr>
              <w:t xml:space="preserve">Шиян О. І., Дяків В. Г., </w:t>
            </w:r>
          </w:p>
          <w:p w:rsidR="00083C20" w:rsidRPr="00722A73" w:rsidRDefault="00A36B80" w:rsidP="00DD793F">
            <w:pPr>
              <w:rPr>
                <w:rStyle w:val="a3"/>
                <w:color w:val="auto"/>
                <w:u w:val="none"/>
              </w:rPr>
            </w:pPr>
            <w:proofErr w:type="spellStart"/>
            <w:r w:rsidRPr="00722A73">
              <w:rPr>
                <w:rStyle w:val="a3"/>
                <w:color w:val="auto"/>
                <w:u w:val="none"/>
              </w:rPr>
              <w:t>Седоченко</w:t>
            </w:r>
            <w:proofErr w:type="spellEnd"/>
            <w:r w:rsidRPr="00722A73">
              <w:rPr>
                <w:rStyle w:val="a3"/>
                <w:color w:val="auto"/>
                <w:u w:val="none"/>
              </w:rPr>
              <w:t xml:space="preserve"> А. Б., Страшко С. В.</w:t>
            </w:r>
          </w:p>
        </w:tc>
        <w:tc>
          <w:tcPr>
            <w:tcW w:w="3544" w:type="dxa"/>
          </w:tcPr>
          <w:p w:rsidR="00A36B80" w:rsidRPr="00722A73" w:rsidRDefault="00A36B80" w:rsidP="00A36B80">
            <w:pPr>
              <w:rPr>
                <w:rFonts w:eastAsia="Times New Roman"/>
              </w:rPr>
            </w:pPr>
            <w:r w:rsidRPr="00722A73">
              <w:rPr>
                <w:rFonts w:eastAsia="Times New Roman"/>
              </w:rPr>
              <w:t>Рекомендовано Міністерством освіти і науки України»</w:t>
            </w:r>
          </w:p>
          <w:p w:rsidR="00083C20" w:rsidRPr="00722A73" w:rsidRDefault="00A36B80" w:rsidP="00A36B80">
            <w:pPr>
              <w:rPr>
                <w:rFonts w:eastAsia="Times New Roman"/>
              </w:rPr>
            </w:pPr>
            <w:r w:rsidRPr="00722A73">
              <w:rPr>
                <w:rFonts w:eastAsia="Times New Roman"/>
              </w:rPr>
              <w:t>(наказ Міністерства освіти і науки України від 16 серпня 2023 року № 1001)</w:t>
            </w:r>
          </w:p>
        </w:tc>
      </w:tr>
      <w:tr w:rsidR="00083C20" w:rsidRPr="00722A73" w:rsidTr="00A36B80">
        <w:tc>
          <w:tcPr>
            <w:tcW w:w="504" w:type="dxa"/>
          </w:tcPr>
          <w:p w:rsidR="00083C20" w:rsidRPr="00722A73" w:rsidRDefault="00DB536B" w:rsidP="00DD793F">
            <w:r w:rsidRPr="00722A73">
              <w:t>26.</w:t>
            </w:r>
          </w:p>
        </w:tc>
        <w:tc>
          <w:tcPr>
            <w:tcW w:w="2869" w:type="dxa"/>
          </w:tcPr>
          <w:p w:rsidR="00DB536B" w:rsidRPr="00722A73" w:rsidRDefault="00DB536B" w:rsidP="00DB536B">
            <w:pPr>
              <w:shd w:val="clear" w:color="auto" w:fill="FFFFFF"/>
              <w:ind w:left="-76"/>
              <w:textAlignment w:val="baseline"/>
            </w:pPr>
            <w:r w:rsidRPr="00722A73">
              <w:t>«Хімія. 7–9 класи»</w:t>
            </w:r>
          </w:p>
          <w:p w:rsidR="00083C20" w:rsidRPr="00722A73" w:rsidRDefault="00DB536B" w:rsidP="00DB536B">
            <w:pPr>
              <w:shd w:val="clear" w:color="auto" w:fill="FFFFFF"/>
              <w:ind w:left="-76"/>
              <w:textAlignment w:val="baseline"/>
            </w:pPr>
            <w:r w:rsidRPr="00722A73">
              <w:t>для закладів загальної середньої освіти</w:t>
            </w:r>
          </w:p>
        </w:tc>
        <w:tc>
          <w:tcPr>
            <w:tcW w:w="3680" w:type="dxa"/>
          </w:tcPr>
          <w:p w:rsidR="00083C20" w:rsidRPr="00722A73" w:rsidRDefault="00DB536B" w:rsidP="00DD793F">
            <w:pPr>
              <w:rPr>
                <w:rStyle w:val="a3"/>
                <w:color w:val="auto"/>
                <w:u w:val="none"/>
              </w:rPr>
            </w:pPr>
            <w:r w:rsidRPr="00722A73">
              <w:rPr>
                <w:rStyle w:val="a3"/>
                <w:color w:val="auto"/>
                <w:u w:val="none"/>
              </w:rPr>
              <w:t>Григорович О. В.</w:t>
            </w:r>
          </w:p>
        </w:tc>
        <w:tc>
          <w:tcPr>
            <w:tcW w:w="3544" w:type="dxa"/>
          </w:tcPr>
          <w:p w:rsidR="00DB536B" w:rsidRPr="00722A73" w:rsidRDefault="00DB536B" w:rsidP="00DB536B">
            <w:pPr>
              <w:rPr>
                <w:rFonts w:eastAsia="Times New Roman"/>
              </w:rPr>
            </w:pPr>
            <w:r w:rsidRPr="00722A73">
              <w:rPr>
                <w:rFonts w:eastAsia="Times New Roman"/>
              </w:rPr>
              <w:t>Рекомендовано Міністерством освіти і науки України»</w:t>
            </w:r>
          </w:p>
          <w:p w:rsidR="00980D7C" w:rsidRPr="00722A73" w:rsidRDefault="00DB536B" w:rsidP="00DB536B">
            <w:pPr>
              <w:rPr>
                <w:rFonts w:eastAsia="Times New Roman"/>
              </w:rPr>
            </w:pPr>
            <w:r w:rsidRPr="00722A73">
              <w:rPr>
                <w:rFonts w:eastAsia="Times New Roman"/>
              </w:rPr>
              <w:t xml:space="preserve">(наказ Міністерства освіти і науки України від 27.12.2023 </w:t>
            </w:r>
          </w:p>
          <w:p w:rsidR="00083C20" w:rsidRPr="00722A73" w:rsidRDefault="00DB536B" w:rsidP="00DB536B">
            <w:pPr>
              <w:rPr>
                <w:rFonts w:eastAsia="Times New Roman"/>
              </w:rPr>
            </w:pPr>
            <w:r w:rsidRPr="00722A73">
              <w:rPr>
                <w:rFonts w:eastAsia="Times New Roman"/>
              </w:rPr>
              <w:t>№ 1575)</w:t>
            </w:r>
          </w:p>
        </w:tc>
      </w:tr>
      <w:tr w:rsidR="00083C20" w:rsidRPr="00722A73" w:rsidTr="00A36B80">
        <w:tc>
          <w:tcPr>
            <w:tcW w:w="504" w:type="dxa"/>
          </w:tcPr>
          <w:p w:rsidR="00083C20" w:rsidRPr="00722A73" w:rsidRDefault="005E0C98" w:rsidP="00980D7C">
            <w:pPr>
              <w:jc w:val="left"/>
            </w:pPr>
            <w:r w:rsidRPr="00722A73">
              <w:t>27.</w:t>
            </w:r>
          </w:p>
        </w:tc>
        <w:tc>
          <w:tcPr>
            <w:tcW w:w="2869" w:type="dxa"/>
          </w:tcPr>
          <w:p w:rsidR="005E0C98" w:rsidRPr="00722A73" w:rsidRDefault="005E0C98" w:rsidP="00980D7C">
            <w:pPr>
              <w:shd w:val="clear" w:color="auto" w:fill="FFFFFF"/>
              <w:ind w:left="-76"/>
              <w:jc w:val="left"/>
              <w:textAlignment w:val="baseline"/>
            </w:pPr>
            <w:r w:rsidRPr="00722A73">
              <w:t>«Фізика. 7–9 класи»</w:t>
            </w:r>
          </w:p>
          <w:p w:rsidR="00083C20" w:rsidRPr="00722A73" w:rsidRDefault="005E0C98" w:rsidP="00980D7C">
            <w:pPr>
              <w:shd w:val="clear" w:color="auto" w:fill="FFFFFF"/>
              <w:ind w:left="-76"/>
              <w:jc w:val="left"/>
              <w:textAlignment w:val="baseline"/>
            </w:pPr>
            <w:r w:rsidRPr="00722A73">
              <w:t>для закладів загальної середньої освіти</w:t>
            </w:r>
          </w:p>
        </w:tc>
        <w:tc>
          <w:tcPr>
            <w:tcW w:w="3680" w:type="dxa"/>
          </w:tcPr>
          <w:p w:rsidR="00083C20" w:rsidRPr="00722A73" w:rsidRDefault="005E0C98" w:rsidP="00980D7C">
            <w:pPr>
              <w:jc w:val="left"/>
              <w:rPr>
                <w:rStyle w:val="a3"/>
                <w:color w:val="auto"/>
                <w:u w:val="none"/>
              </w:rPr>
            </w:pPr>
            <w:proofErr w:type="spellStart"/>
            <w:r w:rsidRPr="00722A73">
              <w:rPr>
                <w:rStyle w:val="a3"/>
                <w:color w:val="auto"/>
                <w:u w:val="none"/>
              </w:rPr>
              <w:t>Кремінський</w:t>
            </w:r>
            <w:proofErr w:type="spellEnd"/>
            <w:r w:rsidRPr="00722A73">
              <w:rPr>
                <w:rStyle w:val="a3"/>
                <w:color w:val="auto"/>
                <w:u w:val="none"/>
              </w:rPr>
              <w:t xml:space="preserve"> Б. Г., </w:t>
            </w:r>
            <w:proofErr w:type="spellStart"/>
            <w:r w:rsidRPr="00722A73">
              <w:rPr>
                <w:rStyle w:val="a3"/>
                <w:color w:val="auto"/>
                <w:u w:val="none"/>
              </w:rPr>
              <w:t>Гельфгат</w:t>
            </w:r>
            <w:proofErr w:type="spellEnd"/>
            <w:r w:rsidRPr="00722A73">
              <w:rPr>
                <w:rStyle w:val="a3"/>
                <w:color w:val="auto"/>
                <w:u w:val="none"/>
              </w:rPr>
              <w:t xml:space="preserve"> І. М., </w:t>
            </w:r>
            <w:proofErr w:type="spellStart"/>
            <w:r w:rsidRPr="00722A73">
              <w:rPr>
                <w:rStyle w:val="a3"/>
                <w:color w:val="auto"/>
                <w:u w:val="none"/>
              </w:rPr>
              <w:t>Божинова</w:t>
            </w:r>
            <w:proofErr w:type="spellEnd"/>
            <w:r w:rsidRPr="00722A73">
              <w:rPr>
                <w:rStyle w:val="a3"/>
                <w:color w:val="auto"/>
                <w:u w:val="none"/>
              </w:rPr>
              <w:t xml:space="preserve"> Ф. Я., Ненашев І. Ю., </w:t>
            </w:r>
            <w:proofErr w:type="spellStart"/>
            <w:r w:rsidRPr="00722A73">
              <w:rPr>
                <w:rStyle w:val="a3"/>
                <w:color w:val="auto"/>
                <w:u w:val="none"/>
              </w:rPr>
              <w:t>Кірюхіна</w:t>
            </w:r>
            <w:proofErr w:type="spellEnd"/>
            <w:r w:rsidRPr="00722A73">
              <w:rPr>
                <w:rStyle w:val="a3"/>
                <w:color w:val="auto"/>
                <w:u w:val="none"/>
              </w:rPr>
              <w:t xml:space="preserve"> О. О.</w:t>
            </w:r>
          </w:p>
        </w:tc>
        <w:tc>
          <w:tcPr>
            <w:tcW w:w="3544" w:type="dxa"/>
          </w:tcPr>
          <w:p w:rsidR="005E0C98" w:rsidRPr="00722A73" w:rsidRDefault="005E0C98" w:rsidP="00980D7C">
            <w:pPr>
              <w:jc w:val="left"/>
              <w:rPr>
                <w:rFonts w:eastAsia="Times New Roman"/>
              </w:rPr>
            </w:pPr>
            <w:r w:rsidRPr="00722A73">
              <w:rPr>
                <w:rFonts w:eastAsia="Times New Roman"/>
              </w:rPr>
              <w:t>Рекомендовано Міністерством освіти і науки України»</w:t>
            </w:r>
          </w:p>
          <w:p w:rsidR="00083C20" w:rsidRPr="00722A73" w:rsidRDefault="005E0C98" w:rsidP="00980D7C">
            <w:pPr>
              <w:jc w:val="left"/>
              <w:rPr>
                <w:rFonts w:eastAsia="Times New Roman"/>
              </w:rPr>
            </w:pPr>
            <w:r w:rsidRPr="00722A73">
              <w:rPr>
                <w:rFonts w:eastAsia="Times New Roman"/>
              </w:rPr>
              <w:t>(наказ Міністерства освіти і науки України від 16 серпня 2023 № 1001)</w:t>
            </w:r>
          </w:p>
        </w:tc>
      </w:tr>
      <w:tr w:rsidR="00083C20" w:rsidRPr="00722A73" w:rsidTr="00A36B80">
        <w:tc>
          <w:tcPr>
            <w:tcW w:w="504" w:type="dxa"/>
          </w:tcPr>
          <w:p w:rsidR="00083C20" w:rsidRPr="00722A73" w:rsidRDefault="005E0C98" w:rsidP="00980D7C">
            <w:pPr>
              <w:jc w:val="left"/>
            </w:pPr>
            <w:r w:rsidRPr="00722A73">
              <w:t>28.</w:t>
            </w:r>
          </w:p>
        </w:tc>
        <w:tc>
          <w:tcPr>
            <w:tcW w:w="2869" w:type="dxa"/>
          </w:tcPr>
          <w:p w:rsidR="00083C20" w:rsidRPr="00722A73" w:rsidRDefault="005E0C98" w:rsidP="00980D7C">
            <w:pPr>
              <w:shd w:val="clear" w:color="auto" w:fill="FFFFFF"/>
              <w:ind w:left="-76"/>
              <w:jc w:val="left"/>
              <w:textAlignment w:val="baseline"/>
            </w:pPr>
            <w:r w:rsidRPr="00722A73">
              <w:t>«Історія</w:t>
            </w:r>
            <w:r w:rsidR="00AF13AD" w:rsidRPr="00722A73">
              <w:t xml:space="preserve">:Україна і світ» </w:t>
            </w:r>
            <w:r w:rsidRPr="00722A73">
              <w:t xml:space="preserve"> 7–9 класи» </w:t>
            </w:r>
            <w:r w:rsidR="00AF13AD" w:rsidRPr="00722A73">
              <w:t xml:space="preserve">(інтегрований курс) </w:t>
            </w:r>
            <w:r w:rsidRPr="00722A73">
              <w:t>для закладів загальної середньої освіти</w:t>
            </w:r>
          </w:p>
          <w:p w:rsidR="00AF13AD" w:rsidRPr="00722A73" w:rsidRDefault="00AF13AD" w:rsidP="00980D7C">
            <w:pPr>
              <w:shd w:val="clear" w:color="auto" w:fill="FFFFFF"/>
              <w:ind w:left="-76"/>
              <w:jc w:val="left"/>
              <w:textAlignment w:val="baseline"/>
            </w:pPr>
          </w:p>
          <w:p w:rsidR="00AF13AD" w:rsidRPr="00722A73" w:rsidRDefault="00AF13AD" w:rsidP="00E65A00">
            <w:pPr>
              <w:shd w:val="clear" w:color="auto" w:fill="FFFFFF"/>
              <w:ind w:left="-76"/>
              <w:jc w:val="left"/>
              <w:textAlignment w:val="baseline"/>
            </w:pPr>
            <w:r w:rsidRPr="00722A73">
              <w:t>На основі даної модельної прог</w:t>
            </w:r>
            <w:r w:rsidR="00E65A00" w:rsidRPr="00722A73">
              <w:t>р</w:t>
            </w:r>
            <w:r w:rsidRPr="00722A73">
              <w:t xml:space="preserve">ами розроблена навчальна програма </w:t>
            </w:r>
            <w:r w:rsidR="00E65A00" w:rsidRPr="00722A73">
              <w:t>цього інтегрованого курсу</w:t>
            </w:r>
          </w:p>
          <w:p w:rsidR="00AF13AD" w:rsidRPr="00722A73" w:rsidRDefault="00AF13AD" w:rsidP="00980D7C">
            <w:pPr>
              <w:shd w:val="clear" w:color="auto" w:fill="FFFFFF"/>
              <w:ind w:left="-76"/>
              <w:jc w:val="left"/>
              <w:textAlignment w:val="baseline"/>
            </w:pPr>
          </w:p>
          <w:p w:rsidR="00AF13AD" w:rsidRPr="00722A73" w:rsidRDefault="00AF13AD" w:rsidP="00980D7C">
            <w:pPr>
              <w:shd w:val="clear" w:color="auto" w:fill="FFFFFF"/>
              <w:ind w:left="-76"/>
              <w:jc w:val="left"/>
              <w:textAlignment w:val="baseline"/>
            </w:pPr>
          </w:p>
          <w:p w:rsidR="00AF13AD" w:rsidRPr="00722A73" w:rsidRDefault="00AF13AD" w:rsidP="00E65A00">
            <w:pPr>
              <w:shd w:val="clear" w:color="auto" w:fill="FFFFFF"/>
              <w:jc w:val="left"/>
              <w:textAlignment w:val="baseline"/>
            </w:pPr>
          </w:p>
        </w:tc>
        <w:tc>
          <w:tcPr>
            <w:tcW w:w="3680" w:type="dxa"/>
          </w:tcPr>
          <w:p w:rsidR="00083C20" w:rsidRPr="00722A73" w:rsidRDefault="00AF13AD" w:rsidP="00980D7C">
            <w:pPr>
              <w:jc w:val="left"/>
              <w:rPr>
                <w:rStyle w:val="a3"/>
                <w:color w:val="auto"/>
                <w:u w:val="none"/>
              </w:rPr>
            </w:pPr>
            <w:r w:rsidRPr="00722A73">
              <w:rPr>
                <w:rStyle w:val="a3"/>
                <w:color w:val="auto"/>
                <w:u w:val="none"/>
              </w:rPr>
              <w:t xml:space="preserve">Власова Н.С., </w:t>
            </w:r>
            <w:proofErr w:type="spellStart"/>
            <w:r w:rsidRPr="00722A73">
              <w:rPr>
                <w:rStyle w:val="a3"/>
                <w:color w:val="auto"/>
                <w:u w:val="none"/>
              </w:rPr>
              <w:t>Желіба</w:t>
            </w:r>
            <w:proofErr w:type="spellEnd"/>
            <w:r w:rsidRPr="00722A73">
              <w:rPr>
                <w:rStyle w:val="a3"/>
                <w:color w:val="auto"/>
                <w:u w:val="none"/>
              </w:rPr>
              <w:t xml:space="preserve"> О.В.,</w:t>
            </w:r>
            <w:proofErr w:type="spellStart"/>
            <w:r w:rsidRPr="00722A73">
              <w:rPr>
                <w:rStyle w:val="a3"/>
                <w:color w:val="auto"/>
                <w:u w:val="none"/>
              </w:rPr>
              <w:t>Кронгауз</w:t>
            </w:r>
            <w:proofErr w:type="spellEnd"/>
            <w:r w:rsidRPr="00722A73">
              <w:rPr>
                <w:rStyle w:val="a3"/>
                <w:color w:val="auto"/>
                <w:u w:val="none"/>
              </w:rPr>
              <w:t xml:space="preserve"> В.О., </w:t>
            </w:r>
            <w:proofErr w:type="spellStart"/>
            <w:r w:rsidRPr="00722A73">
              <w:rPr>
                <w:rStyle w:val="a3"/>
                <w:color w:val="auto"/>
                <w:u w:val="none"/>
              </w:rPr>
              <w:t>Секеринський</w:t>
            </w:r>
            <w:proofErr w:type="spellEnd"/>
            <w:r w:rsidRPr="00722A73">
              <w:rPr>
                <w:rStyle w:val="a3"/>
                <w:color w:val="auto"/>
                <w:u w:val="none"/>
              </w:rPr>
              <w:t xml:space="preserve"> Д.О., Щупак І.Я.</w:t>
            </w:r>
          </w:p>
        </w:tc>
        <w:tc>
          <w:tcPr>
            <w:tcW w:w="3544" w:type="dxa"/>
          </w:tcPr>
          <w:p w:rsidR="005E0C98" w:rsidRPr="00722A73" w:rsidRDefault="005E0C98" w:rsidP="00980D7C">
            <w:pPr>
              <w:jc w:val="left"/>
              <w:rPr>
                <w:rFonts w:eastAsia="Times New Roman"/>
              </w:rPr>
            </w:pPr>
            <w:r w:rsidRPr="00722A73">
              <w:rPr>
                <w:rFonts w:eastAsia="Times New Roman"/>
              </w:rPr>
              <w:t>Рекомендовано Міністерством освіти і науки України»</w:t>
            </w:r>
          </w:p>
          <w:p w:rsidR="00980D7C" w:rsidRPr="00722A73" w:rsidRDefault="005E0C98" w:rsidP="00980D7C">
            <w:pPr>
              <w:jc w:val="left"/>
              <w:rPr>
                <w:rFonts w:eastAsia="Times New Roman"/>
              </w:rPr>
            </w:pPr>
            <w:r w:rsidRPr="00722A73">
              <w:rPr>
                <w:rFonts w:eastAsia="Times New Roman"/>
              </w:rPr>
              <w:t xml:space="preserve">(наказ Міністерства освіти і науки України від 06.09.2023 </w:t>
            </w:r>
          </w:p>
          <w:p w:rsidR="00083C20" w:rsidRPr="00722A73" w:rsidRDefault="005E0C98" w:rsidP="00980D7C">
            <w:pPr>
              <w:jc w:val="left"/>
              <w:rPr>
                <w:rFonts w:eastAsia="Times New Roman"/>
              </w:rPr>
            </w:pPr>
            <w:r w:rsidRPr="00722A73">
              <w:rPr>
                <w:rFonts w:eastAsia="Times New Roman"/>
              </w:rPr>
              <w:t>№ 1090)</w:t>
            </w:r>
          </w:p>
          <w:p w:rsidR="00E65A00" w:rsidRPr="00722A73" w:rsidRDefault="00E65A00" w:rsidP="00980D7C">
            <w:pPr>
              <w:jc w:val="left"/>
              <w:rPr>
                <w:rFonts w:eastAsia="Times New Roman"/>
              </w:rPr>
            </w:pPr>
          </w:p>
          <w:p w:rsidR="00E65A00" w:rsidRPr="00722A73" w:rsidRDefault="00E65A00" w:rsidP="00980D7C">
            <w:pPr>
              <w:jc w:val="left"/>
              <w:rPr>
                <w:rFonts w:eastAsia="Times New Roman"/>
              </w:rPr>
            </w:pPr>
            <w:r w:rsidRPr="00722A73">
              <w:rPr>
                <w:rFonts w:eastAsia="Times New Roman"/>
              </w:rPr>
              <w:t>Затверджена педагогічною радою (протокол від30.08.2024 №1)</w:t>
            </w:r>
          </w:p>
        </w:tc>
      </w:tr>
      <w:tr w:rsidR="00083C20" w:rsidRPr="00722A73" w:rsidTr="00A36B80">
        <w:tc>
          <w:tcPr>
            <w:tcW w:w="504" w:type="dxa"/>
          </w:tcPr>
          <w:p w:rsidR="00083C20" w:rsidRPr="00722A73" w:rsidRDefault="00AF13AD" w:rsidP="005E0C98">
            <w:pPr>
              <w:jc w:val="left"/>
            </w:pPr>
            <w:r w:rsidRPr="00722A73">
              <w:t>29</w:t>
            </w:r>
          </w:p>
        </w:tc>
        <w:tc>
          <w:tcPr>
            <w:tcW w:w="2869" w:type="dxa"/>
          </w:tcPr>
          <w:p w:rsidR="005E0C98" w:rsidRPr="00722A73" w:rsidRDefault="005E0C98" w:rsidP="005E0C98">
            <w:pPr>
              <w:shd w:val="clear" w:color="auto" w:fill="FFFFFF"/>
              <w:ind w:left="-76"/>
              <w:jc w:val="left"/>
              <w:textAlignment w:val="baseline"/>
            </w:pPr>
            <w:r w:rsidRPr="00722A73">
              <w:t>«Інформатика. 7–9 класи»</w:t>
            </w:r>
          </w:p>
          <w:p w:rsidR="00083C20" w:rsidRPr="00722A73" w:rsidRDefault="005E0C98" w:rsidP="005E0C98">
            <w:pPr>
              <w:shd w:val="clear" w:color="auto" w:fill="FFFFFF"/>
              <w:ind w:left="-76"/>
              <w:jc w:val="left"/>
              <w:textAlignment w:val="baseline"/>
            </w:pPr>
            <w:r w:rsidRPr="00722A73">
              <w:t>для закладів загальної середньої освіти</w:t>
            </w:r>
          </w:p>
        </w:tc>
        <w:tc>
          <w:tcPr>
            <w:tcW w:w="3680" w:type="dxa"/>
          </w:tcPr>
          <w:p w:rsidR="00083C20" w:rsidRPr="00722A73" w:rsidRDefault="005E0C98" w:rsidP="005E0C98">
            <w:pPr>
              <w:jc w:val="left"/>
              <w:rPr>
                <w:rStyle w:val="a3"/>
                <w:color w:val="auto"/>
                <w:u w:val="none"/>
              </w:rPr>
            </w:pPr>
            <w:proofErr w:type="spellStart"/>
            <w:r w:rsidRPr="00722A73">
              <w:rPr>
                <w:rStyle w:val="a3"/>
                <w:color w:val="auto"/>
                <w:u w:val="none"/>
              </w:rPr>
              <w:t>Ривкінд</w:t>
            </w:r>
            <w:proofErr w:type="spellEnd"/>
            <w:r w:rsidRPr="00722A73">
              <w:rPr>
                <w:rStyle w:val="a3"/>
                <w:color w:val="auto"/>
                <w:u w:val="none"/>
              </w:rPr>
              <w:t xml:space="preserve"> Й. Я., Лисенко Т. І., </w:t>
            </w:r>
            <w:proofErr w:type="spellStart"/>
            <w:r w:rsidRPr="00722A73">
              <w:rPr>
                <w:rStyle w:val="a3"/>
                <w:color w:val="auto"/>
                <w:u w:val="none"/>
              </w:rPr>
              <w:t>Чернікова</w:t>
            </w:r>
            <w:proofErr w:type="spellEnd"/>
            <w:r w:rsidRPr="00722A73">
              <w:rPr>
                <w:rStyle w:val="a3"/>
                <w:color w:val="auto"/>
                <w:u w:val="none"/>
              </w:rPr>
              <w:t xml:space="preserve"> Л. А., </w:t>
            </w:r>
            <w:proofErr w:type="spellStart"/>
            <w:r w:rsidRPr="00722A73">
              <w:rPr>
                <w:rStyle w:val="a3"/>
                <w:color w:val="auto"/>
                <w:u w:val="none"/>
              </w:rPr>
              <w:t>Шакотько</w:t>
            </w:r>
            <w:proofErr w:type="spellEnd"/>
            <w:r w:rsidRPr="00722A73">
              <w:rPr>
                <w:rStyle w:val="a3"/>
                <w:color w:val="auto"/>
                <w:u w:val="none"/>
              </w:rPr>
              <w:t xml:space="preserve"> В. В.</w:t>
            </w:r>
          </w:p>
        </w:tc>
        <w:tc>
          <w:tcPr>
            <w:tcW w:w="3544" w:type="dxa"/>
          </w:tcPr>
          <w:p w:rsidR="005E0C98" w:rsidRPr="00722A73" w:rsidRDefault="005E0C98" w:rsidP="005E0C98">
            <w:pPr>
              <w:jc w:val="left"/>
              <w:rPr>
                <w:rFonts w:eastAsia="Times New Roman"/>
              </w:rPr>
            </w:pPr>
            <w:r w:rsidRPr="00722A73">
              <w:rPr>
                <w:rFonts w:eastAsia="Times New Roman"/>
              </w:rPr>
              <w:t>Рекомендовано Міністерством освіти і науки України»</w:t>
            </w:r>
          </w:p>
          <w:p w:rsidR="00980D7C" w:rsidRPr="00722A73" w:rsidRDefault="005E0C98" w:rsidP="005E0C98">
            <w:pPr>
              <w:jc w:val="left"/>
              <w:rPr>
                <w:rFonts w:eastAsia="Times New Roman"/>
              </w:rPr>
            </w:pPr>
            <w:r w:rsidRPr="00722A73">
              <w:rPr>
                <w:rFonts w:eastAsia="Times New Roman"/>
              </w:rPr>
              <w:t xml:space="preserve">(наказ Міністерства освіти і науки України від 16 серпня </w:t>
            </w:r>
          </w:p>
          <w:p w:rsidR="00083C20" w:rsidRPr="00722A73" w:rsidRDefault="005E0C98" w:rsidP="005E0C98">
            <w:pPr>
              <w:jc w:val="left"/>
              <w:rPr>
                <w:rFonts w:eastAsia="Times New Roman"/>
              </w:rPr>
            </w:pPr>
            <w:r w:rsidRPr="00722A73">
              <w:rPr>
                <w:rFonts w:eastAsia="Times New Roman"/>
              </w:rPr>
              <w:t>№ 1001)</w:t>
            </w:r>
          </w:p>
        </w:tc>
      </w:tr>
      <w:tr w:rsidR="00083C20" w:rsidRPr="00722A73" w:rsidTr="00A36B80">
        <w:tc>
          <w:tcPr>
            <w:tcW w:w="504" w:type="dxa"/>
          </w:tcPr>
          <w:p w:rsidR="00083C20" w:rsidRPr="00722A73" w:rsidRDefault="00AF13AD" w:rsidP="00DD793F">
            <w:r w:rsidRPr="00722A73">
              <w:t>30</w:t>
            </w:r>
          </w:p>
        </w:tc>
        <w:tc>
          <w:tcPr>
            <w:tcW w:w="2869" w:type="dxa"/>
          </w:tcPr>
          <w:p w:rsidR="005E0C98" w:rsidRPr="00722A73" w:rsidRDefault="005E0C98" w:rsidP="005E0C98">
            <w:pPr>
              <w:shd w:val="clear" w:color="auto" w:fill="FFFFFF"/>
              <w:ind w:left="-76"/>
              <w:textAlignment w:val="baseline"/>
            </w:pPr>
            <w:r w:rsidRPr="00722A73">
              <w:t>«Технології. 7–9 класи»</w:t>
            </w:r>
          </w:p>
          <w:p w:rsidR="00083C20" w:rsidRPr="00722A73" w:rsidRDefault="005E0C98" w:rsidP="005E0C98">
            <w:pPr>
              <w:shd w:val="clear" w:color="auto" w:fill="FFFFFF"/>
              <w:ind w:left="-76"/>
              <w:textAlignment w:val="baseline"/>
            </w:pPr>
            <w:r w:rsidRPr="00722A73">
              <w:t>для закладів загальної середньої освіти</w:t>
            </w:r>
          </w:p>
        </w:tc>
        <w:tc>
          <w:tcPr>
            <w:tcW w:w="3680" w:type="dxa"/>
          </w:tcPr>
          <w:p w:rsidR="00083C20" w:rsidRPr="00722A73" w:rsidRDefault="005E0C98" w:rsidP="005E0C98">
            <w:pPr>
              <w:rPr>
                <w:rStyle w:val="a3"/>
                <w:color w:val="auto"/>
                <w:u w:val="none"/>
              </w:rPr>
            </w:pPr>
            <w:proofErr w:type="spellStart"/>
            <w:r w:rsidRPr="00722A73">
              <w:rPr>
                <w:rStyle w:val="a3"/>
                <w:color w:val="auto"/>
                <w:u w:val="none"/>
              </w:rPr>
              <w:t>Ходзицька</w:t>
            </w:r>
            <w:proofErr w:type="spellEnd"/>
            <w:r w:rsidRPr="00722A73">
              <w:rPr>
                <w:rStyle w:val="a3"/>
                <w:color w:val="auto"/>
                <w:u w:val="none"/>
              </w:rPr>
              <w:t xml:space="preserve"> І. Ю., Горобець О. В., </w:t>
            </w:r>
            <w:proofErr w:type="spellStart"/>
            <w:r w:rsidRPr="00722A73">
              <w:rPr>
                <w:rStyle w:val="a3"/>
                <w:color w:val="auto"/>
                <w:u w:val="none"/>
              </w:rPr>
              <w:t>Медвідь</w:t>
            </w:r>
            <w:proofErr w:type="spellEnd"/>
            <w:r w:rsidRPr="00722A73">
              <w:rPr>
                <w:rStyle w:val="a3"/>
                <w:color w:val="auto"/>
                <w:u w:val="none"/>
              </w:rPr>
              <w:t xml:space="preserve"> О. Ю., Пасічна Т. С., Приходько Ю. М.</w:t>
            </w:r>
          </w:p>
        </w:tc>
        <w:tc>
          <w:tcPr>
            <w:tcW w:w="3544" w:type="dxa"/>
          </w:tcPr>
          <w:p w:rsidR="005E0C98" w:rsidRPr="00722A73" w:rsidRDefault="005E0C98" w:rsidP="005E0C98">
            <w:pPr>
              <w:rPr>
                <w:rFonts w:eastAsia="Times New Roman"/>
              </w:rPr>
            </w:pPr>
            <w:r w:rsidRPr="00722A73">
              <w:rPr>
                <w:rFonts w:eastAsia="Times New Roman"/>
              </w:rPr>
              <w:t>Рекомендовано Міністерством освіти і науки України»</w:t>
            </w:r>
          </w:p>
          <w:p w:rsidR="00980D7C" w:rsidRPr="00722A73" w:rsidRDefault="005E0C98" w:rsidP="005E0C98">
            <w:pPr>
              <w:rPr>
                <w:rFonts w:eastAsia="Times New Roman"/>
              </w:rPr>
            </w:pPr>
            <w:r w:rsidRPr="00722A73">
              <w:rPr>
                <w:rFonts w:eastAsia="Times New Roman"/>
              </w:rPr>
              <w:t xml:space="preserve">(наказ Міністерства освіти і науки України від 16 серпня </w:t>
            </w:r>
          </w:p>
          <w:p w:rsidR="00083C20" w:rsidRPr="00722A73" w:rsidRDefault="005E0C98" w:rsidP="005E0C98">
            <w:pPr>
              <w:rPr>
                <w:rFonts w:eastAsia="Times New Roman"/>
              </w:rPr>
            </w:pPr>
            <w:r w:rsidRPr="00722A73">
              <w:rPr>
                <w:rFonts w:eastAsia="Times New Roman"/>
              </w:rPr>
              <w:t>№ 1001)</w:t>
            </w:r>
          </w:p>
        </w:tc>
      </w:tr>
      <w:tr w:rsidR="00083C20" w:rsidRPr="00722A73" w:rsidTr="00A36B80">
        <w:tc>
          <w:tcPr>
            <w:tcW w:w="504" w:type="dxa"/>
          </w:tcPr>
          <w:p w:rsidR="00083C20" w:rsidRPr="00722A73" w:rsidRDefault="00AF13AD" w:rsidP="00980D7C">
            <w:pPr>
              <w:jc w:val="left"/>
            </w:pPr>
            <w:r w:rsidRPr="00722A73">
              <w:t>31</w:t>
            </w:r>
          </w:p>
        </w:tc>
        <w:tc>
          <w:tcPr>
            <w:tcW w:w="2869" w:type="dxa"/>
          </w:tcPr>
          <w:p w:rsidR="00A50A54" w:rsidRPr="00722A73" w:rsidRDefault="00A50A54" w:rsidP="00980D7C">
            <w:pPr>
              <w:shd w:val="clear" w:color="auto" w:fill="FFFFFF"/>
              <w:ind w:left="-76"/>
              <w:jc w:val="left"/>
              <w:textAlignment w:val="baseline"/>
            </w:pPr>
            <w:r w:rsidRPr="00722A73">
              <w:t>«Мистецтво. 7–9 класи (інтегрований курс)»</w:t>
            </w:r>
          </w:p>
          <w:p w:rsidR="00083C20" w:rsidRPr="00722A73" w:rsidRDefault="00A50A54" w:rsidP="00980D7C">
            <w:pPr>
              <w:shd w:val="clear" w:color="auto" w:fill="FFFFFF"/>
              <w:ind w:left="-76"/>
              <w:jc w:val="left"/>
              <w:textAlignment w:val="baseline"/>
            </w:pPr>
            <w:r w:rsidRPr="00722A73">
              <w:t xml:space="preserve">для закладів загальної середньої освіти </w:t>
            </w:r>
            <w:r w:rsidRPr="00722A73">
              <w:lastRenderedPageBreak/>
              <w:t>(образотворче)</w:t>
            </w:r>
          </w:p>
        </w:tc>
        <w:tc>
          <w:tcPr>
            <w:tcW w:w="3680" w:type="dxa"/>
          </w:tcPr>
          <w:p w:rsidR="00083C20" w:rsidRPr="00722A73" w:rsidRDefault="00A50A54" w:rsidP="00980D7C">
            <w:pPr>
              <w:jc w:val="left"/>
              <w:rPr>
                <w:rStyle w:val="a3"/>
                <w:color w:val="auto"/>
                <w:u w:val="none"/>
              </w:rPr>
            </w:pPr>
            <w:r w:rsidRPr="00722A73">
              <w:rPr>
                <w:rStyle w:val="a3"/>
                <w:color w:val="auto"/>
                <w:u w:val="none"/>
              </w:rPr>
              <w:lastRenderedPageBreak/>
              <w:t xml:space="preserve">Гайдамака О. В., </w:t>
            </w:r>
            <w:proofErr w:type="spellStart"/>
            <w:r w:rsidRPr="00722A73">
              <w:rPr>
                <w:rStyle w:val="a3"/>
                <w:color w:val="auto"/>
                <w:u w:val="none"/>
              </w:rPr>
              <w:t>Лємешева</w:t>
            </w:r>
            <w:proofErr w:type="spellEnd"/>
            <w:r w:rsidRPr="00722A73">
              <w:rPr>
                <w:rStyle w:val="a3"/>
                <w:color w:val="auto"/>
                <w:u w:val="none"/>
              </w:rPr>
              <w:t xml:space="preserve"> Н. А.</w:t>
            </w:r>
          </w:p>
        </w:tc>
        <w:tc>
          <w:tcPr>
            <w:tcW w:w="3544" w:type="dxa"/>
          </w:tcPr>
          <w:p w:rsidR="00A50A54" w:rsidRPr="00722A73" w:rsidRDefault="00A50A54" w:rsidP="00980D7C">
            <w:pPr>
              <w:jc w:val="left"/>
              <w:rPr>
                <w:rFonts w:eastAsia="Times New Roman"/>
              </w:rPr>
            </w:pPr>
            <w:r w:rsidRPr="00722A73">
              <w:rPr>
                <w:rFonts w:eastAsia="Times New Roman"/>
              </w:rPr>
              <w:t>Рекомендовано Міністерством освіти і науки України»</w:t>
            </w:r>
          </w:p>
          <w:p w:rsidR="00980D7C" w:rsidRPr="00722A73" w:rsidRDefault="00A50A54" w:rsidP="00980D7C">
            <w:pPr>
              <w:jc w:val="left"/>
              <w:rPr>
                <w:rFonts w:eastAsia="Times New Roman"/>
              </w:rPr>
            </w:pPr>
            <w:r w:rsidRPr="00722A73">
              <w:rPr>
                <w:rFonts w:eastAsia="Times New Roman"/>
              </w:rPr>
              <w:t xml:space="preserve">(наказ Міністерства освіти і науки України від 24.07.2023 </w:t>
            </w:r>
          </w:p>
          <w:p w:rsidR="00083C20" w:rsidRPr="00722A73" w:rsidRDefault="00A50A54" w:rsidP="00980D7C">
            <w:pPr>
              <w:jc w:val="left"/>
              <w:rPr>
                <w:rFonts w:eastAsia="Times New Roman"/>
              </w:rPr>
            </w:pPr>
            <w:r w:rsidRPr="00722A73">
              <w:rPr>
                <w:rFonts w:eastAsia="Times New Roman"/>
              </w:rPr>
              <w:lastRenderedPageBreak/>
              <w:t>№ 883)</w:t>
            </w:r>
          </w:p>
        </w:tc>
      </w:tr>
      <w:tr w:rsidR="00A50A54" w:rsidRPr="00722A73" w:rsidTr="00A36B80">
        <w:tc>
          <w:tcPr>
            <w:tcW w:w="504" w:type="dxa"/>
          </w:tcPr>
          <w:p w:rsidR="00A50A54" w:rsidRPr="00722A73" w:rsidRDefault="00AF13AD" w:rsidP="00980D7C">
            <w:pPr>
              <w:jc w:val="left"/>
            </w:pPr>
            <w:r w:rsidRPr="00722A73">
              <w:lastRenderedPageBreak/>
              <w:t>32</w:t>
            </w:r>
          </w:p>
        </w:tc>
        <w:tc>
          <w:tcPr>
            <w:tcW w:w="2869" w:type="dxa"/>
          </w:tcPr>
          <w:p w:rsidR="00A50A54" w:rsidRPr="00722A73" w:rsidRDefault="00A50A54" w:rsidP="00980D7C">
            <w:pPr>
              <w:shd w:val="clear" w:color="auto" w:fill="FFFFFF"/>
              <w:ind w:left="-76"/>
              <w:jc w:val="left"/>
              <w:textAlignment w:val="baseline"/>
            </w:pPr>
            <w:r w:rsidRPr="00722A73">
              <w:t>«Мистецтво. 7–9 класи (інтегрований курс)»</w:t>
            </w:r>
          </w:p>
          <w:p w:rsidR="00A50A54" w:rsidRPr="00722A73" w:rsidRDefault="00A50A54" w:rsidP="00980D7C">
            <w:pPr>
              <w:shd w:val="clear" w:color="auto" w:fill="FFFFFF"/>
              <w:ind w:left="-76"/>
              <w:jc w:val="left"/>
              <w:textAlignment w:val="baseline"/>
            </w:pPr>
            <w:r w:rsidRPr="00722A73">
              <w:t>для закладів загальної середньої освіти (музичне мистецтво)</w:t>
            </w:r>
          </w:p>
        </w:tc>
        <w:tc>
          <w:tcPr>
            <w:tcW w:w="3680" w:type="dxa"/>
          </w:tcPr>
          <w:p w:rsidR="00A50A54" w:rsidRPr="00722A73" w:rsidRDefault="00A50A54" w:rsidP="00980D7C">
            <w:pPr>
              <w:jc w:val="left"/>
              <w:rPr>
                <w:rStyle w:val="a3"/>
                <w:color w:val="auto"/>
                <w:u w:val="none"/>
              </w:rPr>
            </w:pPr>
            <w:r w:rsidRPr="00722A73">
              <w:rPr>
                <w:rStyle w:val="a3"/>
                <w:color w:val="auto"/>
                <w:u w:val="none"/>
              </w:rPr>
              <w:t xml:space="preserve">Гайдамака О. В., </w:t>
            </w:r>
            <w:proofErr w:type="spellStart"/>
            <w:r w:rsidRPr="00722A73">
              <w:rPr>
                <w:rStyle w:val="a3"/>
                <w:color w:val="auto"/>
                <w:u w:val="none"/>
              </w:rPr>
              <w:t>Лємешева</w:t>
            </w:r>
            <w:proofErr w:type="spellEnd"/>
            <w:r w:rsidRPr="00722A73">
              <w:rPr>
                <w:rStyle w:val="a3"/>
                <w:color w:val="auto"/>
                <w:u w:val="none"/>
              </w:rPr>
              <w:t xml:space="preserve"> Н. А.</w:t>
            </w:r>
          </w:p>
        </w:tc>
        <w:tc>
          <w:tcPr>
            <w:tcW w:w="3544" w:type="dxa"/>
          </w:tcPr>
          <w:p w:rsidR="00A50A54" w:rsidRPr="00722A73" w:rsidRDefault="00A50A54" w:rsidP="00980D7C">
            <w:pPr>
              <w:jc w:val="left"/>
              <w:rPr>
                <w:rFonts w:eastAsia="Times New Roman"/>
              </w:rPr>
            </w:pPr>
            <w:r w:rsidRPr="00722A73">
              <w:rPr>
                <w:rFonts w:eastAsia="Times New Roman"/>
              </w:rPr>
              <w:t>Рекомендовано Міністерством освіти і науки України»</w:t>
            </w:r>
          </w:p>
          <w:p w:rsidR="00980D7C" w:rsidRPr="00722A73" w:rsidRDefault="00A50A54" w:rsidP="00980D7C">
            <w:pPr>
              <w:jc w:val="left"/>
              <w:rPr>
                <w:rFonts w:eastAsia="Times New Roman"/>
              </w:rPr>
            </w:pPr>
            <w:r w:rsidRPr="00722A73">
              <w:rPr>
                <w:rFonts w:eastAsia="Times New Roman"/>
              </w:rPr>
              <w:t xml:space="preserve">(наказ Міністерства освіти і науки України від 24.07.2023 </w:t>
            </w:r>
          </w:p>
          <w:p w:rsidR="00A50A54" w:rsidRPr="00722A73" w:rsidRDefault="00A50A54" w:rsidP="00980D7C">
            <w:pPr>
              <w:jc w:val="left"/>
              <w:rPr>
                <w:rFonts w:eastAsia="Times New Roman"/>
              </w:rPr>
            </w:pPr>
            <w:r w:rsidRPr="00722A73">
              <w:rPr>
                <w:rFonts w:eastAsia="Times New Roman"/>
              </w:rPr>
              <w:t>№ 883)</w:t>
            </w:r>
          </w:p>
        </w:tc>
      </w:tr>
      <w:tr w:rsidR="00083C20" w:rsidRPr="00722A73" w:rsidTr="00A36B80">
        <w:tc>
          <w:tcPr>
            <w:tcW w:w="504" w:type="dxa"/>
          </w:tcPr>
          <w:p w:rsidR="00083C20" w:rsidRPr="00722A73" w:rsidRDefault="00AF13AD" w:rsidP="00980D7C">
            <w:pPr>
              <w:jc w:val="left"/>
            </w:pPr>
            <w:r w:rsidRPr="00722A73">
              <w:t>33</w:t>
            </w:r>
          </w:p>
        </w:tc>
        <w:tc>
          <w:tcPr>
            <w:tcW w:w="2869" w:type="dxa"/>
          </w:tcPr>
          <w:p w:rsidR="00083C20" w:rsidRPr="00722A73" w:rsidRDefault="00F35D9E" w:rsidP="00980D7C">
            <w:pPr>
              <w:shd w:val="clear" w:color="auto" w:fill="FFFFFF"/>
              <w:ind w:left="-76"/>
              <w:jc w:val="left"/>
              <w:textAlignment w:val="baseline"/>
            </w:pPr>
            <w:r w:rsidRPr="00722A73">
              <w:t>«Фізична культура. 7-9 класи» для закладів загальної середньої освіти</w:t>
            </w:r>
          </w:p>
        </w:tc>
        <w:tc>
          <w:tcPr>
            <w:tcW w:w="3680" w:type="dxa"/>
          </w:tcPr>
          <w:p w:rsidR="00F35D9E" w:rsidRPr="00722A73" w:rsidRDefault="00F35D9E" w:rsidP="00980D7C">
            <w:pPr>
              <w:jc w:val="left"/>
              <w:rPr>
                <w:rStyle w:val="a3"/>
                <w:color w:val="auto"/>
                <w:u w:val="none"/>
              </w:rPr>
            </w:pPr>
            <w:proofErr w:type="spellStart"/>
            <w:r w:rsidRPr="00722A73">
              <w:rPr>
                <w:rStyle w:val="a3"/>
                <w:color w:val="auto"/>
                <w:u w:val="none"/>
              </w:rPr>
              <w:t>Баженков</w:t>
            </w:r>
            <w:proofErr w:type="spellEnd"/>
            <w:r w:rsidRPr="00722A73">
              <w:rPr>
                <w:rStyle w:val="a3"/>
                <w:color w:val="auto"/>
                <w:u w:val="none"/>
              </w:rPr>
              <w:t xml:space="preserve"> Є. В., </w:t>
            </w:r>
            <w:proofErr w:type="spellStart"/>
            <w:r w:rsidRPr="00722A73">
              <w:rPr>
                <w:rStyle w:val="a3"/>
                <w:color w:val="auto"/>
                <w:u w:val="none"/>
              </w:rPr>
              <w:t>Коломоєць</w:t>
            </w:r>
            <w:proofErr w:type="spellEnd"/>
            <w:r w:rsidRPr="00722A73">
              <w:rPr>
                <w:rStyle w:val="a3"/>
                <w:color w:val="auto"/>
                <w:u w:val="none"/>
              </w:rPr>
              <w:t xml:space="preserve"> Г. А., </w:t>
            </w:r>
            <w:proofErr w:type="spellStart"/>
            <w:r w:rsidRPr="00722A73">
              <w:rPr>
                <w:rStyle w:val="a3"/>
                <w:color w:val="auto"/>
                <w:u w:val="none"/>
              </w:rPr>
              <w:t>Боляк</w:t>
            </w:r>
            <w:proofErr w:type="spellEnd"/>
            <w:r w:rsidRPr="00722A73">
              <w:rPr>
                <w:rStyle w:val="a3"/>
                <w:color w:val="auto"/>
                <w:u w:val="none"/>
              </w:rPr>
              <w:t xml:space="preserve"> А. А., </w:t>
            </w:r>
            <w:proofErr w:type="spellStart"/>
            <w:r w:rsidRPr="00722A73">
              <w:rPr>
                <w:rStyle w:val="a3"/>
                <w:color w:val="auto"/>
                <w:u w:val="none"/>
              </w:rPr>
              <w:t>Дутчак</w:t>
            </w:r>
            <w:proofErr w:type="spellEnd"/>
            <w:r w:rsidRPr="00722A73">
              <w:rPr>
                <w:rStyle w:val="a3"/>
                <w:color w:val="auto"/>
                <w:u w:val="none"/>
              </w:rPr>
              <w:t xml:space="preserve"> М. В., </w:t>
            </w:r>
            <w:proofErr w:type="spellStart"/>
            <w:r w:rsidRPr="00722A73">
              <w:rPr>
                <w:rStyle w:val="a3"/>
                <w:color w:val="auto"/>
                <w:u w:val="none"/>
              </w:rPr>
              <w:t>Дніпров</w:t>
            </w:r>
            <w:proofErr w:type="spellEnd"/>
            <w:r w:rsidRPr="00722A73">
              <w:rPr>
                <w:rStyle w:val="a3"/>
                <w:color w:val="auto"/>
                <w:u w:val="none"/>
              </w:rPr>
              <w:t xml:space="preserve"> О. С., Бідний М. В., </w:t>
            </w:r>
            <w:proofErr w:type="spellStart"/>
            <w:r w:rsidRPr="00722A73">
              <w:rPr>
                <w:rStyle w:val="a3"/>
                <w:color w:val="auto"/>
                <w:u w:val="none"/>
              </w:rPr>
              <w:t>Ребрина</w:t>
            </w:r>
            <w:proofErr w:type="spellEnd"/>
            <w:r w:rsidRPr="00722A73">
              <w:rPr>
                <w:rStyle w:val="a3"/>
                <w:color w:val="auto"/>
                <w:u w:val="none"/>
              </w:rPr>
              <w:t xml:space="preserve"> А. А., </w:t>
            </w:r>
            <w:proofErr w:type="spellStart"/>
            <w:r w:rsidRPr="00722A73">
              <w:rPr>
                <w:rStyle w:val="a3"/>
                <w:color w:val="auto"/>
                <w:u w:val="none"/>
              </w:rPr>
              <w:t>Деревянко</w:t>
            </w:r>
            <w:proofErr w:type="spellEnd"/>
            <w:r w:rsidRPr="00722A73">
              <w:rPr>
                <w:rStyle w:val="a3"/>
                <w:color w:val="auto"/>
                <w:u w:val="none"/>
              </w:rPr>
              <w:t xml:space="preserve"> В. В.,</w:t>
            </w:r>
          </w:p>
          <w:p w:rsidR="00083C20" w:rsidRPr="00722A73" w:rsidRDefault="00F35D9E" w:rsidP="00980D7C">
            <w:pPr>
              <w:jc w:val="left"/>
              <w:rPr>
                <w:rStyle w:val="a3"/>
                <w:color w:val="auto"/>
                <w:u w:val="none"/>
              </w:rPr>
            </w:pPr>
            <w:proofErr w:type="spellStart"/>
            <w:r w:rsidRPr="00722A73">
              <w:rPr>
                <w:rStyle w:val="a3"/>
                <w:color w:val="auto"/>
                <w:u w:val="none"/>
              </w:rPr>
              <w:t>Малечко</w:t>
            </w:r>
            <w:proofErr w:type="spellEnd"/>
            <w:r w:rsidRPr="00722A73">
              <w:rPr>
                <w:rStyle w:val="a3"/>
                <w:color w:val="auto"/>
                <w:u w:val="none"/>
              </w:rPr>
              <w:t xml:space="preserve"> Т. А., </w:t>
            </w:r>
            <w:proofErr w:type="spellStart"/>
            <w:r w:rsidRPr="00722A73">
              <w:rPr>
                <w:rStyle w:val="a3"/>
                <w:color w:val="auto"/>
                <w:u w:val="none"/>
              </w:rPr>
              <w:t>Омельяненко</w:t>
            </w:r>
            <w:proofErr w:type="spellEnd"/>
            <w:r w:rsidRPr="00722A73">
              <w:rPr>
                <w:rStyle w:val="a3"/>
                <w:color w:val="auto"/>
                <w:u w:val="none"/>
              </w:rPr>
              <w:t xml:space="preserve"> І. О., Волкова І. В., </w:t>
            </w:r>
            <w:proofErr w:type="spellStart"/>
            <w:r w:rsidRPr="00722A73">
              <w:rPr>
                <w:rStyle w:val="a3"/>
                <w:color w:val="auto"/>
                <w:u w:val="none"/>
              </w:rPr>
              <w:t>Педан</w:t>
            </w:r>
            <w:proofErr w:type="spellEnd"/>
            <w:r w:rsidRPr="00722A73">
              <w:rPr>
                <w:rStyle w:val="a3"/>
                <w:color w:val="auto"/>
                <w:u w:val="none"/>
              </w:rPr>
              <w:t xml:space="preserve"> О. С. та інші)</w:t>
            </w:r>
          </w:p>
        </w:tc>
        <w:tc>
          <w:tcPr>
            <w:tcW w:w="3544" w:type="dxa"/>
          </w:tcPr>
          <w:p w:rsidR="00F35D9E" w:rsidRPr="00722A73" w:rsidRDefault="00F35D9E" w:rsidP="00980D7C">
            <w:pPr>
              <w:jc w:val="left"/>
              <w:rPr>
                <w:rFonts w:eastAsia="Times New Roman"/>
              </w:rPr>
            </w:pPr>
            <w:r w:rsidRPr="00722A73">
              <w:rPr>
                <w:rFonts w:eastAsia="Times New Roman"/>
              </w:rPr>
              <w:t>Рекомендовано Міністерством освіти і науки України»</w:t>
            </w:r>
          </w:p>
          <w:p w:rsidR="00083C20" w:rsidRPr="00722A73" w:rsidRDefault="00F35D9E" w:rsidP="00980D7C">
            <w:pPr>
              <w:jc w:val="left"/>
              <w:rPr>
                <w:rFonts w:eastAsia="Times New Roman"/>
              </w:rPr>
            </w:pPr>
            <w:r w:rsidRPr="00722A73">
              <w:rPr>
                <w:rFonts w:eastAsia="Times New Roman"/>
              </w:rPr>
              <w:t>наказ Міністерства освіти і науки України від 24 липня 2023 року № 883</w:t>
            </w:r>
          </w:p>
        </w:tc>
      </w:tr>
    </w:tbl>
    <w:p w:rsidR="00083C20" w:rsidRPr="00722A73" w:rsidRDefault="00083C20" w:rsidP="00083C20">
      <w:pPr>
        <w:ind w:left="-708" w:hanging="993"/>
      </w:pPr>
    </w:p>
    <w:p w:rsidR="00083C20" w:rsidRPr="00722A73" w:rsidRDefault="00980D7C" w:rsidP="00722A73">
      <w:pPr>
        <w:ind w:leftChars="-373" w:left="-271" w:hangingChars="250" w:hanging="550"/>
        <w:sectPr w:rsidR="00083C20" w:rsidRPr="00722A73" w:rsidSect="00483C46">
          <w:pgSz w:w="12040" w:h="16930"/>
          <w:pgMar w:top="645" w:right="878" w:bottom="709" w:left="1440" w:header="0" w:footer="0" w:gutter="0"/>
          <w:cols w:space="720" w:equalWidth="0">
            <w:col w:w="9720"/>
          </w:cols>
        </w:sectPr>
      </w:pPr>
      <w:r w:rsidRPr="00722A73">
        <w:t xml:space="preserve">  </w:t>
      </w:r>
      <w:r w:rsidR="00083C20" w:rsidRPr="00722A73">
        <w:t xml:space="preserve">Заступник директора              </w:t>
      </w:r>
      <w:r w:rsidR="00722A73">
        <w:t xml:space="preserve">                             </w:t>
      </w:r>
      <w:r w:rsidR="00083C20" w:rsidRPr="00722A73">
        <w:t xml:space="preserve"> Галина КАРАВЕЦЬ</w:t>
      </w:r>
    </w:p>
    <w:p w:rsidR="004E086F" w:rsidRDefault="004E086F">
      <w:pPr>
        <w:rPr>
          <w:sz w:val="20"/>
          <w:szCs w:val="20"/>
        </w:rPr>
      </w:pPr>
      <w:bookmarkStart w:id="4" w:name="page10"/>
      <w:bookmarkEnd w:id="4"/>
    </w:p>
    <w:sectPr w:rsidR="004E086F" w:rsidSect="004E086F">
      <w:type w:val="continuous"/>
      <w:pgSz w:w="16960" w:h="12082" w:orient="landscape"/>
      <w:pgMar w:top="698" w:right="758" w:bottom="1440" w:left="1340" w:header="0" w:footer="0" w:gutter="0"/>
      <w:cols w:num="2" w:space="720" w:equalWidth="0">
        <w:col w:w="11020" w:space="720"/>
        <w:col w:w="31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multilevel"/>
    <w:tmpl w:val="02901D82"/>
    <w:lvl w:ilvl="0">
      <w:start w:val="1"/>
      <w:numFmt w:val="bullet"/>
      <w:lvlText w:val="І"/>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72367"/>
    <w:multiLevelType w:val="multilevel"/>
    <w:tmpl w:val="05072367"/>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38641"/>
    <w:multiLevelType w:val="multilevel"/>
    <w:tmpl w:val="0813864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6C40E"/>
    <w:multiLevelType w:val="multilevel"/>
    <w:tmpl w:val="0836C40E"/>
    <w:lvl w:ilvl="0">
      <w:start w:val="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EDBDAB"/>
    <w:multiLevelType w:val="multilevel"/>
    <w:tmpl w:val="08EDBDAB"/>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3E0C6"/>
    <w:multiLevelType w:val="multilevel"/>
    <w:tmpl w:val="0B03E0C6"/>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3EA438"/>
    <w:multiLevelType w:val="multilevel"/>
    <w:tmpl w:val="153EA438"/>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9A769B"/>
    <w:multiLevelType w:val="multilevel"/>
    <w:tmpl w:val="189A769B"/>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7FF521"/>
    <w:multiLevelType w:val="multilevel"/>
    <w:tmpl w:val="1E7FF521"/>
    <w:lvl w:ilvl="0">
      <w:start w:val="1"/>
      <w:numFmt w:val="bullet"/>
      <w:lvlText w:val="з"/>
      <w:lvlJc w:val="left"/>
    </w:lvl>
    <w:lvl w:ilvl="1">
      <w:start w:val="1"/>
      <w:numFmt w:val="bullet"/>
      <w:lvlText w:val="з"/>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221A70"/>
    <w:multiLevelType w:val="multilevel"/>
    <w:tmpl w:val="22221A70"/>
    <w:lvl w:ilvl="0">
      <w:start w:val="1"/>
      <w:numFmt w:val="bullet"/>
      <w:lvlText w:val="і"/>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43A858"/>
    <w:multiLevelType w:val="multilevel"/>
    <w:tmpl w:val="2443A858"/>
    <w:lvl w:ilvl="0">
      <w:start w:val="1"/>
      <w:numFmt w:val="bullet"/>
      <w:lvlText w:val="з"/>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63B9EA"/>
    <w:multiLevelType w:val="multilevel"/>
    <w:tmpl w:val="2463B9EA"/>
    <w:lvl w:ilvl="0">
      <w:start w:val="1"/>
      <w:numFmt w:val="bullet"/>
      <w:lvlText w:val="/"/>
      <w:lvlJc w:val="left"/>
    </w:lvl>
    <w:lvl w:ilvl="1">
      <w:start w:val="1"/>
      <w:numFmt w:val="bullet"/>
      <w:lvlText w:val="У"/>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A88611"/>
    <w:multiLevelType w:val="multilevel"/>
    <w:tmpl w:val="2CA88611"/>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17796"/>
    <w:multiLevelType w:val="multilevel"/>
    <w:tmpl w:val="2D517796"/>
    <w:lvl w:ilvl="0">
      <w:start w:val="1"/>
      <w:numFmt w:val="bullet"/>
      <w:lvlText w:val="У"/>
      <w:lvlJc w:val="left"/>
    </w:lvl>
    <w:lvl w:ilvl="1">
      <w:start w:val="3"/>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06C83E"/>
    <w:multiLevelType w:val="multilevel"/>
    <w:tmpl w:val="3006C83E"/>
    <w:lvl w:ilvl="0">
      <w:start w:val="1"/>
      <w:numFmt w:val="bullet"/>
      <w:lvlText w:val="М"/>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04823E"/>
    <w:multiLevelType w:val="multilevel"/>
    <w:tmpl w:val="38048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95F874"/>
    <w:multiLevelType w:val="multilevel"/>
    <w:tmpl w:val="3A95F874"/>
    <w:lvl w:ilvl="0">
      <w:start w:val="1"/>
      <w:numFmt w:val="bullet"/>
      <w:lvlText w:val="і"/>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9AC241"/>
    <w:multiLevelType w:val="multilevel"/>
    <w:tmpl w:val="419AC241"/>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53D0CD"/>
    <w:multiLevelType w:val="multilevel"/>
    <w:tmpl w:val="4353D0CD"/>
    <w:lvl w:ilvl="0">
      <w:start w:val="1"/>
      <w:numFmt w:val="bullet"/>
      <w:lvlText w:val="з"/>
      <w:lvlJc w:val="left"/>
    </w:lvl>
    <w:lvl w:ilvl="1">
      <w:start w:val="1"/>
      <w:numFmt w:val="bullet"/>
      <w:lvlText w:val="і"/>
      <w:lvlJc w:val="left"/>
    </w:lvl>
    <w:lvl w:ilvl="2">
      <w:start w:val="1"/>
      <w:numFmt w:val="bullet"/>
      <w:lvlText w:val="У"/>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0BADFC"/>
    <w:multiLevelType w:val="multilevel"/>
    <w:tmpl w:val="440BADFC"/>
    <w:lvl w:ilvl="0">
      <w:start w:val="1"/>
      <w:numFmt w:val="bullet"/>
      <w:lvlText w:val="і"/>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16DDE9"/>
    <w:multiLevelType w:val="multilevel"/>
    <w:tmpl w:val="4516DDE9"/>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6C0056"/>
    <w:multiLevelType w:val="multilevel"/>
    <w:tmpl w:val="456C0056"/>
    <w:lvl w:ilvl="0">
      <w:start w:val="1"/>
      <w:numFmt w:val="decimal"/>
      <w:lvlText w:val="%1."/>
      <w:lvlJc w:val="left"/>
      <w:pPr>
        <w:ind w:left="331" w:hanging="286"/>
      </w:pPr>
      <w:rPr>
        <w:rFonts w:ascii="Times New Roman" w:eastAsia="Times New Roman" w:hAnsi="Times New Roman" w:cs="Times New Roman" w:hint="default"/>
        <w:spacing w:val="0"/>
        <w:w w:val="100"/>
        <w:sz w:val="28"/>
        <w:szCs w:val="28"/>
        <w:lang w:val="uk-UA" w:eastAsia="en-US" w:bidi="ar-SA"/>
      </w:rPr>
    </w:lvl>
    <w:lvl w:ilvl="1">
      <w:numFmt w:val="bullet"/>
      <w:lvlText w:val="•"/>
      <w:lvlJc w:val="left"/>
      <w:pPr>
        <w:ind w:left="1356" w:hanging="286"/>
      </w:pPr>
      <w:rPr>
        <w:rFonts w:hint="default"/>
        <w:lang w:val="uk-UA" w:eastAsia="en-US" w:bidi="ar-SA"/>
      </w:rPr>
    </w:lvl>
    <w:lvl w:ilvl="2">
      <w:numFmt w:val="bullet"/>
      <w:lvlText w:val="•"/>
      <w:lvlJc w:val="left"/>
      <w:pPr>
        <w:ind w:left="2373" w:hanging="286"/>
      </w:pPr>
      <w:rPr>
        <w:rFonts w:hint="default"/>
        <w:lang w:val="uk-UA" w:eastAsia="en-US" w:bidi="ar-SA"/>
      </w:rPr>
    </w:lvl>
    <w:lvl w:ilvl="3">
      <w:numFmt w:val="bullet"/>
      <w:lvlText w:val="•"/>
      <w:lvlJc w:val="left"/>
      <w:pPr>
        <w:ind w:left="3389" w:hanging="286"/>
      </w:pPr>
      <w:rPr>
        <w:rFonts w:hint="default"/>
        <w:lang w:val="uk-UA" w:eastAsia="en-US" w:bidi="ar-SA"/>
      </w:rPr>
    </w:lvl>
    <w:lvl w:ilvl="4">
      <w:numFmt w:val="bullet"/>
      <w:lvlText w:val="•"/>
      <w:lvlJc w:val="left"/>
      <w:pPr>
        <w:ind w:left="4406" w:hanging="286"/>
      </w:pPr>
      <w:rPr>
        <w:rFonts w:hint="default"/>
        <w:lang w:val="uk-UA" w:eastAsia="en-US" w:bidi="ar-SA"/>
      </w:rPr>
    </w:lvl>
    <w:lvl w:ilvl="5">
      <w:numFmt w:val="bullet"/>
      <w:lvlText w:val="•"/>
      <w:lvlJc w:val="left"/>
      <w:pPr>
        <w:ind w:left="5423" w:hanging="286"/>
      </w:pPr>
      <w:rPr>
        <w:rFonts w:hint="default"/>
        <w:lang w:val="uk-UA" w:eastAsia="en-US" w:bidi="ar-SA"/>
      </w:rPr>
    </w:lvl>
    <w:lvl w:ilvl="6">
      <w:numFmt w:val="bullet"/>
      <w:lvlText w:val="•"/>
      <w:lvlJc w:val="left"/>
      <w:pPr>
        <w:ind w:left="6439" w:hanging="286"/>
      </w:pPr>
      <w:rPr>
        <w:rFonts w:hint="default"/>
        <w:lang w:val="uk-UA" w:eastAsia="en-US" w:bidi="ar-SA"/>
      </w:rPr>
    </w:lvl>
    <w:lvl w:ilvl="7">
      <w:numFmt w:val="bullet"/>
      <w:lvlText w:val="•"/>
      <w:lvlJc w:val="left"/>
      <w:pPr>
        <w:ind w:left="7456" w:hanging="286"/>
      </w:pPr>
      <w:rPr>
        <w:rFonts w:hint="default"/>
        <w:lang w:val="uk-UA" w:eastAsia="en-US" w:bidi="ar-SA"/>
      </w:rPr>
    </w:lvl>
    <w:lvl w:ilvl="8">
      <w:numFmt w:val="bullet"/>
      <w:lvlText w:val="•"/>
      <w:lvlJc w:val="left"/>
      <w:pPr>
        <w:ind w:left="8473" w:hanging="286"/>
      </w:pPr>
      <w:rPr>
        <w:rFonts w:hint="default"/>
        <w:lang w:val="uk-UA" w:eastAsia="en-US" w:bidi="ar-SA"/>
      </w:rPr>
    </w:lvl>
  </w:abstractNum>
  <w:abstractNum w:abstractNumId="22">
    <w:nsid w:val="4E00121A"/>
    <w:multiLevelType w:val="multilevel"/>
    <w:tmpl w:val="4E00121A"/>
    <w:lvl w:ilvl="0">
      <w:numFmt w:val="bullet"/>
      <w:lvlText w:val=""/>
      <w:lvlJc w:val="left"/>
      <w:pPr>
        <w:ind w:left="299" w:hanging="567"/>
      </w:pPr>
      <w:rPr>
        <w:rFonts w:ascii="Wingdings" w:eastAsia="Wingdings" w:hAnsi="Wingdings" w:cs="Wingdings" w:hint="default"/>
        <w:w w:val="100"/>
        <w:sz w:val="28"/>
        <w:szCs w:val="28"/>
        <w:lang w:val="uk-UA" w:eastAsia="en-US" w:bidi="ar-SA"/>
      </w:rPr>
    </w:lvl>
    <w:lvl w:ilvl="1">
      <w:numFmt w:val="bullet"/>
      <w:lvlText w:val="•"/>
      <w:lvlJc w:val="left"/>
      <w:pPr>
        <w:ind w:left="1321" w:hanging="567"/>
      </w:pPr>
      <w:rPr>
        <w:rFonts w:hint="default"/>
        <w:lang w:val="uk-UA" w:eastAsia="en-US" w:bidi="ar-SA"/>
      </w:rPr>
    </w:lvl>
    <w:lvl w:ilvl="2">
      <w:numFmt w:val="bullet"/>
      <w:lvlText w:val="•"/>
      <w:lvlJc w:val="left"/>
      <w:pPr>
        <w:ind w:left="2338" w:hanging="567"/>
      </w:pPr>
      <w:rPr>
        <w:rFonts w:hint="default"/>
        <w:lang w:val="uk-UA" w:eastAsia="en-US" w:bidi="ar-SA"/>
      </w:rPr>
    </w:lvl>
    <w:lvl w:ilvl="3">
      <w:numFmt w:val="bullet"/>
      <w:lvlText w:val="•"/>
      <w:lvlJc w:val="left"/>
      <w:pPr>
        <w:ind w:left="3354" w:hanging="567"/>
      </w:pPr>
      <w:rPr>
        <w:rFonts w:hint="default"/>
        <w:lang w:val="uk-UA" w:eastAsia="en-US" w:bidi="ar-SA"/>
      </w:rPr>
    </w:lvl>
    <w:lvl w:ilvl="4">
      <w:numFmt w:val="bullet"/>
      <w:lvlText w:val="•"/>
      <w:lvlJc w:val="left"/>
      <w:pPr>
        <w:ind w:left="4371" w:hanging="567"/>
      </w:pPr>
      <w:rPr>
        <w:rFonts w:hint="default"/>
        <w:lang w:val="uk-UA" w:eastAsia="en-US" w:bidi="ar-SA"/>
      </w:rPr>
    </w:lvl>
    <w:lvl w:ilvl="5">
      <w:numFmt w:val="bullet"/>
      <w:lvlText w:val="•"/>
      <w:lvlJc w:val="left"/>
      <w:pPr>
        <w:ind w:left="5388" w:hanging="567"/>
      </w:pPr>
      <w:rPr>
        <w:rFonts w:hint="default"/>
        <w:lang w:val="uk-UA" w:eastAsia="en-US" w:bidi="ar-SA"/>
      </w:rPr>
    </w:lvl>
    <w:lvl w:ilvl="6">
      <w:numFmt w:val="bullet"/>
      <w:lvlText w:val="•"/>
      <w:lvlJc w:val="left"/>
      <w:pPr>
        <w:ind w:left="6404" w:hanging="567"/>
      </w:pPr>
      <w:rPr>
        <w:rFonts w:hint="default"/>
        <w:lang w:val="uk-UA" w:eastAsia="en-US" w:bidi="ar-SA"/>
      </w:rPr>
    </w:lvl>
    <w:lvl w:ilvl="7">
      <w:numFmt w:val="bullet"/>
      <w:lvlText w:val="•"/>
      <w:lvlJc w:val="left"/>
      <w:pPr>
        <w:ind w:left="7421" w:hanging="567"/>
      </w:pPr>
      <w:rPr>
        <w:rFonts w:hint="default"/>
        <w:lang w:val="uk-UA" w:eastAsia="en-US" w:bidi="ar-SA"/>
      </w:rPr>
    </w:lvl>
    <w:lvl w:ilvl="8">
      <w:numFmt w:val="bullet"/>
      <w:lvlText w:val="•"/>
      <w:lvlJc w:val="left"/>
      <w:pPr>
        <w:ind w:left="8438" w:hanging="567"/>
      </w:pPr>
      <w:rPr>
        <w:rFonts w:hint="default"/>
        <w:lang w:val="uk-UA" w:eastAsia="en-US" w:bidi="ar-SA"/>
      </w:rPr>
    </w:lvl>
  </w:abstractNum>
  <w:abstractNum w:abstractNumId="23">
    <w:nsid w:val="51EAD36B"/>
    <w:multiLevelType w:val="multilevel"/>
    <w:tmpl w:val="51EAD36B"/>
    <w:lvl w:ilvl="0">
      <w:start w:val="1"/>
      <w:numFmt w:val="bullet"/>
      <w:lvlText w:val="/"/>
      <w:lvlJc w:val="left"/>
    </w:lvl>
    <w:lvl w:ilvl="1">
      <w:start w:val="1"/>
      <w:numFmt w:val="bullet"/>
      <w:lvlText w:val="її"/>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E49EB4"/>
    <w:multiLevelType w:val="multilevel"/>
    <w:tmpl w:val="54E49EB4"/>
    <w:lvl w:ilvl="0">
      <w:start w:val="6"/>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77F8E1"/>
    <w:multiLevelType w:val="multilevel"/>
    <w:tmpl w:val="5577F8E1"/>
    <w:lvl w:ilvl="0">
      <w:start w:val="1"/>
      <w:numFmt w:val="bullet"/>
      <w:lvlText w:val="і"/>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0BD78F"/>
    <w:multiLevelType w:val="multilevel"/>
    <w:tmpl w:val="580BD78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482A97"/>
    <w:multiLevelType w:val="multilevel"/>
    <w:tmpl w:val="5C482A97"/>
    <w:lvl w:ilvl="0">
      <w:start w:val="6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884ADC"/>
    <w:multiLevelType w:val="multilevel"/>
    <w:tmpl w:val="5E884ADC"/>
    <w:lvl w:ilvl="0">
      <w:start w:val="1"/>
      <w:numFmt w:val="bullet"/>
      <w:lvlText w:val="/"/>
      <w:lvlJc w:val="left"/>
    </w:lvl>
    <w:lvl w:ilvl="1">
      <w:start w:val="1"/>
      <w:numFmt w:val="bullet"/>
      <w:lvlText w:val="У"/>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4FD4A1"/>
    <w:multiLevelType w:val="multilevel"/>
    <w:tmpl w:val="614FD4A1"/>
    <w:lvl w:ilvl="0">
      <w:start w:val="1"/>
      <w:numFmt w:val="bullet"/>
      <w:lvlText w:val="в"/>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DA783F"/>
    <w:multiLevelType w:val="multilevel"/>
    <w:tmpl w:val="63DA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6CEAF087"/>
    <w:multiLevelType w:val="multilevel"/>
    <w:tmpl w:val="6CEAF087"/>
    <w:lvl w:ilvl="0">
      <w:start w:val="1"/>
      <w:numFmt w:val="bullet"/>
      <w:lvlText w:val="і"/>
      <w:lvlJc w:val="left"/>
    </w:lvl>
    <w:lvl w:ilvl="1">
      <w:start w:val="1"/>
      <w:numFmt w:val="bullet"/>
      <w:lvlText w:val="в"/>
      <w:lvlJc w:val="left"/>
    </w:lvl>
    <w:lvl w:ilvl="2">
      <w:start w:val="1"/>
      <w:numFmt w:val="bullet"/>
      <w:lvlText w:val="У"/>
      <w:lvlJc w:val="left"/>
    </w:lvl>
    <w:lvl w:ilvl="3">
      <w:start w:val="1"/>
      <w:numFmt w:val="bullet"/>
      <w:lvlText w:val="У"/>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F32454"/>
    <w:multiLevelType w:val="multilevel"/>
    <w:tmpl w:val="71F32454"/>
    <w:lvl w:ilvl="0">
      <w:start w:val="1"/>
      <w:numFmt w:val="bullet"/>
      <w:lvlText w:val="З"/>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7B8DDC"/>
    <w:multiLevelType w:val="multilevel"/>
    <w:tmpl w:val="737B8DDC"/>
    <w:lvl w:ilvl="0">
      <w:start w:val="1"/>
      <w:numFmt w:val="bullet"/>
      <w:lvlText w:val="У"/>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A2A8D4"/>
    <w:multiLevelType w:val="multilevel"/>
    <w:tmpl w:val="75A2A8D4"/>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24C67E"/>
    <w:multiLevelType w:val="multilevel"/>
    <w:tmpl w:val="7724C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465F01"/>
    <w:multiLevelType w:val="multilevel"/>
    <w:tmpl w:val="77465F01"/>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838CB2"/>
    <w:multiLevelType w:val="multilevel"/>
    <w:tmpl w:val="79838CB2"/>
    <w:lvl w:ilvl="0">
      <w:start w:val="4"/>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3DBD3D"/>
    <w:multiLevelType w:val="multilevel"/>
    <w:tmpl w:val="7C3DBD3D"/>
    <w:lvl w:ilvl="0">
      <w:start w:val="1"/>
      <w:numFmt w:val="bullet"/>
      <w:lvlText w:val="в"/>
      <w:lvlJc w:val="left"/>
    </w:lvl>
    <w:lvl w:ilvl="1">
      <w:start w:val="1"/>
      <w:numFmt w:val="bullet"/>
      <w:lvlText w:val="У"/>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4"/>
  </w:num>
  <w:num w:numId="3">
    <w:abstractNumId w:val="4"/>
  </w:num>
  <w:num w:numId="4">
    <w:abstractNumId w:val="37"/>
  </w:num>
  <w:num w:numId="5">
    <w:abstractNumId w:val="18"/>
  </w:num>
  <w:num w:numId="6">
    <w:abstractNumId w:val="5"/>
  </w:num>
  <w:num w:numId="7">
    <w:abstractNumId w:val="7"/>
  </w:num>
  <w:num w:numId="8">
    <w:abstractNumId w:val="24"/>
  </w:num>
  <w:num w:numId="9">
    <w:abstractNumId w:val="32"/>
  </w:num>
  <w:num w:numId="10">
    <w:abstractNumId w:val="12"/>
  </w:num>
  <w:num w:numId="11">
    <w:abstractNumId w:val="3"/>
  </w:num>
  <w:num w:numId="12">
    <w:abstractNumId w:val="0"/>
  </w:num>
  <w:num w:numId="13">
    <w:abstractNumId w:val="16"/>
  </w:num>
  <w:num w:numId="14">
    <w:abstractNumId w:val="2"/>
  </w:num>
  <w:num w:numId="15">
    <w:abstractNumId w:val="8"/>
  </w:num>
  <w:num w:numId="16">
    <w:abstractNumId w:val="38"/>
  </w:num>
  <w:num w:numId="17">
    <w:abstractNumId w:val="33"/>
  </w:num>
  <w:num w:numId="18">
    <w:abstractNumId w:val="31"/>
  </w:num>
  <w:num w:numId="19">
    <w:abstractNumId w:val="9"/>
  </w:num>
  <w:num w:numId="20">
    <w:abstractNumId w:val="20"/>
  </w:num>
  <w:num w:numId="21">
    <w:abstractNumId w:val="14"/>
  </w:num>
  <w:num w:numId="22">
    <w:abstractNumId w:val="29"/>
  </w:num>
  <w:num w:numId="23">
    <w:abstractNumId w:val="17"/>
  </w:num>
  <w:num w:numId="24">
    <w:abstractNumId w:val="25"/>
  </w:num>
  <w:num w:numId="25">
    <w:abstractNumId w:val="19"/>
  </w:num>
  <w:num w:numId="26">
    <w:abstractNumId w:val="1"/>
  </w:num>
  <w:num w:numId="27">
    <w:abstractNumId w:val="15"/>
  </w:num>
  <w:num w:numId="28">
    <w:abstractNumId w:val="36"/>
  </w:num>
  <w:num w:numId="29">
    <w:abstractNumId w:val="35"/>
  </w:num>
  <w:num w:numId="30">
    <w:abstractNumId w:val="27"/>
  </w:num>
  <w:num w:numId="31">
    <w:abstractNumId w:val="11"/>
  </w:num>
  <w:num w:numId="32">
    <w:abstractNumId w:val="28"/>
  </w:num>
  <w:num w:numId="33">
    <w:abstractNumId w:val="23"/>
  </w:num>
  <w:num w:numId="34">
    <w:abstractNumId w:val="13"/>
  </w:num>
  <w:num w:numId="35">
    <w:abstractNumId w:val="26"/>
  </w:num>
  <w:num w:numId="36">
    <w:abstractNumId w:val="6"/>
  </w:num>
  <w:num w:numId="37">
    <w:abstractNumId w:val="30"/>
  </w:num>
  <w:num w:numId="38">
    <w:abstractNumId w:val="21"/>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defaultTabStop w:val="720"/>
  <w:hyphenationZone w:val="425"/>
  <w:characterSpacingControl w:val="doNotCompress"/>
  <w:compat>
    <w:useFELayout/>
  </w:compat>
  <w:rsids>
    <w:rsidRoot w:val="003752AB"/>
    <w:rsid w:val="00030623"/>
    <w:rsid w:val="00083C20"/>
    <w:rsid w:val="000B7920"/>
    <w:rsid w:val="000D1D62"/>
    <w:rsid w:val="00125945"/>
    <w:rsid w:val="001643E0"/>
    <w:rsid w:val="0016748E"/>
    <w:rsid w:val="00184AC5"/>
    <w:rsid w:val="001A6D3E"/>
    <w:rsid w:val="001C1B28"/>
    <w:rsid w:val="001F4EA7"/>
    <w:rsid w:val="0031102A"/>
    <w:rsid w:val="003714A0"/>
    <w:rsid w:val="003752AB"/>
    <w:rsid w:val="003F16CD"/>
    <w:rsid w:val="003F599B"/>
    <w:rsid w:val="00413768"/>
    <w:rsid w:val="004255D5"/>
    <w:rsid w:val="00436CDF"/>
    <w:rsid w:val="00470AEB"/>
    <w:rsid w:val="00483C46"/>
    <w:rsid w:val="004A0971"/>
    <w:rsid w:val="004A5756"/>
    <w:rsid w:val="004C5E95"/>
    <w:rsid w:val="004E086F"/>
    <w:rsid w:val="004E4CA2"/>
    <w:rsid w:val="00540727"/>
    <w:rsid w:val="005E0C98"/>
    <w:rsid w:val="0067362A"/>
    <w:rsid w:val="006E7FBE"/>
    <w:rsid w:val="00722A73"/>
    <w:rsid w:val="00782EE7"/>
    <w:rsid w:val="007B0FA0"/>
    <w:rsid w:val="00802CE0"/>
    <w:rsid w:val="0081049B"/>
    <w:rsid w:val="00823034"/>
    <w:rsid w:val="008C1D9F"/>
    <w:rsid w:val="00925CE1"/>
    <w:rsid w:val="00965D6A"/>
    <w:rsid w:val="00980D7C"/>
    <w:rsid w:val="00981F94"/>
    <w:rsid w:val="0098720A"/>
    <w:rsid w:val="009A5210"/>
    <w:rsid w:val="009B379F"/>
    <w:rsid w:val="009C48C4"/>
    <w:rsid w:val="009C67B1"/>
    <w:rsid w:val="00A342D5"/>
    <w:rsid w:val="00A36B80"/>
    <w:rsid w:val="00A50A54"/>
    <w:rsid w:val="00AC5B25"/>
    <w:rsid w:val="00AE79AE"/>
    <w:rsid w:val="00AF13AD"/>
    <w:rsid w:val="00B57976"/>
    <w:rsid w:val="00BB0EEC"/>
    <w:rsid w:val="00BB616D"/>
    <w:rsid w:val="00BC00B0"/>
    <w:rsid w:val="00BC17E9"/>
    <w:rsid w:val="00BC329C"/>
    <w:rsid w:val="00BD1A46"/>
    <w:rsid w:val="00C031DC"/>
    <w:rsid w:val="00C11017"/>
    <w:rsid w:val="00C30F39"/>
    <w:rsid w:val="00CD693B"/>
    <w:rsid w:val="00CF44AD"/>
    <w:rsid w:val="00D27ADF"/>
    <w:rsid w:val="00D664A8"/>
    <w:rsid w:val="00D85F91"/>
    <w:rsid w:val="00DA5C5C"/>
    <w:rsid w:val="00DB536B"/>
    <w:rsid w:val="00DC36C6"/>
    <w:rsid w:val="00DD793F"/>
    <w:rsid w:val="00DE73C3"/>
    <w:rsid w:val="00E55207"/>
    <w:rsid w:val="00E65A00"/>
    <w:rsid w:val="00EA3671"/>
    <w:rsid w:val="00F173C9"/>
    <w:rsid w:val="00F35D9E"/>
    <w:rsid w:val="00F75DA5"/>
    <w:rsid w:val="00FB6696"/>
    <w:rsid w:val="1F8118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6F"/>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4E086F"/>
    <w:rPr>
      <w:color w:val="0000FF" w:themeColor="hyperlink"/>
      <w:u w:val="single"/>
    </w:rPr>
  </w:style>
  <w:style w:type="table" w:styleId="a4">
    <w:name w:val="Table Grid"/>
    <w:basedOn w:val="a1"/>
    <w:uiPriority w:val="39"/>
    <w:qFormat/>
    <w:rsid w:val="00083C20"/>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unhideWhenUsed/>
    <w:qFormat/>
    <w:rsid w:val="00083C2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50829/" TargetMode="External"/><Relationship Id="rId3" Type="http://schemas.openxmlformats.org/officeDocument/2006/relationships/styles" Target="styles.xml"/><Relationship Id="rId7" Type="http://schemas.openxmlformats.org/officeDocument/2006/relationships/hyperlink" Target="https://osvita.ua/doc/files/news/806/80696/dod_2.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vita.ua/legislation/law/223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file/d/1drw8kG38o9ykGH9IA2IY8cvteQ9LjS5E/view?usp=sharing" TargetMode="External"/><Relationship Id="rId4" Type="http://schemas.openxmlformats.org/officeDocument/2006/relationships/settings" Target="settings.xml"/><Relationship Id="rId9" Type="http://schemas.openxmlformats.org/officeDocument/2006/relationships/hyperlink" Target="https://mon.gov.ua/ua/npa/shodo-organizaciyi-distancijnogo-navchanny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B1956-730C-4234-8A3C-78C025C4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14</Pages>
  <Words>5148</Words>
  <Characters>29350</Characters>
  <Application>Microsoft Office Word</Application>
  <DocSecurity>0</DocSecurity>
  <Lines>244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top</cp:lastModifiedBy>
  <cp:revision>40</cp:revision>
  <cp:lastPrinted>2024-09-02T18:07:00Z</cp:lastPrinted>
  <dcterms:created xsi:type="dcterms:W3CDTF">2024-08-19T10:51:00Z</dcterms:created>
  <dcterms:modified xsi:type="dcterms:W3CDTF">2024-09-24T12:23:00Z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8713892F936C47F69A5E3A160C3E3206_12</vt:lpwstr>
  </property>
</Properties>
</file>