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E2" w:rsidRDefault="00445AE2">
      <w:pPr>
        <w:spacing w:after="0" w:line="240" w:lineRule="auto"/>
        <w:ind w:right="652"/>
        <w:jc w:val="right"/>
        <w:rPr>
          <w:rFonts w:ascii="Times New Roman" w:hAnsi="Times New Roman" w:cs="Times New Roman"/>
          <w:b/>
          <w:color w:val="FF0000"/>
          <w:sz w:val="28"/>
        </w:rPr>
      </w:pPr>
    </w:p>
    <w:p w:rsidR="00445AE2" w:rsidRDefault="00E83295">
      <w:pPr>
        <w:spacing w:after="0" w:line="240" w:lineRule="auto"/>
        <w:ind w:right="13"/>
        <w:jc w:val="both"/>
        <w:rPr>
          <w:rFonts w:ascii="Times New Roman" w:hAnsi="Times New Roman" w:cs="Times New Roman"/>
          <w:sz w:val="26"/>
          <w:szCs w:val="26"/>
          <w:lang w:val="ru-RU"/>
        </w:rPr>
      </w:pPr>
      <w:r>
        <w:rPr>
          <w:rFonts w:ascii="Times New Roman" w:hAnsi="Times New Roman" w:cs="Times New Roman"/>
          <w:sz w:val="26"/>
          <w:szCs w:val="26"/>
          <w:lang w:val="ru-RU"/>
        </w:rPr>
        <w:t>СХВАЛЕНО</w:t>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sidR="00F34578">
        <w:rPr>
          <w:rFonts w:ascii="Times New Roman" w:hAnsi="Times New Roman" w:cs="Times New Roman"/>
          <w:sz w:val="26"/>
          <w:szCs w:val="26"/>
          <w:lang w:val="ru-RU"/>
        </w:rPr>
        <w:t xml:space="preserve">           </w:t>
      </w:r>
      <w:r>
        <w:rPr>
          <w:rFonts w:ascii="Times New Roman" w:hAnsi="Times New Roman" w:cs="Times New Roman"/>
          <w:sz w:val="26"/>
          <w:szCs w:val="26"/>
          <w:lang w:val="ru-RU"/>
        </w:rPr>
        <w:t>ЗАТВЕРДЖУЮ</w:t>
      </w:r>
    </w:p>
    <w:p w:rsidR="00445AE2" w:rsidRDefault="00E83295">
      <w:pPr>
        <w:spacing w:after="0" w:line="240" w:lineRule="auto"/>
        <w:ind w:left="10" w:right="13" w:hanging="10"/>
        <w:jc w:val="both"/>
        <w:rPr>
          <w:rFonts w:ascii="Times New Roman" w:hAnsi="Times New Roman" w:cs="Times New Roman"/>
          <w:sz w:val="26"/>
          <w:szCs w:val="26"/>
          <w:lang w:val="ru-RU"/>
        </w:rPr>
      </w:pPr>
      <w:r>
        <w:rPr>
          <w:rFonts w:ascii="Times New Roman" w:hAnsi="Times New Roman" w:cs="Times New Roman"/>
          <w:sz w:val="26"/>
          <w:szCs w:val="26"/>
          <w:lang w:val="ru-RU"/>
        </w:rPr>
        <w:t>Протокол педагогічної ради</w:t>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t>Директор                Л.К. Денисюк</w:t>
      </w:r>
    </w:p>
    <w:p w:rsidR="00445AE2" w:rsidRDefault="00E83295">
      <w:pPr>
        <w:tabs>
          <w:tab w:val="center" w:pos="4812"/>
        </w:tabs>
        <w:spacing w:after="0" w:line="240" w:lineRule="auto"/>
        <w:ind w:left="10" w:right="13" w:hanging="10"/>
        <w:jc w:val="both"/>
        <w:rPr>
          <w:rFonts w:ascii="Times New Roman" w:hAnsi="Times New Roman" w:cs="Times New Roman"/>
          <w:color w:val="000000" w:themeColor="text1"/>
          <w:sz w:val="26"/>
          <w:szCs w:val="26"/>
          <w:lang w:val="ru-RU"/>
        </w:rPr>
      </w:pPr>
      <w:r>
        <w:rPr>
          <w:rFonts w:ascii="Times New Roman" w:hAnsi="Times New Roman" w:cs="Times New Roman"/>
          <w:color w:val="000000" w:themeColor="text1"/>
          <w:sz w:val="26"/>
          <w:szCs w:val="26"/>
          <w:lang w:val="ru-RU"/>
        </w:rPr>
        <w:tab/>
        <w:t>31.08.2022 № 1                                                             31.08.2022</w:t>
      </w:r>
    </w:p>
    <w:p w:rsidR="00445AE2" w:rsidRDefault="00445AE2">
      <w:pPr>
        <w:spacing w:line="240" w:lineRule="auto"/>
        <w:ind w:right="11"/>
        <w:rPr>
          <w:rFonts w:ascii="Times New Roman" w:hAnsi="Times New Roman" w:cs="Times New Roman"/>
          <w:sz w:val="26"/>
          <w:szCs w:val="26"/>
          <w:lang w:val="ru-RU"/>
        </w:rPr>
      </w:pPr>
    </w:p>
    <w:p w:rsidR="00445AE2" w:rsidRDefault="00E83295">
      <w:pPr>
        <w:spacing w:after="40" w:line="240" w:lineRule="auto"/>
        <w:ind w:left="11" w:right="11" w:hanging="11"/>
        <w:jc w:val="center"/>
        <w:rPr>
          <w:rFonts w:ascii="Times New Roman" w:hAnsi="Times New Roman" w:cs="Times New Roman"/>
          <w:b/>
          <w:bCs/>
          <w:sz w:val="28"/>
          <w:szCs w:val="28"/>
        </w:rPr>
      </w:pPr>
      <w:r>
        <w:rPr>
          <w:rFonts w:ascii="Times New Roman" w:hAnsi="Times New Roman" w:cs="Times New Roman"/>
          <w:b/>
          <w:bCs/>
          <w:sz w:val="28"/>
          <w:szCs w:val="28"/>
        </w:rPr>
        <w:t>Освітня програма Гімназії імені родини Луговських</w:t>
      </w:r>
    </w:p>
    <w:p w:rsidR="00445AE2" w:rsidRDefault="00E83295">
      <w:pPr>
        <w:spacing w:after="40" w:line="240" w:lineRule="auto"/>
        <w:ind w:left="11" w:right="11" w:hanging="11"/>
        <w:jc w:val="center"/>
        <w:rPr>
          <w:rFonts w:ascii="Times New Roman" w:hAnsi="Times New Roman" w:cs="Times New Roman"/>
          <w:b/>
          <w:bCs/>
          <w:sz w:val="28"/>
          <w:szCs w:val="28"/>
        </w:rPr>
      </w:pPr>
      <w:r>
        <w:rPr>
          <w:rFonts w:ascii="Times New Roman" w:hAnsi="Times New Roman" w:cs="Times New Roman"/>
          <w:b/>
          <w:bCs/>
          <w:sz w:val="28"/>
          <w:szCs w:val="28"/>
        </w:rPr>
        <w:t>Червоноградської міської ради Львіської області</w:t>
      </w:r>
    </w:p>
    <w:p w:rsidR="00445AE2" w:rsidRDefault="00E83295">
      <w:pPr>
        <w:spacing w:after="40" w:line="240" w:lineRule="auto"/>
        <w:ind w:left="11" w:right="11" w:hanging="11"/>
        <w:jc w:val="center"/>
        <w:rPr>
          <w:rFonts w:ascii="Times New Roman" w:hAnsi="Times New Roman" w:cs="Times New Roman"/>
          <w:b/>
          <w:bCs/>
          <w:sz w:val="28"/>
          <w:szCs w:val="28"/>
        </w:rPr>
      </w:pPr>
      <w:r>
        <w:rPr>
          <w:rFonts w:ascii="Times New Roman" w:hAnsi="Times New Roman" w:cs="Times New Roman"/>
          <w:b/>
          <w:bCs/>
          <w:sz w:val="28"/>
          <w:szCs w:val="28"/>
        </w:rPr>
        <w:t>для учнів 5-А класу, які навчаються за науково-педагогічним проєктом</w:t>
      </w:r>
    </w:p>
    <w:p w:rsidR="00445AE2" w:rsidRDefault="00E83295">
      <w:pPr>
        <w:spacing w:after="40" w:line="240" w:lineRule="auto"/>
        <w:ind w:left="11" w:right="11" w:hanging="11"/>
        <w:jc w:val="center"/>
        <w:rPr>
          <w:rFonts w:ascii="Times New Roman" w:hAnsi="Times New Roman" w:cs="Times New Roman"/>
          <w:b/>
          <w:sz w:val="28"/>
        </w:rPr>
      </w:pPr>
      <w:r>
        <w:rPr>
          <w:rFonts w:ascii="Times New Roman" w:hAnsi="Times New Roman" w:cs="Times New Roman"/>
          <w:b/>
          <w:sz w:val="28"/>
        </w:rPr>
        <w:t>«Інтелект України»</w:t>
      </w:r>
    </w:p>
    <w:p w:rsidR="00445AE2" w:rsidRDefault="00E83295">
      <w:pPr>
        <w:spacing w:after="40" w:line="240" w:lineRule="auto"/>
        <w:ind w:left="11" w:right="11" w:hanging="11"/>
        <w:jc w:val="center"/>
        <w:rPr>
          <w:rFonts w:ascii="Times New Roman" w:hAnsi="Times New Roman" w:cs="Times New Roman"/>
          <w:b/>
          <w:sz w:val="28"/>
        </w:rPr>
      </w:pPr>
      <w:r>
        <w:rPr>
          <w:rFonts w:ascii="Times New Roman" w:hAnsi="Times New Roman" w:cs="Times New Roman"/>
          <w:b/>
          <w:sz w:val="28"/>
        </w:rPr>
        <w:t xml:space="preserve">Адаптаційний цикл </w:t>
      </w:r>
    </w:p>
    <w:p w:rsidR="00445AE2" w:rsidRDefault="00301697">
      <w:pPr>
        <w:spacing w:after="40" w:line="240" w:lineRule="auto"/>
        <w:ind w:left="11" w:right="11" w:hanging="11"/>
        <w:jc w:val="both"/>
        <w:rPr>
          <w:rStyle w:val="a3"/>
          <w:rFonts w:ascii="Times New Roman" w:hAnsi="Times New Roman" w:cs="Times New Roman"/>
          <w:color w:val="000000" w:themeColor="text1"/>
          <w:sz w:val="28"/>
          <w:szCs w:val="28"/>
          <w:u w:val="none"/>
        </w:rPr>
      </w:pPr>
      <w:r w:rsidRPr="00301697">
        <w:rPr>
          <w:rFonts w:ascii="Times New Roman" w:hAnsi="Times New Roman" w:cs="Times New Roman"/>
          <w:color w:val="000000" w:themeColor="text1"/>
          <w:sz w:val="28"/>
          <w:szCs w:val="28"/>
        </w:rPr>
        <w:t xml:space="preserve">        </w:t>
      </w:r>
      <w:r w:rsidR="00E83295">
        <w:rPr>
          <w:rFonts w:ascii="Times New Roman" w:hAnsi="Times New Roman" w:cs="Times New Roman"/>
          <w:color w:val="000000" w:themeColor="text1"/>
          <w:sz w:val="28"/>
          <w:szCs w:val="28"/>
        </w:rPr>
        <w:t>Освітня програма для учнів 5-А класу, складена на основі  «Освітньої програми базової школи науково-педагогічного проєкту «Інтелект України».</w:t>
      </w:r>
      <w:r w:rsidRPr="00301697">
        <w:rPr>
          <w:rFonts w:ascii="Times New Roman" w:hAnsi="Times New Roman" w:cs="Times New Roman"/>
          <w:color w:val="000000" w:themeColor="text1"/>
          <w:sz w:val="28"/>
          <w:szCs w:val="28"/>
          <w:lang w:val="ru-RU"/>
        </w:rPr>
        <w:t xml:space="preserve"> </w:t>
      </w:r>
      <w:r w:rsidR="00E83295">
        <w:rPr>
          <w:rFonts w:ascii="Times New Roman" w:hAnsi="Times New Roman" w:cs="Times New Roman"/>
          <w:color w:val="000000" w:themeColor="text1"/>
          <w:sz w:val="28"/>
          <w:szCs w:val="28"/>
        </w:rPr>
        <w:t>Адаптаційний цикл (5-6 класи)», допущеної до другого етапу експертизи наказом Державної служби якості освіти від 31.08.2022№01-10/86.</w:t>
      </w:r>
    </w:p>
    <w:p w:rsidR="00445AE2" w:rsidRDefault="00E83295">
      <w:pPr>
        <w:widowControl w:val="0"/>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Гімназія бере участь у другому етапі експертизи освітньої програми Проєкту «Інтелект України» як експериментальний заклад освіти відповідно до наказу Міністерства освіти і науки України </w:t>
      </w:r>
      <w:r w:rsidRPr="00F34578">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Про пр</w:t>
      </w:r>
      <w:r w:rsidR="00F34578">
        <w:rPr>
          <w:rFonts w:ascii="Times New Roman" w:eastAsia="Times New Roman" w:hAnsi="Times New Roman" w:cs="Times New Roman"/>
          <w:color w:val="000000" w:themeColor="text1"/>
          <w:sz w:val="28"/>
          <w:szCs w:val="28"/>
          <w:lang w:eastAsia="uk-UA"/>
        </w:rPr>
        <w:t xml:space="preserve">оведення експерименту за темою </w:t>
      </w:r>
      <w:r>
        <w:rPr>
          <w:rFonts w:ascii="Times New Roman" w:eastAsia="Times New Roman" w:hAnsi="Times New Roman" w:cs="Times New Roman"/>
          <w:color w:val="000000" w:themeColor="text1"/>
          <w:sz w:val="28"/>
          <w:szCs w:val="28"/>
          <w:lang w:eastAsia="uk-UA"/>
        </w:rPr>
        <w:t>«Створення й упровадження моделі національного освітнього технопарку</w:t>
      </w:r>
      <w:r w:rsidR="00301697" w:rsidRPr="00301697">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з підвищення якості дошкільної та загальної середньої освіти за участі закладів освіти, які працюють за науково-педагогічним проектом «Інтелект України» на червень 2021—грудень 2030 роки»» від 29.06.2021 р.№ 734 (п.3).</w:t>
      </w:r>
    </w:p>
    <w:p w:rsidR="00445AE2" w:rsidRDefault="00E83295">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Експертиза освітньої програми науково-педагогічного проекту «Інтелект України» проводиметься відповідно до програми оцінювання,</w:t>
      </w:r>
      <w:r w:rsidR="00F34578">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затвердженої наказом Державної служби якості ос</w:t>
      </w:r>
      <w:r w:rsidR="00301697" w:rsidRPr="00301697">
        <w:rPr>
          <w:rFonts w:ascii="Times New Roman" w:eastAsia="Times New Roman" w:hAnsi="Times New Roman" w:cs="Times New Roman"/>
          <w:color w:val="000000" w:themeColor="text1"/>
          <w:sz w:val="28"/>
          <w:szCs w:val="28"/>
          <w:lang w:val="ru-RU" w:eastAsia="uk-UA"/>
        </w:rPr>
        <w:t>в</w:t>
      </w:r>
      <w:r>
        <w:rPr>
          <w:rFonts w:ascii="Times New Roman" w:eastAsia="Times New Roman" w:hAnsi="Times New Roman" w:cs="Times New Roman"/>
          <w:color w:val="000000" w:themeColor="text1"/>
          <w:sz w:val="28"/>
          <w:szCs w:val="28"/>
          <w:lang w:eastAsia="uk-UA"/>
        </w:rPr>
        <w:t>іти від 31.08.2022 р. № 01-10/86.</w:t>
      </w:r>
    </w:p>
    <w:p w:rsidR="00445AE2" w:rsidRDefault="00E83295">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Програма </w:t>
      </w:r>
      <w:r>
        <w:rPr>
          <w:rFonts w:ascii="Times New Roman" w:eastAsia="Times New Roman" w:hAnsi="Times New Roman" w:cs="Times New Roman"/>
          <w:b/>
          <w:color w:val="000000" w:themeColor="text1"/>
          <w:sz w:val="28"/>
          <w:szCs w:val="28"/>
          <w:lang w:eastAsia="uk-UA"/>
        </w:rPr>
        <w:t>визначає</w:t>
      </w:r>
      <w:r>
        <w:rPr>
          <w:rFonts w:ascii="Times New Roman" w:eastAsia="Times New Roman" w:hAnsi="Times New Roman" w:cs="Times New Roman"/>
          <w:color w:val="000000" w:themeColor="text1"/>
          <w:sz w:val="28"/>
          <w:szCs w:val="28"/>
          <w:lang w:eastAsia="uk-UA"/>
        </w:rPr>
        <w:t>:</w:t>
      </w:r>
    </w:p>
    <w:p w:rsidR="00445AE2" w:rsidRDefault="00E83295">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перелік освітніх компонентів та їх логічну послідовність, що презентовано в органічній єдності та взаємозв’язку концептуальних засад, цілей, змісту, методів, форм і засобів освітнього процесу в базовій школі Проєкту;</w:t>
      </w:r>
    </w:p>
    <w:p w:rsidR="00445AE2" w:rsidRDefault="00E83295">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вимоги до дітей, які можуть розпочати навчання за цією Програмою;</w:t>
      </w:r>
    </w:p>
    <w:p w:rsidR="00445AE2" w:rsidRDefault="00E83295">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загальний обсяг навчального навантаження учнів 5-6-х проєктних класів;</w:t>
      </w:r>
    </w:p>
    <w:p w:rsidR="00445AE2" w:rsidRDefault="00E83295">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очікувані результати навчання здобувачів освіти 5-х і 6-х проєктних класів.</w:t>
      </w:r>
    </w:p>
    <w:p w:rsidR="00445AE2" w:rsidRDefault="00E83295">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Програма </w:t>
      </w:r>
      <w:r>
        <w:rPr>
          <w:rFonts w:ascii="Times New Roman" w:eastAsia="Times New Roman" w:hAnsi="Times New Roman" w:cs="Times New Roman"/>
          <w:b/>
          <w:color w:val="000000" w:themeColor="text1"/>
          <w:sz w:val="28"/>
          <w:szCs w:val="28"/>
          <w:lang w:eastAsia="uk-UA"/>
        </w:rPr>
        <w:t>включає</w:t>
      </w:r>
      <w:r>
        <w:rPr>
          <w:rFonts w:ascii="Times New Roman" w:eastAsia="Times New Roman" w:hAnsi="Times New Roman" w:cs="Times New Roman"/>
          <w:color w:val="000000" w:themeColor="text1"/>
          <w:sz w:val="28"/>
          <w:szCs w:val="28"/>
          <w:lang w:eastAsia="uk-UA"/>
        </w:rPr>
        <w:t>:</w:t>
      </w:r>
    </w:p>
    <w:p w:rsidR="00445AE2" w:rsidRDefault="00E83295">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t>Н</w:t>
      </w:r>
      <w:r>
        <w:rPr>
          <w:rFonts w:ascii="Times New Roman" w:eastAsia="Times New Roman" w:hAnsi="Times New Roman" w:cs="Times New Roman"/>
          <w:color w:val="000000" w:themeColor="text1"/>
          <w:sz w:val="28"/>
          <w:szCs w:val="28"/>
          <w:lang w:eastAsia="uk-UA"/>
        </w:rPr>
        <w:t>авчальний план з розподілом годин між освітніми галузями / предметами / інтегрованими курсами;</w:t>
      </w:r>
    </w:p>
    <w:p w:rsidR="00445AE2" w:rsidRDefault="00E83295">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перелік навчальних програм, які  використовуються в освітньому процесі;</w:t>
      </w:r>
    </w:p>
    <w:p w:rsidR="00445AE2" w:rsidRDefault="00E83295">
      <w:pPr>
        <w:widowControl w:val="0"/>
        <w:spacing w:after="0" w:line="240" w:lineRule="auto"/>
        <w:ind w:firstLine="72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опис форм організації освітнього процесу та педагогічних технологій;</w:t>
      </w:r>
    </w:p>
    <w:p w:rsidR="00445AE2" w:rsidRDefault="00E83295">
      <w:pPr>
        <w:widowControl w:val="0"/>
        <w:spacing w:after="0" w:line="240" w:lineRule="auto"/>
        <w:ind w:firstLine="72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види / форми оцінювання та його інструментарій.</w:t>
      </w:r>
    </w:p>
    <w:p w:rsidR="00445AE2" w:rsidRDefault="00445AE2">
      <w:pPr>
        <w:widowControl w:val="0"/>
        <w:spacing w:after="0" w:line="240" w:lineRule="auto"/>
        <w:jc w:val="center"/>
        <w:rPr>
          <w:rFonts w:ascii="Times New Roman" w:eastAsia="Times New Roman" w:hAnsi="Times New Roman" w:cs="Times New Roman"/>
          <w:color w:val="FF0000"/>
          <w:sz w:val="28"/>
          <w:szCs w:val="28"/>
          <w:lang w:eastAsia="uk-UA"/>
        </w:rPr>
      </w:pPr>
    </w:p>
    <w:p w:rsidR="00445AE2" w:rsidRDefault="00E83295">
      <w:pPr>
        <w:widowControl w:val="0"/>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Перелік освітніх компонентів системи базової середньої освіти в Проєкті</w:t>
      </w:r>
    </w:p>
    <w:p w:rsidR="00445AE2" w:rsidRDefault="00445AE2">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p>
    <w:p w:rsidR="00445AE2" w:rsidRDefault="00E83295">
      <w:pPr>
        <w:widowControl w:val="0"/>
        <w:spacing w:after="0" w:line="240" w:lineRule="auto"/>
        <w:ind w:firstLine="85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Відповідно до Законів України «Про освіту», «Про повну загальну середню освіту» базова середня освіта в Проєкті як другий рівень повної загальної середньої освіти, забезпечує наступність із початковою освітою і передбачає виконання учнем вимог до результатів навчання, визначених державним стандартом базової середньої освіти, а також готовність дитини до навчання на наступному рівні (Закони України «Про освіту», стаття 10, «Про повну загальну середню освіту», стаття 4).</w:t>
      </w:r>
    </w:p>
    <w:p w:rsidR="00445AE2" w:rsidRDefault="00E83295">
      <w:pPr>
        <w:pStyle w:val="a9"/>
        <w:ind w:left="0" w:right="101" w:firstLine="851"/>
        <w:rPr>
          <w:color w:val="000000" w:themeColor="text1"/>
        </w:rPr>
      </w:pPr>
      <w:r>
        <w:rPr>
          <w:color w:val="000000" w:themeColor="text1"/>
          <w:lang w:eastAsia="uk-UA"/>
        </w:rPr>
        <w:t xml:space="preserve">Відповідно </w:t>
      </w:r>
      <w:r>
        <w:rPr>
          <w:color w:val="000000" w:themeColor="text1"/>
        </w:rPr>
        <w:t>до дидактичних засад визначення компонентів освітнього процесу до їх переліку віднесено цілі, концептуальні засади їх досягнення, зміст, методи, форми і засоби освітнього процесу в базовій школі Проєкту.</w:t>
      </w:r>
    </w:p>
    <w:p w:rsidR="00445AE2" w:rsidRDefault="00E83295">
      <w:pPr>
        <w:pStyle w:val="a9"/>
        <w:ind w:left="0" w:right="104" w:firstLine="851"/>
        <w:rPr>
          <w:color w:val="000000" w:themeColor="text1"/>
        </w:rPr>
      </w:pPr>
      <w:r>
        <w:rPr>
          <w:b/>
          <w:i/>
          <w:color w:val="000000" w:themeColor="text1"/>
        </w:rPr>
        <w:t xml:space="preserve">Цілями базової середньої освіти в Проєкті </w:t>
      </w:r>
      <w:r>
        <w:rPr>
          <w:color w:val="000000" w:themeColor="text1"/>
        </w:rPr>
        <w:t>визнано всебічний розвиток дитини, її талантів, здібностей, компетентностей і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й допитливості. Зазначені цілі досягаються через модернізацію базової середньої освіти в Проєкті на засадах компетентнісного підходу, концептуальною метою якого є становлення учня як суб’єкта життєдіяльності завдяки сформованості системи взаємопов’язаних ключових,</w:t>
      </w:r>
      <w:r w:rsidR="00045BF2">
        <w:rPr>
          <w:color w:val="000000" w:themeColor="text1"/>
        </w:rPr>
        <w:t xml:space="preserve"> </w:t>
      </w:r>
      <w:r>
        <w:rPr>
          <w:color w:val="000000" w:themeColor="text1"/>
        </w:rPr>
        <w:t>загально предметних і предметних компетентностей. Компетентність трактуємо відповідно до Закону України «Про освіту»(стаття 1) як інтегровану якість особистості, що є динамічною комбінацією знань, умінь, навичок, способів мислення, поглядів, цінностей,</w:t>
      </w:r>
      <w:r w:rsidR="00045BF2">
        <w:rPr>
          <w:color w:val="000000" w:themeColor="text1"/>
        </w:rPr>
        <w:t xml:space="preserve"> </w:t>
      </w:r>
      <w:r>
        <w:rPr>
          <w:color w:val="000000" w:themeColor="text1"/>
        </w:rPr>
        <w:t>інших особистих якостей і визначає здатність особи успішно соціалізуватися,</w:t>
      </w:r>
      <w:r w:rsidR="00045BF2">
        <w:rPr>
          <w:color w:val="000000" w:themeColor="text1"/>
        </w:rPr>
        <w:t xml:space="preserve"> </w:t>
      </w:r>
      <w:r>
        <w:rPr>
          <w:color w:val="000000" w:themeColor="text1"/>
        </w:rPr>
        <w:t>провадити професійну та подальшу навчальну діяльність.</w:t>
      </w:r>
    </w:p>
    <w:p w:rsidR="00445AE2" w:rsidRDefault="00E83295">
      <w:pPr>
        <w:spacing w:after="0" w:line="240" w:lineRule="auto"/>
        <w:ind w:right="107" w:firstLine="851"/>
        <w:contextualSpacing/>
        <w:jc w:val="both"/>
        <w:rPr>
          <w:sz w:val="28"/>
        </w:rPr>
      </w:pPr>
      <w:r>
        <w:rPr>
          <w:rFonts w:ascii="Times New Roman" w:eastAsia="Times New Roman" w:hAnsi="Times New Roman" w:cs="Times New Roman"/>
          <w:b/>
          <w:bCs/>
          <w:i/>
          <w:sz w:val="28"/>
          <w:szCs w:val="28"/>
        </w:rPr>
        <w:t>Концептуальними засадами досягнення цілей базової середньої освіти  в Проєкті</w:t>
      </w:r>
      <w:r>
        <w:rPr>
          <w:rFonts w:ascii="Times New Roman" w:eastAsia="Times New Roman" w:hAnsi="Times New Roman" w:cs="Times New Roman"/>
          <w:sz w:val="28"/>
          <w:szCs w:val="28"/>
        </w:rPr>
        <w:t>є основні положення компетентнісного, особистісно-діяльнісного, системного та синергетичного підходів, зокрема, низка таких взаємопов’язаних положень:</w:t>
      </w:r>
    </w:p>
    <w:p w:rsidR="00445AE2" w:rsidRDefault="00E83295">
      <w:pPr>
        <w:pStyle w:val="a9"/>
        <w:ind w:left="0" w:firstLineChars="300" w:firstLine="840"/>
        <w:contextualSpacing/>
        <w:jc w:val="left"/>
      </w:pPr>
      <w:r>
        <w:t>Компетентнісна</w:t>
      </w:r>
      <w:r w:rsidR="00045BF2">
        <w:t xml:space="preserve"> </w:t>
      </w:r>
      <w:r>
        <w:t>базова</w:t>
      </w:r>
      <w:r>
        <w:rPr>
          <w:spacing w:val="-4"/>
        </w:rPr>
        <w:t xml:space="preserve"> середня </w:t>
      </w:r>
      <w:r>
        <w:t>освіта</w:t>
      </w:r>
      <w:r w:rsidR="00045BF2">
        <w:t xml:space="preserve"> </w:t>
      </w:r>
      <w:r>
        <w:t>в</w:t>
      </w:r>
      <w:r w:rsidR="00045BF2">
        <w:t xml:space="preserve"> </w:t>
      </w:r>
      <w:r>
        <w:t>Проєкті:</w:t>
      </w:r>
    </w:p>
    <w:p w:rsidR="00445AE2" w:rsidRDefault="00E83295">
      <w:pPr>
        <w:pStyle w:val="a9"/>
        <w:ind w:left="0" w:right="100" w:firstLine="851"/>
      </w:pPr>
      <w:r>
        <w:rPr>
          <w:i/>
        </w:rPr>
        <w:t xml:space="preserve">втілює </w:t>
      </w:r>
      <w:r>
        <w:t>в життя основні положення компетентнісного підходу та продовжує процес формування в учнів середнього шкільного віку ключових, загально предметних і предметних компетентностей. Під ключовими розуміємо компетентності, що виявляються вздатності людини до ефективної життєдіяльності в усіх сферах людського буття; під загальнопредметними—компетентності, що до</w:t>
      </w:r>
      <w:r w:rsidR="00045BF2">
        <w:t>помагають особистості успішно оп</w:t>
      </w:r>
      <w:r>
        <w:t>ановувати предмети певної освітньої галузі; під предметними—компетентності, що забезпечують повноцінне засвоєння учнями змісту конкретних навчальних предметів. Як органічно взаємопов’язані складові будь-якої компетентності розглядаємо ставлення та цінності, знання; інтелектуальні та практичні вміння й навички (зокрема,</w:t>
      </w:r>
      <w:r w:rsidR="00045BF2">
        <w:t xml:space="preserve"> </w:t>
      </w:r>
      <w:r>
        <w:t xml:space="preserve">такі наскрізні вміння, як читання з розумінням, висловлення власної </w:t>
      </w:r>
      <w:r>
        <w:lastRenderedPageBreak/>
        <w:t>думки усно й письмово, критичне та системне мислення, здатність логічно обґрунтовувати позицію, творчість, ініціативність, конструктивне керування емоціями, оцінювання ризиків, прийняття рішень, розв’язування проблем, здатність співпрацювати з іншими людьми). До ключових відносимо такі компетентності: вільне володіння державною мовою; здатність спілкуватися рідною (у разі відмінності від державної) та іноземними мовами; математичну компетентність; компетентності в галузі природничих наук, техніки і технологій; інноваційність; екологічну компетентність; інформаційно-комунікаційну компетентність; навчання протягом життя; громадянські та соціальні компетентності; культурну компетентність; підприємливість і фінансову грамотність (Закон України «Про освіту» статті 1,12);</w:t>
      </w:r>
    </w:p>
    <w:p w:rsidR="00445AE2" w:rsidRDefault="00E83295">
      <w:pPr>
        <w:pStyle w:val="a9"/>
        <w:ind w:left="0" w:right="104" w:firstLine="851"/>
      </w:pPr>
      <w:r>
        <w:rPr>
          <w:i/>
        </w:rPr>
        <w:t xml:space="preserve">проєктується й реалізується </w:t>
      </w:r>
      <w:r>
        <w:t>на засадах особистісно-діяльнісного підходу як система, що функціонує та розвивається відповідно до основних положень парадигми особистісно зорієнтованої освіти й діяльнісного підходу, зокрема принципів гуманістичної, особистісної та діяльнісної спрямованості освіти;</w:t>
      </w:r>
    </w:p>
    <w:p w:rsidR="00445AE2" w:rsidRDefault="00E83295">
      <w:pPr>
        <w:pStyle w:val="a9"/>
        <w:ind w:left="0" w:right="105" w:firstLine="851"/>
      </w:pPr>
      <w:r>
        <w:rPr>
          <w:i/>
        </w:rPr>
        <w:t xml:space="preserve">Розглядається </w:t>
      </w:r>
      <w:r>
        <w:t xml:space="preserve">як феномен, що функціонує та розвивається відповідно до принципів системного підходу, зокрема принципів органічної єдності педагогічної системи й середовища, цілеспрямованості, рівноважної відповідності, оптимальності, зворотного зв’язку, єдності програмованого, рефлексивного та адаптивного видів управління тощо. Так, у Проєкті реалізується </w:t>
      </w:r>
      <w:r>
        <w:rPr>
          <w:i/>
        </w:rPr>
        <w:t>системна модель формування в учнів ключових компетентностей</w:t>
      </w:r>
      <w:r>
        <w:t>, що дозволяє повною мірою задіяти потенціал закладів загальної середньої освіти завдяки поєднанню предметно-тематичної, між предметної та виховної моделей. Зокрема,формування соціальної та громадянської компетентностей учнів</w:t>
      </w:r>
      <w:r w:rsidR="00045BF2">
        <w:t xml:space="preserve"> </w:t>
      </w:r>
      <w:r>
        <w:t xml:space="preserve">5-х проектних класів відбувається на годинах спілкування, на уроках </w:t>
      </w:r>
      <w:r>
        <w:rPr>
          <w:lang w:eastAsia="zh-CN"/>
        </w:rPr>
        <w:t xml:space="preserve">інтегрованих курсів </w:t>
      </w:r>
      <w:r>
        <w:t xml:space="preserve">«Навчаємося разом» та </w:t>
      </w:r>
      <w:r>
        <w:rPr>
          <w:lang w:eastAsia="zh-CN"/>
        </w:rPr>
        <w:t>«Україна і світ: вступ до історії та громадянської освіти»</w:t>
      </w:r>
      <w:r w:rsidR="00045BF2">
        <w:rPr>
          <w:lang w:eastAsia="zh-CN"/>
        </w:rPr>
        <w:t xml:space="preserve"> </w:t>
      </w:r>
      <w:r>
        <w:t>(предметно-тематична</w:t>
      </w:r>
      <w:r w:rsidR="00045BF2">
        <w:t xml:space="preserve"> </w:t>
      </w:r>
      <w:r>
        <w:t>модель, оскільки набуття учнями означених компетентностей належить до провідних цілей цих навчальних предметів) та під час вивчення всіх інших дисциплін навчального плану (між предметна модель, що реалізується через технологію ціннісного насичення кожного уроку);</w:t>
      </w:r>
    </w:p>
    <w:p w:rsidR="00445AE2" w:rsidRDefault="00E83295">
      <w:pPr>
        <w:pStyle w:val="a9"/>
        <w:ind w:left="0" w:right="105" w:firstLine="851"/>
        <w:rPr>
          <w:color w:val="FF0000"/>
        </w:rPr>
      </w:pPr>
      <w:r>
        <w:rPr>
          <w:i/>
        </w:rPr>
        <w:t xml:space="preserve">моделюється й упроваджується </w:t>
      </w:r>
      <w:r>
        <w:t xml:space="preserve">в освітній процес на засадах синергетичного підходу як нелінійна система відкритого типу, здатна до самоорганізації. Відкритість освіти виявляться в доцільності її розбудови на основі поєднання різних методологій і підходів, освітніх технологій і методик, а також їх компонентів; нелінійність — у необхідності конструювання освітньої системи як гнучкого багатоваріантного системного утворення з правом вибору суб’єктами освітнього процесу одного / декількох   варіантів   його   організації,   зокрема   й за індивідуальною   освітньою    траєкторією;   </w:t>
      </w:r>
    </w:p>
    <w:p w:rsidR="00445AE2" w:rsidRDefault="00E83295">
      <w:pPr>
        <w:spacing w:after="0" w:line="240" w:lineRule="auto"/>
        <w:ind w:right="104" w:firstLine="851"/>
        <w:jc w:val="both"/>
        <w:rPr>
          <w:color w:val="000000" w:themeColor="text1"/>
          <w:sz w:val="28"/>
        </w:rPr>
      </w:pPr>
      <w:r>
        <w:rPr>
          <w:rFonts w:ascii="Times New Roman" w:eastAsia="Times New Roman" w:hAnsi="Times New Roman" w:cs="Times New Roman"/>
          <w:b/>
          <w:i/>
          <w:color w:val="000000" w:themeColor="text1"/>
          <w:sz w:val="28"/>
          <w:szCs w:val="28"/>
        </w:rPr>
        <w:t xml:space="preserve">Зміст базової середньої освіти </w:t>
      </w:r>
      <w:r>
        <w:rPr>
          <w:rFonts w:ascii="Times New Roman" w:hAnsi="Times New Roman" w:cs="Times New Roman"/>
          <w:color w:val="000000" w:themeColor="text1"/>
          <w:sz w:val="28"/>
        </w:rPr>
        <w:t xml:space="preserve">в Проєкті визначено відповідно до дидактичних основ конструювання змісту освіти. Згідно з </w:t>
      </w:r>
      <w:r>
        <w:rPr>
          <w:rFonts w:ascii="Times New Roman" w:hAnsi="Times New Roman" w:cs="Times New Roman"/>
          <w:i/>
          <w:color w:val="000000" w:themeColor="text1"/>
          <w:sz w:val="28"/>
        </w:rPr>
        <w:t xml:space="preserve">принципом </w:t>
      </w:r>
      <w:r>
        <w:rPr>
          <w:rFonts w:ascii="Times New Roman" w:hAnsi="Times New Roman" w:cs="Times New Roman"/>
          <w:i/>
          <w:color w:val="000000" w:themeColor="text1"/>
          <w:sz w:val="28"/>
        </w:rPr>
        <w:lastRenderedPageBreak/>
        <w:t xml:space="preserve">відповідності змісту освіти формаційним і цивілізаційним тенденціям розвитку людства взагалі й українського суспільства зокрема </w:t>
      </w:r>
      <w:r>
        <w:rPr>
          <w:rFonts w:ascii="Times New Roman" w:hAnsi="Times New Roman" w:cs="Times New Roman"/>
          <w:color w:val="000000" w:themeColor="text1"/>
          <w:sz w:val="28"/>
        </w:rPr>
        <w:t>як вихідні розглядаємо положення постнекласичної парадигми освіти, у якій концептуальною освітньою метою визнано створення умов для самоактуалізації та творчої самореалізації особистості в складному нестабільному світі. Аксіологічними імперативами державної освітньої політики в   постнекласичній парадигмі є поєднання технократизму з гуманістичними пріоритетами та культуроцентричністю, яка репрезентує типові риси культурної особистості: духовність, національну свідомість, культурну толерантність, позитивне мислення,</w:t>
      </w:r>
      <w:r w:rsidR="00045BF2">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емоційний інтелект тощо.</w:t>
      </w:r>
    </w:p>
    <w:p w:rsidR="00445AE2" w:rsidRDefault="00E83295">
      <w:pPr>
        <w:spacing w:after="0" w:line="240" w:lineRule="auto"/>
        <w:ind w:right="104" w:firstLine="851"/>
        <w:jc w:val="both"/>
        <w:rPr>
          <w:rFonts w:ascii="Times New Roman" w:hAnsi="Times New Roman" w:cs="Times New Roman"/>
          <w:color w:val="000000" w:themeColor="text1"/>
          <w:sz w:val="28"/>
        </w:rPr>
      </w:pPr>
      <w:r>
        <w:rPr>
          <w:rFonts w:ascii="Times New Roman" w:hAnsi="Times New Roman" w:cs="Times New Roman"/>
          <w:color w:val="000000" w:themeColor="text1"/>
          <w:sz w:val="28"/>
        </w:rPr>
        <w:t>У зв’язку з вищезазначеним реалізація компетентнісної моделі освіти в Проєкті передбачає, з одного боку, упровадження SТЕM-освіти як провідного тренду модернізації національних освітніх систем, метою якої є підготовка фахівців у галузі сonverging NBIC-технологій — ядра 6-го технологічного укладу, а з іншого — формування в учнів соціальної, громадянської, державницької та культурної компетентностей, позитивного мислення й емоційного інтелекту.</w:t>
      </w:r>
    </w:p>
    <w:p w:rsidR="00445AE2" w:rsidRDefault="00E83295">
      <w:pPr>
        <w:spacing w:after="0" w:line="240" w:lineRule="auto"/>
        <w:ind w:right="104" w:firstLine="851"/>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Як концептуальні засади SТЕM-освіти, що реалізуються в Проєкті, визначаємо низку взаємопов’язаних положень.</w:t>
      </w:r>
    </w:p>
    <w:p w:rsidR="00445AE2" w:rsidRDefault="00E83295">
      <w:pPr>
        <w:pStyle w:val="af1"/>
        <w:widowControl w:val="0"/>
        <w:numPr>
          <w:ilvl w:val="0"/>
          <w:numId w:val="1"/>
        </w:numPr>
        <w:tabs>
          <w:tab w:val="left" w:pos="1184"/>
        </w:tabs>
        <w:autoSpaceDE w:val="0"/>
        <w:autoSpaceDN w:val="0"/>
        <w:spacing w:after="0" w:line="240" w:lineRule="auto"/>
        <w:ind w:left="0" w:right="108" w:firstLine="851"/>
        <w:jc w:val="both"/>
      </w:pPr>
      <w:r>
        <w:rPr>
          <w:rFonts w:ascii="Times New Roman" w:hAnsi="Times New Roman" w:cs="Times New Roman"/>
          <w:color w:val="000000" w:themeColor="text1"/>
          <w:sz w:val="28"/>
        </w:rPr>
        <w:t>STEM-освіта має розпочинатися в</w:t>
      </w:r>
      <w:r w:rsidR="00301697">
        <w:rPr>
          <w:rFonts w:ascii="Times New Roman" w:hAnsi="Times New Roman" w:cs="Times New Roman"/>
          <w:color w:val="000000" w:themeColor="text1"/>
          <w:sz w:val="28"/>
        </w:rPr>
        <w:t xml:space="preserve"> </w:t>
      </w:r>
      <w:r>
        <w:rPr>
          <w:rFonts w:ascii="Times New Roman" w:hAnsi="Times New Roman" w:cs="Times New Roman"/>
          <w:sz w:val="28"/>
        </w:rPr>
        <w:t>дошкільному віці й тривати впродовж усього життя.</w:t>
      </w:r>
      <w:r w:rsidR="00301697">
        <w:rPr>
          <w:rFonts w:ascii="Times New Roman" w:hAnsi="Times New Roman" w:cs="Times New Roman"/>
          <w:sz w:val="28"/>
        </w:rPr>
        <w:t xml:space="preserve"> </w:t>
      </w:r>
      <w:r>
        <w:rPr>
          <w:rFonts w:ascii="Times New Roman" w:hAnsi="Times New Roman" w:cs="Times New Roman"/>
          <w:sz w:val="28"/>
        </w:rPr>
        <w:t>Раннє</w:t>
      </w:r>
      <w:r w:rsidR="00301697">
        <w:rPr>
          <w:rFonts w:ascii="Times New Roman" w:hAnsi="Times New Roman" w:cs="Times New Roman"/>
          <w:sz w:val="28"/>
        </w:rPr>
        <w:t xml:space="preserve"> </w:t>
      </w:r>
      <w:r>
        <w:rPr>
          <w:rFonts w:ascii="Times New Roman" w:hAnsi="Times New Roman" w:cs="Times New Roman"/>
          <w:sz w:val="28"/>
        </w:rPr>
        <w:t>залучення</w:t>
      </w:r>
      <w:r w:rsidR="00301697">
        <w:rPr>
          <w:rFonts w:ascii="Times New Roman" w:hAnsi="Times New Roman" w:cs="Times New Roman"/>
          <w:sz w:val="28"/>
        </w:rPr>
        <w:t xml:space="preserve"> </w:t>
      </w:r>
      <w:r>
        <w:rPr>
          <w:rFonts w:ascii="Times New Roman" w:hAnsi="Times New Roman" w:cs="Times New Roman"/>
          <w:sz w:val="28"/>
        </w:rPr>
        <w:t>дитини</w:t>
      </w:r>
      <w:r w:rsidR="00301697">
        <w:rPr>
          <w:rFonts w:ascii="Times New Roman" w:hAnsi="Times New Roman" w:cs="Times New Roman"/>
          <w:sz w:val="28"/>
        </w:rPr>
        <w:t xml:space="preserve"> </w:t>
      </w:r>
      <w:r>
        <w:rPr>
          <w:rFonts w:ascii="Times New Roman" w:hAnsi="Times New Roman" w:cs="Times New Roman"/>
          <w:sz w:val="28"/>
        </w:rPr>
        <w:t>до</w:t>
      </w:r>
      <w:r w:rsidR="00301697">
        <w:rPr>
          <w:rFonts w:ascii="Times New Roman" w:hAnsi="Times New Roman" w:cs="Times New Roman"/>
          <w:sz w:val="28"/>
        </w:rPr>
        <w:t xml:space="preserve"> </w:t>
      </w:r>
      <w:r>
        <w:rPr>
          <w:rFonts w:ascii="Times New Roman" w:hAnsi="Times New Roman" w:cs="Times New Roman"/>
          <w:sz w:val="28"/>
        </w:rPr>
        <w:t>STEM-освіти</w:t>
      </w:r>
      <w:r w:rsidR="00301697">
        <w:rPr>
          <w:rFonts w:ascii="Times New Roman" w:hAnsi="Times New Roman" w:cs="Times New Roman"/>
          <w:sz w:val="28"/>
        </w:rPr>
        <w:t xml:space="preserve"> </w:t>
      </w:r>
      <w:r>
        <w:rPr>
          <w:rFonts w:ascii="Times New Roman" w:hAnsi="Times New Roman" w:cs="Times New Roman"/>
          <w:sz w:val="28"/>
        </w:rPr>
        <w:t>не лише сприяє розвитку креативного мислення та формуванню дослідницької компетентності, а й поліпшує соціалізацію особистості, оскільки розвиває комунікативні компетентності під час роботи в команді.</w:t>
      </w:r>
    </w:p>
    <w:p w:rsidR="00445AE2" w:rsidRDefault="00E83295">
      <w:pPr>
        <w:pStyle w:val="af1"/>
        <w:widowControl w:val="0"/>
        <w:numPr>
          <w:ilvl w:val="0"/>
          <w:numId w:val="1"/>
        </w:numPr>
        <w:tabs>
          <w:tab w:val="left" w:pos="1186"/>
        </w:tabs>
        <w:autoSpaceDE w:val="0"/>
        <w:autoSpaceDN w:val="0"/>
        <w:spacing w:after="0" w:line="240" w:lineRule="auto"/>
        <w:ind w:left="0" w:right="108" w:firstLine="851"/>
        <w:contextualSpacing w:val="0"/>
        <w:jc w:val="both"/>
        <w:rPr>
          <w:rFonts w:ascii="Times New Roman" w:hAnsi="Times New Roman" w:cs="Times New Roman"/>
          <w:sz w:val="28"/>
        </w:rPr>
      </w:pPr>
      <w:r>
        <w:rPr>
          <w:rFonts w:ascii="Times New Roman" w:hAnsi="Times New Roman" w:cs="Times New Roman"/>
          <w:sz w:val="28"/>
        </w:rPr>
        <w:t>STEM-освіта є «містком» між навчанням учнів та їхньою кар’єрою. За оцінками науковців, у майбутньому 9 із 10 найбільш затребуваних і високооплачуваних спеціальностей належатимуть до NBIC-сектора та вимагатимуть від претендентів високого рівня сформованості міждисциплінарних компетентностей у галузі STEM-дисциплін.</w:t>
      </w:r>
    </w:p>
    <w:p w:rsidR="00445AE2" w:rsidRDefault="00E83295">
      <w:pPr>
        <w:pStyle w:val="af1"/>
        <w:widowControl w:val="0"/>
        <w:numPr>
          <w:ilvl w:val="0"/>
          <w:numId w:val="1"/>
        </w:numPr>
        <w:tabs>
          <w:tab w:val="left" w:pos="1186"/>
        </w:tabs>
        <w:autoSpaceDE w:val="0"/>
        <w:autoSpaceDN w:val="0"/>
        <w:spacing w:after="0" w:line="240" w:lineRule="auto"/>
        <w:ind w:left="0" w:right="108" w:firstLine="851"/>
        <w:contextualSpacing w:val="0"/>
        <w:jc w:val="both"/>
        <w:rPr>
          <w:rFonts w:ascii="Times New Roman" w:hAnsi="Times New Roman" w:cs="Times New Roman"/>
          <w:sz w:val="28"/>
        </w:rPr>
      </w:pPr>
      <w:r>
        <w:rPr>
          <w:rFonts w:ascii="Times New Roman" w:hAnsi="Times New Roman" w:cs="Times New Roman"/>
          <w:sz w:val="28"/>
        </w:rPr>
        <w:t>Мета STEM-освіти в системі повної загальної середньої освіти—розвивати в учнів інтерес до навчальних предметів природничо-математичного циклу,а також формувати в них систему взаємопов’язаних компетентностей, зокрема концептуальної (розуміння природничо-наукових і математичних концепцій, операцій та відношень), стратегічної (здатність формулювати й розв’язувати наукові, технічні та технологічні проблеми), когнітивної (здатність логічно мислити, пояснювати, аргументувати, а також здатність до рефлексії), операційної (здатність охайно та точно виконувати операції), аксіологічної (здатність розглядати об’єкт як корисний одночасно зі здатністю вірити у власну ефективність).</w:t>
      </w:r>
    </w:p>
    <w:p w:rsidR="00445AE2" w:rsidRDefault="00E83295">
      <w:pPr>
        <w:pStyle w:val="af1"/>
        <w:widowControl w:val="0"/>
        <w:numPr>
          <w:ilvl w:val="0"/>
          <w:numId w:val="1"/>
        </w:numPr>
        <w:tabs>
          <w:tab w:val="left" w:pos="993"/>
        </w:tabs>
        <w:autoSpaceDE w:val="0"/>
        <w:autoSpaceDN w:val="0"/>
        <w:spacing w:after="0" w:line="240" w:lineRule="auto"/>
        <w:ind w:left="0" w:right="108" w:firstLine="709"/>
        <w:contextualSpacing w:val="0"/>
        <w:jc w:val="both"/>
        <w:rPr>
          <w:rFonts w:ascii="Times New Roman" w:hAnsi="Times New Roman" w:cs="Times New Roman"/>
          <w:spacing w:val="-2"/>
          <w:sz w:val="28"/>
        </w:rPr>
      </w:pPr>
      <w:r>
        <w:rPr>
          <w:rFonts w:ascii="Times New Roman" w:hAnsi="Times New Roman" w:cs="Times New Roman"/>
          <w:spacing w:val="-2"/>
          <w:sz w:val="28"/>
        </w:rPr>
        <w:t>Характерними для STEM-освіти в системі повної загальної середньої освіти є:</w:t>
      </w:r>
    </w:p>
    <w:p w:rsidR="00445AE2" w:rsidRDefault="00E83295">
      <w:pPr>
        <w:pStyle w:val="af1"/>
        <w:widowControl w:val="0"/>
        <w:numPr>
          <w:ilvl w:val="0"/>
          <w:numId w:val="2"/>
        </w:numPr>
        <w:tabs>
          <w:tab w:val="left" w:pos="1043"/>
        </w:tabs>
        <w:autoSpaceDE w:val="0"/>
        <w:autoSpaceDN w:val="0"/>
        <w:spacing w:after="0" w:line="240" w:lineRule="auto"/>
        <w:ind w:right="106" w:firstLine="141"/>
        <w:contextualSpacing w:val="0"/>
        <w:jc w:val="both"/>
        <w:rPr>
          <w:rFonts w:ascii="Times New Roman" w:hAnsi="Times New Roman" w:cs="Times New Roman"/>
          <w:sz w:val="28"/>
        </w:rPr>
      </w:pPr>
      <w:r>
        <w:rPr>
          <w:rFonts w:ascii="Times New Roman" w:hAnsi="Times New Roman" w:cs="Times New Roman"/>
          <w:sz w:val="28"/>
        </w:rPr>
        <w:t>Фундаменталізація</w:t>
      </w:r>
      <w:r w:rsidR="00301697">
        <w:rPr>
          <w:rFonts w:ascii="Times New Roman" w:hAnsi="Times New Roman" w:cs="Times New Roman"/>
          <w:sz w:val="28"/>
        </w:rPr>
        <w:t xml:space="preserve"> </w:t>
      </w:r>
      <w:r>
        <w:rPr>
          <w:rFonts w:ascii="Times New Roman" w:hAnsi="Times New Roman" w:cs="Times New Roman"/>
          <w:sz w:val="28"/>
        </w:rPr>
        <w:t>освіти,</w:t>
      </w:r>
      <w:r w:rsidR="00301697">
        <w:rPr>
          <w:rFonts w:ascii="Times New Roman" w:hAnsi="Times New Roman" w:cs="Times New Roman"/>
          <w:sz w:val="28"/>
        </w:rPr>
        <w:t xml:space="preserve"> </w:t>
      </w:r>
      <w:r>
        <w:rPr>
          <w:rFonts w:ascii="Times New Roman" w:hAnsi="Times New Roman" w:cs="Times New Roman"/>
          <w:sz w:val="28"/>
        </w:rPr>
        <w:t>що</w:t>
      </w:r>
      <w:r w:rsidR="00301697">
        <w:rPr>
          <w:rFonts w:ascii="Times New Roman" w:hAnsi="Times New Roman" w:cs="Times New Roman"/>
          <w:sz w:val="28"/>
        </w:rPr>
        <w:t xml:space="preserve"> </w:t>
      </w:r>
      <w:r>
        <w:rPr>
          <w:rFonts w:ascii="Times New Roman" w:hAnsi="Times New Roman" w:cs="Times New Roman"/>
          <w:sz w:val="28"/>
        </w:rPr>
        <w:t>виявляється</w:t>
      </w:r>
      <w:r w:rsidR="00301697">
        <w:rPr>
          <w:rFonts w:ascii="Times New Roman" w:hAnsi="Times New Roman" w:cs="Times New Roman"/>
          <w:sz w:val="28"/>
        </w:rPr>
        <w:t xml:space="preserve"> </w:t>
      </w:r>
      <w:r>
        <w:rPr>
          <w:rFonts w:ascii="Times New Roman" w:hAnsi="Times New Roman" w:cs="Times New Roman"/>
          <w:sz w:val="28"/>
        </w:rPr>
        <w:t>в</w:t>
      </w:r>
      <w:r w:rsidR="00301697">
        <w:rPr>
          <w:rFonts w:ascii="Times New Roman" w:hAnsi="Times New Roman" w:cs="Times New Roman"/>
          <w:sz w:val="28"/>
        </w:rPr>
        <w:t xml:space="preserve"> </w:t>
      </w:r>
      <w:r>
        <w:rPr>
          <w:rFonts w:ascii="Times New Roman" w:hAnsi="Times New Roman" w:cs="Times New Roman"/>
          <w:sz w:val="28"/>
        </w:rPr>
        <w:t>поглибленому</w:t>
      </w:r>
      <w:r w:rsidR="00301697">
        <w:rPr>
          <w:rFonts w:ascii="Times New Roman" w:hAnsi="Times New Roman" w:cs="Times New Roman"/>
          <w:sz w:val="28"/>
        </w:rPr>
        <w:t xml:space="preserve"> </w:t>
      </w:r>
      <w:r>
        <w:rPr>
          <w:rFonts w:ascii="Times New Roman" w:hAnsi="Times New Roman" w:cs="Times New Roman"/>
          <w:sz w:val="28"/>
        </w:rPr>
        <w:t>вивченні</w:t>
      </w:r>
      <w:r w:rsidR="00301697">
        <w:rPr>
          <w:rFonts w:ascii="Times New Roman" w:hAnsi="Times New Roman" w:cs="Times New Roman"/>
          <w:sz w:val="28"/>
        </w:rPr>
        <w:t xml:space="preserve"> </w:t>
      </w:r>
      <w:r>
        <w:rPr>
          <w:rFonts w:ascii="Times New Roman" w:hAnsi="Times New Roman" w:cs="Times New Roman"/>
          <w:sz w:val="28"/>
        </w:rPr>
        <w:lastRenderedPageBreak/>
        <w:t>предметів</w:t>
      </w:r>
      <w:r w:rsidR="00301697">
        <w:rPr>
          <w:rFonts w:ascii="Times New Roman" w:hAnsi="Times New Roman" w:cs="Times New Roman"/>
          <w:sz w:val="28"/>
        </w:rPr>
        <w:t xml:space="preserve"> </w:t>
      </w:r>
      <w:r>
        <w:rPr>
          <w:rFonts w:ascii="Times New Roman" w:hAnsi="Times New Roman" w:cs="Times New Roman"/>
          <w:sz w:val="28"/>
        </w:rPr>
        <w:t>природничо-математичного циклу;</w:t>
      </w:r>
    </w:p>
    <w:p w:rsidR="00445AE2" w:rsidRDefault="00E83295">
      <w:pPr>
        <w:pStyle w:val="af1"/>
        <w:widowControl w:val="0"/>
        <w:numPr>
          <w:ilvl w:val="0"/>
          <w:numId w:val="2"/>
        </w:numPr>
        <w:tabs>
          <w:tab w:val="left" w:pos="1043"/>
        </w:tabs>
        <w:autoSpaceDE w:val="0"/>
        <w:autoSpaceDN w:val="0"/>
        <w:spacing w:after="0" w:line="240" w:lineRule="auto"/>
        <w:ind w:right="105" w:firstLine="141"/>
        <w:contextualSpacing w:val="0"/>
        <w:jc w:val="both"/>
        <w:rPr>
          <w:rFonts w:ascii="Times New Roman" w:hAnsi="Times New Roman" w:cs="Times New Roman"/>
          <w:sz w:val="28"/>
        </w:rPr>
      </w:pPr>
      <w:r>
        <w:rPr>
          <w:rFonts w:ascii="Times New Roman" w:hAnsi="Times New Roman" w:cs="Times New Roman"/>
          <w:sz w:val="28"/>
        </w:rPr>
        <w:t>Інтегроване</w:t>
      </w:r>
      <w:r w:rsidR="00301697">
        <w:rPr>
          <w:rFonts w:ascii="Times New Roman" w:hAnsi="Times New Roman" w:cs="Times New Roman"/>
          <w:sz w:val="28"/>
        </w:rPr>
        <w:t xml:space="preserve"> </w:t>
      </w:r>
      <w:r>
        <w:rPr>
          <w:rFonts w:ascii="Times New Roman" w:hAnsi="Times New Roman" w:cs="Times New Roman"/>
          <w:sz w:val="28"/>
        </w:rPr>
        <w:t>навчання</w:t>
      </w:r>
      <w:r w:rsidR="00301697">
        <w:rPr>
          <w:rFonts w:ascii="Times New Roman" w:hAnsi="Times New Roman" w:cs="Times New Roman"/>
          <w:sz w:val="28"/>
        </w:rPr>
        <w:t xml:space="preserve"> </w:t>
      </w:r>
      <w:r>
        <w:rPr>
          <w:rFonts w:ascii="Times New Roman" w:hAnsi="Times New Roman" w:cs="Times New Roman"/>
          <w:sz w:val="28"/>
        </w:rPr>
        <w:t>за</w:t>
      </w:r>
      <w:r w:rsidR="00301697">
        <w:rPr>
          <w:rFonts w:ascii="Times New Roman" w:hAnsi="Times New Roman" w:cs="Times New Roman"/>
          <w:sz w:val="28"/>
        </w:rPr>
        <w:t xml:space="preserve"> </w:t>
      </w:r>
      <w:r>
        <w:rPr>
          <w:rFonts w:ascii="Times New Roman" w:hAnsi="Times New Roman" w:cs="Times New Roman"/>
          <w:sz w:val="28"/>
        </w:rPr>
        <w:t>темами,</w:t>
      </w:r>
      <w:r w:rsidR="00301697">
        <w:rPr>
          <w:rFonts w:ascii="Times New Roman" w:hAnsi="Times New Roman" w:cs="Times New Roman"/>
          <w:sz w:val="28"/>
        </w:rPr>
        <w:t xml:space="preserve"> </w:t>
      </w:r>
      <w:r>
        <w:rPr>
          <w:rFonts w:ascii="Times New Roman" w:hAnsi="Times New Roman" w:cs="Times New Roman"/>
          <w:sz w:val="28"/>
        </w:rPr>
        <w:t>а</w:t>
      </w:r>
      <w:r w:rsidR="00301697">
        <w:rPr>
          <w:rFonts w:ascii="Times New Roman" w:hAnsi="Times New Roman" w:cs="Times New Roman"/>
          <w:sz w:val="28"/>
        </w:rPr>
        <w:t xml:space="preserve"> </w:t>
      </w:r>
      <w:r>
        <w:rPr>
          <w:rFonts w:ascii="Times New Roman" w:hAnsi="Times New Roman" w:cs="Times New Roman"/>
          <w:sz w:val="28"/>
        </w:rPr>
        <w:t>не</w:t>
      </w:r>
      <w:r w:rsidR="00301697">
        <w:rPr>
          <w:rFonts w:ascii="Times New Roman" w:hAnsi="Times New Roman" w:cs="Times New Roman"/>
          <w:sz w:val="28"/>
        </w:rPr>
        <w:t xml:space="preserve"> </w:t>
      </w:r>
      <w:r>
        <w:rPr>
          <w:rFonts w:ascii="Times New Roman" w:hAnsi="Times New Roman" w:cs="Times New Roman"/>
          <w:sz w:val="28"/>
        </w:rPr>
        <w:t>за</w:t>
      </w:r>
      <w:r w:rsidR="00301697">
        <w:rPr>
          <w:rFonts w:ascii="Times New Roman" w:hAnsi="Times New Roman" w:cs="Times New Roman"/>
          <w:sz w:val="28"/>
        </w:rPr>
        <w:t xml:space="preserve"> </w:t>
      </w:r>
      <w:r>
        <w:rPr>
          <w:rFonts w:ascii="Times New Roman" w:hAnsi="Times New Roman" w:cs="Times New Roman"/>
          <w:sz w:val="28"/>
        </w:rPr>
        <w:t>предметами,</w:t>
      </w:r>
      <w:r w:rsidR="00301697">
        <w:rPr>
          <w:rFonts w:ascii="Times New Roman" w:hAnsi="Times New Roman" w:cs="Times New Roman"/>
          <w:sz w:val="28"/>
        </w:rPr>
        <w:t xml:space="preserve"> </w:t>
      </w:r>
      <w:r>
        <w:rPr>
          <w:rFonts w:ascii="Times New Roman" w:hAnsi="Times New Roman" w:cs="Times New Roman"/>
          <w:sz w:val="28"/>
        </w:rPr>
        <w:t>що</w:t>
      </w:r>
      <w:r w:rsidR="00301697">
        <w:rPr>
          <w:rFonts w:ascii="Times New Roman" w:hAnsi="Times New Roman" w:cs="Times New Roman"/>
          <w:sz w:val="28"/>
        </w:rPr>
        <w:t xml:space="preserve"> </w:t>
      </w:r>
      <w:r>
        <w:rPr>
          <w:rFonts w:ascii="Times New Roman" w:hAnsi="Times New Roman" w:cs="Times New Roman"/>
          <w:sz w:val="28"/>
        </w:rPr>
        <w:t>здійснюється</w:t>
      </w:r>
      <w:r w:rsidR="00301697">
        <w:rPr>
          <w:rFonts w:ascii="Times New Roman" w:hAnsi="Times New Roman" w:cs="Times New Roman"/>
          <w:sz w:val="28"/>
        </w:rPr>
        <w:t xml:space="preserve"> </w:t>
      </w:r>
      <w:r>
        <w:rPr>
          <w:rFonts w:ascii="Times New Roman" w:hAnsi="Times New Roman" w:cs="Times New Roman"/>
          <w:sz w:val="28"/>
        </w:rPr>
        <w:t>на</w:t>
      </w:r>
      <w:r w:rsidR="00301697">
        <w:rPr>
          <w:rFonts w:ascii="Times New Roman" w:hAnsi="Times New Roman" w:cs="Times New Roman"/>
          <w:sz w:val="28"/>
        </w:rPr>
        <w:t xml:space="preserve"> </w:t>
      </w:r>
      <w:r>
        <w:rPr>
          <w:rFonts w:ascii="Times New Roman" w:hAnsi="Times New Roman" w:cs="Times New Roman"/>
          <w:sz w:val="28"/>
        </w:rPr>
        <w:t>засадах міждисциплінарного та</w:t>
      </w:r>
      <w:r w:rsidR="00301697">
        <w:rPr>
          <w:rFonts w:ascii="Times New Roman" w:hAnsi="Times New Roman" w:cs="Times New Roman"/>
          <w:sz w:val="28"/>
        </w:rPr>
        <w:t xml:space="preserve"> проектного </w:t>
      </w:r>
      <w:r>
        <w:rPr>
          <w:rFonts w:ascii="Times New Roman" w:hAnsi="Times New Roman" w:cs="Times New Roman"/>
          <w:sz w:val="28"/>
        </w:rPr>
        <w:t>підходів;</w:t>
      </w:r>
    </w:p>
    <w:p w:rsidR="00445AE2" w:rsidRDefault="00E83295">
      <w:pPr>
        <w:pStyle w:val="af1"/>
        <w:widowControl w:val="0"/>
        <w:numPr>
          <w:ilvl w:val="0"/>
          <w:numId w:val="2"/>
        </w:numPr>
        <w:tabs>
          <w:tab w:val="left" w:pos="1043"/>
        </w:tabs>
        <w:autoSpaceDE w:val="0"/>
        <w:autoSpaceDN w:val="0"/>
        <w:spacing w:after="0" w:line="240" w:lineRule="auto"/>
        <w:ind w:right="104" w:firstLine="141"/>
        <w:contextualSpacing w:val="0"/>
        <w:jc w:val="both"/>
        <w:rPr>
          <w:rFonts w:ascii="Times New Roman" w:hAnsi="Times New Roman" w:cs="Times New Roman"/>
          <w:sz w:val="28"/>
        </w:rPr>
      </w:pPr>
      <w:r>
        <w:rPr>
          <w:rFonts w:ascii="Times New Roman" w:hAnsi="Times New Roman" w:cs="Times New Roman"/>
          <w:sz w:val="28"/>
        </w:rPr>
        <w:t>навчання на основі власних відкриттів, спрямоване на формування в учнів</w:t>
      </w:r>
      <w:r w:rsidR="00301697">
        <w:rPr>
          <w:rFonts w:ascii="Times New Roman" w:hAnsi="Times New Roman" w:cs="Times New Roman"/>
          <w:sz w:val="28"/>
        </w:rPr>
        <w:t xml:space="preserve"> </w:t>
      </w:r>
      <w:r>
        <w:rPr>
          <w:rFonts w:ascii="Times New Roman" w:hAnsi="Times New Roman" w:cs="Times New Roman"/>
          <w:sz w:val="28"/>
        </w:rPr>
        <w:t>дослідницької</w:t>
      </w:r>
      <w:r w:rsidR="00301697">
        <w:rPr>
          <w:rFonts w:ascii="Times New Roman" w:hAnsi="Times New Roman" w:cs="Times New Roman"/>
          <w:sz w:val="28"/>
        </w:rPr>
        <w:t xml:space="preserve"> </w:t>
      </w:r>
      <w:r>
        <w:rPr>
          <w:rFonts w:ascii="Times New Roman" w:hAnsi="Times New Roman" w:cs="Times New Roman"/>
          <w:sz w:val="28"/>
        </w:rPr>
        <w:t>компетентності,</w:t>
      </w:r>
      <w:r w:rsidR="00301697">
        <w:rPr>
          <w:rFonts w:ascii="Times New Roman" w:hAnsi="Times New Roman" w:cs="Times New Roman"/>
          <w:sz w:val="28"/>
        </w:rPr>
        <w:t xml:space="preserve"> </w:t>
      </w:r>
      <w:r>
        <w:rPr>
          <w:rFonts w:ascii="Times New Roman" w:hAnsi="Times New Roman" w:cs="Times New Roman"/>
          <w:sz w:val="28"/>
        </w:rPr>
        <w:t>опанування</w:t>
      </w:r>
      <w:r w:rsidR="00301697">
        <w:rPr>
          <w:rFonts w:ascii="Times New Roman" w:hAnsi="Times New Roman" w:cs="Times New Roman"/>
          <w:sz w:val="28"/>
        </w:rPr>
        <w:t xml:space="preserve"> </w:t>
      </w:r>
      <w:r>
        <w:rPr>
          <w:rFonts w:ascii="Times New Roman" w:hAnsi="Times New Roman" w:cs="Times New Roman"/>
          <w:sz w:val="28"/>
        </w:rPr>
        <w:t>ними</w:t>
      </w:r>
      <w:r w:rsidR="00301697">
        <w:rPr>
          <w:rFonts w:ascii="Times New Roman" w:hAnsi="Times New Roman" w:cs="Times New Roman"/>
          <w:sz w:val="28"/>
        </w:rPr>
        <w:t xml:space="preserve"> </w:t>
      </w:r>
      <w:r>
        <w:rPr>
          <w:rFonts w:ascii="Times New Roman" w:hAnsi="Times New Roman" w:cs="Times New Roman"/>
          <w:sz w:val="28"/>
        </w:rPr>
        <w:t>алгоритму</w:t>
      </w:r>
      <w:r w:rsidR="00301697">
        <w:rPr>
          <w:rFonts w:ascii="Times New Roman" w:hAnsi="Times New Roman" w:cs="Times New Roman"/>
          <w:sz w:val="28"/>
        </w:rPr>
        <w:t xml:space="preserve"> </w:t>
      </w:r>
      <w:r>
        <w:rPr>
          <w:rFonts w:ascii="Times New Roman" w:hAnsi="Times New Roman" w:cs="Times New Roman"/>
          <w:sz w:val="28"/>
        </w:rPr>
        <w:t>розв’язання</w:t>
      </w:r>
      <w:r w:rsidR="00301697">
        <w:rPr>
          <w:rFonts w:ascii="Times New Roman" w:hAnsi="Times New Roman" w:cs="Times New Roman"/>
          <w:sz w:val="28"/>
        </w:rPr>
        <w:t xml:space="preserve"> </w:t>
      </w:r>
      <w:r>
        <w:rPr>
          <w:rFonts w:ascii="Times New Roman" w:hAnsi="Times New Roman" w:cs="Times New Roman"/>
          <w:sz w:val="28"/>
        </w:rPr>
        <w:t>винахідницьких</w:t>
      </w:r>
      <w:r w:rsidR="00301697">
        <w:rPr>
          <w:rFonts w:ascii="Times New Roman" w:hAnsi="Times New Roman" w:cs="Times New Roman"/>
          <w:sz w:val="28"/>
        </w:rPr>
        <w:t xml:space="preserve"> </w:t>
      </w:r>
      <w:r>
        <w:rPr>
          <w:rFonts w:ascii="Times New Roman" w:hAnsi="Times New Roman" w:cs="Times New Roman"/>
          <w:sz w:val="28"/>
        </w:rPr>
        <w:t>задач,</w:t>
      </w:r>
      <w:r w:rsidR="00045BF2">
        <w:rPr>
          <w:rFonts w:ascii="Times New Roman" w:hAnsi="Times New Roman" w:cs="Times New Roman"/>
          <w:sz w:val="28"/>
        </w:rPr>
        <w:t xml:space="preserve"> </w:t>
      </w:r>
      <w:r>
        <w:rPr>
          <w:rFonts w:ascii="Times New Roman" w:hAnsi="Times New Roman" w:cs="Times New Roman"/>
          <w:sz w:val="28"/>
        </w:rPr>
        <w:t>інноваційної стратегії</w:t>
      </w:r>
      <w:r w:rsidR="00301697">
        <w:rPr>
          <w:rFonts w:ascii="Times New Roman" w:hAnsi="Times New Roman" w:cs="Times New Roman"/>
          <w:sz w:val="28"/>
        </w:rPr>
        <w:t xml:space="preserve"> </w:t>
      </w:r>
      <w:r>
        <w:rPr>
          <w:rFonts w:ascii="Times New Roman" w:hAnsi="Times New Roman" w:cs="Times New Roman"/>
          <w:sz w:val="28"/>
        </w:rPr>
        <w:t>розробки</w:t>
      </w:r>
      <w:r w:rsidR="00301697">
        <w:rPr>
          <w:rFonts w:ascii="Times New Roman" w:hAnsi="Times New Roman" w:cs="Times New Roman"/>
          <w:sz w:val="28"/>
        </w:rPr>
        <w:t xml:space="preserve"> </w:t>
      </w:r>
      <w:r>
        <w:rPr>
          <w:rFonts w:ascii="Times New Roman" w:hAnsi="Times New Roman" w:cs="Times New Roman"/>
          <w:sz w:val="28"/>
        </w:rPr>
        <w:t>проєктів;</w:t>
      </w:r>
    </w:p>
    <w:p w:rsidR="00445AE2" w:rsidRDefault="00E83295">
      <w:pPr>
        <w:pStyle w:val="af1"/>
        <w:widowControl w:val="0"/>
        <w:numPr>
          <w:ilvl w:val="0"/>
          <w:numId w:val="2"/>
        </w:numPr>
        <w:tabs>
          <w:tab w:val="left" w:pos="1043"/>
        </w:tabs>
        <w:autoSpaceDE w:val="0"/>
        <w:autoSpaceDN w:val="0"/>
        <w:spacing w:after="0" w:line="240" w:lineRule="auto"/>
        <w:ind w:left="333" w:right="106" w:firstLine="142"/>
        <w:contextualSpacing w:val="0"/>
        <w:jc w:val="both"/>
        <w:rPr>
          <w:rFonts w:ascii="Times New Roman" w:hAnsi="Times New Roman" w:cs="Times New Roman"/>
          <w:sz w:val="28"/>
        </w:rPr>
      </w:pPr>
      <w:r>
        <w:rPr>
          <w:rFonts w:ascii="Times New Roman" w:hAnsi="Times New Roman" w:cs="Times New Roman"/>
          <w:sz w:val="28"/>
        </w:rPr>
        <w:t>практична спрямованість навчання (на основі здобутих знань учні на уроках</w:t>
      </w:r>
      <w:r w:rsidR="004679EA">
        <w:rPr>
          <w:rFonts w:ascii="Times New Roman" w:hAnsi="Times New Roman" w:cs="Times New Roman"/>
          <w:sz w:val="28"/>
        </w:rPr>
        <w:t xml:space="preserve"> </w:t>
      </w:r>
      <w:r>
        <w:rPr>
          <w:rFonts w:ascii="Times New Roman" w:hAnsi="Times New Roman" w:cs="Times New Roman"/>
          <w:sz w:val="28"/>
        </w:rPr>
        <w:t>створюють прототипи / моделі реальних об’єктів, процесів або продукти сучасної</w:t>
      </w:r>
      <w:r w:rsidR="004679EA">
        <w:rPr>
          <w:rFonts w:ascii="Times New Roman" w:hAnsi="Times New Roman" w:cs="Times New Roman"/>
          <w:sz w:val="28"/>
        </w:rPr>
        <w:t xml:space="preserve"> </w:t>
      </w:r>
      <w:r>
        <w:rPr>
          <w:rFonts w:ascii="Times New Roman" w:hAnsi="Times New Roman" w:cs="Times New Roman"/>
          <w:sz w:val="28"/>
        </w:rPr>
        <w:t>індустрії);</w:t>
      </w:r>
    </w:p>
    <w:p w:rsidR="00445AE2" w:rsidRDefault="00E83295">
      <w:pPr>
        <w:pStyle w:val="af1"/>
        <w:widowControl w:val="0"/>
        <w:numPr>
          <w:ilvl w:val="0"/>
          <w:numId w:val="2"/>
        </w:numPr>
        <w:tabs>
          <w:tab w:val="left" w:pos="1042"/>
        </w:tabs>
        <w:autoSpaceDE w:val="0"/>
        <w:autoSpaceDN w:val="0"/>
        <w:spacing w:after="0" w:line="240" w:lineRule="auto"/>
        <w:ind w:left="333" w:right="106" w:firstLine="141"/>
        <w:contextualSpacing w:val="0"/>
        <w:jc w:val="both"/>
        <w:rPr>
          <w:rFonts w:ascii="Times New Roman" w:hAnsi="Times New Roman" w:cs="Times New Roman"/>
          <w:sz w:val="28"/>
        </w:rPr>
      </w:pPr>
      <w:r>
        <w:rPr>
          <w:rFonts w:ascii="Times New Roman" w:hAnsi="Times New Roman" w:cs="Times New Roman"/>
          <w:sz w:val="28"/>
        </w:rPr>
        <w:t>посилена увага до вивчення англійської мови, оскільки найбільш значущі</w:t>
      </w:r>
      <w:r w:rsidR="004679EA">
        <w:rPr>
          <w:rFonts w:ascii="Times New Roman" w:hAnsi="Times New Roman" w:cs="Times New Roman"/>
          <w:sz w:val="28"/>
        </w:rPr>
        <w:t xml:space="preserve"> </w:t>
      </w:r>
      <w:r>
        <w:rPr>
          <w:rFonts w:ascii="Times New Roman" w:hAnsi="Times New Roman" w:cs="Times New Roman"/>
          <w:sz w:val="28"/>
        </w:rPr>
        <w:t>наукові</w:t>
      </w:r>
      <w:r w:rsidR="004679EA">
        <w:rPr>
          <w:rFonts w:ascii="Times New Roman" w:hAnsi="Times New Roman" w:cs="Times New Roman"/>
          <w:sz w:val="28"/>
        </w:rPr>
        <w:t xml:space="preserve"> </w:t>
      </w:r>
      <w:r>
        <w:rPr>
          <w:rFonts w:ascii="Times New Roman" w:hAnsi="Times New Roman" w:cs="Times New Roman"/>
          <w:sz w:val="28"/>
        </w:rPr>
        <w:t>друковані</w:t>
      </w:r>
      <w:r w:rsidR="004679EA">
        <w:rPr>
          <w:rFonts w:ascii="Times New Roman" w:hAnsi="Times New Roman" w:cs="Times New Roman"/>
          <w:sz w:val="28"/>
        </w:rPr>
        <w:t xml:space="preserve"> </w:t>
      </w:r>
      <w:r>
        <w:rPr>
          <w:rFonts w:ascii="Times New Roman" w:hAnsi="Times New Roman" w:cs="Times New Roman"/>
          <w:sz w:val="28"/>
        </w:rPr>
        <w:t>та</w:t>
      </w:r>
      <w:r w:rsidR="004679EA">
        <w:rPr>
          <w:rFonts w:ascii="Times New Roman" w:hAnsi="Times New Roman" w:cs="Times New Roman"/>
          <w:sz w:val="28"/>
        </w:rPr>
        <w:t xml:space="preserve"> </w:t>
      </w:r>
      <w:r>
        <w:rPr>
          <w:rFonts w:ascii="Times New Roman" w:hAnsi="Times New Roman" w:cs="Times New Roman"/>
          <w:sz w:val="28"/>
        </w:rPr>
        <w:t>інтернет-ресурси</w:t>
      </w:r>
      <w:r w:rsidR="004679EA">
        <w:rPr>
          <w:rFonts w:ascii="Times New Roman" w:hAnsi="Times New Roman" w:cs="Times New Roman"/>
          <w:sz w:val="28"/>
        </w:rPr>
        <w:t xml:space="preserve"> </w:t>
      </w:r>
      <w:r>
        <w:rPr>
          <w:rFonts w:ascii="Times New Roman" w:hAnsi="Times New Roman" w:cs="Times New Roman"/>
          <w:sz w:val="28"/>
        </w:rPr>
        <w:t>публікуються</w:t>
      </w:r>
      <w:r w:rsidR="004679EA">
        <w:rPr>
          <w:rFonts w:ascii="Times New Roman" w:hAnsi="Times New Roman" w:cs="Times New Roman"/>
          <w:sz w:val="28"/>
        </w:rPr>
        <w:t xml:space="preserve"> </w:t>
      </w:r>
      <w:r>
        <w:rPr>
          <w:rFonts w:ascii="Times New Roman" w:hAnsi="Times New Roman" w:cs="Times New Roman"/>
          <w:sz w:val="28"/>
        </w:rPr>
        <w:t>саме</w:t>
      </w:r>
      <w:r w:rsidR="004679EA">
        <w:rPr>
          <w:rFonts w:ascii="Times New Roman" w:hAnsi="Times New Roman" w:cs="Times New Roman"/>
          <w:sz w:val="28"/>
        </w:rPr>
        <w:t xml:space="preserve"> </w:t>
      </w:r>
      <w:r>
        <w:rPr>
          <w:rFonts w:ascii="Times New Roman" w:hAnsi="Times New Roman" w:cs="Times New Roman"/>
          <w:sz w:val="28"/>
        </w:rPr>
        <w:t>цією</w:t>
      </w:r>
      <w:r w:rsidR="004679EA">
        <w:rPr>
          <w:rFonts w:ascii="Times New Roman" w:hAnsi="Times New Roman" w:cs="Times New Roman"/>
          <w:sz w:val="28"/>
        </w:rPr>
        <w:t xml:space="preserve"> </w:t>
      </w:r>
      <w:r>
        <w:rPr>
          <w:rFonts w:ascii="Times New Roman" w:hAnsi="Times New Roman" w:cs="Times New Roman"/>
          <w:sz w:val="28"/>
        </w:rPr>
        <w:t>мовою.</w:t>
      </w:r>
    </w:p>
    <w:p w:rsidR="00445AE2" w:rsidRDefault="00E83295">
      <w:pPr>
        <w:pStyle w:val="af1"/>
        <w:widowControl w:val="0"/>
        <w:numPr>
          <w:ilvl w:val="0"/>
          <w:numId w:val="1"/>
        </w:numPr>
        <w:tabs>
          <w:tab w:val="left" w:pos="1187"/>
        </w:tabs>
        <w:autoSpaceDE w:val="0"/>
        <w:autoSpaceDN w:val="0"/>
        <w:spacing w:after="0" w:line="240" w:lineRule="auto"/>
        <w:ind w:left="0" w:right="108" w:firstLine="851"/>
        <w:contextualSpacing w:val="0"/>
        <w:jc w:val="both"/>
        <w:rPr>
          <w:rFonts w:ascii="Times New Roman" w:hAnsi="Times New Roman" w:cs="Times New Roman"/>
          <w:sz w:val="28"/>
        </w:rPr>
      </w:pPr>
      <w:r>
        <w:rPr>
          <w:rFonts w:ascii="Times New Roman" w:hAnsi="Times New Roman" w:cs="Times New Roman"/>
          <w:sz w:val="28"/>
        </w:rPr>
        <w:t>STEM-освіта може реалізовуватися як в урочний, так і в позаурочний час. Найоптимальнішим</w:t>
      </w:r>
      <w:r w:rsidR="004679EA">
        <w:rPr>
          <w:rFonts w:ascii="Times New Roman" w:hAnsi="Times New Roman" w:cs="Times New Roman"/>
          <w:sz w:val="28"/>
        </w:rPr>
        <w:t xml:space="preserve"> </w:t>
      </w:r>
      <w:r>
        <w:rPr>
          <w:rFonts w:ascii="Times New Roman" w:hAnsi="Times New Roman" w:cs="Times New Roman"/>
          <w:sz w:val="28"/>
        </w:rPr>
        <w:t>є</w:t>
      </w:r>
      <w:r w:rsidR="004679EA">
        <w:rPr>
          <w:rFonts w:ascii="Times New Roman" w:hAnsi="Times New Roman" w:cs="Times New Roman"/>
          <w:sz w:val="28"/>
        </w:rPr>
        <w:t xml:space="preserve"> </w:t>
      </w:r>
      <w:r>
        <w:rPr>
          <w:rFonts w:ascii="Times New Roman" w:hAnsi="Times New Roman" w:cs="Times New Roman"/>
          <w:sz w:val="28"/>
        </w:rPr>
        <w:t>органічне</w:t>
      </w:r>
      <w:r w:rsidR="004679EA">
        <w:rPr>
          <w:rFonts w:ascii="Times New Roman" w:hAnsi="Times New Roman" w:cs="Times New Roman"/>
          <w:sz w:val="28"/>
        </w:rPr>
        <w:t xml:space="preserve"> </w:t>
      </w:r>
      <w:r>
        <w:rPr>
          <w:rFonts w:ascii="Times New Roman" w:hAnsi="Times New Roman" w:cs="Times New Roman"/>
          <w:sz w:val="28"/>
        </w:rPr>
        <w:t>поєднання</w:t>
      </w:r>
      <w:r w:rsidR="004679EA">
        <w:rPr>
          <w:rFonts w:ascii="Times New Roman" w:hAnsi="Times New Roman" w:cs="Times New Roman"/>
          <w:sz w:val="28"/>
        </w:rPr>
        <w:t xml:space="preserve"> </w:t>
      </w:r>
      <w:r>
        <w:rPr>
          <w:rFonts w:ascii="Times New Roman" w:hAnsi="Times New Roman" w:cs="Times New Roman"/>
          <w:sz w:val="28"/>
        </w:rPr>
        <w:t>обох</w:t>
      </w:r>
      <w:r w:rsidR="004679EA">
        <w:rPr>
          <w:rFonts w:ascii="Times New Roman" w:hAnsi="Times New Roman" w:cs="Times New Roman"/>
          <w:sz w:val="28"/>
        </w:rPr>
        <w:t xml:space="preserve"> </w:t>
      </w:r>
      <w:r>
        <w:rPr>
          <w:rFonts w:ascii="Times New Roman" w:hAnsi="Times New Roman" w:cs="Times New Roman"/>
          <w:sz w:val="28"/>
        </w:rPr>
        <w:t>підходів.</w:t>
      </w:r>
    </w:p>
    <w:p w:rsidR="00445AE2" w:rsidRDefault="00E83295">
      <w:pPr>
        <w:spacing w:after="0" w:line="240" w:lineRule="auto"/>
        <w:ind w:right="106" w:firstLine="851"/>
        <w:jc w:val="both"/>
        <w:rPr>
          <w:rFonts w:ascii="Times New Roman" w:hAnsi="Times New Roman" w:cs="Times New Roman"/>
          <w:sz w:val="28"/>
        </w:rPr>
      </w:pPr>
      <w:r>
        <w:rPr>
          <w:rFonts w:ascii="Times New Roman" w:hAnsi="Times New Roman" w:cs="Times New Roman"/>
          <w:sz w:val="28"/>
        </w:rPr>
        <w:t xml:space="preserve">Згідно з  принципом єдності </w:t>
      </w:r>
      <w:r>
        <w:rPr>
          <w:rFonts w:ascii="Times New Roman" w:hAnsi="Times New Roman" w:cs="Times New Roman"/>
          <w:b/>
          <w:i/>
          <w:sz w:val="28"/>
        </w:rPr>
        <w:t xml:space="preserve">змістового </w:t>
      </w:r>
      <w:r>
        <w:rPr>
          <w:rFonts w:ascii="Times New Roman" w:hAnsi="Times New Roman" w:cs="Times New Roman"/>
          <w:i/>
          <w:sz w:val="28"/>
        </w:rPr>
        <w:t xml:space="preserve">та </w:t>
      </w:r>
      <w:r>
        <w:rPr>
          <w:rFonts w:ascii="Times New Roman" w:hAnsi="Times New Roman" w:cs="Times New Roman"/>
          <w:b/>
          <w:i/>
          <w:sz w:val="28"/>
        </w:rPr>
        <w:t xml:space="preserve">процесуально-діяльнісного (методи, форми, засоби освітнього процесу) компонентів освіти </w:t>
      </w:r>
      <w:r>
        <w:rPr>
          <w:rFonts w:ascii="Times New Roman" w:hAnsi="Times New Roman" w:cs="Times New Roman"/>
          <w:sz w:val="28"/>
        </w:rPr>
        <w:t>й відповідно до</w:t>
      </w:r>
      <w:r w:rsidR="00045BF2">
        <w:rPr>
          <w:rFonts w:ascii="Times New Roman" w:hAnsi="Times New Roman" w:cs="Times New Roman"/>
          <w:sz w:val="28"/>
        </w:rPr>
        <w:t xml:space="preserve"> </w:t>
      </w:r>
      <w:r>
        <w:rPr>
          <w:rFonts w:ascii="Times New Roman" w:hAnsi="Times New Roman" w:cs="Times New Roman"/>
          <w:sz w:val="28"/>
        </w:rPr>
        <w:t>основних положень Концепції «Нова українська школа», Законів України «Про освіту», «Про повну загальну середню освіту», Державного стандарту базової середньої освіти в освітньому процесі  проєктних класів реалізуються:</w:t>
      </w:r>
    </w:p>
    <w:p w:rsidR="00445AE2" w:rsidRDefault="00E83295">
      <w:pPr>
        <w:spacing w:after="0" w:line="240" w:lineRule="auto"/>
        <w:ind w:right="104" w:firstLine="851"/>
        <w:jc w:val="both"/>
        <w:rPr>
          <w:rFonts w:ascii="Times New Roman" w:hAnsi="Times New Roman" w:cs="Times New Roman"/>
          <w:sz w:val="28"/>
          <w:szCs w:val="28"/>
        </w:rPr>
      </w:pPr>
      <w:r>
        <w:rPr>
          <w:rFonts w:ascii="Times New Roman" w:hAnsi="Times New Roman" w:cs="Times New Roman"/>
          <w:i/>
          <w:sz w:val="28"/>
        </w:rPr>
        <w:t>інтерактивні освітні технології та технології критичного мислення</w:t>
      </w:r>
      <w:r>
        <w:rPr>
          <w:rFonts w:ascii="Times New Roman" w:hAnsi="Times New Roman" w:cs="Times New Roman"/>
          <w:sz w:val="28"/>
        </w:rPr>
        <w:t xml:space="preserve">, зокрема кооперативне навчання, робота в парах або групах, авторські технології («Робота з множинним текстом», </w:t>
      </w:r>
      <w:r>
        <w:rPr>
          <w:rFonts w:ascii="Times New Roman" w:hAnsi="Times New Roman" w:cs="Times New Roman"/>
          <w:sz w:val="28"/>
          <w:szCs w:val="28"/>
        </w:rPr>
        <w:t>«Складання і розігрування діалогів»,«Синтез</w:t>
      </w:r>
      <w:r w:rsidR="00045BF2">
        <w:rPr>
          <w:rFonts w:ascii="Times New Roman" w:hAnsi="Times New Roman" w:cs="Times New Roman"/>
          <w:sz w:val="28"/>
          <w:szCs w:val="28"/>
        </w:rPr>
        <w:t xml:space="preserve"> </w:t>
      </w:r>
      <w:r>
        <w:rPr>
          <w:rFonts w:ascii="Times New Roman" w:hAnsi="Times New Roman" w:cs="Times New Roman"/>
          <w:sz w:val="28"/>
          <w:szCs w:val="28"/>
        </w:rPr>
        <w:t>думок», «Тонкі та товсті запитання», «Учитель», «Шість капелюхів» тощо); технологія навчання в грі; дискусія («Я – висловлювання», «Обери позицію», «Парламентські слухання»,«Ток-шоу» тощо); метод проєктів; тренінги (соціально-психологічні тренінги, тренінги особистісного зростання тощо), афірмації, що спрямовані на становлення учнів як суб’єктів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ефективно взаємодіяти з іншими людьми;</w:t>
      </w:r>
    </w:p>
    <w:p w:rsidR="00445AE2" w:rsidRDefault="00E83295">
      <w:pPr>
        <w:pStyle w:val="a9"/>
        <w:ind w:left="0" w:right="104" w:firstLine="851"/>
      </w:pPr>
      <w:r>
        <w:rPr>
          <w:i/>
        </w:rPr>
        <w:t xml:space="preserve">технологія SТЕM-освіти </w:t>
      </w:r>
      <w:r>
        <w:t>(навчання на основі власних відкриттів; проблемне навчання; запитальне навчання, розв’язання винахідницьких задач на основі теорії розв’язання винахідницьких задач Г.Альтшулера тощо);</w:t>
      </w:r>
    </w:p>
    <w:p w:rsidR="00445AE2" w:rsidRDefault="00E83295">
      <w:pPr>
        <w:pStyle w:val="a9"/>
        <w:ind w:left="0" w:right="101" w:firstLine="851"/>
      </w:pPr>
      <w:r>
        <w:rPr>
          <w:i/>
        </w:rPr>
        <w:t>технологія раціонального читання</w:t>
      </w:r>
      <w:r>
        <w:t>, метою якої є формування в учнів таких наскрізних умінь,означених у Законі України «Про освіту»(стаття12), як читання з розумінням, уміння висловлювати власну думку усно й письмово, критичне та системне мислення, здатність логічно обґрунтовувати позицію, творчість, а також спроможність опрацьовувати значний обсяг наукової та навчальної інформації за обмежений час. Сутність цієї технології полягає в системній роботі над формуванням</w:t>
      </w:r>
      <w:r w:rsidR="004679EA">
        <w:t xml:space="preserve"> </w:t>
      </w:r>
      <w:r>
        <w:t>в</w:t>
      </w:r>
      <w:r w:rsidR="004679EA">
        <w:t xml:space="preserve"> </w:t>
      </w:r>
      <w:r>
        <w:t>учнів:</w:t>
      </w:r>
    </w:p>
    <w:p w:rsidR="00445AE2" w:rsidRDefault="00E83295">
      <w:pPr>
        <w:pStyle w:val="a9"/>
        <w:numPr>
          <w:ilvl w:val="0"/>
          <w:numId w:val="3"/>
        </w:numPr>
        <w:ind w:right="101" w:firstLine="851"/>
      </w:pPr>
      <w:r>
        <w:lastRenderedPageBreak/>
        <w:t>технічної складової читання за допомогою комплексу спеціальних вправ, що спрямовані на підвищення темпу читання вголос і про себе, розширення обсягу симультанного сприйняття одиниць тексту й удосконалення процесів запам’ятовування;</w:t>
      </w:r>
    </w:p>
    <w:p w:rsidR="00445AE2" w:rsidRDefault="00E83295">
      <w:pPr>
        <w:pStyle w:val="a9"/>
        <w:ind w:left="1100" w:right="101"/>
      </w:pPr>
      <w:r>
        <w:t>2) здатності</w:t>
      </w:r>
      <w:r w:rsidR="004679EA">
        <w:t xml:space="preserve"> </w:t>
      </w:r>
      <w:r>
        <w:t>розуміти</w:t>
      </w:r>
      <w:r w:rsidR="004679EA">
        <w:t xml:space="preserve"> </w:t>
      </w:r>
      <w:r>
        <w:t>прочитане,</w:t>
      </w:r>
      <w:r w:rsidR="004679EA">
        <w:t xml:space="preserve"> </w:t>
      </w:r>
      <w:r>
        <w:t>критично</w:t>
      </w:r>
      <w:r w:rsidR="004679EA">
        <w:t xml:space="preserve"> </w:t>
      </w:r>
      <w:r>
        <w:t>осмислювати</w:t>
      </w:r>
      <w:r w:rsidR="004679EA">
        <w:t xml:space="preserve"> </w:t>
      </w:r>
      <w:r>
        <w:t>й</w:t>
      </w:r>
      <w:r w:rsidR="004679EA">
        <w:t xml:space="preserve"> </w:t>
      </w:r>
      <w:r>
        <w:t>оцінювати</w:t>
      </w:r>
    </w:p>
    <w:p w:rsidR="00445AE2" w:rsidRDefault="004679EA">
      <w:pPr>
        <w:pStyle w:val="a9"/>
        <w:ind w:left="0" w:right="101"/>
      </w:pPr>
      <w:r>
        <w:t>І</w:t>
      </w:r>
      <w:r w:rsidR="00E83295">
        <w:t>нформацію</w:t>
      </w:r>
      <w:r>
        <w:t xml:space="preserve"> </w:t>
      </w:r>
      <w:r w:rsidR="00E83295">
        <w:t>завдяки</w:t>
      </w:r>
      <w:r>
        <w:t xml:space="preserve"> </w:t>
      </w:r>
      <w:r w:rsidR="00E83295">
        <w:t>вправам</w:t>
      </w:r>
      <w:r>
        <w:t xml:space="preserve"> </w:t>
      </w:r>
      <w:r w:rsidR="00E83295">
        <w:t>«Техніка</w:t>
      </w:r>
      <w:r>
        <w:t xml:space="preserve"> </w:t>
      </w:r>
      <w:r w:rsidR="00E83295">
        <w:t>аргументації»;</w:t>
      </w:r>
    </w:p>
    <w:p w:rsidR="00445AE2" w:rsidRDefault="00E83295">
      <w:pPr>
        <w:pStyle w:val="a9"/>
        <w:ind w:left="0" w:right="101" w:firstLineChars="400" w:firstLine="1120"/>
      </w:pPr>
      <w:r>
        <w:t>3) спроможності переказувати текст, виділяючи інформацію, яку необхідно запам’ятати, та раціонально запам’ятовувати її, висловлювати усно та письмово власну думку щодо прочитаного, обґрунтовуючи її, завдяки комплексу вправ, зокрема «Учитель» тощо;</w:t>
      </w:r>
    </w:p>
    <w:p w:rsidR="00445AE2" w:rsidRDefault="00E83295">
      <w:pPr>
        <w:pStyle w:val="a9"/>
        <w:ind w:left="0" w:right="101"/>
      </w:pPr>
      <w:r>
        <w:t>4) уміння створювати на основі прочитаного власні есе, тексти-розповіді,тексти-описи,тексти-міркування;</w:t>
      </w:r>
    </w:p>
    <w:p w:rsidR="00445AE2" w:rsidRDefault="00E83295">
      <w:pPr>
        <w:pStyle w:val="a9"/>
        <w:ind w:left="0" w:right="103" w:firstLine="851"/>
      </w:pPr>
      <w:r>
        <w:rPr>
          <w:i/>
        </w:rPr>
        <w:t>Технологія повного засвоєння навчальних одиниць</w:t>
      </w:r>
      <w:r>
        <w:t>, що ґрунтується на таксономії Б. Блума, теорії поетапного формування розумових дій П. Гальперіна, методиці інтервальних повторень Г.Еббінгауза (застосування та створення інтелект-карт та карт знань, візуалізація інформації, «Фотоапарат», «Найрозумніший», «Великі перегони», «Коло словникових слів», «Ключові слова», «Запам’ятовую ефективно», «Актор», «Активне слухання»);</w:t>
      </w:r>
    </w:p>
    <w:p w:rsidR="00445AE2" w:rsidRDefault="00E83295">
      <w:pPr>
        <w:pStyle w:val="a9"/>
        <w:ind w:left="0" w:right="103" w:firstLine="851"/>
      </w:pPr>
      <w:r>
        <w:rPr>
          <w:i/>
        </w:rPr>
        <w:t>технологія збагачення освітнього процесу</w:t>
      </w:r>
      <w:r>
        <w:t>, що ґрунтується на тріадній моделі</w:t>
      </w:r>
      <w:r w:rsidR="00525169">
        <w:t xml:space="preserve"> </w:t>
      </w:r>
      <w:r>
        <w:t>збагачення Дж. Рензуллі. Відповідно до цієї моделі в Проєкті передбачено систему</w:t>
      </w:r>
      <w:r w:rsidR="00525169">
        <w:t xml:space="preserve"> </w:t>
      </w:r>
      <w:r>
        <w:t>заходів,</w:t>
      </w:r>
      <w:r w:rsidR="00525169">
        <w:t xml:space="preserve"> </w:t>
      </w:r>
      <w:r>
        <w:t>спрямованих</w:t>
      </w:r>
      <w:r w:rsidR="00525169">
        <w:t xml:space="preserve"> </w:t>
      </w:r>
      <w:r>
        <w:t>на</w:t>
      </w:r>
      <w:r w:rsidR="00525169">
        <w:t xml:space="preserve"> </w:t>
      </w:r>
      <w:r>
        <w:t>створення</w:t>
      </w:r>
      <w:r w:rsidR="00525169">
        <w:t xml:space="preserve"> </w:t>
      </w:r>
      <w:r>
        <w:t>умов</w:t>
      </w:r>
      <w:r w:rsidR="00525169">
        <w:t xml:space="preserve"> </w:t>
      </w:r>
      <w:r>
        <w:t>для</w:t>
      </w:r>
      <w:r w:rsidR="00525169">
        <w:t xml:space="preserve"> </w:t>
      </w:r>
      <w:r>
        <w:t>розвитку</w:t>
      </w:r>
      <w:r w:rsidR="00525169">
        <w:t xml:space="preserve"> </w:t>
      </w:r>
      <w:r>
        <w:t>в</w:t>
      </w:r>
      <w:r w:rsidR="00525169">
        <w:t xml:space="preserve"> </w:t>
      </w:r>
      <w:r>
        <w:t>учнів</w:t>
      </w:r>
      <w:r w:rsidR="00525169">
        <w:t xml:space="preserve"> </w:t>
      </w:r>
      <w:r>
        <w:t>мотивації,</w:t>
      </w:r>
      <w:r w:rsidR="00525169">
        <w:t xml:space="preserve"> </w:t>
      </w:r>
      <w:r>
        <w:t>креативності</w:t>
      </w:r>
      <w:r w:rsidR="00525169">
        <w:t xml:space="preserve"> </w:t>
      </w:r>
      <w:r>
        <w:t>та</w:t>
      </w:r>
      <w:r w:rsidR="00525169">
        <w:t xml:space="preserve"> </w:t>
      </w:r>
      <w:r>
        <w:t>інтелекту.</w:t>
      </w:r>
    </w:p>
    <w:p w:rsidR="00445AE2" w:rsidRDefault="00E83295">
      <w:pPr>
        <w:pStyle w:val="a9"/>
        <w:ind w:left="0" w:right="105" w:firstLineChars="300" w:firstLine="840"/>
        <w:rPr>
          <w:i/>
        </w:rPr>
      </w:pPr>
      <w:r>
        <w:t>Відповідно до Державного стандарту базової середньої  освіти формування в учнів</w:t>
      </w:r>
      <w:r w:rsidR="00525169">
        <w:t xml:space="preserve"> </w:t>
      </w:r>
      <w:r>
        <w:t xml:space="preserve">проєктних класів ключових, загальнопредметних і предметних компетентностей здійснюється </w:t>
      </w:r>
      <w:r w:rsidR="00525169">
        <w:t xml:space="preserve">за такими </w:t>
      </w:r>
      <w:r>
        <w:rPr>
          <w:b/>
          <w:i/>
        </w:rPr>
        <w:t>освітніми</w:t>
      </w:r>
      <w:r w:rsidR="00525169">
        <w:rPr>
          <w:b/>
          <w:i/>
        </w:rPr>
        <w:t xml:space="preserve"> </w:t>
      </w:r>
      <w:r>
        <w:rPr>
          <w:b/>
          <w:i/>
        </w:rPr>
        <w:t>галузями</w:t>
      </w:r>
      <w:r>
        <w:rPr>
          <w:i/>
        </w:rPr>
        <w:t>:</w:t>
      </w:r>
    </w:p>
    <w:p w:rsidR="00445AE2" w:rsidRDefault="00E83295">
      <w:pPr>
        <w:pStyle w:val="af1"/>
        <w:widowControl w:val="0"/>
        <w:numPr>
          <w:ilvl w:val="0"/>
          <w:numId w:val="4"/>
        </w:numPr>
        <w:tabs>
          <w:tab w:val="left" w:pos="1043"/>
        </w:tabs>
        <w:autoSpaceDE w:val="0"/>
        <w:autoSpaceDN w:val="0"/>
        <w:spacing w:after="0" w:line="240" w:lineRule="auto"/>
        <w:ind w:hanging="349"/>
        <w:contextualSpacing w:val="0"/>
        <w:rPr>
          <w:rFonts w:ascii="Times New Roman" w:hAnsi="Times New Roman" w:cs="Times New Roman"/>
          <w:sz w:val="28"/>
        </w:rPr>
      </w:pPr>
      <w:r>
        <w:rPr>
          <w:rFonts w:ascii="Times New Roman" w:hAnsi="Times New Roman" w:cs="Times New Roman"/>
          <w:sz w:val="28"/>
        </w:rPr>
        <w:t>Мовно-літературна</w:t>
      </w:r>
      <w:r w:rsidR="00525169">
        <w:rPr>
          <w:rFonts w:ascii="Times New Roman" w:hAnsi="Times New Roman" w:cs="Times New Roman"/>
          <w:sz w:val="28"/>
        </w:rPr>
        <w:t xml:space="preserve"> </w:t>
      </w:r>
      <w:r>
        <w:rPr>
          <w:rFonts w:ascii="Times New Roman" w:hAnsi="Times New Roman" w:cs="Times New Roman"/>
          <w:sz w:val="28"/>
        </w:rPr>
        <w:t>освітня</w:t>
      </w:r>
      <w:r w:rsidR="00525169">
        <w:rPr>
          <w:rFonts w:ascii="Times New Roman" w:hAnsi="Times New Roman" w:cs="Times New Roman"/>
          <w:sz w:val="28"/>
        </w:rPr>
        <w:t xml:space="preserve"> </w:t>
      </w:r>
      <w:r>
        <w:rPr>
          <w:rFonts w:ascii="Times New Roman" w:hAnsi="Times New Roman" w:cs="Times New Roman"/>
          <w:sz w:val="28"/>
        </w:rPr>
        <w:t>галузь.</w:t>
      </w:r>
    </w:p>
    <w:p w:rsidR="00445AE2" w:rsidRDefault="00E83295">
      <w:pPr>
        <w:pStyle w:val="af1"/>
        <w:widowControl w:val="0"/>
        <w:numPr>
          <w:ilvl w:val="0"/>
          <w:numId w:val="4"/>
        </w:numPr>
        <w:tabs>
          <w:tab w:val="left" w:pos="1043"/>
        </w:tabs>
        <w:autoSpaceDE w:val="0"/>
        <w:autoSpaceDN w:val="0"/>
        <w:spacing w:after="0" w:line="240" w:lineRule="auto"/>
        <w:ind w:hanging="349"/>
        <w:contextualSpacing w:val="0"/>
        <w:rPr>
          <w:rFonts w:ascii="Times New Roman" w:hAnsi="Times New Roman" w:cs="Times New Roman"/>
          <w:sz w:val="28"/>
        </w:rPr>
      </w:pPr>
      <w:r>
        <w:rPr>
          <w:rFonts w:ascii="Times New Roman" w:hAnsi="Times New Roman" w:cs="Times New Roman"/>
          <w:sz w:val="28"/>
        </w:rPr>
        <w:t>Математична</w:t>
      </w:r>
      <w:r w:rsidR="00525169">
        <w:rPr>
          <w:rFonts w:ascii="Times New Roman" w:hAnsi="Times New Roman" w:cs="Times New Roman"/>
          <w:sz w:val="28"/>
        </w:rPr>
        <w:t xml:space="preserve"> </w:t>
      </w:r>
      <w:r>
        <w:rPr>
          <w:rFonts w:ascii="Times New Roman" w:hAnsi="Times New Roman" w:cs="Times New Roman"/>
          <w:sz w:val="28"/>
        </w:rPr>
        <w:t>освітня</w:t>
      </w:r>
      <w:r w:rsidR="00525169">
        <w:rPr>
          <w:rFonts w:ascii="Times New Roman" w:hAnsi="Times New Roman" w:cs="Times New Roman"/>
          <w:sz w:val="28"/>
        </w:rPr>
        <w:t xml:space="preserve"> </w:t>
      </w:r>
      <w:r>
        <w:rPr>
          <w:rFonts w:ascii="Times New Roman" w:hAnsi="Times New Roman" w:cs="Times New Roman"/>
          <w:sz w:val="28"/>
        </w:rPr>
        <w:t>галузь.</w:t>
      </w:r>
    </w:p>
    <w:p w:rsidR="00445AE2" w:rsidRDefault="00E83295">
      <w:pPr>
        <w:pStyle w:val="af1"/>
        <w:widowControl w:val="0"/>
        <w:numPr>
          <w:ilvl w:val="0"/>
          <w:numId w:val="4"/>
        </w:numPr>
        <w:tabs>
          <w:tab w:val="left" w:pos="1043"/>
        </w:tabs>
        <w:autoSpaceDE w:val="0"/>
        <w:autoSpaceDN w:val="0"/>
        <w:spacing w:after="0" w:line="240" w:lineRule="auto"/>
        <w:ind w:hanging="349"/>
        <w:contextualSpacing w:val="0"/>
        <w:rPr>
          <w:rFonts w:ascii="Times New Roman" w:hAnsi="Times New Roman" w:cs="Times New Roman"/>
          <w:sz w:val="28"/>
        </w:rPr>
      </w:pPr>
      <w:r>
        <w:rPr>
          <w:rFonts w:ascii="Times New Roman" w:hAnsi="Times New Roman" w:cs="Times New Roman"/>
          <w:sz w:val="28"/>
        </w:rPr>
        <w:t>Природнича</w:t>
      </w:r>
      <w:r w:rsidR="00525169">
        <w:rPr>
          <w:rFonts w:ascii="Times New Roman" w:hAnsi="Times New Roman" w:cs="Times New Roman"/>
          <w:sz w:val="28"/>
        </w:rPr>
        <w:t xml:space="preserve"> </w:t>
      </w:r>
      <w:r>
        <w:rPr>
          <w:rFonts w:ascii="Times New Roman" w:hAnsi="Times New Roman" w:cs="Times New Roman"/>
          <w:sz w:val="28"/>
        </w:rPr>
        <w:t>освітня</w:t>
      </w:r>
      <w:r w:rsidR="00525169">
        <w:rPr>
          <w:rFonts w:ascii="Times New Roman" w:hAnsi="Times New Roman" w:cs="Times New Roman"/>
          <w:sz w:val="28"/>
        </w:rPr>
        <w:t xml:space="preserve"> </w:t>
      </w:r>
      <w:r>
        <w:rPr>
          <w:rFonts w:ascii="Times New Roman" w:hAnsi="Times New Roman" w:cs="Times New Roman"/>
          <w:sz w:val="28"/>
        </w:rPr>
        <w:t>галузь.</w:t>
      </w:r>
    </w:p>
    <w:p w:rsidR="00445AE2" w:rsidRDefault="00E83295">
      <w:pPr>
        <w:pStyle w:val="af1"/>
        <w:widowControl w:val="0"/>
        <w:numPr>
          <w:ilvl w:val="0"/>
          <w:numId w:val="4"/>
        </w:numPr>
        <w:tabs>
          <w:tab w:val="left" w:pos="1043"/>
        </w:tabs>
        <w:autoSpaceDE w:val="0"/>
        <w:autoSpaceDN w:val="0"/>
        <w:spacing w:after="0" w:line="240" w:lineRule="auto"/>
        <w:ind w:hanging="349"/>
        <w:contextualSpacing w:val="0"/>
        <w:rPr>
          <w:rFonts w:ascii="Times New Roman" w:hAnsi="Times New Roman" w:cs="Times New Roman"/>
          <w:sz w:val="28"/>
        </w:rPr>
      </w:pPr>
      <w:r>
        <w:rPr>
          <w:rFonts w:ascii="Times New Roman" w:hAnsi="Times New Roman" w:cs="Times New Roman"/>
          <w:sz w:val="28"/>
        </w:rPr>
        <w:t>Технологічна</w:t>
      </w:r>
      <w:r w:rsidR="00525169">
        <w:rPr>
          <w:rFonts w:ascii="Times New Roman" w:hAnsi="Times New Roman" w:cs="Times New Roman"/>
          <w:sz w:val="28"/>
        </w:rPr>
        <w:t xml:space="preserve"> </w:t>
      </w:r>
      <w:r>
        <w:rPr>
          <w:rFonts w:ascii="Times New Roman" w:hAnsi="Times New Roman" w:cs="Times New Roman"/>
          <w:sz w:val="28"/>
        </w:rPr>
        <w:t>освітня</w:t>
      </w:r>
      <w:r w:rsidR="00525169">
        <w:rPr>
          <w:rFonts w:ascii="Times New Roman" w:hAnsi="Times New Roman" w:cs="Times New Roman"/>
          <w:sz w:val="28"/>
        </w:rPr>
        <w:t xml:space="preserve"> </w:t>
      </w:r>
      <w:r>
        <w:rPr>
          <w:rFonts w:ascii="Times New Roman" w:hAnsi="Times New Roman" w:cs="Times New Roman"/>
          <w:sz w:val="28"/>
        </w:rPr>
        <w:t>галузь.</w:t>
      </w:r>
    </w:p>
    <w:p w:rsidR="00445AE2" w:rsidRDefault="00E83295">
      <w:pPr>
        <w:pStyle w:val="af1"/>
        <w:widowControl w:val="0"/>
        <w:numPr>
          <w:ilvl w:val="0"/>
          <w:numId w:val="4"/>
        </w:numPr>
        <w:tabs>
          <w:tab w:val="left" w:pos="1043"/>
        </w:tabs>
        <w:autoSpaceDE w:val="0"/>
        <w:autoSpaceDN w:val="0"/>
        <w:spacing w:after="0" w:line="240" w:lineRule="auto"/>
        <w:ind w:hanging="349"/>
        <w:contextualSpacing w:val="0"/>
        <w:rPr>
          <w:rFonts w:ascii="Times New Roman" w:hAnsi="Times New Roman" w:cs="Times New Roman"/>
          <w:sz w:val="28"/>
        </w:rPr>
      </w:pPr>
      <w:r>
        <w:rPr>
          <w:rFonts w:ascii="Times New Roman" w:hAnsi="Times New Roman" w:cs="Times New Roman"/>
          <w:sz w:val="28"/>
        </w:rPr>
        <w:t>Інформатична</w:t>
      </w:r>
      <w:r w:rsidR="00525169">
        <w:rPr>
          <w:rFonts w:ascii="Times New Roman" w:hAnsi="Times New Roman" w:cs="Times New Roman"/>
          <w:sz w:val="28"/>
        </w:rPr>
        <w:t xml:space="preserve"> </w:t>
      </w:r>
      <w:r>
        <w:rPr>
          <w:rFonts w:ascii="Times New Roman" w:hAnsi="Times New Roman" w:cs="Times New Roman"/>
          <w:sz w:val="28"/>
        </w:rPr>
        <w:t>освітня</w:t>
      </w:r>
      <w:r w:rsidR="00525169">
        <w:rPr>
          <w:rFonts w:ascii="Times New Roman" w:hAnsi="Times New Roman" w:cs="Times New Roman"/>
          <w:sz w:val="28"/>
        </w:rPr>
        <w:t xml:space="preserve"> </w:t>
      </w:r>
      <w:r>
        <w:rPr>
          <w:rFonts w:ascii="Times New Roman" w:hAnsi="Times New Roman" w:cs="Times New Roman"/>
          <w:sz w:val="28"/>
        </w:rPr>
        <w:t>галузь.</w:t>
      </w:r>
    </w:p>
    <w:p w:rsidR="00445AE2" w:rsidRDefault="00E83295">
      <w:pPr>
        <w:pStyle w:val="af1"/>
        <w:widowControl w:val="0"/>
        <w:numPr>
          <w:ilvl w:val="0"/>
          <w:numId w:val="4"/>
        </w:numPr>
        <w:tabs>
          <w:tab w:val="left" w:pos="1043"/>
        </w:tabs>
        <w:autoSpaceDE w:val="0"/>
        <w:autoSpaceDN w:val="0"/>
        <w:spacing w:after="0" w:line="240" w:lineRule="auto"/>
        <w:ind w:hanging="349"/>
        <w:contextualSpacing w:val="0"/>
        <w:rPr>
          <w:rFonts w:ascii="Times New Roman" w:hAnsi="Times New Roman" w:cs="Times New Roman"/>
          <w:sz w:val="28"/>
        </w:rPr>
      </w:pPr>
      <w:r>
        <w:rPr>
          <w:rFonts w:ascii="Times New Roman" w:hAnsi="Times New Roman" w:cs="Times New Roman"/>
          <w:sz w:val="28"/>
        </w:rPr>
        <w:t>Соціальна</w:t>
      </w:r>
      <w:r w:rsidR="00525169">
        <w:rPr>
          <w:rFonts w:ascii="Times New Roman" w:hAnsi="Times New Roman" w:cs="Times New Roman"/>
          <w:sz w:val="28"/>
        </w:rPr>
        <w:t xml:space="preserve"> </w:t>
      </w:r>
      <w:r>
        <w:rPr>
          <w:rFonts w:ascii="Times New Roman" w:hAnsi="Times New Roman" w:cs="Times New Roman"/>
          <w:sz w:val="28"/>
        </w:rPr>
        <w:t>і</w:t>
      </w:r>
      <w:r w:rsidR="00525169">
        <w:rPr>
          <w:rFonts w:ascii="Times New Roman" w:hAnsi="Times New Roman" w:cs="Times New Roman"/>
          <w:sz w:val="28"/>
        </w:rPr>
        <w:t xml:space="preserve"> </w:t>
      </w:r>
      <w:r>
        <w:rPr>
          <w:rFonts w:ascii="Times New Roman" w:hAnsi="Times New Roman" w:cs="Times New Roman"/>
          <w:sz w:val="28"/>
        </w:rPr>
        <w:t>здоров’язбережувальна</w:t>
      </w:r>
      <w:r w:rsidR="00525169">
        <w:rPr>
          <w:rFonts w:ascii="Times New Roman" w:hAnsi="Times New Roman" w:cs="Times New Roman"/>
          <w:sz w:val="28"/>
        </w:rPr>
        <w:t xml:space="preserve"> </w:t>
      </w:r>
      <w:r>
        <w:rPr>
          <w:rFonts w:ascii="Times New Roman" w:hAnsi="Times New Roman" w:cs="Times New Roman"/>
          <w:sz w:val="28"/>
        </w:rPr>
        <w:t>освітня</w:t>
      </w:r>
      <w:r w:rsidR="00525169">
        <w:rPr>
          <w:rFonts w:ascii="Times New Roman" w:hAnsi="Times New Roman" w:cs="Times New Roman"/>
          <w:sz w:val="28"/>
        </w:rPr>
        <w:t xml:space="preserve"> </w:t>
      </w:r>
      <w:r>
        <w:rPr>
          <w:rFonts w:ascii="Times New Roman" w:hAnsi="Times New Roman" w:cs="Times New Roman"/>
          <w:sz w:val="28"/>
        </w:rPr>
        <w:t>галузь.</w:t>
      </w:r>
    </w:p>
    <w:p w:rsidR="00445AE2" w:rsidRDefault="00E83295">
      <w:pPr>
        <w:pStyle w:val="af1"/>
        <w:widowControl w:val="0"/>
        <w:numPr>
          <w:ilvl w:val="0"/>
          <w:numId w:val="4"/>
        </w:numPr>
        <w:tabs>
          <w:tab w:val="left" w:pos="1043"/>
        </w:tabs>
        <w:autoSpaceDE w:val="0"/>
        <w:autoSpaceDN w:val="0"/>
        <w:spacing w:after="0" w:line="240" w:lineRule="auto"/>
        <w:ind w:hanging="349"/>
        <w:contextualSpacing w:val="0"/>
        <w:rPr>
          <w:rFonts w:ascii="Times New Roman" w:hAnsi="Times New Roman" w:cs="Times New Roman"/>
          <w:sz w:val="28"/>
        </w:rPr>
      </w:pPr>
      <w:r>
        <w:rPr>
          <w:rFonts w:ascii="Times New Roman" w:hAnsi="Times New Roman" w:cs="Times New Roman"/>
          <w:sz w:val="28"/>
        </w:rPr>
        <w:t>Громадянська</w:t>
      </w:r>
      <w:r w:rsidR="00525169">
        <w:rPr>
          <w:rFonts w:ascii="Times New Roman" w:hAnsi="Times New Roman" w:cs="Times New Roman"/>
          <w:sz w:val="28"/>
        </w:rPr>
        <w:t xml:space="preserve"> </w:t>
      </w:r>
      <w:r>
        <w:rPr>
          <w:rFonts w:ascii="Times New Roman" w:hAnsi="Times New Roman" w:cs="Times New Roman"/>
          <w:sz w:val="28"/>
        </w:rPr>
        <w:t>та</w:t>
      </w:r>
      <w:r w:rsidR="00525169">
        <w:rPr>
          <w:rFonts w:ascii="Times New Roman" w:hAnsi="Times New Roman" w:cs="Times New Roman"/>
          <w:sz w:val="28"/>
        </w:rPr>
        <w:t xml:space="preserve"> </w:t>
      </w:r>
      <w:r>
        <w:rPr>
          <w:rFonts w:ascii="Times New Roman" w:hAnsi="Times New Roman" w:cs="Times New Roman"/>
          <w:sz w:val="28"/>
        </w:rPr>
        <w:t>історична</w:t>
      </w:r>
      <w:r w:rsidR="00525169">
        <w:rPr>
          <w:rFonts w:ascii="Times New Roman" w:hAnsi="Times New Roman" w:cs="Times New Roman"/>
          <w:sz w:val="28"/>
        </w:rPr>
        <w:t xml:space="preserve"> </w:t>
      </w:r>
      <w:r>
        <w:rPr>
          <w:rFonts w:ascii="Times New Roman" w:hAnsi="Times New Roman" w:cs="Times New Roman"/>
          <w:sz w:val="28"/>
        </w:rPr>
        <w:t>освітня</w:t>
      </w:r>
      <w:r w:rsidR="00525169">
        <w:rPr>
          <w:rFonts w:ascii="Times New Roman" w:hAnsi="Times New Roman" w:cs="Times New Roman"/>
          <w:sz w:val="28"/>
        </w:rPr>
        <w:t xml:space="preserve"> </w:t>
      </w:r>
      <w:r>
        <w:rPr>
          <w:rFonts w:ascii="Times New Roman" w:hAnsi="Times New Roman" w:cs="Times New Roman"/>
          <w:sz w:val="28"/>
        </w:rPr>
        <w:t>галузь.</w:t>
      </w:r>
    </w:p>
    <w:p w:rsidR="00445AE2" w:rsidRDefault="00E83295">
      <w:pPr>
        <w:pStyle w:val="af1"/>
        <w:widowControl w:val="0"/>
        <w:numPr>
          <w:ilvl w:val="0"/>
          <w:numId w:val="4"/>
        </w:numPr>
        <w:tabs>
          <w:tab w:val="left" w:pos="1043"/>
        </w:tabs>
        <w:autoSpaceDE w:val="0"/>
        <w:autoSpaceDN w:val="0"/>
        <w:spacing w:after="0" w:line="240" w:lineRule="auto"/>
        <w:ind w:hanging="349"/>
        <w:contextualSpacing w:val="0"/>
        <w:rPr>
          <w:rFonts w:ascii="Times New Roman" w:hAnsi="Times New Roman" w:cs="Times New Roman"/>
          <w:sz w:val="28"/>
        </w:rPr>
      </w:pPr>
      <w:r>
        <w:rPr>
          <w:rFonts w:ascii="Times New Roman" w:hAnsi="Times New Roman" w:cs="Times New Roman"/>
          <w:sz w:val="28"/>
        </w:rPr>
        <w:t>Мистецька</w:t>
      </w:r>
      <w:r w:rsidR="00525169">
        <w:rPr>
          <w:rFonts w:ascii="Times New Roman" w:hAnsi="Times New Roman" w:cs="Times New Roman"/>
          <w:sz w:val="28"/>
        </w:rPr>
        <w:t xml:space="preserve"> </w:t>
      </w:r>
      <w:r>
        <w:rPr>
          <w:rFonts w:ascii="Times New Roman" w:hAnsi="Times New Roman" w:cs="Times New Roman"/>
          <w:sz w:val="28"/>
        </w:rPr>
        <w:t>освітня</w:t>
      </w:r>
      <w:r w:rsidR="00525169">
        <w:rPr>
          <w:rFonts w:ascii="Times New Roman" w:hAnsi="Times New Roman" w:cs="Times New Roman"/>
          <w:sz w:val="28"/>
        </w:rPr>
        <w:t xml:space="preserve"> </w:t>
      </w:r>
      <w:r>
        <w:rPr>
          <w:rFonts w:ascii="Times New Roman" w:hAnsi="Times New Roman" w:cs="Times New Roman"/>
          <w:sz w:val="28"/>
        </w:rPr>
        <w:t>галузь.</w:t>
      </w:r>
    </w:p>
    <w:p w:rsidR="00445AE2" w:rsidRDefault="00E83295">
      <w:pPr>
        <w:pStyle w:val="af1"/>
        <w:widowControl w:val="0"/>
        <w:numPr>
          <w:ilvl w:val="0"/>
          <w:numId w:val="4"/>
        </w:numPr>
        <w:tabs>
          <w:tab w:val="left" w:pos="1042"/>
        </w:tabs>
        <w:autoSpaceDE w:val="0"/>
        <w:autoSpaceDN w:val="0"/>
        <w:spacing w:after="0" w:line="240" w:lineRule="auto"/>
        <w:ind w:left="789" w:hanging="349"/>
        <w:contextualSpacing w:val="0"/>
        <w:rPr>
          <w:rFonts w:ascii="Times New Roman" w:hAnsi="Times New Roman" w:cs="Times New Roman"/>
          <w:color w:val="FF0000"/>
          <w:sz w:val="28"/>
        </w:rPr>
      </w:pPr>
      <w:r>
        <w:rPr>
          <w:rFonts w:ascii="Times New Roman" w:hAnsi="Times New Roman" w:cs="Times New Roman"/>
          <w:sz w:val="28"/>
        </w:rPr>
        <w:t>Фізкультурна</w:t>
      </w:r>
      <w:r w:rsidR="00525169">
        <w:rPr>
          <w:rFonts w:ascii="Times New Roman" w:hAnsi="Times New Roman" w:cs="Times New Roman"/>
          <w:sz w:val="28"/>
        </w:rPr>
        <w:t xml:space="preserve"> </w:t>
      </w:r>
      <w:r>
        <w:rPr>
          <w:rFonts w:ascii="Times New Roman" w:hAnsi="Times New Roman" w:cs="Times New Roman"/>
          <w:sz w:val="28"/>
        </w:rPr>
        <w:t>освітня</w:t>
      </w:r>
      <w:r w:rsidR="00525169">
        <w:rPr>
          <w:rFonts w:ascii="Times New Roman" w:hAnsi="Times New Roman" w:cs="Times New Roman"/>
          <w:sz w:val="28"/>
        </w:rPr>
        <w:t xml:space="preserve"> </w:t>
      </w:r>
      <w:r>
        <w:rPr>
          <w:rFonts w:ascii="Times New Roman" w:hAnsi="Times New Roman" w:cs="Times New Roman"/>
          <w:sz w:val="28"/>
        </w:rPr>
        <w:t>галузь</w:t>
      </w:r>
      <w:r>
        <w:rPr>
          <w:rFonts w:ascii="Times New Roman" w:hAnsi="Times New Roman" w:cs="Times New Roman"/>
          <w:color w:val="FF0000"/>
          <w:sz w:val="28"/>
        </w:rPr>
        <w:t>.</w:t>
      </w:r>
    </w:p>
    <w:p w:rsidR="00445AE2" w:rsidRDefault="00445AE2">
      <w:pPr>
        <w:tabs>
          <w:tab w:val="left" w:pos="6540"/>
        </w:tabs>
        <w:spacing w:after="0"/>
        <w:jc w:val="center"/>
        <w:rPr>
          <w:rFonts w:ascii="Times New Roman" w:hAnsi="Times New Roman" w:cs="Times New Roman"/>
          <w:b/>
          <w:bCs/>
          <w:color w:val="FF0000"/>
        </w:rPr>
      </w:pPr>
    </w:p>
    <w:p w:rsidR="00445AE2" w:rsidRDefault="00E83295">
      <w:pPr>
        <w:tabs>
          <w:tab w:val="left" w:pos="6540"/>
        </w:tabs>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Вимоги до осіб, які можуть навчатися за Програмою</w:t>
      </w:r>
    </w:p>
    <w:p w:rsidR="00445AE2" w:rsidRDefault="00E83295">
      <w:pPr>
        <w:pStyle w:val="a9"/>
        <w:ind w:left="0" w:right="105" w:firstLine="851"/>
        <w:rPr>
          <w:color w:val="000000" w:themeColor="text1"/>
        </w:rPr>
      </w:pPr>
      <w:r>
        <w:rPr>
          <w:color w:val="000000" w:themeColor="text1"/>
        </w:rPr>
        <w:t>Зарахування (переведення)</w:t>
      </w:r>
      <w:r w:rsidR="00525169">
        <w:rPr>
          <w:color w:val="000000" w:themeColor="text1"/>
        </w:rPr>
        <w:t xml:space="preserve"> </w:t>
      </w:r>
      <w:r>
        <w:rPr>
          <w:color w:val="000000" w:themeColor="text1"/>
        </w:rPr>
        <w:t>учнів до</w:t>
      </w:r>
      <w:r w:rsidR="00525169">
        <w:rPr>
          <w:color w:val="000000" w:themeColor="text1"/>
        </w:rPr>
        <w:t xml:space="preserve"> </w:t>
      </w:r>
      <w:r>
        <w:rPr>
          <w:color w:val="000000" w:themeColor="text1"/>
        </w:rPr>
        <w:t>проектного</w:t>
      </w:r>
      <w:r w:rsidR="00525169">
        <w:rPr>
          <w:color w:val="000000" w:themeColor="text1"/>
        </w:rPr>
        <w:t xml:space="preserve"> </w:t>
      </w:r>
      <w:r>
        <w:rPr>
          <w:color w:val="000000" w:themeColor="text1"/>
        </w:rPr>
        <w:t>класу відбувається</w:t>
      </w:r>
      <w:r w:rsidR="00525169">
        <w:rPr>
          <w:color w:val="000000" w:themeColor="text1"/>
        </w:rPr>
        <w:t xml:space="preserve"> </w:t>
      </w:r>
      <w:r>
        <w:rPr>
          <w:color w:val="000000" w:themeColor="text1"/>
        </w:rPr>
        <w:t>відповідно</w:t>
      </w:r>
      <w:r w:rsidR="00525169">
        <w:rPr>
          <w:color w:val="000000" w:themeColor="text1"/>
        </w:rPr>
        <w:t xml:space="preserve"> </w:t>
      </w:r>
      <w:r>
        <w:rPr>
          <w:color w:val="000000" w:themeColor="text1"/>
        </w:rPr>
        <w:t>до</w:t>
      </w:r>
      <w:r w:rsidR="00525169">
        <w:rPr>
          <w:color w:val="000000" w:themeColor="text1"/>
        </w:rPr>
        <w:t xml:space="preserve"> </w:t>
      </w:r>
      <w:r>
        <w:rPr>
          <w:color w:val="000000" w:themeColor="text1"/>
        </w:rPr>
        <w:t>чинного</w:t>
      </w:r>
      <w:r w:rsidR="00525169">
        <w:rPr>
          <w:color w:val="000000" w:themeColor="text1"/>
        </w:rPr>
        <w:t xml:space="preserve"> </w:t>
      </w:r>
      <w:r>
        <w:rPr>
          <w:color w:val="000000" w:themeColor="text1"/>
        </w:rPr>
        <w:t>законодавства.</w:t>
      </w:r>
    </w:p>
    <w:p w:rsidR="00445AE2" w:rsidRDefault="00E83295">
      <w:pPr>
        <w:pStyle w:val="a9"/>
        <w:ind w:left="0" w:right="105" w:firstLine="851"/>
        <w:rPr>
          <w:color w:val="000000" w:themeColor="text1"/>
        </w:rPr>
      </w:pPr>
      <w:r>
        <w:rPr>
          <w:color w:val="000000" w:themeColor="text1"/>
        </w:rPr>
        <w:t xml:space="preserve">Навчання за Програмою можуть розпочати (продовжити) учні, які на момент зарахування (переведення) до закладу загальної середньої освіти, що забезпечує здобуття другого рівня повної загальної середньої освіти, досягли результатів навчання, визначених у Державному стандарті початкової освіти, </w:t>
      </w:r>
      <w:r>
        <w:rPr>
          <w:color w:val="000000" w:themeColor="text1"/>
        </w:rPr>
        <w:lastRenderedPageBreak/>
        <w:t xml:space="preserve">що підтверджено відповідним документом (свідоцтвом досягнень, свідоцтвом про здобуття початкової освіти). </w:t>
      </w:r>
    </w:p>
    <w:p w:rsidR="00445AE2" w:rsidRDefault="00E83295">
      <w:pPr>
        <w:pStyle w:val="a9"/>
        <w:ind w:left="0" w:right="105" w:firstLine="851"/>
        <w:rPr>
          <w:color w:val="000000" w:themeColor="text1"/>
        </w:rPr>
      </w:pPr>
      <w:r>
        <w:rPr>
          <w:color w:val="000000" w:themeColor="text1"/>
        </w:rPr>
        <w:t>У разі відсутності результатів річного оцінювання з будь-яких предметів</w:t>
      </w:r>
      <w:r w:rsidR="00525169">
        <w:rPr>
          <w:color w:val="000000" w:themeColor="text1"/>
        </w:rPr>
        <w:t xml:space="preserve"> </w:t>
      </w:r>
      <w:r>
        <w:rPr>
          <w:color w:val="000000" w:themeColor="text1"/>
        </w:rPr>
        <w:t>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45AE2" w:rsidRDefault="00E83295">
      <w:pPr>
        <w:pStyle w:val="a9"/>
        <w:ind w:left="0" w:right="105" w:firstLine="851"/>
        <w:rPr>
          <w:color w:val="000000" w:themeColor="text1"/>
        </w:rPr>
      </w:pPr>
      <w:r>
        <w:rPr>
          <w:color w:val="000000" w:themeColor="text1"/>
        </w:rPr>
        <w:t>Для проведення оцінювання наказом керівника закладу освіти створюється комісія, затверджується її склад (голова та члени комісії),а також графік проведення оцінювання та перелік завдань з навчальних предметів.</w:t>
      </w:r>
    </w:p>
    <w:p w:rsidR="00445AE2" w:rsidRDefault="00E83295">
      <w:pPr>
        <w:pStyle w:val="a9"/>
        <w:ind w:left="0" w:right="105" w:firstLine="851"/>
        <w:rPr>
          <w:color w:val="000000" w:themeColor="text1"/>
        </w:rPr>
      </w:pPr>
      <w:r>
        <w:rPr>
          <w:color w:val="000000" w:themeColor="text1"/>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(із змінами), зареєстрованого в Міністерстві юстиції України 03 лютого 2016 р. за № 184/28314.</w:t>
      </w:r>
    </w:p>
    <w:p w:rsidR="00445AE2" w:rsidRDefault="00E83295">
      <w:pPr>
        <w:pStyle w:val="a9"/>
        <w:ind w:left="0" w:right="105" w:firstLine="851"/>
        <w:rPr>
          <w:color w:val="000000" w:themeColor="text1"/>
        </w:rPr>
      </w:pPr>
      <w:r>
        <w:rPr>
          <w:color w:val="000000" w:themeColor="text1"/>
        </w:rPr>
        <w:t xml:space="preserve">До здобуття </w:t>
      </w:r>
      <w:r>
        <w:rPr>
          <w:color w:val="000000" w:themeColor="text1"/>
          <w:lang w:eastAsia="uk-UA"/>
        </w:rPr>
        <w:t>другого рівня повної загальної середньої освіти</w:t>
      </w:r>
      <w:r>
        <w:rPr>
          <w:color w:val="000000" w:themeColor="text1"/>
        </w:rPr>
        <w:t xml:space="preserve"> адаптаційного циклу в Проєкті допускаються переважно учні, які здобували початкову освіту в Проєкті.</w:t>
      </w:r>
    </w:p>
    <w:p w:rsidR="00445AE2" w:rsidRDefault="00445AE2">
      <w:pPr>
        <w:widowControl w:val="0"/>
        <w:spacing w:after="0" w:line="240" w:lineRule="auto"/>
        <w:rPr>
          <w:rFonts w:ascii="Times New Roman" w:hAnsi="Times New Roman" w:cs="Times New Roman"/>
          <w:color w:val="FF0000"/>
          <w:sz w:val="28"/>
          <w:szCs w:val="28"/>
        </w:rPr>
      </w:pPr>
    </w:p>
    <w:p w:rsidR="00445AE2" w:rsidRDefault="00E83295">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Загальний обсяг навчального навантаження другого рівня повної загальної середньої освіти адаптаційного циклу для 5-А класу, який</w:t>
      </w:r>
      <w:r w:rsidR="00525169">
        <w:rPr>
          <w:rFonts w:ascii="Times New Roman" w:hAnsi="Times New Roman" w:cs="Times New Roman"/>
          <w:b/>
          <w:sz w:val="28"/>
          <w:szCs w:val="28"/>
        </w:rPr>
        <w:t xml:space="preserve"> </w:t>
      </w:r>
      <w:r>
        <w:rPr>
          <w:rFonts w:ascii="Times New Roman" w:hAnsi="Times New Roman" w:cs="Times New Roman"/>
          <w:b/>
          <w:bCs/>
          <w:sz w:val="28"/>
          <w:szCs w:val="28"/>
        </w:rPr>
        <w:t>працює за науково-педагогічним проєктом «Інтелект України»</w:t>
      </w:r>
    </w:p>
    <w:p w:rsidR="00445AE2" w:rsidRDefault="00445AE2">
      <w:pPr>
        <w:widowControl w:val="0"/>
        <w:spacing w:after="0" w:line="240" w:lineRule="auto"/>
        <w:jc w:val="center"/>
        <w:rPr>
          <w:rFonts w:ascii="Times New Roman" w:hAnsi="Times New Roman" w:cs="Times New Roman"/>
          <w:b/>
          <w:bCs/>
          <w:sz w:val="28"/>
          <w:szCs w:val="28"/>
        </w:rPr>
      </w:pPr>
    </w:p>
    <w:p w:rsidR="00445AE2" w:rsidRDefault="00E83295">
      <w:pPr>
        <w:pStyle w:val="a9"/>
        <w:ind w:left="0" w:right="105" w:firstLine="851"/>
        <w:rPr>
          <w:spacing w:val="1"/>
        </w:rPr>
      </w:pPr>
      <w:r>
        <w:t>Загальний обсяг навчального навантаження для учнів 5-А класу</w:t>
      </w:r>
      <w:r w:rsidR="00045BF2">
        <w:t xml:space="preserve"> </w:t>
      </w:r>
      <w:r>
        <w:rPr>
          <w:spacing w:val="1"/>
        </w:rPr>
        <w:t>(адаптаційний цикл базової середньої освіти) закладів загальної середньої освіти сформовано відповідно додатку 1 Типової ос</w:t>
      </w:r>
      <w:r w:rsidR="00045BF2">
        <w:rPr>
          <w:spacing w:val="1"/>
        </w:rPr>
        <w:t>в</w:t>
      </w:r>
      <w:r>
        <w:rPr>
          <w:spacing w:val="1"/>
        </w:rPr>
        <w:t>ітньої програми (додаток 1).</w:t>
      </w:r>
    </w:p>
    <w:p w:rsidR="00445AE2" w:rsidRDefault="00E83295">
      <w:pPr>
        <w:pStyle w:val="a9"/>
        <w:ind w:left="0" w:right="105" w:firstLine="851"/>
      </w:pPr>
      <w:r>
        <w:t>Розподіл</w:t>
      </w:r>
      <w:r w:rsidR="00525169">
        <w:t xml:space="preserve"> </w:t>
      </w:r>
      <w:r>
        <w:t>навчального</w:t>
      </w:r>
      <w:r w:rsidR="00525169">
        <w:t xml:space="preserve"> </w:t>
      </w:r>
      <w:r>
        <w:t>навантаження</w:t>
      </w:r>
      <w:r w:rsidR="00525169">
        <w:t xml:space="preserve"> </w:t>
      </w:r>
      <w:r>
        <w:t>здійснено</w:t>
      </w:r>
      <w:r w:rsidR="00525169">
        <w:t xml:space="preserve"> </w:t>
      </w:r>
      <w:r>
        <w:t>за</w:t>
      </w:r>
      <w:r w:rsidR="00525169">
        <w:t xml:space="preserve"> </w:t>
      </w:r>
      <w:r>
        <w:t>освітніми</w:t>
      </w:r>
      <w:r w:rsidR="00525169">
        <w:t xml:space="preserve"> </w:t>
      </w:r>
      <w:r>
        <w:t>галузями.</w:t>
      </w:r>
    </w:p>
    <w:p w:rsidR="00445AE2" w:rsidRDefault="00445AE2">
      <w:pPr>
        <w:widowControl w:val="0"/>
        <w:spacing w:after="0" w:line="240" w:lineRule="auto"/>
        <w:jc w:val="center"/>
        <w:rPr>
          <w:rFonts w:ascii="Times New Roman" w:hAnsi="Times New Roman" w:cs="Times New Roman"/>
          <w:b/>
          <w:bCs/>
          <w:color w:val="FF0000"/>
          <w:sz w:val="28"/>
          <w:szCs w:val="28"/>
        </w:rPr>
      </w:pPr>
    </w:p>
    <w:p w:rsidR="00445AE2" w:rsidRDefault="00E83295">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Навчальний план для 5-А класу, </w:t>
      </w:r>
    </w:p>
    <w:p w:rsidR="00445AE2" w:rsidRDefault="00E83295">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який працює за науково-педагогічним проєктом «Інтелект України»</w:t>
      </w:r>
    </w:p>
    <w:p w:rsidR="00445AE2" w:rsidRDefault="00445AE2">
      <w:pPr>
        <w:widowControl w:val="0"/>
        <w:spacing w:after="0" w:line="240" w:lineRule="auto"/>
        <w:ind w:firstLine="851"/>
        <w:jc w:val="both"/>
        <w:rPr>
          <w:rFonts w:ascii="Times New Roman" w:hAnsi="Times New Roman" w:cs="Times New Roman"/>
          <w:bCs/>
          <w:sz w:val="28"/>
          <w:szCs w:val="28"/>
        </w:rPr>
      </w:pPr>
    </w:p>
    <w:p w:rsidR="00445AE2" w:rsidRDefault="00E83295">
      <w:pPr>
        <w:widowControl w:val="0"/>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Навчальний план  містить:</w:t>
      </w:r>
    </w:p>
    <w:p w:rsidR="00445AE2" w:rsidRDefault="00E83295">
      <w:pPr>
        <w:pStyle w:val="a9"/>
        <w:numPr>
          <w:ilvl w:val="0"/>
          <w:numId w:val="5"/>
        </w:numPr>
        <w:ind w:left="1259" w:right="108" w:hanging="357"/>
        <w:contextualSpacing/>
        <w:rPr>
          <w:bCs/>
        </w:rPr>
      </w:pPr>
      <w:r>
        <w:rPr>
          <w:bCs/>
        </w:rPr>
        <w:t xml:space="preserve"> перелік предметів та інтегрованих курсів для реалізації кожної освітньої галузі, а також перелік міжгалузевих інтегрованих курсів;</w:t>
      </w:r>
    </w:p>
    <w:p w:rsidR="00445AE2" w:rsidRDefault="00E83295">
      <w:pPr>
        <w:pStyle w:val="a9"/>
        <w:numPr>
          <w:ilvl w:val="0"/>
          <w:numId w:val="5"/>
        </w:numPr>
        <w:ind w:left="1259" w:right="108" w:hanging="357"/>
        <w:contextualSpacing/>
        <w:rPr>
          <w:bCs/>
        </w:rPr>
      </w:pPr>
      <w:r>
        <w:rPr>
          <w:bCs/>
        </w:rPr>
        <w:t xml:space="preserve"> розподіл навчального навантаження   між навчальними предметами (інтегрованими курсами), обов’язковими для вивчення;</w:t>
      </w:r>
    </w:p>
    <w:p w:rsidR="00445AE2" w:rsidRDefault="00E83295">
      <w:pPr>
        <w:pStyle w:val="a9"/>
        <w:numPr>
          <w:ilvl w:val="0"/>
          <w:numId w:val="5"/>
        </w:numPr>
        <w:ind w:left="1259" w:right="108" w:hanging="357"/>
        <w:contextualSpacing/>
        <w:rPr>
          <w:bCs/>
          <w:color w:val="FF0000"/>
        </w:rPr>
      </w:pPr>
      <w:r>
        <w:rPr>
          <w:bCs/>
        </w:rPr>
        <w:t>додаткові години для вивчення  курсів за вибором</w:t>
      </w:r>
      <w:r>
        <w:rPr>
          <w:bCs/>
          <w:color w:val="FF0000"/>
        </w:rPr>
        <w:t>.</w:t>
      </w:r>
    </w:p>
    <w:p w:rsidR="00445AE2" w:rsidRDefault="00E83295">
      <w:pPr>
        <w:spacing w:after="0" w:line="240" w:lineRule="auto"/>
        <w:ind w:right="102" w:firstLine="851"/>
        <w:jc w:val="both"/>
        <w:rPr>
          <w:rFonts w:ascii="Times New Roman" w:hAnsi="Times New Roman" w:cs="Times New Roman"/>
          <w:sz w:val="28"/>
        </w:rPr>
      </w:pPr>
      <w:r>
        <w:rPr>
          <w:rFonts w:ascii="Times New Roman" w:hAnsi="Times New Roman" w:cs="Times New Roman"/>
          <w:sz w:val="28"/>
        </w:rPr>
        <w:t xml:space="preserve">Мета   і   завдання   </w:t>
      </w:r>
      <w:r>
        <w:rPr>
          <w:rFonts w:ascii="Times New Roman" w:hAnsi="Times New Roman" w:cs="Times New Roman"/>
          <w:i/>
          <w:sz w:val="28"/>
        </w:rPr>
        <w:t>мовно-літературної   освітньої   галузі   (українська мова, українська література, зарубіжна література (у перекладі українською мовою)</w:t>
      </w:r>
      <w:r>
        <w:rPr>
          <w:rFonts w:ascii="Times New Roman" w:hAnsi="Times New Roman" w:cs="Times New Roman"/>
          <w:sz w:val="28"/>
        </w:rPr>
        <w:t>реалізуються   через   навчальні   предмети   «Українська   мова»(5клас —</w:t>
      </w:r>
      <w:r>
        <w:rPr>
          <w:rFonts w:ascii="Times New Roman" w:hAnsi="Times New Roman" w:cs="Times New Roman"/>
          <w:spacing w:val="-3"/>
          <w:sz w:val="28"/>
        </w:rPr>
        <w:t>4</w:t>
      </w:r>
      <w:r>
        <w:rPr>
          <w:rFonts w:ascii="Times New Roman" w:hAnsi="Times New Roman" w:cs="Times New Roman"/>
          <w:sz w:val="28"/>
        </w:rPr>
        <w:t xml:space="preserve"> год/тижд.),«Українська література»(5клас—2 год/тижд.), «Зарубіжна література» (5 клас </w:t>
      </w:r>
      <w:r>
        <w:rPr>
          <w:rFonts w:ascii="Times New Roman" w:hAnsi="Times New Roman" w:cs="Times New Roman"/>
          <w:sz w:val="28"/>
        </w:rPr>
        <w:softHyphen/>
        <w:t xml:space="preserve">— 1,5 год/тижд. ).  </w:t>
      </w:r>
    </w:p>
    <w:p w:rsidR="00445AE2" w:rsidRDefault="00E83295">
      <w:pPr>
        <w:spacing w:after="0" w:line="240" w:lineRule="auto"/>
        <w:ind w:right="102" w:firstLine="851"/>
        <w:jc w:val="both"/>
        <w:rPr>
          <w:rFonts w:ascii="Times New Roman" w:hAnsi="Times New Roman" w:cs="Times New Roman"/>
          <w:sz w:val="28"/>
          <w:szCs w:val="28"/>
        </w:rPr>
      </w:pPr>
      <w:r>
        <w:rPr>
          <w:rFonts w:ascii="Times New Roman" w:hAnsi="Times New Roman" w:cs="Times New Roman"/>
          <w:i/>
          <w:sz w:val="28"/>
          <w:szCs w:val="28"/>
        </w:rPr>
        <w:lastRenderedPageBreak/>
        <w:t xml:space="preserve">Іншомовна освіта </w:t>
      </w:r>
      <w:r>
        <w:rPr>
          <w:rFonts w:ascii="Times New Roman" w:hAnsi="Times New Roman" w:cs="Times New Roman"/>
          <w:sz w:val="28"/>
          <w:szCs w:val="28"/>
        </w:rPr>
        <w:t>як органічна складова мовно-літературної освітньої галузі представлена навчальним предметом «Англійська мова»(5 клас — 5 год/тижд.)</w:t>
      </w:r>
    </w:p>
    <w:p w:rsidR="00445AE2" w:rsidRDefault="00E83295">
      <w:pPr>
        <w:spacing w:after="0" w:line="240" w:lineRule="auto"/>
        <w:ind w:right="102" w:firstLine="851"/>
        <w:jc w:val="both"/>
        <w:rPr>
          <w:rFonts w:ascii="Times New Roman" w:hAnsi="Times New Roman" w:cs="Times New Roman"/>
          <w:sz w:val="28"/>
        </w:rPr>
      </w:pPr>
      <w:r>
        <w:rPr>
          <w:rFonts w:ascii="Times New Roman" w:hAnsi="Times New Roman" w:cs="Times New Roman"/>
          <w:sz w:val="28"/>
        </w:rPr>
        <w:t xml:space="preserve">Мета і завдання </w:t>
      </w:r>
      <w:r>
        <w:rPr>
          <w:rFonts w:ascii="Times New Roman" w:hAnsi="Times New Roman" w:cs="Times New Roman"/>
          <w:i/>
          <w:sz w:val="28"/>
        </w:rPr>
        <w:t xml:space="preserve">математичної освітньої галузі </w:t>
      </w:r>
      <w:r>
        <w:rPr>
          <w:rFonts w:ascii="Times New Roman" w:hAnsi="Times New Roman" w:cs="Times New Roman"/>
          <w:sz w:val="28"/>
        </w:rPr>
        <w:t>реалізуються через навчальний предмет «Математика» (5  клас — 6 год/тижд.).</w:t>
      </w:r>
    </w:p>
    <w:p w:rsidR="00445AE2" w:rsidRDefault="00E83295">
      <w:pPr>
        <w:spacing w:after="0" w:line="240" w:lineRule="auto"/>
        <w:ind w:right="102" w:firstLine="851"/>
        <w:jc w:val="both"/>
        <w:rPr>
          <w:rFonts w:ascii="Times New Roman" w:hAnsi="Times New Roman" w:cs="Times New Roman"/>
          <w:sz w:val="28"/>
          <w:szCs w:val="28"/>
        </w:rPr>
      </w:pPr>
      <w:r>
        <w:rPr>
          <w:rFonts w:ascii="Times New Roman" w:hAnsi="Times New Roman" w:cs="Times New Roman"/>
          <w:sz w:val="28"/>
        </w:rPr>
        <w:t xml:space="preserve">Мета і завдання </w:t>
      </w:r>
      <w:r>
        <w:rPr>
          <w:rFonts w:ascii="Times New Roman" w:hAnsi="Times New Roman" w:cs="Times New Roman"/>
          <w:i/>
          <w:sz w:val="28"/>
        </w:rPr>
        <w:t xml:space="preserve">природничої освітньої галузі </w:t>
      </w:r>
      <w:r>
        <w:rPr>
          <w:rFonts w:ascii="Times New Roman" w:hAnsi="Times New Roman" w:cs="Times New Roman"/>
          <w:sz w:val="28"/>
        </w:rPr>
        <w:t xml:space="preserve">реалізуються через інтегровані </w:t>
      </w:r>
      <w:r>
        <w:rPr>
          <w:rFonts w:ascii="Times New Roman" w:hAnsi="Times New Roman" w:cs="Times New Roman"/>
          <w:sz w:val="28"/>
          <w:szCs w:val="28"/>
        </w:rPr>
        <w:t>курси «Пізнаємо природу. Моя планета Земля»(5 клас — 2год/тижд.), який є пропедевтичним для вивчення системних курсів біології і географії у 6-9 класах, та «Пізнаємо природу. Твої фізичні відкриття»(5 клас— 1 год/тижд.), який є пропедевтичним для курсів фізики та хімії у 7-9-х класах.</w:t>
      </w:r>
    </w:p>
    <w:p w:rsidR="00445AE2" w:rsidRDefault="00E83295">
      <w:pPr>
        <w:spacing w:after="0" w:line="240" w:lineRule="auto"/>
        <w:ind w:right="102" w:firstLine="851"/>
        <w:jc w:val="both"/>
        <w:rPr>
          <w:rFonts w:ascii="Times New Roman" w:hAnsi="Times New Roman" w:cs="Times New Roman"/>
          <w:sz w:val="28"/>
          <w:szCs w:val="28"/>
        </w:rPr>
      </w:pPr>
      <w:r>
        <w:rPr>
          <w:rFonts w:ascii="Times New Roman" w:hAnsi="Times New Roman" w:cs="Times New Roman"/>
          <w:sz w:val="28"/>
          <w:szCs w:val="28"/>
        </w:rPr>
        <w:t xml:space="preserve">Мета і завдання </w:t>
      </w:r>
      <w:r>
        <w:rPr>
          <w:rFonts w:ascii="Times New Roman" w:hAnsi="Times New Roman" w:cs="Times New Roman"/>
          <w:i/>
          <w:sz w:val="28"/>
          <w:szCs w:val="28"/>
        </w:rPr>
        <w:t>соціальної і здоров'язбережувальної освітньої галузі</w:t>
      </w:r>
      <w:r>
        <w:rPr>
          <w:rFonts w:ascii="Times New Roman" w:hAnsi="Times New Roman" w:cs="Times New Roman"/>
          <w:sz w:val="28"/>
          <w:szCs w:val="28"/>
        </w:rPr>
        <w:t xml:space="preserve"> реалізуються через інтегрований курс «Навчаємося разом» (5 клас — 1 год/тижд.). У межах курсу «Навчаємося разом» інтегрується матеріал навчальни</w:t>
      </w:r>
      <w:r w:rsidR="00045BF2">
        <w:rPr>
          <w:rFonts w:ascii="Times New Roman" w:hAnsi="Times New Roman" w:cs="Times New Roman"/>
          <w:sz w:val="28"/>
          <w:szCs w:val="28"/>
        </w:rPr>
        <w:t xml:space="preserve">х предметів «Етика» (5-6 клас), </w:t>
      </w:r>
      <w:r>
        <w:rPr>
          <w:rFonts w:ascii="Times New Roman" w:hAnsi="Times New Roman" w:cs="Times New Roman"/>
          <w:sz w:val="28"/>
          <w:szCs w:val="28"/>
        </w:rPr>
        <w:t>«Основи здоров’я» (5-9 класи). Навчальна програма зазначеного курсу містить змістові модулі, які реалізують окремі завдання названих курсів, що надало можливість оптимізувати навчальне навантаження учнів і разом з тим виконати вимоги обов'язкових результатів навчання учнів із соціальної і здоров'язбережувальної освітньої галузі Державного стандарту.</w:t>
      </w:r>
    </w:p>
    <w:p w:rsidR="00445AE2" w:rsidRDefault="00E83295">
      <w:pPr>
        <w:spacing w:after="0" w:line="240" w:lineRule="auto"/>
        <w:ind w:right="102" w:firstLine="851"/>
        <w:jc w:val="both"/>
        <w:rPr>
          <w:rFonts w:ascii="Times New Roman" w:hAnsi="Times New Roman" w:cs="Times New Roman"/>
          <w:sz w:val="28"/>
          <w:szCs w:val="28"/>
        </w:rPr>
      </w:pPr>
      <w:r>
        <w:rPr>
          <w:rFonts w:ascii="Times New Roman" w:hAnsi="Times New Roman" w:cs="Times New Roman"/>
          <w:sz w:val="28"/>
          <w:szCs w:val="28"/>
        </w:rPr>
        <w:t xml:space="preserve">Мета і завдання </w:t>
      </w:r>
      <w:r>
        <w:rPr>
          <w:rFonts w:ascii="Times New Roman" w:hAnsi="Times New Roman" w:cs="Times New Roman"/>
          <w:i/>
          <w:sz w:val="28"/>
          <w:szCs w:val="28"/>
        </w:rPr>
        <w:t>мистецької освітньої галузі</w:t>
      </w:r>
      <w:r>
        <w:rPr>
          <w:rFonts w:ascii="Times New Roman" w:hAnsi="Times New Roman" w:cs="Times New Roman"/>
          <w:sz w:val="28"/>
          <w:szCs w:val="28"/>
        </w:rPr>
        <w:t xml:space="preserve"> реалізуються через навчальні предмети «Музичне мистецтво» та «Образотворче мистецтво» (5–6 класи — по 0,5 год/тижд.); </w:t>
      </w:r>
      <w:r>
        <w:rPr>
          <w:rFonts w:ascii="Times New Roman" w:hAnsi="Times New Roman" w:cs="Times New Roman"/>
          <w:i/>
          <w:sz w:val="28"/>
          <w:szCs w:val="28"/>
        </w:rPr>
        <w:t>фізкультурної освітньої галузі</w:t>
      </w:r>
      <w:r>
        <w:rPr>
          <w:rFonts w:ascii="Times New Roman" w:hAnsi="Times New Roman" w:cs="Times New Roman"/>
          <w:sz w:val="28"/>
          <w:szCs w:val="28"/>
        </w:rPr>
        <w:t xml:space="preserve"> — через навчальний предмет «Фізична культура» (5 клас — 3 год/тижд.). Уроки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 що відображається у навчальному план. Години, передбачені для фізичної культури, не враховуються під час визначення гранично допустимого навчального навантаження учнів.</w:t>
      </w:r>
    </w:p>
    <w:p w:rsidR="00445AE2" w:rsidRDefault="00E83295">
      <w:pPr>
        <w:spacing w:after="0" w:line="240" w:lineRule="auto"/>
        <w:ind w:right="102" w:firstLine="851"/>
        <w:jc w:val="both"/>
        <w:rPr>
          <w:rFonts w:ascii="Times New Roman" w:eastAsia="Calibri" w:hAnsi="Times New Roman" w:cs="Times New Roman"/>
          <w:sz w:val="28"/>
          <w:szCs w:val="28"/>
        </w:rPr>
      </w:pPr>
      <w:r>
        <w:rPr>
          <w:rFonts w:ascii="Times New Roman" w:hAnsi="Times New Roman" w:cs="Times New Roman"/>
          <w:sz w:val="28"/>
          <w:szCs w:val="28"/>
        </w:rPr>
        <w:t xml:space="preserve">Мета і завдання </w:t>
      </w:r>
      <w:r>
        <w:rPr>
          <w:rFonts w:ascii="Times New Roman" w:hAnsi="Times New Roman" w:cs="Times New Roman"/>
          <w:i/>
          <w:sz w:val="28"/>
          <w:szCs w:val="28"/>
        </w:rPr>
        <w:t>громадянської та історичної освітньої галузі</w:t>
      </w:r>
      <w:r>
        <w:rPr>
          <w:rFonts w:ascii="Times New Roman" w:hAnsi="Times New Roman" w:cs="Times New Roman"/>
          <w:sz w:val="28"/>
          <w:szCs w:val="28"/>
        </w:rPr>
        <w:t xml:space="preserve"> реалізуються через інтегрований курс «Україна і світ: вступ до історії та громадянської освіти» (5 клас </w:t>
      </w:r>
      <w:r>
        <w:rPr>
          <w:rFonts w:ascii="Times New Roman" w:hAnsi="Times New Roman" w:cs="Times New Roman"/>
          <w:sz w:val="28"/>
          <w:szCs w:val="28"/>
        </w:rPr>
        <w:softHyphen/>
        <w:t xml:space="preserve">— 1,5 год/тижд.). </w:t>
      </w:r>
      <w:r>
        <w:rPr>
          <w:rFonts w:ascii="Times New Roman" w:eastAsia="Calibri" w:hAnsi="Times New Roman" w:cs="Times New Roman"/>
          <w:sz w:val="28"/>
          <w:szCs w:val="28"/>
        </w:rPr>
        <w:t xml:space="preserve">Відповідно до призначення адаптаційного циклу базової освіти, курс забезпечує наступність між початковою і базовою середньою освітою й готує учнів до продуктивного засвоєння змісту громадянської та історичної галузі в процесі предметного навчання в 7–9 класах. Ураховано, що в початковій школі серед соціально значущих надпредметних тем, які сприяли формуванню в учнів уявлень про людину в суспільстві, була «громадянська відповідальність». Забезпечено зв’язок зі змістовим наповненням курсів «Я досліджую світ» і подібних за змістом, що вивчалися у 1–4 класах, зокрема, через актуалізацію знайомих понять і пригадування історичних фактів. </w:t>
      </w:r>
    </w:p>
    <w:p w:rsidR="00445AE2" w:rsidRDefault="00E83295">
      <w:pPr>
        <w:spacing w:after="0" w:line="240" w:lineRule="auto"/>
        <w:ind w:right="102" w:firstLine="851"/>
        <w:jc w:val="both"/>
        <w:rPr>
          <w:rFonts w:ascii="Times New Roman" w:eastAsia="Times New Roman" w:hAnsi="Times New Roman" w:cs="Times New Roman"/>
          <w:color w:val="FF0000"/>
          <w:sz w:val="28"/>
        </w:rPr>
      </w:pPr>
      <w:r>
        <w:rPr>
          <w:rFonts w:ascii="Times New Roman" w:eastAsia="Times New Roman" w:hAnsi="Times New Roman" w:cs="Times New Roman"/>
          <w:color w:val="000000" w:themeColor="text1"/>
          <w:sz w:val="28"/>
        </w:rPr>
        <w:t xml:space="preserve">Метай завдання </w:t>
      </w:r>
      <w:r>
        <w:rPr>
          <w:rFonts w:ascii="Times New Roman" w:eastAsia="Times New Roman" w:hAnsi="Times New Roman" w:cs="Times New Roman"/>
          <w:i/>
          <w:color w:val="000000" w:themeColor="text1"/>
          <w:sz w:val="28"/>
        </w:rPr>
        <w:t xml:space="preserve">інформатичної освітньої галузі </w:t>
      </w:r>
      <w:r>
        <w:rPr>
          <w:rFonts w:ascii="Times New Roman" w:eastAsia="Times New Roman" w:hAnsi="Times New Roman" w:cs="Times New Roman"/>
          <w:color w:val="000000" w:themeColor="text1"/>
          <w:sz w:val="28"/>
        </w:rPr>
        <w:t xml:space="preserve">реалізуються через навчальний предмет «Інформатика» (5 клас — 1 год/тижд.); </w:t>
      </w:r>
      <w:r>
        <w:rPr>
          <w:rFonts w:ascii="Times New Roman" w:hAnsi="Times New Roman" w:cs="Times New Roman"/>
          <w:i/>
          <w:color w:val="000000" w:themeColor="text1"/>
          <w:sz w:val="28"/>
        </w:rPr>
        <w:t xml:space="preserve">технологічної </w:t>
      </w:r>
      <w:r>
        <w:rPr>
          <w:rFonts w:ascii="Times New Roman" w:hAnsi="Times New Roman" w:cs="Times New Roman"/>
          <w:sz w:val="28"/>
        </w:rPr>
        <w:lastRenderedPageBreak/>
        <w:t>освітньої галузі</w:t>
      </w:r>
      <w:r>
        <w:rPr>
          <w:rFonts w:ascii="Times New Roman" w:eastAsia="Times New Roman" w:hAnsi="Times New Roman" w:cs="Times New Roman"/>
          <w:sz w:val="28"/>
        </w:rPr>
        <w:t>—</w:t>
      </w:r>
      <w:r>
        <w:rPr>
          <w:rFonts w:ascii="Times New Roman" w:hAnsi="Times New Roman" w:cs="Times New Roman"/>
          <w:sz w:val="28"/>
        </w:rPr>
        <w:t xml:space="preserve">через навчальний предмет «Технології» (5 клас </w:t>
      </w:r>
      <w:r>
        <w:rPr>
          <w:rFonts w:ascii="Times New Roman" w:eastAsia="Times New Roman" w:hAnsi="Times New Roman" w:cs="Times New Roman"/>
          <w:sz w:val="28"/>
        </w:rPr>
        <w:t>— 1 год/тижд.)</w:t>
      </w:r>
    </w:p>
    <w:p w:rsidR="00445AE2" w:rsidRDefault="00E83295">
      <w:pPr>
        <w:pStyle w:val="a9"/>
        <w:ind w:left="0" w:right="106" w:firstLineChars="250" w:firstLine="700"/>
      </w:pPr>
      <w:r>
        <w:t xml:space="preserve">Навчальний план містить </w:t>
      </w:r>
      <w:r>
        <w:rPr>
          <w:i/>
        </w:rPr>
        <w:t xml:space="preserve">інваріантну </w:t>
      </w:r>
      <w:r>
        <w:t xml:space="preserve">складову, обов’язкову для виконання всіма закладами загальної середньої освіти, що працюють за Проєктом, незалежно від їх підпорядкування і форм власності,та </w:t>
      </w:r>
      <w:r>
        <w:rPr>
          <w:i/>
        </w:rPr>
        <w:t xml:space="preserve">варіативну </w:t>
      </w:r>
      <w:r>
        <w:t>складову.</w:t>
      </w:r>
    </w:p>
    <w:p w:rsidR="00445AE2" w:rsidRDefault="00E83295">
      <w:pPr>
        <w:pStyle w:val="a9"/>
        <w:ind w:left="0" w:right="189" w:firstLineChars="250" w:firstLine="700"/>
        <w:rPr>
          <w:color w:val="FF0000"/>
        </w:rPr>
      </w:pPr>
      <w:r>
        <w:t>У зв’язку зі спрямованістю Проєкту на реалізацію основних</w:t>
      </w:r>
      <w:r w:rsidR="00C5175E">
        <w:t xml:space="preserve"> </w:t>
      </w:r>
      <w:r>
        <w:t>положень STEM-освіти</w:t>
      </w:r>
      <w:r w:rsidR="00C5175E">
        <w:t xml:space="preserve"> </w:t>
      </w:r>
      <w:r>
        <w:t>виділено 1 год варіативної</w:t>
      </w:r>
      <w:r w:rsidR="00C5175E">
        <w:t xml:space="preserve"> </w:t>
      </w:r>
      <w:r>
        <w:t>складової</w:t>
      </w:r>
      <w:r w:rsidR="00C5175E">
        <w:t xml:space="preserve"> </w:t>
      </w:r>
      <w:r>
        <w:t xml:space="preserve">на авторський </w:t>
      </w:r>
      <w:r>
        <w:rPr>
          <w:i/>
        </w:rPr>
        <w:t>курс за вибором «Еврика»</w:t>
      </w:r>
      <w:r>
        <w:t>.</w:t>
      </w:r>
    </w:p>
    <w:p w:rsidR="00445AE2" w:rsidRDefault="00E83295">
      <w:pPr>
        <w:pStyle w:val="a9"/>
        <w:ind w:left="0" w:right="105" w:firstLineChars="300" w:firstLine="840"/>
        <w:rPr>
          <w:color w:val="FF0000"/>
        </w:rPr>
      </w:pPr>
      <w:r>
        <w:t>З метою посилення індивідуальної роботи з учнями відповідно до чинного законодавства, здійснюється поділ класів на</w:t>
      </w:r>
      <w:r w:rsidR="00C5175E">
        <w:t xml:space="preserve"> </w:t>
      </w:r>
      <w:r>
        <w:t>групи</w:t>
      </w:r>
      <w:r w:rsidR="00C5175E">
        <w:t xml:space="preserve"> </w:t>
      </w:r>
      <w:r>
        <w:t>під</w:t>
      </w:r>
      <w:r w:rsidR="00C5175E">
        <w:t xml:space="preserve"> </w:t>
      </w:r>
      <w:r>
        <w:t>час</w:t>
      </w:r>
      <w:r w:rsidR="00C5175E">
        <w:t xml:space="preserve"> </w:t>
      </w:r>
      <w:r>
        <w:t>вивчення</w:t>
      </w:r>
      <w:r w:rsidR="00C5175E">
        <w:t xml:space="preserve"> </w:t>
      </w:r>
      <w:r>
        <w:t>окремих предметів.</w:t>
      </w:r>
    </w:p>
    <w:p w:rsidR="00445AE2" w:rsidRDefault="00445AE2">
      <w:pPr>
        <w:widowControl w:val="0"/>
        <w:spacing w:after="0" w:line="240" w:lineRule="auto"/>
        <w:jc w:val="center"/>
        <w:rPr>
          <w:rFonts w:ascii="Times New Roman" w:hAnsi="Times New Roman" w:cs="Times New Roman"/>
          <w:b/>
          <w:color w:val="FF0000"/>
          <w:sz w:val="28"/>
          <w:szCs w:val="28"/>
        </w:rPr>
      </w:pPr>
    </w:p>
    <w:p w:rsidR="00445AE2" w:rsidRDefault="00E8329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Перелік навчальних програм, які можуть використовуватися </w:t>
      </w:r>
    </w:p>
    <w:p w:rsidR="00445AE2" w:rsidRDefault="00E8329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реалізації освітньої програми</w:t>
      </w:r>
    </w:p>
    <w:p w:rsidR="00445AE2" w:rsidRDefault="00445AE2">
      <w:pPr>
        <w:pStyle w:val="a9"/>
        <w:ind w:left="0" w:right="105" w:firstLine="851"/>
      </w:pPr>
    </w:p>
    <w:p w:rsidR="00445AE2" w:rsidRDefault="00E83295">
      <w:pPr>
        <w:pStyle w:val="a9"/>
        <w:ind w:left="0" w:right="105" w:firstLine="851"/>
      </w:pPr>
      <w:r>
        <w:t>Для реалізації освітньої програми використовуються як модельні навчальні програми, так і навчальні програми,</w:t>
      </w:r>
      <w:r w:rsidR="00F651CE">
        <w:t xml:space="preserve"> </w:t>
      </w:r>
      <w:r>
        <w:t>розроблені не на основі модельних.</w:t>
      </w:r>
    </w:p>
    <w:p w:rsidR="00445AE2" w:rsidRDefault="00E83295">
      <w:pPr>
        <w:pStyle w:val="a9"/>
        <w:ind w:left="0" w:right="105" w:firstLine="851"/>
        <w:rPr>
          <w:color w:val="000000" w:themeColor="text1"/>
        </w:rPr>
      </w:pPr>
      <w:r>
        <w:rPr>
          <w:b/>
          <w:color w:val="000000" w:themeColor="text1"/>
        </w:rPr>
        <w:t>Авторські навчальні програми</w:t>
      </w:r>
      <w:r>
        <w:rPr>
          <w:color w:val="000000" w:themeColor="text1"/>
        </w:rPr>
        <w:t>:</w:t>
      </w:r>
    </w:p>
    <w:p w:rsidR="00445AE2" w:rsidRDefault="00E83295">
      <w:pPr>
        <w:pStyle w:val="a9"/>
        <w:ind w:left="0" w:right="108" w:firstLine="851"/>
        <w:contextualSpacing/>
        <w:rPr>
          <w:color w:val="000000" w:themeColor="text1"/>
        </w:rPr>
      </w:pPr>
      <w:r>
        <w:rPr>
          <w:color w:val="000000" w:themeColor="text1"/>
        </w:rPr>
        <w:t>українська мова;</w:t>
      </w:r>
    </w:p>
    <w:p w:rsidR="00445AE2" w:rsidRDefault="00E83295">
      <w:pPr>
        <w:pStyle w:val="a9"/>
        <w:ind w:left="0" w:right="108" w:firstLine="851"/>
        <w:contextualSpacing/>
        <w:rPr>
          <w:color w:val="000000" w:themeColor="text1"/>
        </w:rPr>
      </w:pPr>
      <w:r>
        <w:rPr>
          <w:color w:val="000000" w:themeColor="text1"/>
        </w:rPr>
        <w:t>українська література;</w:t>
      </w:r>
    </w:p>
    <w:p w:rsidR="00445AE2" w:rsidRDefault="00E83295">
      <w:pPr>
        <w:pStyle w:val="a9"/>
        <w:ind w:left="0" w:right="108" w:firstLine="851"/>
        <w:contextualSpacing/>
        <w:rPr>
          <w:color w:val="000000" w:themeColor="text1"/>
        </w:rPr>
      </w:pPr>
      <w:r>
        <w:rPr>
          <w:color w:val="000000" w:themeColor="text1"/>
        </w:rPr>
        <w:t>зарубіжна література;</w:t>
      </w:r>
    </w:p>
    <w:p w:rsidR="00445AE2" w:rsidRDefault="00E83295">
      <w:pPr>
        <w:pStyle w:val="a9"/>
        <w:ind w:left="0" w:right="108" w:firstLine="851"/>
        <w:contextualSpacing/>
        <w:rPr>
          <w:color w:val="000000" w:themeColor="text1"/>
        </w:rPr>
      </w:pPr>
      <w:r>
        <w:rPr>
          <w:color w:val="000000" w:themeColor="text1"/>
        </w:rPr>
        <w:t>математика;</w:t>
      </w:r>
    </w:p>
    <w:p w:rsidR="00445AE2" w:rsidRDefault="00E83295">
      <w:pPr>
        <w:pStyle w:val="a9"/>
        <w:ind w:left="0" w:right="108" w:firstLine="851"/>
        <w:contextualSpacing/>
        <w:rPr>
          <w:color w:val="000000" w:themeColor="text1"/>
        </w:rPr>
      </w:pPr>
      <w:r>
        <w:rPr>
          <w:color w:val="000000" w:themeColor="text1"/>
        </w:rPr>
        <w:t>Пізнаємо природу. Моя планета Земля;</w:t>
      </w:r>
    </w:p>
    <w:p w:rsidR="00445AE2" w:rsidRDefault="00E83295">
      <w:pPr>
        <w:pStyle w:val="a9"/>
        <w:ind w:left="0" w:right="108" w:firstLine="851"/>
        <w:contextualSpacing/>
        <w:rPr>
          <w:color w:val="000000" w:themeColor="text1"/>
        </w:rPr>
      </w:pPr>
      <w:r>
        <w:rPr>
          <w:color w:val="000000" w:themeColor="text1"/>
        </w:rPr>
        <w:t>Пізнаємо природу. Твої фізичні відкриття;</w:t>
      </w:r>
    </w:p>
    <w:p w:rsidR="00445AE2" w:rsidRDefault="00E83295">
      <w:pPr>
        <w:pStyle w:val="a9"/>
        <w:ind w:left="0" w:right="108" w:firstLine="851"/>
        <w:contextualSpacing/>
        <w:rPr>
          <w:color w:val="000000" w:themeColor="text1"/>
        </w:rPr>
      </w:pPr>
      <w:r>
        <w:rPr>
          <w:color w:val="000000" w:themeColor="text1"/>
        </w:rPr>
        <w:t>географія;</w:t>
      </w:r>
    </w:p>
    <w:p w:rsidR="00445AE2" w:rsidRDefault="00E83295">
      <w:pPr>
        <w:pStyle w:val="a9"/>
        <w:ind w:left="0" w:right="108" w:firstLine="851"/>
        <w:contextualSpacing/>
        <w:rPr>
          <w:color w:val="000000" w:themeColor="text1"/>
        </w:rPr>
      </w:pPr>
      <w:r>
        <w:rPr>
          <w:color w:val="000000" w:themeColor="text1"/>
        </w:rPr>
        <w:t>Навчаємося разом;</w:t>
      </w:r>
    </w:p>
    <w:p w:rsidR="00445AE2" w:rsidRDefault="00E83295">
      <w:pPr>
        <w:pStyle w:val="a9"/>
        <w:ind w:left="0" w:right="108" w:firstLine="851"/>
        <w:contextualSpacing/>
        <w:rPr>
          <w:color w:val="000000" w:themeColor="text1"/>
        </w:rPr>
      </w:pPr>
      <w:r>
        <w:rPr>
          <w:color w:val="000000" w:themeColor="text1"/>
        </w:rPr>
        <w:t>Україна і світ:вступ до історії та громадянської освіти;</w:t>
      </w:r>
    </w:p>
    <w:p w:rsidR="00445AE2" w:rsidRDefault="00E83295">
      <w:pPr>
        <w:pStyle w:val="a9"/>
        <w:ind w:left="0" w:right="108" w:firstLine="851"/>
        <w:contextualSpacing/>
        <w:rPr>
          <w:color w:val="000000" w:themeColor="text1"/>
        </w:rPr>
      </w:pPr>
      <w:r>
        <w:rPr>
          <w:color w:val="000000" w:themeColor="text1"/>
        </w:rPr>
        <w:t>Еврика.</w:t>
      </w:r>
    </w:p>
    <w:p w:rsidR="00445AE2" w:rsidRDefault="00E83295">
      <w:pPr>
        <w:pStyle w:val="a9"/>
        <w:ind w:left="0" w:right="108" w:firstLine="851"/>
        <w:contextualSpacing/>
        <w:rPr>
          <w:color w:val="000000" w:themeColor="text1"/>
        </w:rPr>
      </w:pPr>
      <w:r>
        <w:rPr>
          <w:b/>
          <w:color w:val="000000" w:themeColor="text1"/>
        </w:rPr>
        <w:t>Модельні навчальні програми</w:t>
      </w:r>
      <w:r>
        <w:rPr>
          <w:color w:val="000000" w:themeColor="text1"/>
        </w:rPr>
        <w:t>:</w:t>
      </w:r>
    </w:p>
    <w:p w:rsidR="00445AE2" w:rsidRDefault="00E83295">
      <w:pPr>
        <w:pStyle w:val="a9"/>
        <w:ind w:left="0" w:right="108" w:firstLine="851"/>
        <w:contextualSpacing/>
        <w:rPr>
          <w:color w:val="000000" w:themeColor="text1"/>
        </w:rPr>
      </w:pPr>
      <w:r>
        <w:rPr>
          <w:color w:val="000000" w:themeColor="text1"/>
        </w:rPr>
        <w:t>іноземна мова;</w:t>
      </w:r>
    </w:p>
    <w:p w:rsidR="00445AE2" w:rsidRDefault="00E83295">
      <w:pPr>
        <w:pStyle w:val="a9"/>
        <w:ind w:left="0" w:right="108" w:firstLine="851"/>
        <w:contextualSpacing/>
        <w:rPr>
          <w:color w:val="000000" w:themeColor="text1"/>
        </w:rPr>
      </w:pPr>
      <w:r>
        <w:rPr>
          <w:color w:val="000000" w:themeColor="text1"/>
        </w:rPr>
        <w:t>технології;</w:t>
      </w:r>
    </w:p>
    <w:p w:rsidR="00445AE2" w:rsidRDefault="00E83295">
      <w:pPr>
        <w:pStyle w:val="a9"/>
        <w:ind w:left="0" w:right="108" w:firstLine="851"/>
        <w:contextualSpacing/>
        <w:rPr>
          <w:color w:val="000000" w:themeColor="text1"/>
        </w:rPr>
      </w:pPr>
      <w:r>
        <w:rPr>
          <w:color w:val="000000" w:themeColor="text1"/>
        </w:rPr>
        <w:t>інформатика;</w:t>
      </w:r>
    </w:p>
    <w:p w:rsidR="00445AE2" w:rsidRDefault="00E83295">
      <w:pPr>
        <w:pStyle w:val="a9"/>
        <w:ind w:left="0" w:right="108" w:firstLine="851"/>
        <w:contextualSpacing/>
        <w:rPr>
          <w:color w:val="000000" w:themeColor="text1"/>
        </w:rPr>
      </w:pPr>
      <w:r>
        <w:rPr>
          <w:color w:val="000000" w:themeColor="text1"/>
        </w:rPr>
        <w:t>мистецтво;</w:t>
      </w:r>
    </w:p>
    <w:p w:rsidR="00445AE2" w:rsidRDefault="00E83295">
      <w:pPr>
        <w:pStyle w:val="a9"/>
        <w:ind w:left="0" w:right="108" w:firstLine="851"/>
        <w:contextualSpacing/>
        <w:rPr>
          <w:color w:val="000000" w:themeColor="text1"/>
        </w:rPr>
      </w:pPr>
      <w:r>
        <w:rPr>
          <w:color w:val="000000" w:themeColor="text1"/>
        </w:rPr>
        <w:t>фізична культура.</w:t>
      </w:r>
    </w:p>
    <w:p w:rsidR="00445AE2" w:rsidRDefault="00E83295">
      <w:pPr>
        <w:pStyle w:val="a9"/>
        <w:ind w:left="0" w:right="105" w:firstLine="851"/>
        <w:rPr>
          <w:lang w:eastAsia="uk-UA"/>
        </w:rPr>
      </w:pPr>
      <w: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r>
        <w:rPr>
          <w:lang w:eastAsia="uk-UA"/>
        </w:rPr>
        <w:t>(Закон України «Про повну загальну середню освіту», стаття 1).</w:t>
      </w:r>
    </w:p>
    <w:p w:rsidR="00445AE2" w:rsidRDefault="00E83295">
      <w:pPr>
        <w:pStyle w:val="a9"/>
        <w:ind w:left="0" w:right="105" w:firstLine="851"/>
      </w:pPr>
      <w:r>
        <w:lastRenderedPageBreak/>
        <w:t>Спираючись на модельні навчальні програми, заклад освіти може розробляти</w:t>
      </w:r>
      <w:r w:rsidR="00F651CE">
        <w:t xml:space="preserve"> </w:t>
      </w:r>
      <w:r>
        <w:t>навчальні</w:t>
      </w:r>
      <w:r w:rsidR="00F651CE">
        <w:t xml:space="preserve"> </w:t>
      </w:r>
      <w:r>
        <w:t>програми</w:t>
      </w:r>
      <w:r w:rsidR="00F651CE">
        <w:t xml:space="preserve"> </w:t>
      </w:r>
      <w:r>
        <w:t>предметів,інтегрованих</w:t>
      </w:r>
      <w:r w:rsidR="00F651CE">
        <w:t xml:space="preserve"> </w:t>
      </w:r>
      <w:r>
        <w:t>курсів,що</w:t>
      </w:r>
      <w:r w:rsidR="00F651CE">
        <w:t xml:space="preserve"> </w:t>
      </w:r>
      <w:r>
        <w:t>мають містити опис результатів навчання в обсязі не меншому, ніж визначено</w:t>
      </w:r>
      <w:r w:rsidR="00F651CE">
        <w:t xml:space="preserve"> </w:t>
      </w:r>
      <w:r>
        <w:t>Державним</w:t>
      </w:r>
      <w:r w:rsidR="00F651CE">
        <w:t xml:space="preserve"> </w:t>
      </w:r>
      <w:r>
        <w:t>стандартом</w:t>
      </w:r>
      <w:r w:rsidR="00F651CE">
        <w:t xml:space="preserve"> </w:t>
      </w:r>
      <w:r>
        <w:t>та/або</w:t>
      </w:r>
      <w:r w:rsidR="00F651CE">
        <w:t xml:space="preserve"> </w:t>
      </w:r>
      <w:r>
        <w:t>відповідними</w:t>
      </w:r>
      <w:r w:rsidR="00F651CE">
        <w:t xml:space="preserve"> </w:t>
      </w:r>
      <w:r>
        <w:t>модельними</w:t>
      </w:r>
      <w:r w:rsidR="00F651CE">
        <w:t xml:space="preserve"> </w:t>
      </w:r>
      <w:r>
        <w:t>навчальними</w:t>
      </w:r>
      <w:r w:rsidR="00F651CE">
        <w:t xml:space="preserve"> </w:t>
      </w:r>
      <w:r>
        <w:t>програмами.</w:t>
      </w:r>
      <w:r w:rsidR="00F651CE">
        <w:t xml:space="preserve"> </w:t>
      </w:r>
      <w:r>
        <w:t>Формування</w:t>
      </w:r>
      <w:r w:rsidR="00F651CE">
        <w:t xml:space="preserve"> </w:t>
      </w:r>
      <w:r>
        <w:t>змісту</w:t>
      </w:r>
      <w:r w:rsidR="00F651CE">
        <w:t xml:space="preserve"> </w:t>
      </w:r>
      <w:r>
        <w:t>навчальних</w:t>
      </w:r>
      <w:r w:rsidR="00F651CE">
        <w:t xml:space="preserve"> </w:t>
      </w:r>
      <w:r>
        <w:t>предметів,</w:t>
      </w:r>
      <w:r w:rsidR="00F651CE">
        <w:t xml:space="preserve"> </w:t>
      </w:r>
      <w:r>
        <w:t>інтегрованих</w:t>
      </w:r>
      <w:r w:rsidR="00F651CE">
        <w:t xml:space="preserve"> </w:t>
      </w:r>
      <w:r>
        <w:t>курсів</w:t>
      </w:r>
      <w:r w:rsidR="00F651CE">
        <w:t xml:space="preserve"> </w:t>
      </w:r>
      <w:r>
        <w:t>може</w:t>
      </w:r>
      <w:r w:rsidR="00F651CE">
        <w:t xml:space="preserve"> </w:t>
      </w:r>
      <w:r>
        <w:t>здійснюватися</w:t>
      </w:r>
      <w:r w:rsidR="00F651CE">
        <w:t xml:space="preserve"> </w:t>
      </w:r>
      <w:r>
        <w:t>шляхом</w:t>
      </w:r>
      <w:r w:rsidR="00F651CE">
        <w:t xml:space="preserve"> </w:t>
      </w:r>
      <w:r>
        <w:t>упорядкування</w:t>
      </w:r>
      <w:r w:rsidR="00F651CE">
        <w:t xml:space="preserve"> </w:t>
      </w:r>
      <w:r>
        <w:t>в</w:t>
      </w:r>
      <w:r w:rsidR="00F651CE">
        <w:t xml:space="preserve"> </w:t>
      </w:r>
      <w:r>
        <w:t>логічній</w:t>
      </w:r>
      <w:r w:rsidR="00F651CE">
        <w:t xml:space="preserve"> </w:t>
      </w:r>
      <w:r>
        <w:t>послідовності</w:t>
      </w:r>
      <w:r w:rsidR="00F651CE">
        <w:t xml:space="preserve"> </w:t>
      </w:r>
      <w:r>
        <w:t>результатів</w:t>
      </w:r>
      <w:r w:rsidR="00F651CE">
        <w:t xml:space="preserve"> </w:t>
      </w:r>
      <w:r>
        <w:t>навчання</w:t>
      </w:r>
      <w:r w:rsidR="00F651CE">
        <w:t xml:space="preserve"> </w:t>
      </w:r>
      <w:r>
        <w:t>кількох</w:t>
      </w:r>
      <w:r w:rsidR="00F651CE">
        <w:t xml:space="preserve"> </w:t>
      </w:r>
      <w:r>
        <w:t>освітніх</w:t>
      </w:r>
      <w:r w:rsidR="00F651CE">
        <w:t xml:space="preserve"> </w:t>
      </w:r>
      <w:r>
        <w:t>галузей,однієї</w:t>
      </w:r>
      <w:r w:rsidR="00F651CE">
        <w:t xml:space="preserve"> </w:t>
      </w:r>
      <w:r>
        <w:t>освітньої</w:t>
      </w:r>
      <w:r w:rsidR="00F651CE">
        <w:t xml:space="preserve"> </w:t>
      </w:r>
      <w:r>
        <w:t>галузі</w:t>
      </w:r>
      <w:r w:rsidR="00F651CE">
        <w:t xml:space="preserve"> </w:t>
      </w:r>
      <w:r>
        <w:t>або</w:t>
      </w:r>
      <w:r w:rsidR="00F651CE">
        <w:t xml:space="preserve"> </w:t>
      </w:r>
      <w:r>
        <w:t>її</w:t>
      </w:r>
      <w:r w:rsidR="00F651CE">
        <w:t xml:space="preserve"> </w:t>
      </w:r>
      <w:r>
        <w:t>окремих</w:t>
      </w:r>
      <w:r w:rsidR="00F651CE">
        <w:t xml:space="preserve"> </w:t>
      </w:r>
      <w:r>
        <w:t>складників.</w:t>
      </w:r>
    </w:p>
    <w:p w:rsidR="00445AE2" w:rsidRDefault="00E83295" w:rsidP="00445AE2">
      <w:pPr>
        <w:pStyle w:val="a9"/>
        <w:ind w:leftChars="127" w:left="279" w:right="105" w:firstLineChars="336" w:firstLine="941"/>
      </w:pPr>
      <w:r>
        <w:t>Навчальні</w:t>
      </w:r>
      <w:r w:rsidR="00F651CE">
        <w:t xml:space="preserve"> </w:t>
      </w:r>
      <w:r>
        <w:t>програми,</w:t>
      </w:r>
      <w:r w:rsidR="00F651CE">
        <w:t xml:space="preserve"> </w:t>
      </w:r>
      <w:r>
        <w:t>що</w:t>
      </w:r>
      <w:r w:rsidR="00F651CE">
        <w:t xml:space="preserve"> </w:t>
      </w:r>
      <w:r>
        <w:t>розроблені</w:t>
      </w:r>
      <w:r w:rsidR="00F651CE">
        <w:t xml:space="preserve"> </w:t>
      </w:r>
      <w:r>
        <w:t>на</w:t>
      </w:r>
      <w:r w:rsidR="00F651CE">
        <w:t xml:space="preserve"> </w:t>
      </w:r>
      <w:r>
        <w:t>основі</w:t>
      </w:r>
      <w:r w:rsidR="00F651CE">
        <w:t xml:space="preserve"> </w:t>
      </w:r>
      <w:r>
        <w:t>модельних</w:t>
      </w:r>
      <w:r w:rsidR="00F651CE">
        <w:t xml:space="preserve"> </w:t>
      </w:r>
      <w:r>
        <w:t>навчальних</w:t>
      </w:r>
      <w:r w:rsidR="00F651CE">
        <w:t xml:space="preserve"> </w:t>
      </w:r>
      <w:r>
        <w:t>програм,</w:t>
      </w:r>
      <w:r w:rsidR="00F651CE">
        <w:t xml:space="preserve"> </w:t>
      </w:r>
      <w:r>
        <w:t>затверджуються педагогічною</w:t>
      </w:r>
      <w:r w:rsidR="00F651CE">
        <w:t xml:space="preserve"> </w:t>
      </w:r>
      <w:r>
        <w:t>радою</w:t>
      </w:r>
      <w:r w:rsidR="00F651CE">
        <w:t xml:space="preserve"> </w:t>
      </w:r>
      <w:r>
        <w:t>закладу</w:t>
      </w:r>
      <w:r w:rsidR="00F651CE">
        <w:t xml:space="preserve"> </w:t>
      </w:r>
      <w:r>
        <w:t>освіти.</w:t>
      </w:r>
    </w:p>
    <w:p w:rsidR="00445AE2" w:rsidRDefault="00E83295">
      <w:pPr>
        <w:pStyle w:val="a9"/>
        <w:ind w:left="0" w:right="105" w:firstLine="851"/>
        <w:rPr>
          <w:color w:val="FF0000"/>
        </w:rPr>
      </w:pPr>
      <w:r>
        <w:t>Навчальні програми у сфері повної загальної середньої освіти  розроблені не на основі модельних навчальних програм, що визначають послідовність досягнення результатів навчання учнів з навчального предмета (курсу за вибором), опис його змісту та видів навчальної діяльності учнів із зазначенням орієнтовної кількості годин, необхідних на їх провадження для використання в освітньому процесі в порядку, визначеному законодавством повинні мати гриф «Схвалено для використання в освітньому процесі».</w:t>
      </w:r>
    </w:p>
    <w:p w:rsidR="00445AE2" w:rsidRDefault="00E83295">
      <w:pPr>
        <w:pStyle w:val="a9"/>
        <w:ind w:left="0" w:right="105" w:firstLine="851"/>
        <w:rPr>
          <w:color w:val="000000" w:themeColor="text1"/>
        </w:rPr>
      </w:pPr>
      <w:r>
        <w:rPr>
          <w:color w:val="000000" w:themeColor="text1"/>
        </w:rPr>
        <w:t>У додатку 3 поданий перелік модельних навчальних програм.</w:t>
      </w:r>
    </w:p>
    <w:p w:rsidR="00445AE2" w:rsidRDefault="00445AE2">
      <w:pPr>
        <w:widowControl w:val="0"/>
        <w:spacing w:after="0" w:line="240" w:lineRule="auto"/>
        <w:jc w:val="center"/>
        <w:rPr>
          <w:rFonts w:ascii="Times New Roman" w:hAnsi="Times New Roman" w:cs="Times New Roman"/>
          <w:b/>
          <w:sz w:val="28"/>
          <w:szCs w:val="28"/>
        </w:rPr>
      </w:pPr>
    </w:p>
    <w:p w:rsidR="00445AE2" w:rsidRDefault="00E8329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Форми організації освітнього процесу та педагогічні технології</w:t>
      </w:r>
    </w:p>
    <w:p w:rsidR="00445AE2" w:rsidRDefault="00445AE2">
      <w:pPr>
        <w:pStyle w:val="a9"/>
        <w:ind w:left="0" w:right="108" w:firstLine="851"/>
      </w:pPr>
    </w:p>
    <w:p w:rsidR="00445AE2" w:rsidRDefault="00E83295">
      <w:pPr>
        <w:pStyle w:val="a9"/>
        <w:ind w:left="0" w:right="108" w:firstLine="851"/>
      </w:pPr>
      <w: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445AE2" w:rsidRDefault="00E83295">
      <w:pPr>
        <w:pStyle w:val="a9"/>
        <w:ind w:left="0" w:right="108" w:firstLine="851"/>
      </w:pPr>
      <w:r>
        <w:t>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w:t>
      </w:r>
    </w:p>
    <w:p w:rsidR="00445AE2" w:rsidRDefault="00E83295">
      <w:pPr>
        <w:pStyle w:val="a9"/>
        <w:ind w:left="0" w:right="105" w:firstLine="851"/>
      </w:pPr>
      <w:r>
        <w:t>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445AE2" w:rsidRDefault="00E8329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навчальних досягнень належать такі результати освітнього процесу:</w:t>
      </w:r>
    </w:p>
    <w:p w:rsidR="00445AE2" w:rsidRDefault="00E83295">
      <w:pPr>
        <w:widowControl w:val="0"/>
        <w:numPr>
          <w:ilvl w:val="1"/>
          <w:numId w:val="6"/>
        </w:numPr>
        <w:tabs>
          <w:tab w:val="left" w:pos="965"/>
        </w:tabs>
        <w:autoSpaceDE w:val="0"/>
        <w:autoSpaceDN w:val="0"/>
        <w:spacing w:after="0" w:line="240" w:lineRule="auto"/>
        <w:ind w:hanging="287"/>
        <w:jc w:val="both"/>
        <w:rPr>
          <w:rFonts w:ascii="Times New Roman" w:eastAsia="Times New Roman" w:hAnsi="Times New Roman" w:cs="Times New Roman"/>
          <w:sz w:val="28"/>
        </w:rPr>
      </w:pPr>
      <w:r>
        <w:rPr>
          <w:rFonts w:ascii="Times New Roman" w:eastAsia="Times New Roman" w:hAnsi="Times New Roman" w:cs="Times New Roman"/>
          <w:sz w:val="28"/>
        </w:rPr>
        <w:t>Знання—інформація,</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яку</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учень/учениця</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застосовує;</w:t>
      </w:r>
    </w:p>
    <w:p w:rsidR="00445AE2" w:rsidRDefault="00E83295">
      <w:pPr>
        <w:widowControl w:val="0"/>
        <w:numPr>
          <w:ilvl w:val="1"/>
          <w:numId w:val="6"/>
        </w:numPr>
        <w:tabs>
          <w:tab w:val="left" w:pos="965"/>
        </w:tabs>
        <w:autoSpaceDE w:val="0"/>
        <w:autoSpaceDN w:val="0"/>
        <w:spacing w:after="0" w:line="240" w:lineRule="auto"/>
        <w:ind w:right="112"/>
        <w:jc w:val="both"/>
        <w:rPr>
          <w:rFonts w:ascii="Times New Roman" w:eastAsia="Times New Roman" w:hAnsi="Times New Roman" w:cs="Times New Roman"/>
          <w:sz w:val="28"/>
        </w:rPr>
      </w:pPr>
      <w:r>
        <w:rPr>
          <w:rFonts w:ascii="Times New Roman" w:eastAsia="Times New Roman" w:hAnsi="Times New Roman" w:cs="Times New Roman"/>
          <w:sz w:val="28"/>
        </w:rPr>
        <w:t>уміння— здатність застосувати</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алгоритм дій</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для реалізації</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засвоєних</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та</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вироблення суб’єктивно нових</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знань;</w:t>
      </w:r>
    </w:p>
    <w:p w:rsidR="00445AE2" w:rsidRDefault="00E83295">
      <w:pPr>
        <w:widowControl w:val="0"/>
        <w:numPr>
          <w:ilvl w:val="1"/>
          <w:numId w:val="6"/>
        </w:numPr>
        <w:tabs>
          <w:tab w:val="left" w:pos="965"/>
        </w:tabs>
        <w:autoSpaceDE w:val="0"/>
        <w:autoSpaceDN w:val="0"/>
        <w:spacing w:after="0" w:line="240" w:lineRule="auto"/>
        <w:ind w:right="1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ставлення—суб’єктивна</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цінність</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інформації</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або</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діяльності,</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відображена</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у</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висловлених учнем/ ученицею</w:t>
      </w:r>
      <w:r w:rsidR="00B56745">
        <w:rPr>
          <w:rFonts w:ascii="Times New Roman" w:eastAsia="Times New Roman" w:hAnsi="Times New Roman" w:cs="Times New Roman"/>
          <w:sz w:val="28"/>
        </w:rPr>
        <w:t xml:space="preserve"> </w:t>
      </w:r>
      <w:r>
        <w:rPr>
          <w:rFonts w:ascii="Times New Roman" w:eastAsia="Times New Roman" w:hAnsi="Times New Roman" w:cs="Times New Roman"/>
          <w:sz w:val="28"/>
        </w:rPr>
        <w:t>судженнях.</w:t>
      </w:r>
    </w:p>
    <w:p w:rsidR="00445AE2" w:rsidRDefault="00E8329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видами оцінювання результатів навчання учнів є формувальне, поточне та підсумкове (тематичне, семестрове, річне).</w:t>
      </w:r>
    </w:p>
    <w:p w:rsidR="00445AE2" w:rsidRDefault="00E8329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формувальним розуміють інтерактивне оцінювання учнівського прогресу. Формувальне оцінювання допоможе кожному учневі / учениці бачити власний освітній поступ, рівень сформованості загальних та предметних компетентностей, а вчителеві / учительці — аналізувати, корегувати навчально-пізнавальну діяльність учнів, визначати мету та шляхи реалізації освітніх завдань.</w:t>
      </w:r>
    </w:p>
    <w:p w:rsidR="00445AE2" w:rsidRDefault="00E8329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Поточне оцінювання — оцінювання результатів виконання учнями конкретних завдань: відповідей на запитання під час індивідуального, групового та фронтального опитування, письмових завдань (зокрема через виконання самостійних робіт, тестування, організацію роботи з текстами тощо). Ідеться про результати опрацювання джерел (текстових, візуальних, діаграм, графіків, схем) та результати взаємоконтролю учнів у парах і групах у цифровій (тестування в електронному форматі) і практичній (організація виконання різних видів досліджень, навчальних проєктів тощо) формі.</w:t>
      </w:r>
    </w:p>
    <w:p w:rsidR="00445AE2" w:rsidRDefault="00E8329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Підсумкове оцінювання — оцінювання результатів навчання за певний період: за час вивчення розділу програми (тематичне), семестр (семестрове) та навчальний рік (річне).</w:t>
      </w:r>
    </w:p>
    <w:p w:rsidR="00445AE2" w:rsidRDefault="00E83295">
      <w:pPr>
        <w:pStyle w:val="af"/>
        <w:widowControl w:val="0"/>
        <w:shd w:val="clear" w:color="auto" w:fill="FFFFFF"/>
        <w:spacing w:before="0" w:beforeAutospacing="0" w:after="0" w:afterAutospacing="0"/>
        <w:ind w:firstLine="851"/>
        <w:jc w:val="both"/>
        <w:rPr>
          <w:sz w:val="28"/>
          <w:szCs w:val="28"/>
        </w:rPr>
      </w:pPr>
      <w:r>
        <w:rPr>
          <w:sz w:val="28"/>
          <w:szCs w:val="28"/>
          <w:lang w:eastAsia="en-US"/>
        </w:rPr>
        <w:t>Мета підсумкового оцінювання — встановити відповідність / невідповідність реальних результатів навчально-пізнавальної діяльності запланованим (очікуваним).</w:t>
      </w:r>
      <w:r w:rsidR="00045BF2">
        <w:rPr>
          <w:sz w:val="28"/>
          <w:szCs w:val="28"/>
          <w:lang w:eastAsia="en-US"/>
        </w:rPr>
        <w:t xml:space="preserve"> </w:t>
      </w:r>
      <w:r>
        <w:rPr>
          <w:bCs/>
          <w:sz w:val="28"/>
          <w:szCs w:val="28"/>
        </w:rPr>
        <w:t>Підсумкове оцінювання</w:t>
      </w:r>
      <w:r>
        <w:rPr>
          <w:sz w:val="28"/>
          <w:szCs w:val="28"/>
        </w:rPr>
        <w:t xml:space="preserve"> спрямоване на результат й оцінюється за 12-бальною шкалою. </w:t>
      </w:r>
    </w:p>
    <w:p w:rsidR="00445AE2" w:rsidRDefault="00E83295">
      <w:pPr>
        <w:widowControl w:val="0"/>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rPr>
        <w:t>Оцінюючи навчальні досягнення учнів / учениць за 12-бальною шкалою в умовах компетентнісного навчання, учитель / учителька</w:t>
      </w:r>
      <w:r>
        <w:rPr>
          <w:rFonts w:ascii="Times New Roman" w:hAnsi="Times New Roman" w:cs="Times New Roman"/>
          <w:sz w:val="28"/>
          <w:szCs w:val="28"/>
        </w:rPr>
        <w:t xml:space="preserve"> має врахувати, </w:t>
      </w:r>
      <w:r>
        <w:rPr>
          <w:rFonts w:ascii="Times New Roman" w:hAnsi="Times New Roman" w:cs="Times New Roman"/>
          <w:spacing w:val="-6"/>
          <w:sz w:val="28"/>
          <w:szCs w:val="28"/>
        </w:rPr>
        <w:t>що диференціації (віднесенню до першого-четвертого рівня) підлягають насамперед</w:t>
      </w:r>
      <w:r>
        <w:rPr>
          <w:rFonts w:ascii="Times New Roman" w:hAnsi="Times New Roman" w:cs="Times New Roman"/>
          <w:sz w:val="28"/>
          <w:szCs w:val="28"/>
        </w:rPr>
        <w:t xml:space="preserve"> розумові та практичні вміння учнів / учениць, що виявляються в різних видах </w:t>
      </w:r>
      <w:r>
        <w:rPr>
          <w:rFonts w:ascii="Times New Roman" w:hAnsi="Times New Roman" w:cs="Times New Roman"/>
          <w:spacing w:val="-4"/>
          <w:sz w:val="28"/>
          <w:szCs w:val="28"/>
        </w:rPr>
        <w:t>діяльності. Знання доцільно розглядати як змістову складову цієї діяльності.</w:t>
      </w:r>
    </w:p>
    <w:p w:rsidR="00445AE2" w:rsidRDefault="00E83295">
      <w:pPr>
        <w:pStyle w:val="af"/>
        <w:widowControl w:val="0"/>
        <w:shd w:val="clear" w:color="auto" w:fill="FFFFFF"/>
        <w:spacing w:before="0" w:beforeAutospacing="0" w:after="0" w:afterAutospacing="0"/>
        <w:ind w:firstLine="851"/>
        <w:jc w:val="both"/>
        <w:rPr>
          <w:sz w:val="28"/>
          <w:szCs w:val="28"/>
        </w:rPr>
      </w:pPr>
      <w:r>
        <w:rPr>
          <w:spacing w:val="-6"/>
          <w:sz w:val="28"/>
          <w:szCs w:val="28"/>
        </w:rPr>
        <w:t>Бали в межах рівня допомагають диференціювати досягнення учнів / учениць</w:t>
      </w:r>
      <w:r w:rsidR="00045BF2">
        <w:rPr>
          <w:spacing w:val="-6"/>
          <w:sz w:val="28"/>
          <w:szCs w:val="28"/>
        </w:rPr>
        <w:t xml:space="preserve"> </w:t>
      </w:r>
      <w:r>
        <w:rPr>
          <w:sz w:val="28"/>
          <w:szCs w:val="28"/>
        </w:rPr>
        <w:t xml:space="preserve">з урахуванням того, чи мають вони базові знання, чи вміння переросли в навички та наскільки сформована воля дотримуватись вимог до оформлення </w:t>
      </w:r>
      <w:r>
        <w:rPr>
          <w:spacing w:val="-4"/>
          <w:sz w:val="28"/>
          <w:szCs w:val="28"/>
        </w:rPr>
        <w:t>і представлення результатів навчання. За наявності базових знань учень / учениця</w:t>
      </w:r>
      <w:r w:rsidR="00B56745">
        <w:rPr>
          <w:spacing w:val="-4"/>
          <w:sz w:val="28"/>
          <w:szCs w:val="28"/>
        </w:rPr>
        <w:t xml:space="preserve"> </w:t>
      </w:r>
      <w:r>
        <w:rPr>
          <w:spacing w:val="-4"/>
          <w:sz w:val="28"/>
          <w:szCs w:val="28"/>
        </w:rPr>
        <w:t>виконає отримане завдання достатньо повно, оволодіння відповідними навичками</w:t>
      </w:r>
      <w:r>
        <w:rPr>
          <w:sz w:val="28"/>
          <w:szCs w:val="28"/>
        </w:rPr>
        <w:t xml:space="preserve"> дозволить йому / їй виконати це завдання швидко, а відповідальне ставлення до навчання допоможе оформити й представити результати роботи відповідно до визначених вимог.</w:t>
      </w:r>
    </w:p>
    <w:p w:rsidR="00445AE2" w:rsidRDefault="00E8329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забезпечення об’єктивності тематичного оцінювання доцільно разом із поточними оцінками використовувати результати моніторингу знань з метою оцінити досягнення учнем / ученицею комплексу передбачених програмою результатів навчально-пізнавальної діяльності. Для цього варто застосувати </w:t>
      </w:r>
      <w:r>
        <w:rPr>
          <w:rFonts w:ascii="Times New Roman" w:eastAsia="Times New Roman" w:hAnsi="Times New Roman" w:cs="Times New Roman"/>
          <w:sz w:val="28"/>
          <w:szCs w:val="28"/>
        </w:rPr>
        <w:lastRenderedPageBreak/>
        <w:t>підсумкову діагностичну роботу (контрольну роботу, тест, диктант, переказ, твір, есе, завдання проєктів тощо). Проведення такого моніторингу сприяє індивідуальному та диференційованому підходу до організації навчання, дає змогу врахувати різний темп засвоєння програмового матеріалу, уміння виділяти основне.</w:t>
      </w:r>
    </w:p>
    <w:p w:rsidR="00445AE2" w:rsidRDefault="00E8329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Річне оцінювання здійснюється за системою оцінювання, визначеною законодавством, а результати такого оцінювання відображаються у документі визначеним законодавством (свідоцтві досягнень тощо), що видається учневі щороку.</w:t>
      </w:r>
    </w:p>
    <w:p w:rsidR="00445AE2" w:rsidRDefault="00E8329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статті 17 Закону України «Про повну загальну середню освіту» учні мають право на справедливе, неупереджене, об’єктивне, незалежне, недискримінаційне та доброчесне оцінювання результатів навчання.</w:t>
      </w:r>
    </w:p>
    <w:p w:rsidR="00445AE2" w:rsidRDefault="00E8329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межах академічної свободи педагогічні працівники здійснюють вибір форм, змісту та способу оцінювання залежно від дидактичної мети.</w:t>
      </w:r>
    </w:p>
    <w:p w:rsidR="00445AE2" w:rsidRDefault="00445AE2">
      <w:pPr>
        <w:pStyle w:val="a9"/>
        <w:ind w:left="0" w:right="105" w:firstLine="851"/>
        <w:rPr>
          <w:color w:val="FF0000"/>
        </w:rPr>
      </w:pPr>
    </w:p>
    <w:p w:rsidR="00445AE2" w:rsidRDefault="00E83295">
      <w:pPr>
        <w:pStyle w:val="a9"/>
        <w:ind w:left="331" w:right="107" w:firstLine="566"/>
        <w:jc w:val="center"/>
        <w:rPr>
          <w:b/>
          <w:spacing w:val="1"/>
        </w:rPr>
      </w:pPr>
      <w:r>
        <w:rPr>
          <w:b/>
        </w:rPr>
        <w:t>Організаційні</w:t>
      </w:r>
      <w:r w:rsidR="00B56745">
        <w:rPr>
          <w:b/>
        </w:rPr>
        <w:t xml:space="preserve"> </w:t>
      </w:r>
      <w:r>
        <w:rPr>
          <w:b/>
        </w:rPr>
        <w:t>питання</w:t>
      </w:r>
      <w:r w:rsidR="00B56745">
        <w:rPr>
          <w:b/>
        </w:rPr>
        <w:t xml:space="preserve"> </w:t>
      </w:r>
      <w:r>
        <w:rPr>
          <w:b/>
        </w:rPr>
        <w:t>реалізації</w:t>
      </w:r>
      <w:r w:rsidR="00B56745">
        <w:rPr>
          <w:b/>
        </w:rPr>
        <w:t xml:space="preserve"> </w:t>
      </w:r>
      <w:r>
        <w:rPr>
          <w:b/>
        </w:rPr>
        <w:t>Програми.</w:t>
      </w:r>
    </w:p>
    <w:p w:rsidR="00445AE2" w:rsidRDefault="00445AE2">
      <w:pPr>
        <w:pStyle w:val="a9"/>
        <w:ind w:left="0" w:right="107" w:firstLine="851"/>
      </w:pPr>
    </w:p>
    <w:p w:rsidR="00445AE2" w:rsidRDefault="00E83295">
      <w:pPr>
        <w:pStyle w:val="a9"/>
        <w:ind w:left="0" w:right="107" w:firstLine="851"/>
      </w:pPr>
      <w:r>
        <w:t>Проєктні</w:t>
      </w:r>
      <w:r w:rsidR="00B56745">
        <w:t xml:space="preserve"> </w:t>
      </w:r>
      <w:r>
        <w:t>класи</w:t>
      </w:r>
      <w:r w:rsidR="00B56745">
        <w:t xml:space="preserve"> </w:t>
      </w:r>
      <w:r>
        <w:t>можуть</w:t>
      </w:r>
      <w:r w:rsidR="00B56745">
        <w:t xml:space="preserve"> </w:t>
      </w:r>
      <w:r>
        <w:t>створюватися в будь-якому закладі загальної середньої освіти незалежно від його</w:t>
      </w:r>
      <w:r w:rsidR="00B56745">
        <w:t xml:space="preserve"> </w:t>
      </w:r>
      <w:r>
        <w:t>статусу, організаційно-правової форми та типу з метою неперервного навчан</w:t>
      </w:r>
      <w:r w:rsidR="00B56745">
        <w:t>ня,виховання й розвитку учнів 1-</w:t>
      </w:r>
      <w:r>
        <w:t>12-х класів і працювати за освітніми програмами</w:t>
      </w:r>
      <w:r w:rsidR="00B56745">
        <w:t xml:space="preserve"> </w:t>
      </w:r>
      <w:r>
        <w:t>Проєкту.</w:t>
      </w:r>
    </w:p>
    <w:p w:rsidR="00445AE2" w:rsidRDefault="00E83295">
      <w:pPr>
        <w:pStyle w:val="a9"/>
        <w:ind w:left="0" w:right="107" w:firstLine="851"/>
      </w:pPr>
      <w:r>
        <w:t>Проєктний</w:t>
      </w:r>
      <w:r w:rsidR="00B56745">
        <w:t xml:space="preserve"> </w:t>
      </w:r>
      <w:r>
        <w:t>клас</w:t>
      </w:r>
      <w:r w:rsidR="00B56745">
        <w:t xml:space="preserve"> </w:t>
      </w:r>
      <w:r>
        <w:t>працює</w:t>
      </w:r>
      <w:r w:rsidR="00B56745">
        <w:t xml:space="preserve"> </w:t>
      </w:r>
      <w:r>
        <w:t>за</w:t>
      </w:r>
      <w:r w:rsidR="00B56745">
        <w:t xml:space="preserve"> </w:t>
      </w:r>
      <w:r>
        <w:t>державними</w:t>
      </w:r>
      <w:r w:rsidR="00B56745">
        <w:t xml:space="preserve"> </w:t>
      </w:r>
      <w:r>
        <w:t>підручниками.</w:t>
      </w:r>
      <w:r w:rsidR="00B56745">
        <w:t xml:space="preserve"> </w:t>
      </w:r>
      <w:r>
        <w:t>З</w:t>
      </w:r>
      <w:r w:rsidR="00B56745">
        <w:t xml:space="preserve"> </w:t>
      </w:r>
      <w:r>
        <w:t>метою</w:t>
      </w:r>
      <w:r w:rsidR="00B56745">
        <w:t xml:space="preserve"> </w:t>
      </w:r>
      <w:r>
        <w:t>реалізації</w:t>
      </w:r>
      <w:r w:rsidR="00B56745">
        <w:t xml:space="preserve"> </w:t>
      </w:r>
      <w:r>
        <w:t>завдань</w:t>
      </w:r>
      <w:r w:rsidR="00B56745">
        <w:t xml:space="preserve"> </w:t>
      </w:r>
      <w:r>
        <w:t>Проєкту</w:t>
      </w:r>
      <w:r w:rsidR="00B56745">
        <w:t xml:space="preserve"> </w:t>
      </w:r>
      <w:r>
        <w:t>додатково</w:t>
      </w:r>
      <w:r w:rsidR="00B56745">
        <w:t xml:space="preserve"> </w:t>
      </w:r>
      <w:r>
        <w:t>використовуються</w:t>
      </w:r>
      <w:r w:rsidR="00B56745">
        <w:t xml:space="preserve"> </w:t>
      </w:r>
      <w:r>
        <w:t>авторські</w:t>
      </w:r>
      <w:r w:rsidR="00B56745">
        <w:t xml:space="preserve"> </w:t>
      </w:r>
      <w:r>
        <w:t>навчальні комплекти(</w:t>
      </w:r>
      <w:r w:rsidR="00B56745">
        <w:t xml:space="preserve"> </w:t>
      </w:r>
      <w:r>
        <w:t>навчальні</w:t>
      </w:r>
      <w:r w:rsidR="00B56745">
        <w:t xml:space="preserve"> </w:t>
      </w:r>
      <w:r>
        <w:t>посібники,</w:t>
      </w:r>
      <w:r>
        <w:rPr>
          <w:spacing w:val="3"/>
        </w:rPr>
        <w:t xml:space="preserve"> навчально-методичні посібники, </w:t>
      </w:r>
      <w:r>
        <w:t>зошити</w:t>
      </w:r>
      <w:r w:rsidR="00B56745">
        <w:t xml:space="preserve"> </w:t>
      </w:r>
      <w:r>
        <w:t>з</w:t>
      </w:r>
      <w:r w:rsidR="00B56745">
        <w:t xml:space="preserve"> </w:t>
      </w:r>
      <w:r>
        <w:t>друкованою</w:t>
      </w:r>
      <w:r w:rsidR="00B56745">
        <w:t xml:space="preserve"> </w:t>
      </w:r>
      <w:r>
        <w:t>основою</w:t>
      </w:r>
      <w:r>
        <w:rPr>
          <w:spacing w:val="3"/>
        </w:rPr>
        <w:t>, атласи та інтелект-карти, мультимедійні</w:t>
      </w:r>
      <w:r w:rsidR="00B56745">
        <w:rPr>
          <w:spacing w:val="3"/>
        </w:rPr>
        <w:t xml:space="preserve"> </w:t>
      </w:r>
      <w:r>
        <w:t>засоби</w:t>
      </w:r>
      <w:r w:rsidR="00B56745">
        <w:t xml:space="preserve"> </w:t>
      </w:r>
      <w:r>
        <w:t>навчання</w:t>
      </w:r>
      <w:r w:rsidR="00B56745">
        <w:t xml:space="preserve"> </w:t>
      </w:r>
      <w:r>
        <w:t>тощо), що мають відповідний гриф «Схвалено для використання в освітньому процесі».</w:t>
      </w:r>
    </w:p>
    <w:p w:rsidR="00445AE2" w:rsidRDefault="00E83295">
      <w:pPr>
        <w:pStyle w:val="a9"/>
        <w:ind w:left="0" w:right="107" w:firstLine="851"/>
      </w:pPr>
      <w:r>
        <w:t>Права й обов’язки учасників освітнього процесу в проєктних класах визначаються Законами України «Про освіту», «Про повну загальну середню освіту», статутом та правилами внутрішнього розпорядку.</w:t>
      </w:r>
    </w:p>
    <w:p w:rsidR="00445AE2" w:rsidRDefault="00E83295">
      <w:pPr>
        <w:pStyle w:val="a9"/>
        <w:ind w:left="0" w:right="107" w:firstLine="851"/>
      </w:pPr>
      <w:r>
        <w:t>За учнями, які навчаються в проєктному класі, зберігається право вільного</w:t>
      </w:r>
      <w:r w:rsidR="00B56745">
        <w:t xml:space="preserve"> </w:t>
      </w:r>
      <w:r>
        <w:t>переходу до класу, що працює за іншими освітніми програмами Нової української</w:t>
      </w:r>
      <w:r w:rsidR="00B56745">
        <w:t xml:space="preserve"> </w:t>
      </w:r>
      <w:r>
        <w:t>школи.</w:t>
      </w:r>
    </w:p>
    <w:p w:rsidR="00445AE2" w:rsidRDefault="00E83295">
      <w:pPr>
        <w:pStyle w:val="a9"/>
        <w:ind w:left="0" w:right="107" w:firstLine="851"/>
      </w:pPr>
      <w:r>
        <w:t>За умови ліквідації проєктного класу учням гарантується дотримання їхніх</w:t>
      </w:r>
      <w:r w:rsidR="00B56745">
        <w:t xml:space="preserve"> </w:t>
      </w:r>
      <w:r>
        <w:t>прав</w:t>
      </w:r>
      <w:r w:rsidR="00B56745">
        <w:t xml:space="preserve"> </w:t>
      </w:r>
      <w:r>
        <w:t>та</w:t>
      </w:r>
      <w:r w:rsidR="00B56745">
        <w:t xml:space="preserve"> </w:t>
      </w:r>
      <w:r>
        <w:t>інтересів</w:t>
      </w:r>
      <w:r w:rsidR="00B56745">
        <w:t xml:space="preserve"> </w:t>
      </w:r>
      <w:r>
        <w:t>відповідно</w:t>
      </w:r>
      <w:r w:rsidR="00B56745">
        <w:t xml:space="preserve"> </w:t>
      </w:r>
      <w:r>
        <w:t>до чинного</w:t>
      </w:r>
      <w:r w:rsidR="00B56745">
        <w:t xml:space="preserve"> </w:t>
      </w:r>
      <w:r>
        <w:t>законодавства</w:t>
      </w:r>
      <w:r w:rsidR="00B56745">
        <w:t xml:space="preserve"> </w:t>
      </w:r>
      <w:r>
        <w:t>з</w:t>
      </w:r>
      <w:r w:rsidR="00B56745">
        <w:t xml:space="preserve"> </w:t>
      </w:r>
      <w:r>
        <w:t>питань</w:t>
      </w:r>
      <w:r w:rsidR="00B56745">
        <w:t xml:space="preserve"> </w:t>
      </w:r>
      <w:r>
        <w:t>освіти.</w:t>
      </w:r>
    </w:p>
    <w:p w:rsidR="00445AE2" w:rsidRDefault="00E83295">
      <w:pPr>
        <w:pStyle w:val="12"/>
        <w:pageBreakBefore/>
        <w:ind w:left="5387"/>
        <w:jc w:val="both"/>
        <w:rPr>
          <w:b w:val="0"/>
          <w:bCs w:val="0"/>
          <w:sz w:val="24"/>
          <w:szCs w:val="24"/>
        </w:rPr>
      </w:pPr>
      <w:bookmarkStart w:id="0" w:name="_GoBack"/>
      <w:r>
        <w:rPr>
          <w:b w:val="0"/>
          <w:bCs w:val="0"/>
          <w:sz w:val="24"/>
          <w:szCs w:val="24"/>
        </w:rPr>
        <w:lastRenderedPageBreak/>
        <w:t>Додаток1</w:t>
      </w:r>
    </w:p>
    <w:bookmarkEnd w:id="0"/>
    <w:p w:rsidR="00445AE2" w:rsidRDefault="00E83295">
      <w:pPr>
        <w:pStyle w:val="12"/>
        <w:ind w:left="5387" w:right="-2"/>
        <w:jc w:val="both"/>
        <w:rPr>
          <w:b w:val="0"/>
          <w:bCs w:val="0"/>
          <w:sz w:val="24"/>
          <w:szCs w:val="24"/>
        </w:rPr>
      </w:pPr>
      <w:r>
        <w:rPr>
          <w:b w:val="0"/>
          <w:bCs w:val="0"/>
          <w:sz w:val="24"/>
          <w:szCs w:val="24"/>
        </w:rPr>
        <w:t xml:space="preserve">до освітньої програми </w:t>
      </w:r>
    </w:p>
    <w:p w:rsidR="00445AE2" w:rsidRDefault="00445AE2">
      <w:pPr>
        <w:pStyle w:val="12"/>
        <w:ind w:left="0" w:right="1223"/>
        <w:jc w:val="center"/>
        <w:rPr>
          <w:b w:val="0"/>
          <w:bCs w:val="0"/>
          <w:sz w:val="10"/>
          <w:szCs w:val="10"/>
        </w:rPr>
      </w:pPr>
    </w:p>
    <w:p w:rsidR="00445AE2" w:rsidRDefault="00E83295">
      <w:pPr>
        <w:pStyle w:val="12"/>
        <w:ind w:left="0" w:right="-2"/>
        <w:jc w:val="center"/>
      </w:pPr>
      <w:r>
        <w:t>Загальний</w:t>
      </w:r>
      <w:r w:rsidR="00045BF2">
        <w:t xml:space="preserve"> </w:t>
      </w:r>
      <w:r>
        <w:t>обсяг</w:t>
      </w:r>
      <w:r w:rsidR="00045BF2">
        <w:t xml:space="preserve"> </w:t>
      </w:r>
      <w:r>
        <w:t>навчального</w:t>
      </w:r>
      <w:r w:rsidR="00045BF2">
        <w:t xml:space="preserve"> </w:t>
      </w:r>
      <w:r>
        <w:t>навантаження</w:t>
      </w:r>
      <w:r w:rsidR="00045BF2">
        <w:t xml:space="preserve"> </w:t>
      </w:r>
      <w:r>
        <w:t>для 5-А класу,</w:t>
      </w:r>
    </w:p>
    <w:p w:rsidR="00445AE2" w:rsidRDefault="00E83295">
      <w:pPr>
        <w:pStyle w:val="12"/>
        <w:ind w:left="0" w:right="-2"/>
        <w:jc w:val="both"/>
      </w:pPr>
      <w:r>
        <w:t xml:space="preserve"> який працює за науково-педагогічним проєктом «Інтелект України»</w:t>
      </w:r>
    </w:p>
    <w:tbl>
      <w:tblPr>
        <w:tblStyle w:val="af0"/>
        <w:tblW w:w="0" w:type="auto"/>
        <w:tblLayout w:type="fixed"/>
        <w:tblLook w:val="04A0"/>
      </w:tblPr>
      <w:tblGrid>
        <w:gridCol w:w="2615"/>
        <w:gridCol w:w="2556"/>
        <w:gridCol w:w="2554"/>
      </w:tblGrid>
      <w:tr w:rsidR="00445AE2">
        <w:trPr>
          <w:gridAfter w:val="2"/>
          <w:wAfter w:w="5110" w:type="dxa"/>
          <w:trHeight w:val="312"/>
        </w:trPr>
        <w:tc>
          <w:tcPr>
            <w:tcW w:w="2615" w:type="dxa"/>
            <w:vMerge w:val="restart"/>
            <w:vAlign w:val="center"/>
          </w:tcPr>
          <w:p w:rsidR="00445AE2" w:rsidRDefault="00E83295">
            <w:pPr>
              <w:pStyle w:val="12"/>
              <w:ind w:left="0" w:right="-2"/>
              <w:jc w:val="center"/>
              <w:rPr>
                <w:sz w:val="24"/>
                <w:szCs w:val="24"/>
              </w:rPr>
            </w:pPr>
            <w:r>
              <w:rPr>
                <w:sz w:val="24"/>
                <w:szCs w:val="24"/>
              </w:rPr>
              <w:t>Назва освітньоїгалузі</w:t>
            </w:r>
          </w:p>
        </w:tc>
      </w:tr>
      <w:tr w:rsidR="00445AE2">
        <w:trPr>
          <w:gridAfter w:val="2"/>
          <w:wAfter w:w="5110" w:type="dxa"/>
          <w:trHeight w:val="312"/>
        </w:trPr>
        <w:tc>
          <w:tcPr>
            <w:tcW w:w="2615" w:type="dxa"/>
            <w:vMerge/>
            <w:vAlign w:val="center"/>
          </w:tcPr>
          <w:p w:rsidR="00445AE2" w:rsidRDefault="00445AE2">
            <w:pPr>
              <w:pStyle w:val="12"/>
              <w:ind w:left="0" w:right="-2"/>
              <w:jc w:val="both"/>
              <w:rPr>
                <w:sz w:val="24"/>
                <w:szCs w:val="24"/>
              </w:rPr>
            </w:pPr>
          </w:p>
        </w:tc>
      </w:tr>
      <w:tr w:rsidR="00445AE2">
        <w:trPr>
          <w:trHeight w:val="125"/>
        </w:trPr>
        <w:tc>
          <w:tcPr>
            <w:tcW w:w="2615" w:type="dxa"/>
            <w:vMerge/>
          </w:tcPr>
          <w:p w:rsidR="00445AE2" w:rsidRDefault="00445AE2">
            <w:pPr>
              <w:pStyle w:val="12"/>
              <w:ind w:left="0" w:right="-2"/>
              <w:jc w:val="center"/>
              <w:rPr>
                <w:sz w:val="24"/>
                <w:szCs w:val="24"/>
              </w:rPr>
            </w:pPr>
          </w:p>
        </w:tc>
        <w:tc>
          <w:tcPr>
            <w:tcW w:w="2556" w:type="dxa"/>
          </w:tcPr>
          <w:p w:rsidR="00445AE2" w:rsidRDefault="00445AE2">
            <w:pPr>
              <w:pStyle w:val="12"/>
              <w:ind w:left="0" w:right="-2"/>
              <w:jc w:val="center"/>
              <w:rPr>
                <w:sz w:val="24"/>
                <w:szCs w:val="24"/>
              </w:rPr>
            </w:pPr>
          </w:p>
        </w:tc>
        <w:tc>
          <w:tcPr>
            <w:tcW w:w="2554" w:type="dxa"/>
          </w:tcPr>
          <w:p w:rsidR="00445AE2" w:rsidRDefault="00E83295">
            <w:pPr>
              <w:pStyle w:val="12"/>
              <w:ind w:left="0" w:right="-2"/>
              <w:jc w:val="center"/>
              <w:rPr>
                <w:sz w:val="24"/>
                <w:szCs w:val="24"/>
              </w:rPr>
            </w:pPr>
            <w:r>
              <w:rPr>
                <w:sz w:val="24"/>
                <w:szCs w:val="24"/>
              </w:rPr>
              <w:t>5-А клас</w:t>
            </w:r>
          </w:p>
        </w:tc>
      </w:tr>
      <w:tr w:rsidR="00445AE2">
        <w:tc>
          <w:tcPr>
            <w:tcW w:w="2615" w:type="dxa"/>
            <w:vMerge w:val="restart"/>
            <w:vAlign w:val="center"/>
          </w:tcPr>
          <w:p w:rsidR="00445AE2" w:rsidRDefault="00E83295">
            <w:pPr>
              <w:pStyle w:val="12"/>
              <w:ind w:left="0" w:right="-2"/>
              <w:jc w:val="center"/>
              <w:rPr>
                <w:b w:val="0"/>
                <w:sz w:val="24"/>
                <w:szCs w:val="24"/>
              </w:rPr>
            </w:pPr>
            <w:r>
              <w:rPr>
                <w:b w:val="0"/>
                <w:sz w:val="24"/>
                <w:szCs w:val="24"/>
              </w:rPr>
              <w:t>Мовно-літературна</w:t>
            </w:r>
          </w:p>
        </w:tc>
        <w:tc>
          <w:tcPr>
            <w:tcW w:w="2556" w:type="dxa"/>
          </w:tcPr>
          <w:p w:rsidR="00445AE2" w:rsidRDefault="00E83295">
            <w:pPr>
              <w:pStyle w:val="12"/>
              <w:ind w:left="0" w:right="-2"/>
              <w:rPr>
                <w:b w:val="0"/>
                <w:sz w:val="24"/>
                <w:szCs w:val="24"/>
              </w:rPr>
            </w:pPr>
            <w:r>
              <w:rPr>
                <w:b w:val="0"/>
                <w:sz w:val="24"/>
                <w:szCs w:val="24"/>
              </w:rPr>
              <w:t>на тиждень</w:t>
            </w:r>
          </w:p>
        </w:tc>
        <w:tc>
          <w:tcPr>
            <w:tcW w:w="2554" w:type="dxa"/>
          </w:tcPr>
          <w:p w:rsidR="00445AE2" w:rsidRDefault="00E83295">
            <w:pPr>
              <w:pStyle w:val="12"/>
              <w:ind w:left="0" w:right="-2"/>
              <w:jc w:val="center"/>
              <w:rPr>
                <w:sz w:val="24"/>
                <w:szCs w:val="24"/>
              </w:rPr>
            </w:pPr>
            <w:r>
              <w:rPr>
                <w:sz w:val="24"/>
                <w:szCs w:val="24"/>
              </w:rPr>
              <w:t>12,5</w:t>
            </w:r>
          </w:p>
        </w:tc>
      </w:tr>
      <w:tr w:rsidR="00445AE2">
        <w:tc>
          <w:tcPr>
            <w:tcW w:w="2615" w:type="dxa"/>
            <w:vMerge/>
          </w:tcPr>
          <w:p w:rsidR="00445AE2" w:rsidRDefault="00445AE2">
            <w:pPr>
              <w:pStyle w:val="12"/>
              <w:ind w:left="0" w:right="-2"/>
              <w:jc w:val="center"/>
              <w:rPr>
                <w:b w:val="0"/>
                <w:sz w:val="24"/>
                <w:szCs w:val="24"/>
              </w:rPr>
            </w:pPr>
          </w:p>
        </w:tc>
        <w:tc>
          <w:tcPr>
            <w:tcW w:w="2556" w:type="dxa"/>
          </w:tcPr>
          <w:p w:rsidR="00445AE2" w:rsidRDefault="00E83295">
            <w:pPr>
              <w:pStyle w:val="12"/>
              <w:ind w:left="0" w:right="-2"/>
              <w:rPr>
                <w:b w:val="0"/>
                <w:sz w:val="24"/>
                <w:szCs w:val="24"/>
              </w:rPr>
            </w:pPr>
            <w:r>
              <w:rPr>
                <w:b w:val="0"/>
                <w:sz w:val="24"/>
                <w:szCs w:val="24"/>
              </w:rPr>
              <w:t>на рік</w:t>
            </w:r>
          </w:p>
        </w:tc>
        <w:tc>
          <w:tcPr>
            <w:tcW w:w="2554" w:type="dxa"/>
          </w:tcPr>
          <w:p w:rsidR="00445AE2" w:rsidRDefault="00E83295">
            <w:pPr>
              <w:pStyle w:val="12"/>
              <w:ind w:left="0" w:right="-2"/>
              <w:jc w:val="center"/>
              <w:rPr>
                <w:sz w:val="24"/>
                <w:szCs w:val="24"/>
              </w:rPr>
            </w:pPr>
            <w:r>
              <w:rPr>
                <w:sz w:val="24"/>
                <w:szCs w:val="24"/>
              </w:rPr>
              <w:t>437,5</w:t>
            </w:r>
          </w:p>
        </w:tc>
      </w:tr>
      <w:tr w:rsidR="00445AE2">
        <w:tc>
          <w:tcPr>
            <w:tcW w:w="2615" w:type="dxa"/>
            <w:vMerge w:val="restart"/>
            <w:vAlign w:val="center"/>
          </w:tcPr>
          <w:p w:rsidR="00445AE2" w:rsidRDefault="00E83295">
            <w:pPr>
              <w:pStyle w:val="12"/>
              <w:ind w:left="0" w:right="-2"/>
              <w:jc w:val="center"/>
              <w:rPr>
                <w:b w:val="0"/>
                <w:sz w:val="24"/>
                <w:szCs w:val="24"/>
              </w:rPr>
            </w:pPr>
            <w:r>
              <w:rPr>
                <w:b w:val="0"/>
                <w:sz w:val="24"/>
                <w:szCs w:val="24"/>
              </w:rPr>
              <w:t>Математична</w:t>
            </w:r>
          </w:p>
        </w:tc>
        <w:tc>
          <w:tcPr>
            <w:tcW w:w="2556" w:type="dxa"/>
          </w:tcPr>
          <w:p w:rsidR="00445AE2" w:rsidRDefault="00E83295">
            <w:pPr>
              <w:pStyle w:val="12"/>
              <w:ind w:left="0" w:right="-2"/>
              <w:rPr>
                <w:b w:val="0"/>
                <w:sz w:val="24"/>
                <w:szCs w:val="24"/>
              </w:rPr>
            </w:pPr>
            <w:r>
              <w:rPr>
                <w:b w:val="0"/>
                <w:sz w:val="24"/>
                <w:szCs w:val="24"/>
              </w:rPr>
              <w:t>на тиждень</w:t>
            </w:r>
          </w:p>
        </w:tc>
        <w:tc>
          <w:tcPr>
            <w:tcW w:w="2554" w:type="dxa"/>
          </w:tcPr>
          <w:p w:rsidR="00445AE2" w:rsidRDefault="00E83295">
            <w:pPr>
              <w:pStyle w:val="12"/>
              <w:ind w:left="0" w:right="-2"/>
              <w:jc w:val="center"/>
              <w:rPr>
                <w:sz w:val="24"/>
                <w:szCs w:val="24"/>
              </w:rPr>
            </w:pPr>
            <w:r>
              <w:rPr>
                <w:sz w:val="24"/>
                <w:szCs w:val="24"/>
              </w:rPr>
              <w:t>6</w:t>
            </w:r>
          </w:p>
        </w:tc>
      </w:tr>
      <w:tr w:rsidR="00445AE2">
        <w:tc>
          <w:tcPr>
            <w:tcW w:w="2615" w:type="dxa"/>
            <w:vMerge/>
            <w:vAlign w:val="center"/>
          </w:tcPr>
          <w:p w:rsidR="00445AE2" w:rsidRDefault="00445AE2">
            <w:pPr>
              <w:pStyle w:val="12"/>
              <w:ind w:left="0" w:right="-2"/>
              <w:jc w:val="center"/>
              <w:rPr>
                <w:b w:val="0"/>
                <w:sz w:val="24"/>
                <w:szCs w:val="24"/>
              </w:rPr>
            </w:pPr>
          </w:p>
        </w:tc>
        <w:tc>
          <w:tcPr>
            <w:tcW w:w="2556" w:type="dxa"/>
          </w:tcPr>
          <w:p w:rsidR="00445AE2" w:rsidRDefault="00E83295">
            <w:pPr>
              <w:pStyle w:val="12"/>
              <w:ind w:left="0" w:right="-2"/>
              <w:rPr>
                <w:b w:val="0"/>
                <w:sz w:val="24"/>
                <w:szCs w:val="24"/>
              </w:rPr>
            </w:pPr>
            <w:r>
              <w:rPr>
                <w:b w:val="0"/>
                <w:sz w:val="24"/>
                <w:szCs w:val="24"/>
              </w:rPr>
              <w:t>на рік</w:t>
            </w:r>
          </w:p>
        </w:tc>
        <w:tc>
          <w:tcPr>
            <w:tcW w:w="2554" w:type="dxa"/>
          </w:tcPr>
          <w:p w:rsidR="00445AE2" w:rsidRDefault="00E83295">
            <w:pPr>
              <w:pStyle w:val="12"/>
              <w:ind w:left="0" w:right="-2"/>
              <w:jc w:val="center"/>
              <w:rPr>
                <w:sz w:val="24"/>
                <w:szCs w:val="24"/>
              </w:rPr>
            </w:pPr>
            <w:r>
              <w:rPr>
                <w:sz w:val="24"/>
                <w:szCs w:val="24"/>
              </w:rPr>
              <w:t>210</w:t>
            </w:r>
          </w:p>
        </w:tc>
      </w:tr>
      <w:tr w:rsidR="00445AE2">
        <w:tc>
          <w:tcPr>
            <w:tcW w:w="2615" w:type="dxa"/>
            <w:vMerge w:val="restart"/>
            <w:vAlign w:val="center"/>
          </w:tcPr>
          <w:p w:rsidR="00445AE2" w:rsidRDefault="00E83295">
            <w:pPr>
              <w:pStyle w:val="12"/>
              <w:ind w:left="0" w:right="-2"/>
              <w:jc w:val="center"/>
              <w:rPr>
                <w:b w:val="0"/>
                <w:sz w:val="24"/>
                <w:szCs w:val="24"/>
              </w:rPr>
            </w:pPr>
            <w:r>
              <w:rPr>
                <w:b w:val="0"/>
                <w:sz w:val="24"/>
                <w:szCs w:val="24"/>
              </w:rPr>
              <w:t>Природнича</w:t>
            </w:r>
          </w:p>
        </w:tc>
        <w:tc>
          <w:tcPr>
            <w:tcW w:w="2556" w:type="dxa"/>
          </w:tcPr>
          <w:p w:rsidR="00445AE2" w:rsidRDefault="00E83295">
            <w:pPr>
              <w:pStyle w:val="12"/>
              <w:ind w:left="0" w:right="-2"/>
              <w:rPr>
                <w:b w:val="0"/>
                <w:sz w:val="24"/>
                <w:szCs w:val="24"/>
              </w:rPr>
            </w:pPr>
            <w:r>
              <w:rPr>
                <w:b w:val="0"/>
                <w:sz w:val="24"/>
                <w:szCs w:val="24"/>
              </w:rPr>
              <w:t>на тиждень</w:t>
            </w:r>
          </w:p>
        </w:tc>
        <w:tc>
          <w:tcPr>
            <w:tcW w:w="2554" w:type="dxa"/>
          </w:tcPr>
          <w:p w:rsidR="00445AE2" w:rsidRDefault="00E83295">
            <w:pPr>
              <w:pStyle w:val="12"/>
              <w:ind w:left="0" w:right="-2"/>
              <w:jc w:val="center"/>
              <w:rPr>
                <w:sz w:val="24"/>
                <w:szCs w:val="24"/>
              </w:rPr>
            </w:pPr>
            <w:r>
              <w:rPr>
                <w:sz w:val="24"/>
                <w:szCs w:val="24"/>
              </w:rPr>
              <w:t>3</w:t>
            </w:r>
          </w:p>
        </w:tc>
      </w:tr>
      <w:tr w:rsidR="00445AE2">
        <w:tc>
          <w:tcPr>
            <w:tcW w:w="2615" w:type="dxa"/>
            <w:vMerge/>
            <w:vAlign w:val="center"/>
          </w:tcPr>
          <w:p w:rsidR="00445AE2" w:rsidRDefault="00445AE2">
            <w:pPr>
              <w:pStyle w:val="12"/>
              <w:ind w:left="0" w:right="-2"/>
              <w:jc w:val="center"/>
              <w:rPr>
                <w:b w:val="0"/>
                <w:sz w:val="24"/>
                <w:szCs w:val="24"/>
              </w:rPr>
            </w:pPr>
          </w:p>
        </w:tc>
        <w:tc>
          <w:tcPr>
            <w:tcW w:w="2556" w:type="dxa"/>
          </w:tcPr>
          <w:p w:rsidR="00445AE2" w:rsidRDefault="00E83295">
            <w:pPr>
              <w:pStyle w:val="12"/>
              <w:ind w:left="0" w:right="-2"/>
              <w:rPr>
                <w:b w:val="0"/>
                <w:sz w:val="24"/>
                <w:szCs w:val="24"/>
              </w:rPr>
            </w:pPr>
            <w:r>
              <w:rPr>
                <w:b w:val="0"/>
                <w:sz w:val="24"/>
                <w:szCs w:val="24"/>
              </w:rPr>
              <w:t>на рік</w:t>
            </w:r>
          </w:p>
        </w:tc>
        <w:tc>
          <w:tcPr>
            <w:tcW w:w="2554" w:type="dxa"/>
          </w:tcPr>
          <w:p w:rsidR="00445AE2" w:rsidRDefault="00E83295">
            <w:pPr>
              <w:pStyle w:val="12"/>
              <w:ind w:left="0" w:right="-2"/>
              <w:jc w:val="center"/>
              <w:rPr>
                <w:sz w:val="24"/>
                <w:szCs w:val="24"/>
              </w:rPr>
            </w:pPr>
            <w:r>
              <w:rPr>
                <w:sz w:val="24"/>
                <w:szCs w:val="24"/>
              </w:rPr>
              <w:t>105</w:t>
            </w:r>
          </w:p>
        </w:tc>
      </w:tr>
      <w:tr w:rsidR="00445AE2">
        <w:tc>
          <w:tcPr>
            <w:tcW w:w="2615" w:type="dxa"/>
            <w:vMerge w:val="restart"/>
            <w:vAlign w:val="center"/>
          </w:tcPr>
          <w:p w:rsidR="00445AE2" w:rsidRDefault="00E83295">
            <w:pPr>
              <w:pStyle w:val="12"/>
              <w:ind w:left="0" w:right="-2"/>
              <w:jc w:val="center"/>
              <w:rPr>
                <w:b w:val="0"/>
                <w:sz w:val="24"/>
                <w:szCs w:val="24"/>
              </w:rPr>
            </w:pPr>
            <w:r>
              <w:rPr>
                <w:b w:val="0"/>
                <w:sz w:val="24"/>
                <w:szCs w:val="24"/>
              </w:rPr>
              <w:t>Соціальна і здоров</w:t>
            </w:r>
            <w:r>
              <w:rPr>
                <w:b w:val="0"/>
                <w:sz w:val="24"/>
                <w:szCs w:val="24"/>
                <w:lang w:val="en-US"/>
              </w:rPr>
              <w:t>’</w:t>
            </w:r>
            <w:r>
              <w:rPr>
                <w:b w:val="0"/>
                <w:sz w:val="24"/>
                <w:szCs w:val="24"/>
              </w:rPr>
              <w:t>язбережувальна</w:t>
            </w:r>
          </w:p>
        </w:tc>
        <w:tc>
          <w:tcPr>
            <w:tcW w:w="2556" w:type="dxa"/>
          </w:tcPr>
          <w:p w:rsidR="00445AE2" w:rsidRDefault="00E83295">
            <w:pPr>
              <w:pStyle w:val="12"/>
              <w:ind w:left="0" w:right="-2"/>
              <w:rPr>
                <w:b w:val="0"/>
                <w:sz w:val="24"/>
                <w:szCs w:val="24"/>
              </w:rPr>
            </w:pPr>
            <w:r>
              <w:rPr>
                <w:b w:val="0"/>
                <w:sz w:val="24"/>
                <w:szCs w:val="24"/>
              </w:rPr>
              <w:t>на тиждень</w:t>
            </w:r>
          </w:p>
        </w:tc>
        <w:tc>
          <w:tcPr>
            <w:tcW w:w="2554" w:type="dxa"/>
          </w:tcPr>
          <w:p w:rsidR="00445AE2" w:rsidRDefault="00E83295">
            <w:pPr>
              <w:pStyle w:val="12"/>
              <w:ind w:left="0" w:right="-2"/>
              <w:jc w:val="center"/>
              <w:rPr>
                <w:sz w:val="24"/>
                <w:szCs w:val="24"/>
              </w:rPr>
            </w:pPr>
            <w:r>
              <w:rPr>
                <w:sz w:val="24"/>
                <w:szCs w:val="24"/>
              </w:rPr>
              <w:t>1</w:t>
            </w:r>
          </w:p>
        </w:tc>
      </w:tr>
      <w:tr w:rsidR="00445AE2">
        <w:tc>
          <w:tcPr>
            <w:tcW w:w="2615" w:type="dxa"/>
            <w:vMerge/>
            <w:vAlign w:val="center"/>
          </w:tcPr>
          <w:p w:rsidR="00445AE2" w:rsidRDefault="00445AE2">
            <w:pPr>
              <w:pStyle w:val="12"/>
              <w:ind w:left="0" w:right="-2"/>
              <w:jc w:val="center"/>
              <w:rPr>
                <w:b w:val="0"/>
                <w:sz w:val="24"/>
                <w:szCs w:val="24"/>
              </w:rPr>
            </w:pPr>
          </w:p>
        </w:tc>
        <w:tc>
          <w:tcPr>
            <w:tcW w:w="2556" w:type="dxa"/>
          </w:tcPr>
          <w:p w:rsidR="00445AE2" w:rsidRDefault="00E83295">
            <w:pPr>
              <w:pStyle w:val="12"/>
              <w:ind w:left="0" w:right="-2"/>
              <w:rPr>
                <w:b w:val="0"/>
                <w:sz w:val="24"/>
                <w:szCs w:val="24"/>
              </w:rPr>
            </w:pPr>
            <w:r>
              <w:rPr>
                <w:b w:val="0"/>
                <w:sz w:val="24"/>
                <w:szCs w:val="24"/>
              </w:rPr>
              <w:t>на рік</w:t>
            </w:r>
          </w:p>
        </w:tc>
        <w:tc>
          <w:tcPr>
            <w:tcW w:w="2554" w:type="dxa"/>
          </w:tcPr>
          <w:p w:rsidR="00445AE2" w:rsidRDefault="00E83295">
            <w:pPr>
              <w:pStyle w:val="12"/>
              <w:ind w:left="0" w:right="-2"/>
              <w:jc w:val="center"/>
              <w:rPr>
                <w:sz w:val="24"/>
                <w:szCs w:val="24"/>
              </w:rPr>
            </w:pPr>
            <w:r>
              <w:rPr>
                <w:sz w:val="24"/>
                <w:szCs w:val="24"/>
              </w:rPr>
              <w:t>35</w:t>
            </w:r>
          </w:p>
        </w:tc>
      </w:tr>
      <w:tr w:rsidR="00445AE2">
        <w:tc>
          <w:tcPr>
            <w:tcW w:w="2615" w:type="dxa"/>
            <w:vMerge w:val="restart"/>
            <w:vAlign w:val="center"/>
          </w:tcPr>
          <w:p w:rsidR="00445AE2" w:rsidRDefault="00E83295">
            <w:pPr>
              <w:pStyle w:val="12"/>
              <w:ind w:left="0" w:right="-2"/>
              <w:jc w:val="center"/>
              <w:rPr>
                <w:b w:val="0"/>
                <w:sz w:val="24"/>
                <w:szCs w:val="24"/>
              </w:rPr>
            </w:pPr>
            <w:r>
              <w:rPr>
                <w:b w:val="0"/>
                <w:sz w:val="24"/>
                <w:szCs w:val="24"/>
              </w:rPr>
              <w:t>Громадянська та історична</w:t>
            </w:r>
          </w:p>
        </w:tc>
        <w:tc>
          <w:tcPr>
            <w:tcW w:w="2556" w:type="dxa"/>
          </w:tcPr>
          <w:p w:rsidR="00445AE2" w:rsidRDefault="00E83295">
            <w:pPr>
              <w:pStyle w:val="12"/>
              <w:ind w:left="0" w:right="-2"/>
              <w:rPr>
                <w:b w:val="0"/>
                <w:sz w:val="24"/>
                <w:szCs w:val="24"/>
              </w:rPr>
            </w:pPr>
            <w:r>
              <w:rPr>
                <w:b w:val="0"/>
                <w:sz w:val="24"/>
                <w:szCs w:val="24"/>
              </w:rPr>
              <w:t>на тиждень</w:t>
            </w:r>
          </w:p>
        </w:tc>
        <w:tc>
          <w:tcPr>
            <w:tcW w:w="2554" w:type="dxa"/>
          </w:tcPr>
          <w:p w:rsidR="00445AE2" w:rsidRDefault="00E83295">
            <w:pPr>
              <w:pStyle w:val="12"/>
              <w:ind w:left="0" w:right="-2"/>
              <w:jc w:val="center"/>
              <w:rPr>
                <w:sz w:val="24"/>
                <w:szCs w:val="24"/>
              </w:rPr>
            </w:pPr>
            <w:r>
              <w:rPr>
                <w:sz w:val="24"/>
                <w:szCs w:val="24"/>
              </w:rPr>
              <w:t>1,5</w:t>
            </w:r>
          </w:p>
        </w:tc>
      </w:tr>
      <w:tr w:rsidR="00445AE2">
        <w:tc>
          <w:tcPr>
            <w:tcW w:w="2615" w:type="dxa"/>
            <w:vMerge/>
            <w:vAlign w:val="center"/>
          </w:tcPr>
          <w:p w:rsidR="00445AE2" w:rsidRDefault="00445AE2">
            <w:pPr>
              <w:pStyle w:val="12"/>
              <w:ind w:left="0" w:right="-2"/>
              <w:jc w:val="center"/>
              <w:rPr>
                <w:b w:val="0"/>
                <w:sz w:val="24"/>
                <w:szCs w:val="24"/>
              </w:rPr>
            </w:pPr>
          </w:p>
        </w:tc>
        <w:tc>
          <w:tcPr>
            <w:tcW w:w="2556" w:type="dxa"/>
          </w:tcPr>
          <w:p w:rsidR="00445AE2" w:rsidRDefault="00E83295">
            <w:pPr>
              <w:pStyle w:val="12"/>
              <w:ind w:left="0" w:right="-2"/>
              <w:rPr>
                <w:b w:val="0"/>
                <w:sz w:val="24"/>
                <w:szCs w:val="24"/>
              </w:rPr>
            </w:pPr>
            <w:r>
              <w:rPr>
                <w:b w:val="0"/>
                <w:sz w:val="24"/>
                <w:szCs w:val="24"/>
              </w:rPr>
              <w:t>на рік</w:t>
            </w:r>
          </w:p>
        </w:tc>
        <w:tc>
          <w:tcPr>
            <w:tcW w:w="2554" w:type="dxa"/>
          </w:tcPr>
          <w:p w:rsidR="00445AE2" w:rsidRDefault="00E83295">
            <w:pPr>
              <w:pStyle w:val="12"/>
              <w:ind w:left="0" w:right="-2"/>
              <w:jc w:val="center"/>
              <w:rPr>
                <w:sz w:val="24"/>
                <w:szCs w:val="24"/>
              </w:rPr>
            </w:pPr>
            <w:r>
              <w:rPr>
                <w:sz w:val="24"/>
                <w:szCs w:val="24"/>
              </w:rPr>
              <w:t>52,5</w:t>
            </w:r>
          </w:p>
        </w:tc>
      </w:tr>
      <w:tr w:rsidR="00445AE2">
        <w:tc>
          <w:tcPr>
            <w:tcW w:w="2615" w:type="dxa"/>
            <w:vMerge w:val="restart"/>
            <w:vAlign w:val="center"/>
          </w:tcPr>
          <w:p w:rsidR="00445AE2" w:rsidRDefault="00E83295">
            <w:pPr>
              <w:pStyle w:val="12"/>
              <w:ind w:left="0" w:right="-2"/>
              <w:jc w:val="center"/>
              <w:rPr>
                <w:b w:val="0"/>
                <w:sz w:val="24"/>
                <w:szCs w:val="24"/>
              </w:rPr>
            </w:pPr>
            <w:r>
              <w:rPr>
                <w:b w:val="0"/>
                <w:sz w:val="24"/>
                <w:szCs w:val="24"/>
              </w:rPr>
              <w:t>Технологічна</w:t>
            </w:r>
          </w:p>
        </w:tc>
        <w:tc>
          <w:tcPr>
            <w:tcW w:w="2556" w:type="dxa"/>
          </w:tcPr>
          <w:p w:rsidR="00445AE2" w:rsidRDefault="00E83295">
            <w:pPr>
              <w:pStyle w:val="12"/>
              <w:ind w:left="0" w:right="-2"/>
              <w:rPr>
                <w:b w:val="0"/>
                <w:sz w:val="24"/>
                <w:szCs w:val="24"/>
              </w:rPr>
            </w:pPr>
            <w:r>
              <w:rPr>
                <w:b w:val="0"/>
                <w:sz w:val="24"/>
                <w:szCs w:val="24"/>
              </w:rPr>
              <w:t>на тиждень</w:t>
            </w:r>
          </w:p>
        </w:tc>
        <w:tc>
          <w:tcPr>
            <w:tcW w:w="2554" w:type="dxa"/>
          </w:tcPr>
          <w:p w:rsidR="00445AE2" w:rsidRDefault="00E83295">
            <w:pPr>
              <w:pStyle w:val="12"/>
              <w:ind w:left="0" w:right="-2"/>
              <w:jc w:val="center"/>
              <w:rPr>
                <w:sz w:val="24"/>
                <w:szCs w:val="24"/>
              </w:rPr>
            </w:pPr>
            <w:r>
              <w:rPr>
                <w:sz w:val="24"/>
                <w:szCs w:val="24"/>
              </w:rPr>
              <w:t>1</w:t>
            </w:r>
          </w:p>
        </w:tc>
      </w:tr>
      <w:tr w:rsidR="00445AE2">
        <w:tc>
          <w:tcPr>
            <w:tcW w:w="2615" w:type="dxa"/>
            <w:vMerge/>
            <w:vAlign w:val="center"/>
          </w:tcPr>
          <w:p w:rsidR="00445AE2" w:rsidRDefault="00445AE2">
            <w:pPr>
              <w:pStyle w:val="12"/>
              <w:ind w:left="0" w:right="-2"/>
              <w:jc w:val="center"/>
              <w:rPr>
                <w:b w:val="0"/>
                <w:sz w:val="24"/>
                <w:szCs w:val="24"/>
              </w:rPr>
            </w:pPr>
          </w:p>
        </w:tc>
        <w:tc>
          <w:tcPr>
            <w:tcW w:w="2556" w:type="dxa"/>
          </w:tcPr>
          <w:p w:rsidR="00445AE2" w:rsidRDefault="00E83295">
            <w:pPr>
              <w:pStyle w:val="12"/>
              <w:ind w:left="0" w:right="-2"/>
              <w:rPr>
                <w:b w:val="0"/>
                <w:sz w:val="24"/>
                <w:szCs w:val="24"/>
              </w:rPr>
            </w:pPr>
            <w:r>
              <w:rPr>
                <w:b w:val="0"/>
                <w:sz w:val="24"/>
                <w:szCs w:val="24"/>
              </w:rPr>
              <w:t>на рік</w:t>
            </w:r>
          </w:p>
        </w:tc>
        <w:tc>
          <w:tcPr>
            <w:tcW w:w="2554" w:type="dxa"/>
          </w:tcPr>
          <w:p w:rsidR="00445AE2" w:rsidRDefault="00E83295">
            <w:pPr>
              <w:pStyle w:val="12"/>
              <w:ind w:left="0" w:right="-2"/>
              <w:jc w:val="center"/>
              <w:rPr>
                <w:sz w:val="24"/>
                <w:szCs w:val="24"/>
              </w:rPr>
            </w:pPr>
            <w:r>
              <w:rPr>
                <w:sz w:val="24"/>
                <w:szCs w:val="24"/>
              </w:rPr>
              <w:t>35</w:t>
            </w:r>
          </w:p>
        </w:tc>
      </w:tr>
      <w:tr w:rsidR="00445AE2">
        <w:tc>
          <w:tcPr>
            <w:tcW w:w="2615" w:type="dxa"/>
            <w:vMerge w:val="restart"/>
            <w:vAlign w:val="center"/>
          </w:tcPr>
          <w:p w:rsidR="00445AE2" w:rsidRDefault="00E83295">
            <w:pPr>
              <w:pStyle w:val="12"/>
              <w:ind w:left="0" w:right="-2"/>
              <w:jc w:val="center"/>
              <w:rPr>
                <w:b w:val="0"/>
                <w:sz w:val="24"/>
                <w:szCs w:val="24"/>
              </w:rPr>
            </w:pPr>
            <w:r>
              <w:rPr>
                <w:b w:val="0"/>
                <w:sz w:val="24"/>
                <w:szCs w:val="24"/>
              </w:rPr>
              <w:t>Інформатична</w:t>
            </w:r>
          </w:p>
        </w:tc>
        <w:tc>
          <w:tcPr>
            <w:tcW w:w="2556" w:type="dxa"/>
          </w:tcPr>
          <w:p w:rsidR="00445AE2" w:rsidRDefault="00E83295">
            <w:pPr>
              <w:pStyle w:val="12"/>
              <w:ind w:left="0" w:right="-2"/>
              <w:rPr>
                <w:b w:val="0"/>
                <w:sz w:val="24"/>
                <w:szCs w:val="24"/>
              </w:rPr>
            </w:pPr>
            <w:r>
              <w:rPr>
                <w:b w:val="0"/>
                <w:sz w:val="24"/>
                <w:szCs w:val="24"/>
              </w:rPr>
              <w:t>на тиждень</w:t>
            </w:r>
          </w:p>
        </w:tc>
        <w:tc>
          <w:tcPr>
            <w:tcW w:w="2554" w:type="dxa"/>
          </w:tcPr>
          <w:p w:rsidR="00445AE2" w:rsidRDefault="00E83295">
            <w:pPr>
              <w:pStyle w:val="12"/>
              <w:ind w:left="0" w:right="-2"/>
              <w:jc w:val="center"/>
              <w:rPr>
                <w:sz w:val="24"/>
                <w:szCs w:val="24"/>
              </w:rPr>
            </w:pPr>
            <w:r>
              <w:rPr>
                <w:sz w:val="24"/>
                <w:szCs w:val="24"/>
              </w:rPr>
              <w:t>1</w:t>
            </w:r>
          </w:p>
        </w:tc>
      </w:tr>
      <w:tr w:rsidR="00445AE2">
        <w:tc>
          <w:tcPr>
            <w:tcW w:w="2615" w:type="dxa"/>
            <w:vMerge/>
            <w:vAlign w:val="center"/>
          </w:tcPr>
          <w:p w:rsidR="00445AE2" w:rsidRDefault="00445AE2">
            <w:pPr>
              <w:pStyle w:val="12"/>
              <w:ind w:left="0" w:right="-2"/>
              <w:jc w:val="center"/>
              <w:rPr>
                <w:b w:val="0"/>
                <w:sz w:val="24"/>
                <w:szCs w:val="24"/>
              </w:rPr>
            </w:pPr>
          </w:p>
        </w:tc>
        <w:tc>
          <w:tcPr>
            <w:tcW w:w="2556" w:type="dxa"/>
          </w:tcPr>
          <w:p w:rsidR="00445AE2" w:rsidRDefault="00E83295">
            <w:pPr>
              <w:pStyle w:val="12"/>
              <w:ind w:left="0" w:right="-2"/>
              <w:rPr>
                <w:b w:val="0"/>
                <w:sz w:val="24"/>
                <w:szCs w:val="24"/>
              </w:rPr>
            </w:pPr>
            <w:r>
              <w:rPr>
                <w:b w:val="0"/>
                <w:sz w:val="24"/>
                <w:szCs w:val="24"/>
              </w:rPr>
              <w:t>на рік</w:t>
            </w:r>
          </w:p>
        </w:tc>
        <w:tc>
          <w:tcPr>
            <w:tcW w:w="2554" w:type="dxa"/>
          </w:tcPr>
          <w:p w:rsidR="00445AE2" w:rsidRDefault="00E83295">
            <w:pPr>
              <w:pStyle w:val="12"/>
              <w:ind w:left="0" w:right="-2"/>
              <w:jc w:val="center"/>
              <w:rPr>
                <w:sz w:val="24"/>
                <w:szCs w:val="24"/>
              </w:rPr>
            </w:pPr>
            <w:r>
              <w:rPr>
                <w:sz w:val="24"/>
                <w:szCs w:val="24"/>
              </w:rPr>
              <w:t>35</w:t>
            </w:r>
          </w:p>
        </w:tc>
      </w:tr>
      <w:tr w:rsidR="00445AE2">
        <w:tc>
          <w:tcPr>
            <w:tcW w:w="2615" w:type="dxa"/>
            <w:vMerge w:val="restart"/>
            <w:vAlign w:val="center"/>
          </w:tcPr>
          <w:p w:rsidR="00445AE2" w:rsidRDefault="00E83295">
            <w:pPr>
              <w:pStyle w:val="12"/>
              <w:ind w:left="0" w:right="-2"/>
              <w:jc w:val="center"/>
              <w:rPr>
                <w:b w:val="0"/>
                <w:sz w:val="24"/>
                <w:szCs w:val="24"/>
              </w:rPr>
            </w:pPr>
            <w:r>
              <w:rPr>
                <w:b w:val="0"/>
                <w:sz w:val="24"/>
                <w:szCs w:val="24"/>
              </w:rPr>
              <w:t>Мистецька</w:t>
            </w:r>
          </w:p>
        </w:tc>
        <w:tc>
          <w:tcPr>
            <w:tcW w:w="2556" w:type="dxa"/>
          </w:tcPr>
          <w:p w:rsidR="00445AE2" w:rsidRDefault="00E83295">
            <w:pPr>
              <w:pStyle w:val="12"/>
              <w:ind w:left="0" w:right="-2"/>
              <w:rPr>
                <w:b w:val="0"/>
                <w:sz w:val="24"/>
                <w:szCs w:val="24"/>
              </w:rPr>
            </w:pPr>
            <w:r>
              <w:rPr>
                <w:b w:val="0"/>
                <w:sz w:val="24"/>
                <w:szCs w:val="24"/>
              </w:rPr>
              <w:t>на тиждень</w:t>
            </w:r>
          </w:p>
        </w:tc>
        <w:tc>
          <w:tcPr>
            <w:tcW w:w="2554" w:type="dxa"/>
          </w:tcPr>
          <w:p w:rsidR="00445AE2" w:rsidRDefault="00E83295">
            <w:pPr>
              <w:pStyle w:val="12"/>
              <w:ind w:left="0" w:right="-2"/>
              <w:jc w:val="center"/>
              <w:rPr>
                <w:sz w:val="24"/>
                <w:szCs w:val="24"/>
              </w:rPr>
            </w:pPr>
            <w:r>
              <w:rPr>
                <w:sz w:val="24"/>
                <w:szCs w:val="24"/>
              </w:rPr>
              <w:t>1</w:t>
            </w:r>
          </w:p>
        </w:tc>
      </w:tr>
      <w:tr w:rsidR="00445AE2">
        <w:tc>
          <w:tcPr>
            <w:tcW w:w="2615" w:type="dxa"/>
            <w:vMerge/>
            <w:vAlign w:val="center"/>
          </w:tcPr>
          <w:p w:rsidR="00445AE2" w:rsidRDefault="00445AE2">
            <w:pPr>
              <w:pStyle w:val="12"/>
              <w:ind w:left="0" w:right="-2"/>
              <w:jc w:val="center"/>
              <w:rPr>
                <w:b w:val="0"/>
                <w:sz w:val="24"/>
                <w:szCs w:val="24"/>
              </w:rPr>
            </w:pPr>
          </w:p>
        </w:tc>
        <w:tc>
          <w:tcPr>
            <w:tcW w:w="2556" w:type="dxa"/>
          </w:tcPr>
          <w:p w:rsidR="00445AE2" w:rsidRDefault="00E83295">
            <w:pPr>
              <w:pStyle w:val="12"/>
              <w:ind w:left="0" w:right="-2"/>
              <w:rPr>
                <w:b w:val="0"/>
                <w:sz w:val="24"/>
                <w:szCs w:val="24"/>
              </w:rPr>
            </w:pPr>
            <w:r>
              <w:rPr>
                <w:b w:val="0"/>
                <w:sz w:val="24"/>
                <w:szCs w:val="24"/>
              </w:rPr>
              <w:t>на рік</w:t>
            </w:r>
          </w:p>
        </w:tc>
        <w:tc>
          <w:tcPr>
            <w:tcW w:w="2554" w:type="dxa"/>
          </w:tcPr>
          <w:p w:rsidR="00445AE2" w:rsidRDefault="00E83295">
            <w:pPr>
              <w:pStyle w:val="12"/>
              <w:ind w:left="0" w:right="-2"/>
              <w:jc w:val="center"/>
              <w:rPr>
                <w:sz w:val="24"/>
                <w:szCs w:val="24"/>
              </w:rPr>
            </w:pPr>
            <w:r>
              <w:rPr>
                <w:sz w:val="24"/>
                <w:szCs w:val="24"/>
              </w:rPr>
              <w:t>35</w:t>
            </w:r>
          </w:p>
        </w:tc>
      </w:tr>
      <w:tr w:rsidR="00445AE2">
        <w:tc>
          <w:tcPr>
            <w:tcW w:w="2615" w:type="dxa"/>
            <w:vMerge w:val="restart"/>
            <w:vAlign w:val="center"/>
          </w:tcPr>
          <w:p w:rsidR="00445AE2" w:rsidRDefault="00E83295">
            <w:pPr>
              <w:pStyle w:val="12"/>
              <w:ind w:left="0" w:right="-2"/>
              <w:jc w:val="center"/>
              <w:rPr>
                <w:b w:val="0"/>
                <w:sz w:val="24"/>
                <w:szCs w:val="24"/>
                <w:vertAlign w:val="superscript"/>
              </w:rPr>
            </w:pPr>
            <w:r>
              <w:rPr>
                <w:b w:val="0"/>
                <w:sz w:val="24"/>
                <w:szCs w:val="24"/>
              </w:rPr>
              <w:t>Фізична культура</w:t>
            </w:r>
            <w:r>
              <w:rPr>
                <w:b w:val="0"/>
                <w:sz w:val="24"/>
                <w:szCs w:val="24"/>
                <w:vertAlign w:val="superscript"/>
              </w:rPr>
              <w:t>*</w:t>
            </w:r>
          </w:p>
        </w:tc>
        <w:tc>
          <w:tcPr>
            <w:tcW w:w="2556" w:type="dxa"/>
          </w:tcPr>
          <w:p w:rsidR="00445AE2" w:rsidRDefault="00E83295">
            <w:pPr>
              <w:pStyle w:val="12"/>
              <w:ind w:left="0" w:right="-2"/>
              <w:rPr>
                <w:b w:val="0"/>
                <w:sz w:val="24"/>
                <w:szCs w:val="24"/>
              </w:rPr>
            </w:pPr>
            <w:r>
              <w:rPr>
                <w:b w:val="0"/>
                <w:sz w:val="24"/>
                <w:szCs w:val="24"/>
              </w:rPr>
              <w:t>на тиждень</w:t>
            </w:r>
          </w:p>
        </w:tc>
        <w:tc>
          <w:tcPr>
            <w:tcW w:w="2554" w:type="dxa"/>
          </w:tcPr>
          <w:p w:rsidR="00445AE2" w:rsidRDefault="00E83295">
            <w:pPr>
              <w:pStyle w:val="12"/>
              <w:ind w:left="0" w:right="-2"/>
              <w:jc w:val="center"/>
              <w:rPr>
                <w:sz w:val="24"/>
                <w:szCs w:val="24"/>
              </w:rPr>
            </w:pPr>
            <w:r>
              <w:rPr>
                <w:sz w:val="24"/>
                <w:szCs w:val="24"/>
              </w:rPr>
              <w:t>3</w:t>
            </w:r>
          </w:p>
        </w:tc>
      </w:tr>
      <w:tr w:rsidR="00445AE2">
        <w:tc>
          <w:tcPr>
            <w:tcW w:w="2615" w:type="dxa"/>
            <w:vMerge/>
            <w:vAlign w:val="center"/>
          </w:tcPr>
          <w:p w:rsidR="00445AE2" w:rsidRDefault="00445AE2">
            <w:pPr>
              <w:pStyle w:val="12"/>
              <w:ind w:left="0" w:right="-2"/>
              <w:jc w:val="center"/>
              <w:rPr>
                <w:b w:val="0"/>
                <w:sz w:val="24"/>
                <w:szCs w:val="24"/>
              </w:rPr>
            </w:pPr>
          </w:p>
        </w:tc>
        <w:tc>
          <w:tcPr>
            <w:tcW w:w="2556" w:type="dxa"/>
          </w:tcPr>
          <w:p w:rsidR="00445AE2" w:rsidRDefault="00E83295">
            <w:pPr>
              <w:pStyle w:val="12"/>
              <w:ind w:left="0" w:right="-2"/>
              <w:rPr>
                <w:b w:val="0"/>
                <w:sz w:val="24"/>
                <w:szCs w:val="24"/>
              </w:rPr>
            </w:pPr>
            <w:r>
              <w:rPr>
                <w:b w:val="0"/>
                <w:sz w:val="24"/>
                <w:szCs w:val="24"/>
              </w:rPr>
              <w:t>на рік</w:t>
            </w:r>
          </w:p>
        </w:tc>
        <w:tc>
          <w:tcPr>
            <w:tcW w:w="2554" w:type="dxa"/>
          </w:tcPr>
          <w:p w:rsidR="00445AE2" w:rsidRDefault="00E83295">
            <w:pPr>
              <w:pStyle w:val="12"/>
              <w:ind w:left="0" w:right="-2"/>
              <w:jc w:val="center"/>
              <w:rPr>
                <w:sz w:val="24"/>
                <w:szCs w:val="24"/>
              </w:rPr>
            </w:pPr>
            <w:r>
              <w:rPr>
                <w:sz w:val="24"/>
                <w:szCs w:val="24"/>
              </w:rPr>
              <w:t>105</w:t>
            </w:r>
          </w:p>
        </w:tc>
      </w:tr>
      <w:tr w:rsidR="00445AE2">
        <w:tc>
          <w:tcPr>
            <w:tcW w:w="2615" w:type="dxa"/>
            <w:vMerge w:val="restart"/>
            <w:vAlign w:val="center"/>
          </w:tcPr>
          <w:p w:rsidR="00445AE2" w:rsidRDefault="00E83295">
            <w:pPr>
              <w:pStyle w:val="12"/>
              <w:ind w:left="0" w:right="-2"/>
              <w:jc w:val="center"/>
              <w:rPr>
                <w:b w:val="0"/>
                <w:sz w:val="24"/>
                <w:szCs w:val="24"/>
              </w:rPr>
            </w:pPr>
            <w:r>
              <w:rPr>
                <w:b w:val="0"/>
                <w:sz w:val="24"/>
                <w:szCs w:val="24"/>
              </w:rPr>
              <w:t>Усього</w:t>
            </w:r>
          </w:p>
        </w:tc>
        <w:tc>
          <w:tcPr>
            <w:tcW w:w="2556" w:type="dxa"/>
          </w:tcPr>
          <w:p w:rsidR="00445AE2" w:rsidRDefault="00E83295">
            <w:pPr>
              <w:pStyle w:val="12"/>
              <w:ind w:left="0" w:right="-2"/>
              <w:rPr>
                <w:b w:val="0"/>
                <w:sz w:val="24"/>
                <w:szCs w:val="24"/>
              </w:rPr>
            </w:pPr>
            <w:r>
              <w:rPr>
                <w:b w:val="0"/>
                <w:sz w:val="24"/>
                <w:szCs w:val="24"/>
              </w:rPr>
              <w:t>на тиждень</w:t>
            </w:r>
          </w:p>
        </w:tc>
        <w:tc>
          <w:tcPr>
            <w:tcW w:w="2554" w:type="dxa"/>
          </w:tcPr>
          <w:p w:rsidR="00445AE2" w:rsidRDefault="00E83295">
            <w:pPr>
              <w:pStyle w:val="12"/>
              <w:ind w:left="0" w:right="-2"/>
              <w:jc w:val="center"/>
              <w:rPr>
                <w:sz w:val="24"/>
                <w:szCs w:val="24"/>
              </w:rPr>
            </w:pPr>
            <w:r>
              <w:rPr>
                <w:sz w:val="24"/>
                <w:szCs w:val="24"/>
              </w:rPr>
              <w:t>30</w:t>
            </w:r>
          </w:p>
        </w:tc>
      </w:tr>
      <w:tr w:rsidR="00445AE2">
        <w:tc>
          <w:tcPr>
            <w:tcW w:w="2615" w:type="dxa"/>
            <w:vMerge/>
          </w:tcPr>
          <w:p w:rsidR="00445AE2" w:rsidRDefault="00445AE2">
            <w:pPr>
              <w:pStyle w:val="12"/>
              <w:ind w:left="0" w:right="-2"/>
              <w:jc w:val="center"/>
              <w:rPr>
                <w:b w:val="0"/>
                <w:sz w:val="24"/>
                <w:szCs w:val="24"/>
              </w:rPr>
            </w:pPr>
          </w:p>
        </w:tc>
        <w:tc>
          <w:tcPr>
            <w:tcW w:w="2556" w:type="dxa"/>
          </w:tcPr>
          <w:p w:rsidR="00445AE2" w:rsidRDefault="00E83295">
            <w:pPr>
              <w:pStyle w:val="12"/>
              <w:ind w:left="0" w:right="-2"/>
              <w:rPr>
                <w:b w:val="0"/>
                <w:sz w:val="24"/>
                <w:szCs w:val="24"/>
              </w:rPr>
            </w:pPr>
            <w:r>
              <w:rPr>
                <w:b w:val="0"/>
                <w:sz w:val="24"/>
                <w:szCs w:val="24"/>
              </w:rPr>
              <w:t>на рік</w:t>
            </w:r>
          </w:p>
        </w:tc>
        <w:tc>
          <w:tcPr>
            <w:tcW w:w="2554" w:type="dxa"/>
          </w:tcPr>
          <w:p w:rsidR="00445AE2" w:rsidRDefault="00E83295">
            <w:pPr>
              <w:pStyle w:val="12"/>
              <w:ind w:left="0" w:right="-2"/>
              <w:jc w:val="center"/>
              <w:rPr>
                <w:sz w:val="24"/>
                <w:szCs w:val="24"/>
              </w:rPr>
            </w:pPr>
            <w:r>
              <w:rPr>
                <w:sz w:val="24"/>
                <w:szCs w:val="24"/>
              </w:rPr>
              <w:t>1050</w:t>
            </w:r>
          </w:p>
        </w:tc>
      </w:tr>
      <w:tr w:rsidR="00445AE2">
        <w:trPr>
          <w:trHeight w:val="1310"/>
        </w:trPr>
        <w:tc>
          <w:tcPr>
            <w:tcW w:w="2615" w:type="dxa"/>
            <w:vMerge w:val="restart"/>
            <w:vAlign w:val="center"/>
          </w:tcPr>
          <w:p w:rsidR="00445AE2" w:rsidRDefault="00E83295">
            <w:pPr>
              <w:pStyle w:val="12"/>
              <w:ind w:left="0" w:right="-2"/>
              <w:rPr>
                <w:b w:val="0"/>
                <w:sz w:val="24"/>
                <w:szCs w:val="24"/>
              </w:rPr>
            </w:pPr>
            <w:r>
              <w:rPr>
                <w:b w:val="0"/>
                <w:sz w:val="24"/>
                <w:szCs w:val="24"/>
              </w:rPr>
              <w:t>Додаткові години для вивчення предметів освітніх галузей, вибіркових освітніх</w:t>
            </w:r>
          </w:p>
          <w:p w:rsidR="00445AE2" w:rsidRDefault="00E83295">
            <w:pPr>
              <w:pStyle w:val="12"/>
              <w:ind w:left="0" w:right="-2"/>
              <w:rPr>
                <w:b w:val="0"/>
                <w:sz w:val="24"/>
                <w:szCs w:val="24"/>
              </w:rPr>
            </w:pPr>
            <w:r>
              <w:rPr>
                <w:b w:val="0"/>
                <w:sz w:val="24"/>
                <w:szCs w:val="24"/>
              </w:rPr>
              <w:t>компонентів, проведення</w:t>
            </w:r>
          </w:p>
          <w:p w:rsidR="00445AE2" w:rsidRDefault="00E83295">
            <w:pPr>
              <w:pStyle w:val="12"/>
              <w:ind w:left="0" w:right="-2"/>
              <w:rPr>
                <w:b w:val="0"/>
                <w:sz w:val="24"/>
                <w:szCs w:val="24"/>
              </w:rPr>
            </w:pPr>
            <w:r>
              <w:rPr>
                <w:b w:val="0"/>
                <w:sz w:val="24"/>
                <w:szCs w:val="24"/>
              </w:rPr>
              <w:t>індивідуальних консультацій та групових занять</w:t>
            </w:r>
          </w:p>
        </w:tc>
        <w:tc>
          <w:tcPr>
            <w:tcW w:w="2556" w:type="dxa"/>
            <w:vAlign w:val="center"/>
          </w:tcPr>
          <w:p w:rsidR="00445AE2" w:rsidRDefault="00E83295">
            <w:pPr>
              <w:pStyle w:val="12"/>
              <w:ind w:left="0" w:right="-2"/>
              <w:rPr>
                <w:b w:val="0"/>
                <w:sz w:val="24"/>
                <w:szCs w:val="24"/>
              </w:rPr>
            </w:pPr>
            <w:r>
              <w:rPr>
                <w:b w:val="0"/>
                <w:sz w:val="24"/>
                <w:szCs w:val="24"/>
              </w:rPr>
              <w:t>на тиждень</w:t>
            </w:r>
          </w:p>
        </w:tc>
        <w:tc>
          <w:tcPr>
            <w:tcW w:w="2554" w:type="dxa"/>
            <w:vAlign w:val="center"/>
          </w:tcPr>
          <w:p w:rsidR="00445AE2" w:rsidRDefault="00E83295">
            <w:pPr>
              <w:pStyle w:val="12"/>
              <w:ind w:left="0" w:right="-2"/>
              <w:jc w:val="center"/>
              <w:rPr>
                <w:sz w:val="24"/>
                <w:szCs w:val="24"/>
              </w:rPr>
            </w:pPr>
            <w:r>
              <w:rPr>
                <w:sz w:val="24"/>
                <w:szCs w:val="24"/>
              </w:rPr>
              <w:t>1</w:t>
            </w:r>
          </w:p>
        </w:tc>
      </w:tr>
      <w:tr w:rsidR="00445AE2">
        <w:tc>
          <w:tcPr>
            <w:tcW w:w="2615" w:type="dxa"/>
            <w:vMerge/>
          </w:tcPr>
          <w:p w:rsidR="00445AE2" w:rsidRDefault="00445AE2">
            <w:pPr>
              <w:pStyle w:val="12"/>
              <w:ind w:left="0" w:right="-2"/>
              <w:jc w:val="center"/>
              <w:rPr>
                <w:b w:val="0"/>
                <w:sz w:val="24"/>
                <w:szCs w:val="24"/>
              </w:rPr>
            </w:pPr>
          </w:p>
        </w:tc>
        <w:tc>
          <w:tcPr>
            <w:tcW w:w="2556" w:type="dxa"/>
            <w:vAlign w:val="center"/>
          </w:tcPr>
          <w:p w:rsidR="00445AE2" w:rsidRDefault="00E83295">
            <w:pPr>
              <w:pStyle w:val="12"/>
              <w:ind w:left="0" w:right="-2"/>
              <w:rPr>
                <w:b w:val="0"/>
                <w:sz w:val="24"/>
                <w:szCs w:val="24"/>
              </w:rPr>
            </w:pPr>
            <w:r>
              <w:rPr>
                <w:b w:val="0"/>
                <w:sz w:val="24"/>
                <w:szCs w:val="24"/>
              </w:rPr>
              <w:t>на рік</w:t>
            </w:r>
          </w:p>
        </w:tc>
        <w:tc>
          <w:tcPr>
            <w:tcW w:w="2554" w:type="dxa"/>
            <w:vAlign w:val="center"/>
          </w:tcPr>
          <w:p w:rsidR="00445AE2" w:rsidRDefault="00E83295">
            <w:pPr>
              <w:pStyle w:val="12"/>
              <w:ind w:left="0" w:right="-2"/>
              <w:jc w:val="center"/>
              <w:rPr>
                <w:sz w:val="24"/>
                <w:szCs w:val="24"/>
              </w:rPr>
            </w:pPr>
            <w:r>
              <w:rPr>
                <w:sz w:val="24"/>
                <w:szCs w:val="24"/>
              </w:rPr>
              <w:t>35</w:t>
            </w:r>
          </w:p>
        </w:tc>
      </w:tr>
      <w:tr w:rsidR="00445AE2">
        <w:trPr>
          <w:trHeight w:val="920"/>
        </w:trPr>
        <w:tc>
          <w:tcPr>
            <w:tcW w:w="2615" w:type="dxa"/>
            <w:vMerge w:val="restart"/>
            <w:vAlign w:val="center"/>
          </w:tcPr>
          <w:p w:rsidR="00445AE2" w:rsidRDefault="00E83295">
            <w:pPr>
              <w:pStyle w:val="12"/>
              <w:ind w:left="0"/>
              <w:contextualSpacing/>
              <w:rPr>
                <w:b w:val="0"/>
                <w:sz w:val="24"/>
                <w:szCs w:val="24"/>
              </w:rPr>
            </w:pPr>
            <w:r>
              <w:rPr>
                <w:b w:val="0"/>
                <w:sz w:val="24"/>
                <w:szCs w:val="24"/>
              </w:rPr>
              <w:t>Загальнорічна кількість навчальних годин, що фінансуються з бюджету (без урахування поділу на групи)</w:t>
            </w:r>
          </w:p>
        </w:tc>
        <w:tc>
          <w:tcPr>
            <w:tcW w:w="2556" w:type="dxa"/>
            <w:vAlign w:val="center"/>
          </w:tcPr>
          <w:p w:rsidR="00445AE2" w:rsidRDefault="00E83295">
            <w:pPr>
              <w:pStyle w:val="12"/>
              <w:ind w:left="0" w:right="-2"/>
              <w:rPr>
                <w:b w:val="0"/>
                <w:sz w:val="24"/>
                <w:szCs w:val="24"/>
              </w:rPr>
            </w:pPr>
            <w:r>
              <w:rPr>
                <w:b w:val="0"/>
                <w:sz w:val="24"/>
                <w:szCs w:val="24"/>
              </w:rPr>
              <w:t>на тиждень</w:t>
            </w:r>
          </w:p>
        </w:tc>
        <w:tc>
          <w:tcPr>
            <w:tcW w:w="2554" w:type="dxa"/>
            <w:vAlign w:val="center"/>
          </w:tcPr>
          <w:p w:rsidR="00445AE2" w:rsidRDefault="00E83295">
            <w:pPr>
              <w:pStyle w:val="12"/>
              <w:ind w:left="0" w:right="-2"/>
              <w:jc w:val="center"/>
              <w:rPr>
                <w:sz w:val="24"/>
                <w:szCs w:val="24"/>
              </w:rPr>
            </w:pPr>
            <w:r>
              <w:rPr>
                <w:sz w:val="24"/>
                <w:szCs w:val="24"/>
              </w:rPr>
              <w:t>31</w:t>
            </w:r>
          </w:p>
        </w:tc>
      </w:tr>
      <w:tr w:rsidR="00445AE2">
        <w:tc>
          <w:tcPr>
            <w:tcW w:w="2615" w:type="dxa"/>
            <w:vMerge/>
          </w:tcPr>
          <w:p w:rsidR="00445AE2" w:rsidRDefault="00445AE2">
            <w:pPr>
              <w:pStyle w:val="12"/>
              <w:ind w:left="0" w:right="-2"/>
              <w:jc w:val="center"/>
              <w:rPr>
                <w:b w:val="0"/>
                <w:sz w:val="24"/>
                <w:szCs w:val="24"/>
              </w:rPr>
            </w:pPr>
          </w:p>
        </w:tc>
        <w:tc>
          <w:tcPr>
            <w:tcW w:w="2556" w:type="dxa"/>
            <w:vAlign w:val="center"/>
          </w:tcPr>
          <w:p w:rsidR="00445AE2" w:rsidRDefault="00E83295">
            <w:pPr>
              <w:pStyle w:val="12"/>
              <w:ind w:left="0" w:right="-2"/>
              <w:rPr>
                <w:b w:val="0"/>
                <w:sz w:val="24"/>
                <w:szCs w:val="24"/>
              </w:rPr>
            </w:pPr>
            <w:r>
              <w:rPr>
                <w:b w:val="0"/>
                <w:sz w:val="24"/>
                <w:szCs w:val="24"/>
              </w:rPr>
              <w:t>на рік</w:t>
            </w:r>
          </w:p>
        </w:tc>
        <w:tc>
          <w:tcPr>
            <w:tcW w:w="2554" w:type="dxa"/>
            <w:vAlign w:val="center"/>
          </w:tcPr>
          <w:p w:rsidR="00445AE2" w:rsidRDefault="00E83295">
            <w:pPr>
              <w:pStyle w:val="12"/>
              <w:ind w:left="0" w:right="-2"/>
              <w:jc w:val="center"/>
              <w:rPr>
                <w:sz w:val="24"/>
                <w:szCs w:val="24"/>
              </w:rPr>
            </w:pPr>
            <w:r>
              <w:rPr>
                <w:sz w:val="24"/>
                <w:szCs w:val="24"/>
              </w:rPr>
              <w:t>1085</w:t>
            </w:r>
          </w:p>
        </w:tc>
      </w:tr>
      <w:tr w:rsidR="00445AE2">
        <w:trPr>
          <w:trHeight w:val="381"/>
        </w:trPr>
        <w:tc>
          <w:tcPr>
            <w:tcW w:w="2615" w:type="dxa"/>
            <w:vMerge w:val="restart"/>
            <w:vAlign w:val="center"/>
          </w:tcPr>
          <w:p w:rsidR="00445AE2" w:rsidRDefault="00E83295">
            <w:pPr>
              <w:pStyle w:val="12"/>
              <w:ind w:left="0" w:right="-2"/>
              <w:rPr>
                <w:b w:val="0"/>
                <w:sz w:val="24"/>
                <w:szCs w:val="24"/>
                <w:vertAlign w:val="superscript"/>
              </w:rPr>
            </w:pPr>
            <w:r>
              <w:rPr>
                <w:b w:val="0"/>
                <w:sz w:val="24"/>
                <w:szCs w:val="24"/>
              </w:rPr>
              <w:t>Гранично допустиме річне навчальне навантаження учнів</w:t>
            </w:r>
            <w:r>
              <w:rPr>
                <w:b w:val="0"/>
                <w:sz w:val="24"/>
                <w:szCs w:val="24"/>
                <w:vertAlign w:val="superscript"/>
              </w:rPr>
              <w:t>**</w:t>
            </w:r>
          </w:p>
        </w:tc>
        <w:tc>
          <w:tcPr>
            <w:tcW w:w="2556" w:type="dxa"/>
            <w:vAlign w:val="center"/>
          </w:tcPr>
          <w:p w:rsidR="00445AE2" w:rsidRDefault="00E83295">
            <w:pPr>
              <w:pStyle w:val="12"/>
              <w:ind w:left="0" w:right="-2"/>
              <w:rPr>
                <w:b w:val="0"/>
                <w:sz w:val="24"/>
                <w:szCs w:val="24"/>
              </w:rPr>
            </w:pPr>
            <w:r>
              <w:rPr>
                <w:b w:val="0"/>
                <w:sz w:val="24"/>
                <w:szCs w:val="24"/>
              </w:rPr>
              <w:t>на тиждень</w:t>
            </w:r>
          </w:p>
        </w:tc>
        <w:tc>
          <w:tcPr>
            <w:tcW w:w="2554" w:type="dxa"/>
            <w:vAlign w:val="center"/>
          </w:tcPr>
          <w:p w:rsidR="00445AE2" w:rsidRDefault="00E83295">
            <w:pPr>
              <w:pStyle w:val="12"/>
              <w:ind w:left="0" w:right="-2"/>
              <w:jc w:val="center"/>
              <w:rPr>
                <w:sz w:val="24"/>
                <w:szCs w:val="24"/>
              </w:rPr>
            </w:pPr>
            <w:r>
              <w:rPr>
                <w:sz w:val="24"/>
                <w:szCs w:val="24"/>
              </w:rPr>
              <w:t>28</w:t>
            </w:r>
          </w:p>
        </w:tc>
      </w:tr>
      <w:tr w:rsidR="00445AE2">
        <w:tc>
          <w:tcPr>
            <w:tcW w:w="2615" w:type="dxa"/>
            <w:vMerge/>
          </w:tcPr>
          <w:p w:rsidR="00445AE2" w:rsidRDefault="00445AE2">
            <w:pPr>
              <w:pStyle w:val="12"/>
              <w:ind w:left="0" w:right="-2"/>
              <w:jc w:val="center"/>
              <w:rPr>
                <w:b w:val="0"/>
                <w:sz w:val="24"/>
                <w:szCs w:val="24"/>
              </w:rPr>
            </w:pPr>
          </w:p>
        </w:tc>
        <w:tc>
          <w:tcPr>
            <w:tcW w:w="2556" w:type="dxa"/>
            <w:vAlign w:val="center"/>
          </w:tcPr>
          <w:p w:rsidR="00445AE2" w:rsidRDefault="00E83295">
            <w:pPr>
              <w:pStyle w:val="12"/>
              <w:ind w:left="0" w:right="-2"/>
              <w:rPr>
                <w:b w:val="0"/>
                <w:sz w:val="24"/>
                <w:szCs w:val="24"/>
              </w:rPr>
            </w:pPr>
            <w:r>
              <w:rPr>
                <w:b w:val="0"/>
                <w:sz w:val="24"/>
                <w:szCs w:val="24"/>
              </w:rPr>
              <w:t>на рік</w:t>
            </w:r>
          </w:p>
        </w:tc>
        <w:tc>
          <w:tcPr>
            <w:tcW w:w="2554" w:type="dxa"/>
            <w:vAlign w:val="center"/>
          </w:tcPr>
          <w:p w:rsidR="00445AE2" w:rsidRDefault="00E83295">
            <w:pPr>
              <w:pStyle w:val="12"/>
              <w:ind w:left="0" w:right="-2"/>
              <w:jc w:val="center"/>
              <w:rPr>
                <w:sz w:val="24"/>
                <w:szCs w:val="24"/>
              </w:rPr>
            </w:pPr>
            <w:r>
              <w:rPr>
                <w:sz w:val="24"/>
                <w:szCs w:val="24"/>
              </w:rPr>
              <w:t>980</w:t>
            </w:r>
          </w:p>
        </w:tc>
      </w:tr>
    </w:tbl>
    <w:p w:rsidR="00445AE2" w:rsidRDefault="00E83295">
      <w:pPr>
        <w:pStyle w:val="12"/>
        <w:ind w:left="0" w:right="-2"/>
        <w:jc w:val="both"/>
        <w:rPr>
          <w:b w:val="0"/>
          <w:bCs w:val="0"/>
          <w:sz w:val="24"/>
          <w:szCs w:val="24"/>
        </w:rPr>
      </w:pPr>
      <w:r>
        <w:rPr>
          <w:b w:val="0"/>
          <w:bCs w:val="0"/>
          <w:sz w:val="24"/>
          <w:szCs w:val="24"/>
        </w:rPr>
        <w:t>Заступник директора                    Г.М.Каравець</w:t>
      </w:r>
    </w:p>
    <w:p w:rsidR="00445AE2" w:rsidRDefault="00445AE2">
      <w:pPr>
        <w:pStyle w:val="12"/>
        <w:ind w:left="5387" w:right="-2"/>
        <w:jc w:val="both"/>
        <w:rPr>
          <w:color w:val="FF0000"/>
          <w:sz w:val="20"/>
          <w:szCs w:val="20"/>
        </w:rPr>
      </w:pPr>
    </w:p>
    <w:p w:rsidR="00445AE2" w:rsidRDefault="00445AE2">
      <w:pPr>
        <w:pStyle w:val="12"/>
        <w:ind w:left="5387" w:right="-2"/>
        <w:jc w:val="both"/>
        <w:rPr>
          <w:color w:val="FF0000"/>
          <w:sz w:val="20"/>
          <w:szCs w:val="20"/>
        </w:rPr>
      </w:pPr>
    </w:p>
    <w:p w:rsidR="00445AE2" w:rsidRDefault="00E83295">
      <w:pPr>
        <w:pStyle w:val="12"/>
        <w:ind w:left="5387" w:right="-2"/>
        <w:jc w:val="both"/>
        <w:rPr>
          <w:sz w:val="20"/>
          <w:szCs w:val="20"/>
        </w:rPr>
      </w:pPr>
      <w:r>
        <w:rPr>
          <w:sz w:val="20"/>
          <w:szCs w:val="20"/>
        </w:rPr>
        <w:t>Додаток 2</w:t>
      </w:r>
    </w:p>
    <w:p w:rsidR="00445AE2" w:rsidRDefault="00E83295">
      <w:pPr>
        <w:pStyle w:val="12"/>
        <w:ind w:left="5387" w:right="-2"/>
        <w:jc w:val="both"/>
        <w:rPr>
          <w:sz w:val="20"/>
          <w:szCs w:val="20"/>
        </w:rPr>
      </w:pPr>
      <w:r>
        <w:rPr>
          <w:sz w:val="20"/>
          <w:szCs w:val="20"/>
        </w:rPr>
        <w:t xml:space="preserve">до освітньої програми </w:t>
      </w:r>
    </w:p>
    <w:p w:rsidR="00445AE2" w:rsidRDefault="00E83295">
      <w:pPr>
        <w:tabs>
          <w:tab w:val="left" w:pos="6540"/>
        </w:tabs>
        <w:jc w:val="center"/>
        <w:rPr>
          <w:rFonts w:ascii="Times New Roman" w:hAnsi="Times New Roman" w:cs="Times New Roman"/>
          <w:b/>
          <w:bCs/>
          <w:sz w:val="28"/>
          <w:szCs w:val="28"/>
        </w:rPr>
      </w:pPr>
      <w:r>
        <w:rPr>
          <w:rFonts w:ascii="Times New Roman" w:hAnsi="Times New Roman" w:cs="Times New Roman"/>
          <w:b/>
          <w:bCs/>
          <w:sz w:val="28"/>
          <w:szCs w:val="28"/>
        </w:rPr>
        <w:t>Навчальний план для 5-А класу, який працює за науково-педагогічним проєктом «Інтелект України»</w:t>
      </w:r>
    </w:p>
    <w:tbl>
      <w:tblPr>
        <w:tblStyle w:val="TableNormal"/>
        <w:tblW w:w="75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5"/>
        <w:gridCol w:w="2976"/>
        <w:gridCol w:w="1843"/>
      </w:tblGrid>
      <w:tr w:rsidR="00445AE2">
        <w:trPr>
          <w:trHeight w:val="475"/>
          <w:jc w:val="center"/>
        </w:trPr>
        <w:tc>
          <w:tcPr>
            <w:tcW w:w="2695" w:type="dxa"/>
            <w:vAlign w:val="center"/>
          </w:tcPr>
          <w:p w:rsidR="00445AE2" w:rsidRDefault="00E83295">
            <w:pPr>
              <w:pStyle w:val="TableParagraph"/>
              <w:spacing w:line="247" w:lineRule="exact"/>
              <w:jc w:val="center"/>
              <w:rPr>
                <w:sz w:val="28"/>
                <w:szCs w:val="28"/>
              </w:rPr>
            </w:pPr>
            <w:r>
              <w:rPr>
                <w:sz w:val="28"/>
                <w:szCs w:val="28"/>
              </w:rPr>
              <w:t>Назваосвітньоїгалузі</w:t>
            </w:r>
          </w:p>
        </w:tc>
        <w:tc>
          <w:tcPr>
            <w:tcW w:w="2976" w:type="dxa"/>
            <w:vAlign w:val="center"/>
          </w:tcPr>
          <w:p w:rsidR="00445AE2" w:rsidRDefault="00E83295">
            <w:pPr>
              <w:pStyle w:val="TableParagraph"/>
              <w:ind w:hanging="3"/>
              <w:jc w:val="center"/>
              <w:rPr>
                <w:sz w:val="28"/>
                <w:szCs w:val="28"/>
              </w:rPr>
            </w:pPr>
            <w:r>
              <w:rPr>
                <w:sz w:val="28"/>
                <w:szCs w:val="28"/>
              </w:rPr>
              <w:t>Предмети</w:t>
            </w:r>
          </w:p>
        </w:tc>
        <w:tc>
          <w:tcPr>
            <w:tcW w:w="1843" w:type="dxa"/>
            <w:vAlign w:val="center"/>
          </w:tcPr>
          <w:p w:rsidR="00445AE2" w:rsidRDefault="00E83295">
            <w:pPr>
              <w:pStyle w:val="TableParagraph"/>
              <w:ind w:hanging="3"/>
              <w:jc w:val="center"/>
              <w:rPr>
                <w:sz w:val="28"/>
                <w:szCs w:val="28"/>
              </w:rPr>
            </w:pPr>
            <w:r>
              <w:rPr>
                <w:sz w:val="28"/>
                <w:szCs w:val="28"/>
              </w:rPr>
              <w:t>5-А клас</w:t>
            </w:r>
          </w:p>
        </w:tc>
      </w:tr>
      <w:tr w:rsidR="00445AE2">
        <w:trPr>
          <w:trHeight w:val="252"/>
          <w:jc w:val="center"/>
        </w:trPr>
        <w:tc>
          <w:tcPr>
            <w:tcW w:w="2695" w:type="dxa"/>
            <w:vMerge w:val="restart"/>
          </w:tcPr>
          <w:p w:rsidR="00445AE2" w:rsidRDefault="00E83295">
            <w:pPr>
              <w:pStyle w:val="TableParagraph"/>
              <w:spacing w:line="247" w:lineRule="exact"/>
              <w:ind w:left="143"/>
            </w:pPr>
            <w:r>
              <w:t>Мовно-літературна</w:t>
            </w:r>
          </w:p>
        </w:tc>
        <w:tc>
          <w:tcPr>
            <w:tcW w:w="2976" w:type="dxa"/>
          </w:tcPr>
          <w:p w:rsidR="00445AE2" w:rsidRDefault="00E83295">
            <w:pPr>
              <w:pStyle w:val="TableParagraph"/>
              <w:spacing w:line="302" w:lineRule="exact"/>
              <w:ind w:left="108"/>
              <w:rPr>
                <w:sz w:val="24"/>
                <w:szCs w:val="24"/>
              </w:rPr>
            </w:pPr>
            <w:r>
              <w:rPr>
                <w:sz w:val="24"/>
                <w:szCs w:val="24"/>
              </w:rPr>
              <w:t>Українськамова</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4</w:t>
            </w:r>
          </w:p>
        </w:tc>
      </w:tr>
      <w:tr w:rsidR="00445AE2">
        <w:trPr>
          <w:trHeight w:val="252"/>
          <w:jc w:val="center"/>
        </w:trPr>
        <w:tc>
          <w:tcPr>
            <w:tcW w:w="2695" w:type="dxa"/>
            <w:vMerge/>
          </w:tcPr>
          <w:p w:rsidR="00445AE2" w:rsidRDefault="00445AE2">
            <w:pPr>
              <w:pStyle w:val="TableParagraph"/>
              <w:spacing w:line="247" w:lineRule="exact"/>
              <w:ind w:left="143"/>
            </w:pPr>
          </w:p>
        </w:tc>
        <w:tc>
          <w:tcPr>
            <w:tcW w:w="2976" w:type="dxa"/>
          </w:tcPr>
          <w:p w:rsidR="00445AE2" w:rsidRDefault="00E83295">
            <w:pPr>
              <w:pStyle w:val="TableParagraph"/>
              <w:spacing w:line="317" w:lineRule="exact"/>
              <w:ind w:left="108"/>
              <w:rPr>
                <w:sz w:val="24"/>
                <w:szCs w:val="24"/>
              </w:rPr>
            </w:pPr>
            <w:r>
              <w:rPr>
                <w:sz w:val="24"/>
                <w:szCs w:val="24"/>
              </w:rPr>
              <w:t>Українська</w:t>
            </w:r>
          </w:p>
          <w:p w:rsidR="00445AE2" w:rsidRDefault="00E83295">
            <w:pPr>
              <w:pStyle w:val="TableParagraph"/>
              <w:spacing w:line="308" w:lineRule="exact"/>
              <w:ind w:left="108"/>
              <w:rPr>
                <w:sz w:val="24"/>
                <w:szCs w:val="24"/>
              </w:rPr>
            </w:pPr>
            <w:r>
              <w:rPr>
                <w:sz w:val="24"/>
                <w:szCs w:val="24"/>
              </w:rPr>
              <w:t>література</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2</w:t>
            </w:r>
          </w:p>
        </w:tc>
      </w:tr>
      <w:tr w:rsidR="00445AE2">
        <w:trPr>
          <w:trHeight w:val="252"/>
          <w:jc w:val="center"/>
        </w:trPr>
        <w:tc>
          <w:tcPr>
            <w:tcW w:w="2695" w:type="dxa"/>
            <w:vMerge/>
          </w:tcPr>
          <w:p w:rsidR="00445AE2" w:rsidRDefault="00445AE2">
            <w:pPr>
              <w:pStyle w:val="TableParagraph"/>
              <w:spacing w:line="247" w:lineRule="exact"/>
              <w:ind w:left="143"/>
            </w:pPr>
          </w:p>
        </w:tc>
        <w:tc>
          <w:tcPr>
            <w:tcW w:w="2976" w:type="dxa"/>
          </w:tcPr>
          <w:p w:rsidR="00445AE2" w:rsidRDefault="00E83295">
            <w:pPr>
              <w:pStyle w:val="TableParagraph"/>
              <w:tabs>
                <w:tab w:val="center" w:pos="1679"/>
              </w:tabs>
              <w:spacing w:line="315" w:lineRule="exact"/>
              <w:ind w:left="108"/>
              <w:rPr>
                <w:sz w:val="24"/>
                <w:szCs w:val="24"/>
              </w:rPr>
            </w:pPr>
            <w:r>
              <w:rPr>
                <w:sz w:val="24"/>
                <w:szCs w:val="24"/>
              </w:rPr>
              <w:t>Зарубіжна література</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1,5</w:t>
            </w:r>
          </w:p>
        </w:tc>
      </w:tr>
      <w:tr w:rsidR="00445AE2">
        <w:trPr>
          <w:trHeight w:val="252"/>
          <w:jc w:val="center"/>
        </w:trPr>
        <w:tc>
          <w:tcPr>
            <w:tcW w:w="2695" w:type="dxa"/>
            <w:vMerge/>
          </w:tcPr>
          <w:p w:rsidR="00445AE2" w:rsidRDefault="00445AE2">
            <w:pPr>
              <w:pStyle w:val="TableParagraph"/>
              <w:spacing w:line="247" w:lineRule="exact"/>
              <w:ind w:left="143"/>
            </w:pPr>
          </w:p>
        </w:tc>
        <w:tc>
          <w:tcPr>
            <w:tcW w:w="2976" w:type="dxa"/>
          </w:tcPr>
          <w:p w:rsidR="00445AE2" w:rsidRDefault="00E83295">
            <w:pPr>
              <w:pStyle w:val="TableParagraph"/>
              <w:spacing w:line="304" w:lineRule="exact"/>
              <w:ind w:left="108"/>
              <w:rPr>
                <w:sz w:val="24"/>
                <w:szCs w:val="24"/>
              </w:rPr>
            </w:pPr>
            <w:r>
              <w:rPr>
                <w:sz w:val="24"/>
                <w:szCs w:val="24"/>
              </w:rPr>
              <w:t xml:space="preserve">Іноземнамова </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5</w:t>
            </w:r>
          </w:p>
        </w:tc>
      </w:tr>
      <w:tr w:rsidR="00445AE2">
        <w:trPr>
          <w:trHeight w:val="365"/>
          <w:jc w:val="center"/>
        </w:trPr>
        <w:tc>
          <w:tcPr>
            <w:tcW w:w="2695" w:type="dxa"/>
          </w:tcPr>
          <w:p w:rsidR="00445AE2" w:rsidRDefault="00E83295">
            <w:pPr>
              <w:pStyle w:val="TableParagraph"/>
              <w:spacing w:line="247" w:lineRule="exact"/>
              <w:ind w:left="143"/>
            </w:pPr>
            <w:r>
              <w:t>Математична</w:t>
            </w:r>
          </w:p>
        </w:tc>
        <w:tc>
          <w:tcPr>
            <w:tcW w:w="2976" w:type="dxa"/>
          </w:tcPr>
          <w:p w:rsidR="00445AE2" w:rsidRDefault="00E83295">
            <w:pPr>
              <w:pStyle w:val="TableParagraph"/>
              <w:spacing w:line="234" w:lineRule="exact"/>
              <w:ind w:left="109"/>
              <w:rPr>
                <w:sz w:val="24"/>
                <w:szCs w:val="24"/>
              </w:rPr>
            </w:pPr>
            <w:r>
              <w:rPr>
                <w:sz w:val="24"/>
                <w:szCs w:val="24"/>
              </w:rPr>
              <w:t>Математика</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6</w:t>
            </w:r>
          </w:p>
        </w:tc>
      </w:tr>
      <w:tr w:rsidR="00445AE2">
        <w:trPr>
          <w:trHeight w:val="569"/>
          <w:jc w:val="center"/>
        </w:trPr>
        <w:tc>
          <w:tcPr>
            <w:tcW w:w="2695" w:type="dxa"/>
            <w:vMerge w:val="restart"/>
          </w:tcPr>
          <w:p w:rsidR="00445AE2" w:rsidRDefault="00E83295">
            <w:pPr>
              <w:pStyle w:val="TableParagraph"/>
              <w:spacing w:line="247" w:lineRule="exact"/>
            </w:pPr>
            <w:r>
              <w:t>Природнича</w:t>
            </w:r>
          </w:p>
        </w:tc>
        <w:tc>
          <w:tcPr>
            <w:tcW w:w="2976" w:type="dxa"/>
          </w:tcPr>
          <w:p w:rsidR="00445AE2" w:rsidRDefault="00E83295">
            <w:pPr>
              <w:pStyle w:val="TableParagraph"/>
              <w:spacing w:line="234" w:lineRule="exact"/>
              <w:ind w:left="109"/>
              <w:rPr>
                <w:sz w:val="24"/>
                <w:szCs w:val="24"/>
              </w:rPr>
            </w:pPr>
            <w:r>
              <w:rPr>
                <w:sz w:val="24"/>
                <w:szCs w:val="24"/>
              </w:rPr>
              <w:t>Пізнаємо природу. Моя планета Земля.</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2</w:t>
            </w:r>
          </w:p>
        </w:tc>
      </w:tr>
      <w:tr w:rsidR="00445AE2">
        <w:trPr>
          <w:trHeight w:val="617"/>
          <w:jc w:val="center"/>
        </w:trPr>
        <w:tc>
          <w:tcPr>
            <w:tcW w:w="2695" w:type="dxa"/>
            <w:vMerge/>
            <w:tcBorders>
              <w:top w:val="nil"/>
            </w:tcBorders>
          </w:tcPr>
          <w:p w:rsidR="00445AE2" w:rsidRDefault="00445AE2">
            <w:pPr>
              <w:spacing w:after="0" w:line="240" w:lineRule="auto"/>
              <w:rPr>
                <w:rFonts w:ascii="Times New Roman" w:hAnsi="Times New Roman" w:cs="Times New Roman"/>
                <w:sz w:val="2"/>
                <w:szCs w:val="2"/>
              </w:rPr>
            </w:pPr>
          </w:p>
        </w:tc>
        <w:tc>
          <w:tcPr>
            <w:tcW w:w="2976" w:type="dxa"/>
          </w:tcPr>
          <w:p w:rsidR="00445AE2" w:rsidRDefault="00E83295">
            <w:pPr>
              <w:pStyle w:val="TableParagraph"/>
              <w:spacing w:line="232" w:lineRule="exact"/>
              <w:ind w:left="109"/>
              <w:rPr>
                <w:sz w:val="24"/>
                <w:szCs w:val="24"/>
              </w:rPr>
            </w:pPr>
            <w:r>
              <w:rPr>
                <w:sz w:val="24"/>
                <w:szCs w:val="24"/>
              </w:rPr>
              <w:t>Пізнаємо природу. Твої фізичні відкриття.</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1</w:t>
            </w:r>
          </w:p>
        </w:tc>
      </w:tr>
      <w:tr w:rsidR="00445AE2">
        <w:trPr>
          <w:trHeight w:val="439"/>
          <w:jc w:val="center"/>
        </w:trPr>
        <w:tc>
          <w:tcPr>
            <w:tcW w:w="2695" w:type="dxa"/>
            <w:vMerge/>
            <w:tcBorders>
              <w:top w:val="nil"/>
            </w:tcBorders>
          </w:tcPr>
          <w:p w:rsidR="00445AE2" w:rsidRDefault="00445AE2">
            <w:pPr>
              <w:spacing w:after="0" w:line="240" w:lineRule="auto"/>
              <w:rPr>
                <w:rFonts w:ascii="Times New Roman" w:hAnsi="Times New Roman" w:cs="Times New Roman"/>
                <w:sz w:val="2"/>
                <w:szCs w:val="2"/>
              </w:rPr>
            </w:pPr>
          </w:p>
        </w:tc>
        <w:tc>
          <w:tcPr>
            <w:tcW w:w="2976" w:type="dxa"/>
          </w:tcPr>
          <w:p w:rsidR="00445AE2" w:rsidRDefault="00E83295">
            <w:pPr>
              <w:pStyle w:val="TableParagraph"/>
              <w:spacing w:line="232" w:lineRule="exact"/>
              <w:ind w:left="109"/>
              <w:rPr>
                <w:sz w:val="24"/>
                <w:szCs w:val="24"/>
              </w:rPr>
            </w:pPr>
            <w:r>
              <w:rPr>
                <w:sz w:val="24"/>
                <w:szCs w:val="24"/>
              </w:rPr>
              <w:t>Географія</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w:t>
            </w:r>
          </w:p>
        </w:tc>
      </w:tr>
      <w:tr w:rsidR="00445AE2">
        <w:trPr>
          <w:trHeight w:val="253"/>
          <w:jc w:val="center"/>
        </w:trPr>
        <w:tc>
          <w:tcPr>
            <w:tcW w:w="2695" w:type="dxa"/>
          </w:tcPr>
          <w:p w:rsidR="00445AE2" w:rsidRDefault="00E83295">
            <w:pPr>
              <w:pStyle w:val="TableParagraph"/>
              <w:spacing w:line="247" w:lineRule="exact"/>
            </w:pPr>
            <w:r>
              <w:t>Соціальнаіздоров’я-</w:t>
            </w:r>
          </w:p>
          <w:p w:rsidR="00445AE2" w:rsidRDefault="00E83295">
            <w:pPr>
              <w:pStyle w:val="TableParagraph"/>
              <w:spacing w:before="1" w:line="248" w:lineRule="exact"/>
            </w:pPr>
            <w:r>
              <w:t>збережувальна</w:t>
            </w:r>
          </w:p>
        </w:tc>
        <w:tc>
          <w:tcPr>
            <w:tcW w:w="2976" w:type="dxa"/>
          </w:tcPr>
          <w:p w:rsidR="00445AE2" w:rsidRDefault="00E83295">
            <w:pPr>
              <w:pStyle w:val="TableParagraph"/>
              <w:spacing w:line="234" w:lineRule="exact"/>
              <w:ind w:left="109"/>
              <w:rPr>
                <w:sz w:val="24"/>
                <w:szCs w:val="24"/>
              </w:rPr>
            </w:pPr>
            <w:r>
              <w:rPr>
                <w:sz w:val="24"/>
                <w:szCs w:val="24"/>
              </w:rPr>
              <w:t>Навчаємося разом</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1</w:t>
            </w:r>
          </w:p>
        </w:tc>
      </w:tr>
      <w:tr w:rsidR="00445AE2">
        <w:trPr>
          <w:trHeight w:val="813"/>
          <w:jc w:val="center"/>
        </w:trPr>
        <w:tc>
          <w:tcPr>
            <w:tcW w:w="2695" w:type="dxa"/>
          </w:tcPr>
          <w:p w:rsidR="00445AE2" w:rsidRDefault="00E83295">
            <w:pPr>
              <w:pStyle w:val="TableParagraph"/>
              <w:spacing w:line="249" w:lineRule="exact"/>
            </w:pPr>
            <w:r>
              <w:t>Громадянськатаісторична</w:t>
            </w:r>
          </w:p>
        </w:tc>
        <w:tc>
          <w:tcPr>
            <w:tcW w:w="2976" w:type="dxa"/>
          </w:tcPr>
          <w:p w:rsidR="00445AE2" w:rsidRDefault="00E83295">
            <w:pPr>
              <w:pStyle w:val="TableParagraph"/>
              <w:spacing w:line="234" w:lineRule="exact"/>
              <w:ind w:left="109"/>
              <w:rPr>
                <w:sz w:val="24"/>
                <w:szCs w:val="24"/>
              </w:rPr>
            </w:pPr>
            <w:r>
              <w:rPr>
                <w:sz w:val="24"/>
                <w:szCs w:val="24"/>
              </w:rPr>
              <w:t>Україна і світ:</w:t>
            </w:r>
          </w:p>
          <w:p w:rsidR="00445AE2" w:rsidRDefault="00E83295">
            <w:pPr>
              <w:pStyle w:val="TableParagraph"/>
              <w:spacing w:line="234" w:lineRule="exact"/>
              <w:ind w:left="109"/>
              <w:rPr>
                <w:sz w:val="24"/>
                <w:szCs w:val="24"/>
              </w:rPr>
            </w:pPr>
            <w:r>
              <w:rPr>
                <w:sz w:val="24"/>
                <w:szCs w:val="24"/>
              </w:rPr>
              <w:t>вступ до історії та громадянської освіти</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1,5</w:t>
            </w:r>
          </w:p>
        </w:tc>
      </w:tr>
      <w:tr w:rsidR="00445AE2">
        <w:trPr>
          <w:trHeight w:val="251"/>
          <w:jc w:val="center"/>
        </w:trPr>
        <w:tc>
          <w:tcPr>
            <w:tcW w:w="2695" w:type="dxa"/>
          </w:tcPr>
          <w:p w:rsidR="00445AE2" w:rsidRDefault="00E83295">
            <w:pPr>
              <w:pStyle w:val="TableParagraph"/>
              <w:spacing w:line="247" w:lineRule="exact"/>
            </w:pPr>
            <w:r>
              <w:t>Технологічна</w:t>
            </w:r>
          </w:p>
        </w:tc>
        <w:tc>
          <w:tcPr>
            <w:tcW w:w="2976" w:type="dxa"/>
          </w:tcPr>
          <w:p w:rsidR="00445AE2" w:rsidRDefault="00E83295">
            <w:pPr>
              <w:pStyle w:val="TableParagraph"/>
              <w:spacing w:line="232" w:lineRule="exact"/>
              <w:ind w:left="109"/>
              <w:rPr>
                <w:sz w:val="24"/>
                <w:szCs w:val="24"/>
              </w:rPr>
            </w:pPr>
            <w:r>
              <w:rPr>
                <w:sz w:val="24"/>
                <w:szCs w:val="24"/>
              </w:rPr>
              <w:t>Технології</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1</w:t>
            </w:r>
          </w:p>
        </w:tc>
      </w:tr>
      <w:tr w:rsidR="00445AE2">
        <w:trPr>
          <w:trHeight w:val="251"/>
          <w:jc w:val="center"/>
        </w:trPr>
        <w:tc>
          <w:tcPr>
            <w:tcW w:w="2695" w:type="dxa"/>
          </w:tcPr>
          <w:p w:rsidR="00445AE2" w:rsidRDefault="00E83295">
            <w:pPr>
              <w:pStyle w:val="TableParagraph"/>
              <w:spacing w:line="247" w:lineRule="exact"/>
            </w:pPr>
            <w:r>
              <w:t>Інформатична</w:t>
            </w:r>
          </w:p>
        </w:tc>
        <w:tc>
          <w:tcPr>
            <w:tcW w:w="2976" w:type="dxa"/>
          </w:tcPr>
          <w:p w:rsidR="00445AE2" w:rsidRDefault="00E83295">
            <w:pPr>
              <w:pStyle w:val="TableParagraph"/>
              <w:spacing w:line="232" w:lineRule="exact"/>
              <w:ind w:left="109"/>
              <w:rPr>
                <w:sz w:val="24"/>
                <w:szCs w:val="24"/>
              </w:rPr>
            </w:pPr>
            <w:r>
              <w:rPr>
                <w:sz w:val="24"/>
                <w:szCs w:val="24"/>
              </w:rPr>
              <w:t>Інформатика</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1</w:t>
            </w:r>
          </w:p>
        </w:tc>
      </w:tr>
      <w:tr w:rsidR="00445AE2">
        <w:trPr>
          <w:trHeight w:val="251"/>
          <w:jc w:val="center"/>
        </w:trPr>
        <w:tc>
          <w:tcPr>
            <w:tcW w:w="2695" w:type="dxa"/>
          </w:tcPr>
          <w:p w:rsidR="00445AE2" w:rsidRDefault="00E83295">
            <w:pPr>
              <w:pStyle w:val="TableParagraph"/>
              <w:spacing w:line="247" w:lineRule="exact"/>
              <w:rPr>
                <w:vertAlign w:val="superscript"/>
              </w:rPr>
            </w:pPr>
            <w:r>
              <w:t>Мистецька*</w:t>
            </w:r>
          </w:p>
        </w:tc>
        <w:tc>
          <w:tcPr>
            <w:tcW w:w="2976" w:type="dxa"/>
          </w:tcPr>
          <w:p w:rsidR="00445AE2" w:rsidRDefault="00E83295">
            <w:pPr>
              <w:pStyle w:val="TableParagraph"/>
              <w:spacing w:line="232" w:lineRule="exact"/>
              <w:ind w:left="109"/>
              <w:rPr>
                <w:sz w:val="24"/>
                <w:szCs w:val="24"/>
              </w:rPr>
            </w:pPr>
            <w:r>
              <w:rPr>
                <w:sz w:val="24"/>
                <w:szCs w:val="24"/>
              </w:rPr>
              <w:t>Мистецтво</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1</w:t>
            </w:r>
          </w:p>
        </w:tc>
      </w:tr>
      <w:tr w:rsidR="00445AE2">
        <w:trPr>
          <w:trHeight w:val="253"/>
          <w:jc w:val="center"/>
        </w:trPr>
        <w:tc>
          <w:tcPr>
            <w:tcW w:w="2695" w:type="dxa"/>
          </w:tcPr>
          <w:p w:rsidR="00445AE2" w:rsidRDefault="00E83295">
            <w:pPr>
              <w:pStyle w:val="TableParagraph"/>
              <w:spacing w:line="247" w:lineRule="exact"/>
            </w:pPr>
            <w:r>
              <w:t>Фізичнакультура**</w:t>
            </w:r>
          </w:p>
        </w:tc>
        <w:tc>
          <w:tcPr>
            <w:tcW w:w="2976" w:type="dxa"/>
          </w:tcPr>
          <w:p w:rsidR="00445AE2" w:rsidRDefault="00E83295">
            <w:pPr>
              <w:pStyle w:val="TableParagraph"/>
              <w:spacing w:line="232" w:lineRule="exact"/>
              <w:ind w:left="109"/>
              <w:rPr>
                <w:sz w:val="24"/>
                <w:szCs w:val="24"/>
              </w:rPr>
            </w:pPr>
            <w:r>
              <w:rPr>
                <w:sz w:val="24"/>
                <w:szCs w:val="24"/>
              </w:rPr>
              <w:t>Фізична культура</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3</w:t>
            </w:r>
          </w:p>
        </w:tc>
      </w:tr>
      <w:tr w:rsidR="00445AE2">
        <w:trPr>
          <w:trHeight w:val="254"/>
          <w:jc w:val="center"/>
        </w:trPr>
        <w:tc>
          <w:tcPr>
            <w:tcW w:w="5671" w:type="dxa"/>
            <w:gridSpan w:val="2"/>
          </w:tcPr>
          <w:p w:rsidR="00445AE2" w:rsidRDefault="00E83295">
            <w:pPr>
              <w:pStyle w:val="TableParagraph"/>
              <w:spacing w:line="234" w:lineRule="exact"/>
              <w:ind w:left="109"/>
              <w:rPr>
                <w:sz w:val="24"/>
                <w:szCs w:val="24"/>
              </w:rPr>
            </w:pPr>
            <w:r>
              <w:rPr>
                <w:b/>
              </w:rPr>
              <w:t>Усього</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30</w:t>
            </w:r>
          </w:p>
        </w:tc>
      </w:tr>
      <w:tr w:rsidR="00445AE2">
        <w:trPr>
          <w:trHeight w:val="254"/>
          <w:jc w:val="center"/>
        </w:trPr>
        <w:tc>
          <w:tcPr>
            <w:tcW w:w="5671" w:type="dxa"/>
            <w:gridSpan w:val="2"/>
          </w:tcPr>
          <w:p w:rsidR="00445AE2" w:rsidRDefault="00E83295">
            <w:pPr>
              <w:pStyle w:val="TableParagraph"/>
              <w:spacing w:line="234" w:lineRule="exact"/>
              <w:ind w:left="109"/>
              <w:rPr>
                <w:b/>
              </w:rPr>
            </w:pPr>
            <w:r>
              <w:rPr>
                <w:bCs/>
              </w:rPr>
              <w:t>Еврика</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1</w:t>
            </w:r>
          </w:p>
        </w:tc>
      </w:tr>
      <w:tr w:rsidR="00445AE2">
        <w:trPr>
          <w:trHeight w:val="821"/>
          <w:jc w:val="center"/>
        </w:trPr>
        <w:tc>
          <w:tcPr>
            <w:tcW w:w="2695" w:type="dxa"/>
            <w:vMerge w:val="restart"/>
          </w:tcPr>
          <w:p w:rsidR="00445AE2" w:rsidRDefault="00E83295">
            <w:pPr>
              <w:pStyle w:val="TableParagraph"/>
              <w:ind w:right="403"/>
            </w:pPr>
            <w:r>
              <w:t>Загальнорічна кількістьнавчальних годин, щофінансуються з бюджету(безурахуванняподілуна</w:t>
            </w:r>
          </w:p>
          <w:p w:rsidR="00445AE2" w:rsidRDefault="00E83295">
            <w:pPr>
              <w:pStyle w:val="TableParagraph"/>
              <w:spacing w:line="238" w:lineRule="exact"/>
            </w:pPr>
            <w:r>
              <w:t>групи)</w:t>
            </w:r>
          </w:p>
        </w:tc>
        <w:tc>
          <w:tcPr>
            <w:tcW w:w="2976" w:type="dxa"/>
            <w:vAlign w:val="center"/>
          </w:tcPr>
          <w:p w:rsidR="00445AE2" w:rsidRDefault="00E83295">
            <w:pPr>
              <w:pStyle w:val="TableParagraph"/>
              <w:spacing w:line="232" w:lineRule="exact"/>
              <w:ind w:left="109"/>
              <w:rPr>
                <w:sz w:val="24"/>
                <w:szCs w:val="24"/>
              </w:rPr>
            </w:pPr>
            <w:r>
              <w:rPr>
                <w:sz w:val="24"/>
                <w:szCs w:val="24"/>
              </w:rPr>
              <w:t>На тиждень</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31</w:t>
            </w:r>
          </w:p>
        </w:tc>
      </w:tr>
      <w:tr w:rsidR="00445AE2">
        <w:trPr>
          <w:trHeight w:val="253"/>
          <w:jc w:val="center"/>
        </w:trPr>
        <w:tc>
          <w:tcPr>
            <w:tcW w:w="2695" w:type="dxa"/>
            <w:vMerge/>
          </w:tcPr>
          <w:p w:rsidR="00445AE2" w:rsidRDefault="00445AE2">
            <w:pPr>
              <w:pStyle w:val="TableParagraph"/>
              <w:ind w:right="403"/>
            </w:pPr>
          </w:p>
        </w:tc>
        <w:tc>
          <w:tcPr>
            <w:tcW w:w="2976" w:type="dxa"/>
            <w:vAlign w:val="center"/>
          </w:tcPr>
          <w:p w:rsidR="00445AE2" w:rsidRDefault="00E83295">
            <w:pPr>
              <w:pStyle w:val="TableParagraph"/>
              <w:spacing w:line="232" w:lineRule="exact"/>
              <w:ind w:left="109"/>
              <w:rPr>
                <w:sz w:val="24"/>
                <w:szCs w:val="24"/>
              </w:rPr>
            </w:pPr>
            <w:r>
              <w:rPr>
                <w:sz w:val="24"/>
                <w:szCs w:val="24"/>
              </w:rPr>
              <w:t>На рік</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1085</w:t>
            </w:r>
          </w:p>
        </w:tc>
      </w:tr>
      <w:tr w:rsidR="00445AE2">
        <w:trPr>
          <w:trHeight w:val="495"/>
          <w:jc w:val="center"/>
        </w:trPr>
        <w:tc>
          <w:tcPr>
            <w:tcW w:w="2695" w:type="dxa"/>
            <w:vMerge w:val="restart"/>
          </w:tcPr>
          <w:p w:rsidR="00445AE2" w:rsidRDefault="00E83295">
            <w:pPr>
              <w:pStyle w:val="TableParagraph"/>
              <w:spacing w:line="242" w:lineRule="auto"/>
              <w:ind w:right="534"/>
            </w:pPr>
            <w:r>
              <w:t>Гранично допустименавантаженняучнів</w:t>
            </w:r>
          </w:p>
        </w:tc>
        <w:tc>
          <w:tcPr>
            <w:tcW w:w="2976" w:type="dxa"/>
            <w:vAlign w:val="center"/>
          </w:tcPr>
          <w:p w:rsidR="00445AE2" w:rsidRDefault="00E83295">
            <w:pPr>
              <w:pStyle w:val="TableParagraph"/>
              <w:spacing w:line="232" w:lineRule="exact"/>
              <w:ind w:left="109"/>
              <w:rPr>
                <w:sz w:val="24"/>
                <w:szCs w:val="24"/>
              </w:rPr>
            </w:pPr>
            <w:r>
              <w:rPr>
                <w:sz w:val="24"/>
                <w:szCs w:val="24"/>
              </w:rPr>
              <w:t>На тиждень</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28</w:t>
            </w:r>
          </w:p>
        </w:tc>
      </w:tr>
      <w:tr w:rsidR="00445AE2">
        <w:trPr>
          <w:trHeight w:val="253"/>
          <w:jc w:val="center"/>
        </w:trPr>
        <w:tc>
          <w:tcPr>
            <w:tcW w:w="2695" w:type="dxa"/>
            <w:vMerge/>
          </w:tcPr>
          <w:p w:rsidR="00445AE2" w:rsidRDefault="00445AE2">
            <w:pPr>
              <w:pStyle w:val="TableParagraph"/>
              <w:spacing w:line="242" w:lineRule="auto"/>
              <w:ind w:right="534"/>
            </w:pPr>
          </w:p>
        </w:tc>
        <w:tc>
          <w:tcPr>
            <w:tcW w:w="2976" w:type="dxa"/>
            <w:vAlign w:val="center"/>
          </w:tcPr>
          <w:p w:rsidR="00445AE2" w:rsidRDefault="00E83295">
            <w:pPr>
              <w:pStyle w:val="TableParagraph"/>
              <w:spacing w:line="232" w:lineRule="exact"/>
              <w:ind w:left="109"/>
              <w:rPr>
                <w:sz w:val="24"/>
                <w:szCs w:val="24"/>
              </w:rPr>
            </w:pPr>
            <w:r>
              <w:rPr>
                <w:sz w:val="24"/>
                <w:szCs w:val="24"/>
              </w:rPr>
              <w:t>На рік</w:t>
            </w:r>
          </w:p>
        </w:tc>
        <w:tc>
          <w:tcPr>
            <w:tcW w:w="1843" w:type="dxa"/>
            <w:vAlign w:val="center"/>
          </w:tcPr>
          <w:p w:rsidR="00445AE2" w:rsidRDefault="00E83295">
            <w:pPr>
              <w:pStyle w:val="TableParagraph"/>
              <w:spacing w:line="234" w:lineRule="exact"/>
              <w:ind w:left="109"/>
              <w:jc w:val="center"/>
              <w:rPr>
                <w:sz w:val="28"/>
                <w:szCs w:val="28"/>
              </w:rPr>
            </w:pPr>
            <w:r>
              <w:rPr>
                <w:sz w:val="28"/>
                <w:szCs w:val="28"/>
              </w:rPr>
              <w:t>980</w:t>
            </w:r>
          </w:p>
        </w:tc>
      </w:tr>
    </w:tbl>
    <w:p w:rsidR="00445AE2" w:rsidRDefault="00445AE2">
      <w:pPr>
        <w:pStyle w:val="12"/>
        <w:ind w:left="5387" w:right="-2"/>
        <w:jc w:val="both"/>
        <w:rPr>
          <w:sz w:val="20"/>
          <w:szCs w:val="20"/>
        </w:rPr>
      </w:pPr>
    </w:p>
    <w:p w:rsidR="00445AE2" w:rsidRDefault="00445AE2">
      <w:pPr>
        <w:pStyle w:val="12"/>
        <w:ind w:left="5387" w:right="-2"/>
        <w:jc w:val="both"/>
        <w:rPr>
          <w:sz w:val="20"/>
          <w:szCs w:val="20"/>
        </w:rPr>
      </w:pPr>
    </w:p>
    <w:p w:rsidR="00445AE2" w:rsidRDefault="00445AE2">
      <w:pPr>
        <w:pStyle w:val="12"/>
        <w:ind w:left="5387" w:right="-2"/>
        <w:jc w:val="both"/>
        <w:rPr>
          <w:sz w:val="20"/>
          <w:szCs w:val="20"/>
        </w:rPr>
      </w:pPr>
    </w:p>
    <w:p w:rsidR="00445AE2" w:rsidRDefault="00E83295">
      <w:pPr>
        <w:pStyle w:val="12"/>
        <w:ind w:left="0" w:right="-2" w:firstLineChars="500" w:firstLine="1200"/>
        <w:jc w:val="both"/>
        <w:rPr>
          <w:b w:val="0"/>
          <w:bCs w:val="0"/>
          <w:sz w:val="24"/>
          <w:szCs w:val="24"/>
        </w:rPr>
      </w:pPr>
      <w:r>
        <w:rPr>
          <w:b w:val="0"/>
          <w:bCs w:val="0"/>
          <w:sz w:val="24"/>
          <w:szCs w:val="24"/>
        </w:rPr>
        <w:t>Заступник директора             Г.М.Каравець</w:t>
      </w:r>
    </w:p>
    <w:p w:rsidR="00445AE2" w:rsidRDefault="00445AE2">
      <w:pPr>
        <w:pStyle w:val="12"/>
        <w:ind w:left="5387" w:right="-2"/>
        <w:jc w:val="both"/>
        <w:rPr>
          <w:b w:val="0"/>
          <w:bCs w:val="0"/>
          <w:sz w:val="24"/>
          <w:szCs w:val="24"/>
        </w:rPr>
      </w:pPr>
    </w:p>
    <w:p w:rsidR="00445AE2" w:rsidRDefault="00445AE2">
      <w:pPr>
        <w:pStyle w:val="12"/>
        <w:ind w:left="5387" w:right="-2"/>
        <w:jc w:val="both"/>
        <w:rPr>
          <w:sz w:val="20"/>
          <w:szCs w:val="20"/>
        </w:rPr>
      </w:pPr>
    </w:p>
    <w:p w:rsidR="00445AE2" w:rsidRDefault="00445AE2">
      <w:pPr>
        <w:pStyle w:val="12"/>
        <w:ind w:left="5387" w:right="-2"/>
        <w:jc w:val="both"/>
        <w:rPr>
          <w:sz w:val="20"/>
          <w:szCs w:val="20"/>
        </w:rPr>
      </w:pPr>
    </w:p>
    <w:p w:rsidR="00445AE2" w:rsidRDefault="00445AE2">
      <w:pPr>
        <w:pStyle w:val="12"/>
        <w:ind w:left="5387" w:right="-2"/>
        <w:jc w:val="both"/>
        <w:rPr>
          <w:sz w:val="20"/>
          <w:szCs w:val="20"/>
        </w:rPr>
      </w:pPr>
    </w:p>
    <w:p w:rsidR="00445AE2" w:rsidRDefault="00445AE2">
      <w:pPr>
        <w:pStyle w:val="12"/>
        <w:ind w:left="5387" w:right="-2"/>
        <w:jc w:val="both"/>
        <w:rPr>
          <w:sz w:val="20"/>
          <w:szCs w:val="20"/>
        </w:rPr>
      </w:pPr>
    </w:p>
    <w:p w:rsidR="00445AE2" w:rsidRDefault="00445AE2">
      <w:pPr>
        <w:pStyle w:val="12"/>
        <w:ind w:left="5387" w:right="-2"/>
        <w:jc w:val="both"/>
        <w:rPr>
          <w:color w:val="FF0000"/>
          <w:sz w:val="20"/>
          <w:szCs w:val="20"/>
        </w:rPr>
      </w:pPr>
    </w:p>
    <w:p w:rsidR="00445AE2" w:rsidRDefault="00E83295">
      <w:pPr>
        <w:pStyle w:val="12"/>
        <w:ind w:right="-2" w:firstLineChars="2350" w:firstLine="5640"/>
        <w:jc w:val="both"/>
        <w:rPr>
          <w:b w:val="0"/>
          <w:bCs w:val="0"/>
          <w:sz w:val="24"/>
          <w:szCs w:val="24"/>
        </w:rPr>
      </w:pPr>
      <w:r>
        <w:rPr>
          <w:b w:val="0"/>
          <w:bCs w:val="0"/>
          <w:sz w:val="24"/>
          <w:szCs w:val="24"/>
        </w:rPr>
        <w:t>Додаток 3</w:t>
      </w:r>
    </w:p>
    <w:p w:rsidR="00445AE2" w:rsidRDefault="00E83295">
      <w:pPr>
        <w:pStyle w:val="12"/>
        <w:ind w:left="1617" w:firstLineChars="2200" w:firstLine="5280"/>
      </w:pPr>
      <w:r>
        <w:rPr>
          <w:b w:val="0"/>
          <w:bCs w:val="0"/>
          <w:sz w:val="24"/>
          <w:szCs w:val="24"/>
        </w:rPr>
        <w:t>до освітньої програми</w:t>
      </w:r>
    </w:p>
    <w:p w:rsidR="00445AE2" w:rsidRDefault="00445AE2">
      <w:pPr>
        <w:widowControl w:val="0"/>
        <w:spacing w:after="0" w:line="240" w:lineRule="auto"/>
        <w:jc w:val="center"/>
        <w:rPr>
          <w:rFonts w:ascii="Times New Roman" w:hAnsi="Times New Roman" w:cs="Times New Roman"/>
          <w:b/>
          <w:sz w:val="28"/>
          <w:szCs w:val="28"/>
        </w:rPr>
      </w:pPr>
    </w:p>
    <w:p w:rsidR="00445AE2" w:rsidRDefault="00E8329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Перелік</w:t>
      </w:r>
      <w:r w:rsidR="009E7AA4">
        <w:rPr>
          <w:rFonts w:ascii="Times New Roman" w:hAnsi="Times New Roman" w:cs="Times New Roman"/>
          <w:b/>
          <w:sz w:val="24"/>
          <w:szCs w:val="24"/>
        </w:rPr>
        <w:t xml:space="preserve"> </w:t>
      </w:r>
      <w:r>
        <w:rPr>
          <w:rFonts w:ascii="Times New Roman" w:hAnsi="Times New Roman" w:cs="Times New Roman"/>
          <w:b/>
          <w:sz w:val="24"/>
          <w:szCs w:val="24"/>
        </w:rPr>
        <w:t>навчальних програм, які  використовуються в освітньому процесі для реалізації Програми</w:t>
      </w:r>
    </w:p>
    <w:p w:rsidR="00445AE2" w:rsidRDefault="00445AE2">
      <w:pPr>
        <w:pStyle w:val="a9"/>
        <w:ind w:left="0" w:right="15" w:firstLine="851"/>
        <w:rPr>
          <w:sz w:val="24"/>
          <w:szCs w:val="24"/>
        </w:rPr>
      </w:pPr>
    </w:p>
    <w:p w:rsidR="00445AE2" w:rsidRDefault="00E83295">
      <w:pPr>
        <w:pStyle w:val="a9"/>
        <w:ind w:left="0" w:right="15" w:firstLine="851"/>
        <w:rPr>
          <w:b/>
          <w:bCs/>
          <w:sz w:val="24"/>
          <w:szCs w:val="24"/>
        </w:rPr>
      </w:pPr>
      <w:r>
        <w:rPr>
          <w:sz w:val="24"/>
          <w:szCs w:val="24"/>
        </w:rPr>
        <w:t>Модельні</w:t>
      </w:r>
      <w:r w:rsidR="009E7AA4">
        <w:rPr>
          <w:sz w:val="24"/>
          <w:szCs w:val="24"/>
        </w:rPr>
        <w:t xml:space="preserve"> </w:t>
      </w:r>
      <w:r>
        <w:rPr>
          <w:sz w:val="24"/>
          <w:szCs w:val="24"/>
        </w:rPr>
        <w:t>навчальні</w:t>
      </w:r>
      <w:r w:rsidR="009E7AA4">
        <w:rPr>
          <w:sz w:val="24"/>
          <w:szCs w:val="24"/>
        </w:rPr>
        <w:t xml:space="preserve"> </w:t>
      </w:r>
      <w:r>
        <w:rPr>
          <w:sz w:val="24"/>
          <w:szCs w:val="24"/>
        </w:rPr>
        <w:t>програми</w:t>
      </w:r>
      <w:r>
        <w:rPr>
          <w:spacing w:val="15"/>
          <w:sz w:val="24"/>
          <w:szCs w:val="24"/>
        </w:rPr>
        <w:t xml:space="preserve"> мають/</w:t>
      </w:r>
      <w:r>
        <w:rPr>
          <w:sz w:val="24"/>
          <w:szCs w:val="24"/>
        </w:rPr>
        <w:t>можуть</w:t>
      </w:r>
      <w:r w:rsidR="009E7AA4">
        <w:rPr>
          <w:sz w:val="24"/>
          <w:szCs w:val="24"/>
        </w:rPr>
        <w:t xml:space="preserve"> </w:t>
      </w:r>
      <w:r>
        <w:rPr>
          <w:sz w:val="24"/>
          <w:szCs w:val="24"/>
        </w:rPr>
        <w:t>бути</w:t>
      </w:r>
      <w:r w:rsidR="009E7AA4">
        <w:rPr>
          <w:sz w:val="24"/>
          <w:szCs w:val="24"/>
        </w:rPr>
        <w:t xml:space="preserve"> </w:t>
      </w:r>
      <w:r>
        <w:rPr>
          <w:sz w:val="24"/>
          <w:szCs w:val="24"/>
        </w:rPr>
        <w:t>розроблені</w:t>
      </w:r>
      <w:r w:rsidR="009E7AA4">
        <w:rPr>
          <w:sz w:val="24"/>
          <w:szCs w:val="24"/>
        </w:rPr>
        <w:t xml:space="preserve"> </w:t>
      </w:r>
      <w:r>
        <w:rPr>
          <w:sz w:val="24"/>
          <w:szCs w:val="24"/>
        </w:rPr>
        <w:t>для</w:t>
      </w:r>
      <w:r w:rsidR="009E7AA4">
        <w:rPr>
          <w:sz w:val="24"/>
          <w:szCs w:val="24"/>
        </w:rPr>
        <w:t xml:space="preserve"> </w:t>
      </w:r>
      <w:r>
        <w:rPr>
          <w:sz w:val="24"/>
          <w:szCs w:val="24"/>
        </w:rPr>
        <w:t>всього</w:t>
      </w:r>
      <w:r w:rsidR="009E7AA4">
        <w:rPr>
          <w:sz w:val="24"/>
          <w:szCs w:val="24"/>
        </w:rPr>
        <w:t xml:space="preserve"> </w:t>
      </w:r>
      <w:r>
        <w:rPr>
          <w:sz w:val="24"/>
          <w:szCs w:val="24"/>
        </w:rPr>
        <w:t>рівня</w:t>
      </w:r>
      <w:r w:rsidR="009E7AA4">
        <w:rPr>
          <w:sz w:val="24"/>
          <w:szCs w:val="24"/>
        </w:rPr>
        <w:t xml:space="preserve"> </w:t>
      </w:r>
      <w:r>
        <w:rPr>
          <w:sz w:val="24"/>
          <w:szCs w:val="24"/>
        </w:rPr>
        <w:t>базової</w:t>
      </w:r>
      <w:r w:rsidR="009E7AA4">
        <w:rPr>
          <w:sz w:val="24"/>
          <w:szCs w:val="24"/>
        </w:rPr>
        <w:t xml:space="preserve"> </w:t>
      </w:r>
      <w:r>
        <w:rPr>
          <w:sz w:val="24"/>
          <w:szCs w:val="24"/>
        </w:rPr>
        <w:t>середньої</w:t>
      </w:r>
      <w:r w:rsidR="009E7AA4">
        <w:rPr>
          <w:sz w:val="24"/>
          <w:szCs w:val="24"/>
        </w:rPr>
        <w:t xml:space="preserve"> </w:t>
      </w:r>
      <w:r>
        <w:rPr>
          <w:sz w:val="24"/>
          <w:szCs w:val="24"/>
        </w:rPr>
        <w:t>освіти(5-9класи)або</w:t>
      </w:r>
      <w:r w:rsidR="009E7AA4">
        <w:rPr>
          <w:sz w:val="24"/>
          <w:szCs w:val="24"/>
        </w:rPr>
        <w:t xml:space="preserve"> </w:t>
      </w:r>
      <w:r>
        <w:rPr>
          <w:sz w:val="24"/>
          <w:szCs w:val="24"/>
        </w:rPr>
        <w:t>окремо</w:t>
      </w:r>
      <w:r w:rsidR="009E7AA4">
        <w:rPr>
          <w:sz w:val="24"/>
          <w:szCs w:val="24"/>
        </w:rPr>
        <w:t xml:space="preserve"> </w:t>
      </w:r>
      <w:r>
        <w:rPr>
          <w:sz w:val="24"/>
          <w:szCs w:val="24"/>
        </w:rPr>
        <w:t>для</w:t>
      </w:r>
      <w:r w:rsidR="009E7AA4">
        <w:rPr>
          <w:sz w:val="24"/>
          <w:szCs w:val="24"/>
        </w:rPr>
        <w:t xml:space="preserve"> </w:t>
      </w:r>
      <w:r>
        <w:rPr>
          <w:sz w:val="24"/>
          <w:szCs w:val="24"/>
        </w:rPr>
        <w:t>кожного циклу: адаптаційного циклу(5-6 класи) та</w:t>
      </w:r>
      <w:r w:rsidR="009E7AA4">
        <w:rPr>
          <w:sz w:val="24"/>
          <w:szCs w:val="24"/>
        </w:rPr>
        <w:t xml:space="preserve"> </w:t>
      </w:r>
      <w:r>
        <w:rPr>
          <w:sz w:val="24"/>
          <w:szCs w:val="24"/>
        </w:rPr>
        <w:t>циклу</w:t>
      </w:r>
      <w:r w:rsidR="009E7AA4">
        <w:rPr>
          <w:sz w:val="24"/>
          <w:szCs w:val="24"/>
        </w:rPr>
        <w:t xml:space="preserve"> </w:t>
      </w:r>
      <w:r>
        <w:rPr>
          <w:sz w:val="24"/>
          <w:szCs w:val="24"/>
        </w:rPr>
        <w:t>базового</w:t>
      </w:r>
      <w:r w:rsidR="009E7AA4">
        <w:rPr>
          <w:sz w:val="24"/>
          <w:szCs w:val="24"/>
        </w:rPr>
        <w:t xml:space="preserve"> </w:t>
      </w:r>
      <w:r>
        <w:rPr>
          <w:sz w:val="24"/>
          <w:szCs w:val="24"/>
        </w:rPr>
        <w:t>предметного навчання(7-9класи)</w:t>
      </w:r>
      <w:r>
        <w:rPr>
          <w:b/>
          <w:bCs/>
          <w:sz w:val="24"/>
          <w:szCs w:val="24"/>
        </w:rPr>
        <w:t>.</w:t>
      </w:r>
    </w:p>
    <w:p w:rsidR="00445AE2" w:rsidRDefault="00E83295">
      <w:pPr>
        <w:spacing w:before="1" w:after="0" w:line="240" w:lineRule="auto"/>
        <w:ind w:right="-2"/>
        <w:jc w:val="both"/>
        <w:rPr>
          <w:rStyle w:val="a4"/>
          <w:rFonts w:ascii="Times New Roman" w:hAnsi="Times New Roman" w:cs="Times New Roman"/>
          <w:sz w:val="24"/>
          <w:szCs w:val="24"/>
        </w:rPr>
      </w:pPr>
      <w:r>
        <w:rPr>
          <w:rStyle w:val="a4"/>
          <w:rFonts w:ascii="Times New Roman" w:hAnsi="Times New Roman" w:cs="Times New Roman"/>
          <w:b w:val="0"/>
          <w:bCs w:val="0"/>
          <w:sz w:val="24"/>
          <w:szCs w:val="24"/>
        </w:rPr>
        <w:t>Навчальні програми:</w:t>
      </w:r>
    </w:p>
    <w:p w:rsidR="00445AE2" w:rsidRDefault="00E83295">
      <w:pPr>
        <w:spacing w:before="1" w:after="0" w:line="240" w:lineRule="auto"/>
        <w:ind w:right="-2" w:firstLineChars="150" w:firstLine="360"/>
        <w:jc w:val="both"/>
        <w:rPr>
          <w:rFonts w:ascii="Times New Roman" w:hAnsi="Times New Roman" w:cs="Times New Roman"/>
          <w:sz w:val="24"/>
          <w:szCs w:val="24"/>
        </w:rPr>
      </w:pPr>
      <w:r>
        <w:rPr>
          <w:rFonts w:ascii="Times New Roman" w:hAnsi="Times New Roman" w:cs="Times New Roman"/>
          <w:sz w:val="24"/>
          <w:szCs w:val="24"/>
        </w:rPr>
        <w:t>-українська мова;</w:t>
      </w:r>
    </w:p>
    <w:p w:rsidR="00445AE2" w:rsidRDefault="00E83295">
      <w:pPr>
        <w:spacing w:before="1" w:after="0" w:line="240" w:lineRule="auto"/>
        <w:ind w:right="-2" w:firstLineChars="150" w:firstLine="360"/>
        <w:jc w:val="both"/>
        <w:rPr>
          <w:rFonts w:ascii="Times New Roman" w:hAnsi="Times New Roman" w:cs="Times New Roman"/>
          <w:sz w:val="24"/>
          <w:szCs w:val="24"/>
        </w:rPr>
      </w:pPr>
      <w:r>
        <w:rPr>
          <w:rFonts w:ascii="Times New Roman" w:hAnsi="Times New Roman" w:cs="Times New Roman"/>
          <w:sz w:val="24"/>
          <w:szCs w:val="24"/>
        </w:rPr>
        <w:t>- українська література;</w:t>
      </w:r>
    </w:p>
    <w:p w:rsidR="00445AE2" w:rsidRDefault="00E83295">
      <w:pPr>
        <w:pStyle w:val="a9"/>
        <w:ind w:left="0" w:right="108" w:firstLine="284"/>
        <w:contextualSpacing/>
        <w:rPr>
          <w:sz w:val="24"/>
          <w:szCs w:val="24"/>
        </w:rPr>
      </w:pPr>
      <w:r>
        <w:rPr>
          <w:sz w:val="24"/>
          <w:szCs w:val="24"/>
        </w:rPr>
        <w:t>- зарубіжна література;</w:t>
      </w:r>
    </w:p>
    <w:p w:rsidR="00445AE2" w:rsidRDefault="00E83295">
      <w:pPr>
        <w:pStyle w:val="a9"/>
        <w:ind w:left="0" w:right="108" w:firstLine="284"/>
        <w:contextualSpacing/>
        <w:rPr>
          <w:sz w:val="24"/>
          <w:szCs w:val="24"/>
        </w:rPr>
      </w:pPr>
      <w:r>
        <w:rPr>
          <w:sz w:val="24"/>
          <w:szCs w:val="24"/>
        </w:rPr>
        <w:t>- математика;</w:t>
      </w:r>
    </w:p>
    <w:p w:rsidR="00445AE2" w:rsidRDefault="00E83295">
      <w:pPr>
        <w:pStyle w:val="a9"/>
        <w:ind w:left="0" w:right="108" w:firstLine="284"/>
        <w:contextualSpacing/>
        <w:rPr>
          <w:sz w:val="24"/>
          <w:szCs w:val="24"/>
        </w:rPr>
      </w:pPr>
      <w:r>
        <w:rPr>
          <w:sz w:val="24"/>
          <w:szCs w:val="24"/>
        </w:rPr>
        <w:t>- Пізнаємо природу. Моя планета Земля;</w:t>
      </w:r>
    </w:p>
    <w:p w:rsidR="00445AE2" w:rsidRDefault="00E83295">
      <w:pPr>
        <w:pStyle w:val="a9"/>
        <w:ind w:left="0" w:right="108" w:firstLine="284"/>
        <w:contextualSpacing/>
        <w:rPr>
          <w:sz w:val="24"/>
          <w:szCs w:val="24"/>
        </w:rPr>
      </w:pPr>
      <w:r>
        <w:rPr>
          <w:sz w:val="24"/>
          <w:szCs w:val="24"/>
        </w:rPr>
        <w:t>- Пізнаємо природу. Твої фізичні відкриття;</w:t>
      </w:r>
    </w:p>
    <w:p w:rsidR="00445AE2" w:rsidRDefault="00E83295">
      <w:pPr>
        <w:pStyle w:val="a9"/>
        <w:ind w:right="108"/>
        <w:contextualSpacing/>
        <w:rPr>
          <w:sz w:val="24"/>
          <w:szCs w:val="24"/>
        </w:rPr>
      </w:pPr>
      <w:r>
        <w:rPr>
          <w:sz w:val="24"/>
          <w:szCs w:val="24"/>
        </w:rPr>
        <w:t>- географія;</w:t>
      </w:r>
    </w:p>
    <w:p w:rsidR="00445AE2" w:rsidRDefault="00E83295">
      <w:pPr>
        <w:pStyle w:val="a9"/>
        <w:ind w:left="0" w:right="108" w:firstLine="284"/>
        <w:contextualSpacing/>
        <w:rPr>
          <w:sz w:val="24"/>
          <w:szCs w:val="24"/>
        </w:rPr>
      </w:pPr>
      <w:r>
        <w:rPr>
          <w:sz w:val="24"/>
          <w:szCs w:val="24"/>
        </w:rPr>
        <w:t>- Навчаємося разом;</w:t>
      </w:r>
    </w:p>
    <w:p w:rsidR="00445AE2" w:rsidRDefault="00E83295">
      <w:pPr>
        <w:pStyle w:val="a9"/>
        <w:ind w:left="0" w:right="108" w:firstLine="284"/>
        <w:contextualSpacing/>
        <w:rPr>
          <w:sz w:val="24"/>
          <w:szCs w:val="24"/>
        </w:rPr>
      </w:pPr>
      <w:r>
        <w:rPr>
          <w:sz w:val="24"/>
          <w:szCs w:val="24"/>
        </w:rPr>
        <w:t>- Україна і світ: вступ до історії та громадянської освіти;</w:t>
      </w:r>
    </w:p>
    <w:p w:rsidR="00445AE2" w:rsidRDefault="00E83295">
      <w:pPr>
        <w:pStyle w:val="a9"/>
        <w:ind w:left="0" w:right="108" w:firstLine="284"/>
        <w:contextualSpacing/>
        <w:rPr>
          <w:sz w:val="24"/>
          <w:szCs w:val="24"/>
        </w:rPr>
      </w:pPr>
      <w:r>
        <w:rPr>
          <w:sz w:val="24"/>
          <w:szCs w:val="24"/>
        </w:rPr>
        <w:t>- Курс за вибором «Еврика».</w:t>
      </w:r>
    </w:p>
    <w:p w:rsidR="00445AE2" w:rsidRDefault="00E83295">
      <w:pPr>
        <w:pStyle w:val="af"/>
        <w:shd w:val="clear" w:color="auto" w:fill="FFFFFF"/>
        <w:spacing w:before="0" w:beforeAutospacing="0" w:after="0" w:afterAutospacing="0"/>
        <w:ind w:firstLineChars="150" w:firstLine="360"/>
        <w:textAlignment w:val="baseline"/>
        <w:rPr>
          <w:rStyle w:val="a4"/>
          <w:b w:val="0"/>
          <w:bCs w:val="0"/>
        </w:rPr>
      </w:pPr>
      <w:r>
        <w:rPr>
          <w:rStyle w:val="a4"/>
          <w:b w:val="0"/>
          <w:bCs w:val="0"/>
        </w:rPr>
        <w:t>Модельні навчальні програми:</w:t>
      </w:r>
    </w:p>
    <w:p w:rsidR="00445AE2" w:rsidRDefault="00E83295">
      <w:pPr>
        <w:shd w:val="clear" w:color="auto" w:fill="FFFFFF"/>
        <w:spacing w:after="0" w:line="240" w:lineRule="auto"/>
        <w:textAlignment w:val="baseline"/>
        <w:rPr>
          <w:rFonts w:ascii="Times New Roman" w:hAnsi="Times New Roman" w:cs="Times New Roman"/>
          <w:sz w:val="24"/>
          <w:szCs w:val="24"/>
        </w:rPr>
      </w:pPr>
      <w:r>
        <w:rPr>
          <w:sz w:val="24"/>
          <w:szCs w:val="24"/>
        </w:rPr>
        <w:t xml:space="preserve">- </w:t>
      </w:r>
      <w:hyperlink r:id="rId8" w:history="1">
        <w:r>
          <w:rPr>
            <w:rStyle w:val="a3"/>
            <w:rFonts w:ascii="Times New Roman" w:hAnsi="Times New Roman" w:cs="Times New Roman"/>
            <w:color w:val="auto"/>
            <w:sz w:val="24"/>
            <w:szCs w:val="24"/>
          </w:rPr>
          <w:t>Модельна навчальна програма «Іноземна мова. 5-9 класи» для закладів загальної середньої освіти (авт. Зимомря І. М., Мойсюк В. А, Тріфан М. С., Унгурян І. К., Яковчук М. В.).</w:t>
        </w:r>
      </w:hyperlink>
    </w:p>
    <w:p w:rsidR="00445AE2" w:rsidRDefault="00E83295">
      <w:pPr>
        <w:shd w:val="clear" w:color="auto" w:fill="FFFFFF"/>
        <w:spacing w:after="0" w:line="240" w:lineRule="auto"/>
        <w:jc w:val="both"/>
        <w:textAlignment w:val="baseline"/>
        <w:rPr>
          <w:rFonts w:ascii="Times New Roman" w:hAnsi="Times New Roman" w:cs="Times New Roman"/>
          <w:sz w:val="24"/>
          <w:szCs w:val="24"/>
        </w:rPr>
      </w:pPr>
      <w:r>
        <w:rPr>
          <w:sz w:val="24"/>
          <w:szCs w:val="24"/>
        </w:rPr>
        <w:t xml:space="preserve">- </w:t>
      </w:r>
      <w:hyperlink r:id="rId9" w:tgtFrame="_blank" w:history="1">
        <w:r>
          <w:rPr>
            <w:rStyle w:val="a3"/>
            <w:rFonts w:ascii="Times New Roman" w:hAnsi="Times New Roman" w:cs="Times New Roman"/>
            <w:color w:val="auto"/>
            <w:sz w:val="24"/>
            <w:szCs w:val="24"/>
          </w:rPr>
          <w:t>Модельна навчальна програма. «Інформатика. 5-6 клас» для закладів загальної середньої освіти (авт.  Пасічник О. В., Чернікова Л. А.).</w:t>
        </w:r>
      </w:hyperlink>
    </w:p>
    <w:p w:rsidR="00445AE2" w:rsidRDefault="00E83295">
      <w:pPr>
        <w:shd w:val="clear" w:color="auto" w:fill="FFFFFF"/>
        <w:spacing w:after="0" w:line="240" w:lineRule="auto"/>
        <w:jc w:val="both"/>
        <w:textAlignment w:val="baseline"/>
        <w:rPr>
          <w:rStyle w:val="a4"/>
          <w:bCs w:val="0"/>
          <w:sz w:val="24"/>
          <w:szCs w:val="24"/>
        </w:rPr>
      </w:pPr>
      <w:r>
        <w:rPr>
          <w:sz w:val="24"/>
          <w:szCs w:val="24"/>
        </w:rPr>
        <w:t xml:space="preserve">- </w:t>
      </w:r>
      <w:hyperlink r:id="rId10" w:history="1">
        <w:r>
          <w:rPr>
            <w:rStyle w:val="a3"/>
            <w:rFonts w:ascii="Times New Roman" w:hAnsi="Times New Roman" w:cs="Times New Roman"/>
            <w:color w:val="auto"/>
            <w:sz w:val="24"/>
            <w:szCs w:val="24"/>
          </w:rPr>
          <w:t>Модельна навчальна програма «Мистецтво. 5-6 класи» (інтегрований курс)  для закладів загальної середньої освіти (авт. Масол Л. М., Просіна О. В.).</w:t>
        </w:r>
      </w:hyperlink>
    </w:p>
    <w:p w:rsidR="00445AE2" w:rsidRDefault="00E83295">
      <w:pPr>
        <w:pStyle w:val="af"/>
        <w:shd w:val="clear" w:color="auto" w:fill="FFFFFF"/>
        <w:spacing w:before="0" w:beforeAutospacing="0" w:after="0" w:afterAutospacing="0"/>
        <w:textAlignment w:val="baseline"/>
      </w:pPr>
      <w:r>
        <w:t xml:space="preserve">- </w:t>
      </w:r>
      <w:hyperlink r:id="rId11" w:tgtFrame="_blank" w:history="1">
        <w:r>
          <w:rPr>
            <w:rStyle w:val="a3"/>
            <w:rFonts w:ascii="inherit" w:hAnsi="inherit"/>
            <w:color w:val="auto"/>
          </w:rPr>
          <w:t>Модельна навчальна програма «Фізична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hyperlink>
    </w:p>
    <w:p w:rsidR="00445AE2" w:rsidRDefault="00E83295">
      <w:pPr>
        <w:pStyle w:val="af"/>
        <w:shd w:val="clear" w:color="auto" w:fill="FFFFFF"/>
        <w:spacing w:before="0" w:beforeAutospacing="0" w:after="0" w:afterAutospacing="0"/>
        <w:textAlignment w:val="baseline"/>
        <w:rPr>
          <w:color w:val="FF0000"/>
        </w:rPr>
      </w:pPr>
      <w:r>
        <w:t xml:space="preserve">- </w:t>
      </w:r>
      <w:hyperlink r:id="rId12" w:history="1">
        <w:r>
          <w:rPr>
            <w:rStyle w:val="a3"/>
            <w:color w:val="auto"/>
          </w:rPr>
          <w:t>Модельна навчальна програма «Технології. 5-6 класи» для закладів загальної середньої освіти (авт. Ходзицька І. Ю, Горобець.О. В, Медвідь О. Ю., Пасічна Т. С., Приходько Ю. М.).</w:t>
        </w:r>
      </w:hyperlink>
    </w:p>
    <w:p w:rsidR="00445AE2" w:rsidRDefault="00445AE2">
      <w:pPr>
        <w:pStyle w:val="12"/>
        <w:ind w:left="0" w:right="-2" w:firstLineChars="500" w:firstLine="1200"/>
        <w:jc w:val="both"/>
        <w:rPr>
          <w:b w:val="0"/>
          <w:bCs w:val="0"/>
          <w:sz w:val="24"/>
          <w:szCs w:val="24"/>
        </w:rPr>
      </w:pPr>
    </w:p>
    <w:p w:rsidR="00445AE2" w:rsidRDefault="00445AE2">
      <w:pPr>
        <w:pStyle w:val="12"/>
        <w:ind w:left="0" w:right="-2"/>
        <w:jc w:val="both"/>
        <w:rPr>
          <w:b w:val="0"/>
          <w:bCs w:val="0"/>
          <w:sz w:val="24"/>
          <w:szCs w:val="24"/>
        </w:rPr>
      </w:pPr>
    </w:p>
    <w:p w:rsidR="00445AE2" w:rsidRDefault="00E83295">
      <w:pPr>
        <w:pStyle w:val="12"/>
        <w:ind w:left="0" w:right="-2"/>
        <w:jc w:val="both"/>
        <w:rPr>
          <w:b w:val="0"/>
          <w:bCs w:val="0"/>
          <w:sz w:val="24"/>
          <w:szCs w:val="24"/>
        </w:rPr>
      </w:pPr>
      <w:r>
        <w:rPr>
          <w:b w:val="0"/>
          <w:bCs w:val="0"/>
          <w:sz w:val="24"/>
          <w:szCs w:val="24"/>
        </w:rPr>
        <w:t xml:space="preserve">Заступник директора             </w:t>
      </w:r>
      <w:r w:rsidR="009E7AA4">
        <w:rPr>
          <w:b w:val="0"/>
          <w:bCs w:val="0"/>
          <w:sz w:val="24"/>
          <w:szCs w:val="24"/>
        </w:rPr>
        <w:t xml:space="preserve">   </w:t>
      </w:r>
      <w:r>
        <w:rPr>
          <w:b w:val="0"/>
          <w:bCs w:val="0"/>
          <w:sz w:val="24"/>
          <w:szCs w:val="24"/>
        </w:rPr>
        <w:t>Г.М.Каравець</w:t>
      </w:r>
    </w:p>
    <w:p w:rsidR="00445AE2" w:rsidRDefault="00445AE2">
      <w:pPr>
        <w:pStyle w:val="12"/>
        <w:ind w:left="5387" w:right="-2"/>
        <w:jc w:val="both"/>
        <w:rPr>
          <w:b w:val="0"/>
          <w:bCs w:val="0"/>
          <w:sz w:val="24"/>
          <w:szCs w:val="24"/>
        </w:rPr>
      </w:pPr>
    </w:p>
    <w:p w:rsidR="00445AE2" w:rsidRDefault="00445AE2">
      <w:pPr>
        <w:spacing w:line="240" w:lineRule="auto"/>
        <w:rPr>
          <w:color w:val="FF0000"/>
          <w:sz w:val="24"/>
          <w:szCs w:val="24"/>
        </w:rPr>
      </w:pPr>
    </w:p>
    <w:sectPr w:rsidR="00445AE2" w:rsidSect="00445AE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B9C" w:rsidRDefault="00082B9C">
      <w:pPr>
        <w:spacing w:line="240" w:lineRule="auto"/>
      </w:pPr>
      <w:r>
        <w:separator/>
      </w:r>
    </w:p>
  </w:endnote>
  <w:endnote w:type="continuationSeparator" w:id="1">
    <w:p w:rsidR="00082B9C" w:rsidRDefault="00082B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default"/>
    <w:sig w:usb0="00000000" w:usb1="00000000" w:usb2="00000000" w:usb3="00000000" w:csb0="00000005" w:csb1="00000000"/>
  </w:font>
  <w:font w:name="inherit">
    <w:altName w:val="Times New Roman"/>
    <w:charset w:val="00"/>
    <w:family w:val="roman"/>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B9C" w:rsidRDefault="00082B9C">
      <w:pPr>
        <w:spacing w:after="0"/>
      </w:pPr>
      <w:r>
        <w:separator/>
      </w:r>
    </w:p>
  </w:footnote>
  <w:footnote w:type="continuationSeparator" w:id="1">
    <w:p w:rsidR="00082B9C" w:rsidRDefault="00082B9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DE8CF2"/>
    <w:multiLevelType w:val="singleLevel"/>
    <w:tmpl w:val="F5DE8CF2"/>
    <w:lvl w:ilvl="0">
      <w:start w:val="1"/>
      <w:numFmt w:val="decimal"/>
      <w:suff w:val="space"/>
      <w:lvlText w:val="%1)"/>
      <w:lvlJc w:val="left"/>
      <w:pPr>
        <w:ind w:left="249"/>
      </w:pPr>
    </w:lvl>
  </w:abstractNum>
  <w:abstractNum w:abstractNumId="1">
    <w:nsid w:val="40694107"/>
    <w:multiLevelType w:val="multilevel"/>
    <w:tmpl w:val="40694107"/>
    <w:lvl w:ilvl="0">
      <w:start w:val="1"/>
      <w:numFmt w:val="decimal"/>
      <w:lvlText w:val="%1."/>
      <w:lvlJc w:val="left"/>
      <w:pPr>
        <w:ind w:left="790" w:hanging="348"/>
      </w:pPr>
      <w:rPr>
        <w:rFonts w:ascii="Times New Roman" w:eastAsia="Times New Roman" w:hAnsi="Times New Roman" w:cs="Times New Roman" w:hint="default"/>
        <w:color w:val="auto"/>
        <w:spacing w:val="0"/>
        <w:w w:val="100"/>
        <w:sz w:val="28"/>
        <w:szCs w:val="28"/>
        <w:lang w:val="uk-UA" w:eastAsia="en-US" w:bidi="ar-SA"/>
      </w:rPr>
    </w:lvl>
    <w:lvl w:ilvl="1">
      <w:numFmt w:val="bullet"/>
      <w:lvlText w:val="•"/>
      <w:lvlJc w:val="left"/>
      <w:pPr>
        <w:ind w:left="1986" w:hanging="348"/>
      </w:pPr>
      <w:rPr>
        <w:rFonts w:hint="default"/>
        <w:lang w:val="uk-UA" w:eastAsia="en-US" w:bidi="ar-SA"/>
      </w:rPr>
    </w:lvl>
    <w:lvl w:ilvl="2">
      <w:numFmt w:val="bullet"/>
      <w:lvlText w:val="•"/>
      <w:lvlJc w:val="left"/>
      <w:pPr>
        <w:ind w:left="2933" w:hanging="348"/>
      </w:pPr>
      <w:rPr>
        <w:rFonts w:hint="default"/>
        <w:lang w:val="uk-UA" w:eastAsia="en-US" w:bidi="ar-SA"/>
      </w:rPr>
    </w:lvl>
    <w:lvl w:ilvl="3">
      <w:numFmt w:val="bullet"/>
      <w:lvlText w:val="•"/>
      <w:lvlJc w:val="left"/>
      <w:pPr>
        <w:ind w:left="3879" w:hanging="348"/>
      </w:pPr>
      <w:rPr>
        <w:rFonts w:hint="default"/>
        <w:lang w:val="uk-UA" w:eastAsia="en-US" w:bidi="ar-SA"/>
      </w:rPr>
    </w:lvl>
    <w:lvl w:ilvl="4">
      <w:numFmt w:val="bullet"/>
      <w:lvlText w:val="•"/>
      <w:lvlJc w:val="left"/>
      <w:pPr>
        <w:ind w:left="4826" w:hanging="348"/>
      </w:pPr>
      <w:rPr>
        <w:rFonts w:hint="default"/>
        <w:lang w:val="uk-UA" w:eastAsia="en-US" w:bidi="ar-SA"/>
      </w:rPr>
    </w:lvl>
    <w:lvl w:ilvl="5">
      <w:numFmt w:val="bullet"/>
      <w:lvlText w:val="•"/>
      <w:lvlJc w:val="left"/>
      <w:pPr>
        <w:ind w:left="5773" w:hanging="348"/>
      </w:pPr>
      <w:rPr>
        <w:rFonts w:hint="default"/>
        <w:lang w:val="uk-UA" w:eastAsia="en-US" w:bidi="ar-SA"/>
      </w:rPr>
    </w:lvl>
    <w:lvl w:ilvl="6">
      <w:numFmt w:val="bullet"/>
      <w:lvlText w:val="•"/>
      <w:lvlJc w:val="left"/>
      <w:pPr>
        <w:ind w:left="6719" w:hanging="348"/>
      </w:pPr>
      <w:rPr>
        <w:rFonts w:hint="default"/>
        <w:lang w:val="uk-UA" w:eastAsia="en-US" w:bidi="ar-SA"/>
      </w:rPr>
    </w:lvl>
    <w:lvl w:ilvl="7">
      <w:numFmt w:val="bullet"/>
      <w:lvlText w:val="•"/>
      <w:lvlJc w:val="left"/>
      <w:pPr>
        <w:ind w:left="7666" w:hanging="348"/>
      </w:pPr>
      <w:rPr>
        <w:rFonts w:hint="default"/>
        <w:lang w:val="uk-UA" w:eastAsia="en-US" w:bidi="ar-SA"/>
      </w:rPr>
    </w:lvl>
    <w:lvl w:ilvl="8">
      <w:numFmt w:val="bullet"/>
      <w:lvlText w:val="•"/>
      <w:lvlJc w:val="left"/>
      <w:pPr>
        <w:ind w:left="8613" w:hanging="348"/>
      </w:pPr>
      <w:rPr>
        <w:rFonts w:hint="default"/>
        <w:lang w:val="uk-UA" w:eastAsia="en-US" w:bidi="ar-SA"/>
      </w:rPr>
    </w:lvl>
  </w:abstractNum>
  <w:abstractNum w:abstractNumId="2">
    <w:nsid w:val="456C0056"/>
    <w:multiLevelType w:val="multilevel"/>
    <w:tmpl w:val="456C0056"/>
    <w:lvl w:ilvl="0">
      <w:start w:val="1"/>
      <w:numFmt w:val="decimal"/>
      <w:lvlText w:val="%1."/>
      <w:lvlJc w:val="left"/>
      <w:pPr>
        <w:ind w:left="331" w:hanging="286"/>
      </w:pPr>
      <w:rPr>
        <w:rFonts w:ascii="Times New Roman" w:eastAsia="Times New Roman" w:hAnsi="Times New Roman" w:cs="Times New Roman" w:hint="default"/>
        <w:spacing w:val="0"/>
        <w:w w:val="100"/>
        <w:sz w:val="28"/>
        <w:szCs w:val="28"/>
        <w:lang w:val="uk-UA" w:eastAsia="en-US" w:bidi="ar-SA"/>
      </w:rPr>
    </w:lvl>
    <w:lvl w:ilvl="1">
      <w:numFmt w:val="bullet"/>
      <w:lvlText w:val="•"/>
      <w:lvlJc w:val="left"/>
      <w:pPr>
        <w:ind w:left="1356" w:hanging="286"/>
      </w:pPr>
      <w:rPr>
        <w:rFonts w:hint="default"/>
        <w:lang w:val="uk-UA" w:eastAsia="en-US" w:bidi="ar-SA"/>
      </w:rPr>
    </w:lvl>
    <w:lvl w:ilvl="2">
      <w:numFmt w:val="bullet"/>
      <w:lvlText w:val="•"/>
      <w:lvlJc w:val="left"/>
      <w:pPr>
        <w:ind w:left="2373" w:hanging="286"/>
      </w:pPr>
      <w:rPr>
        <w:rFonts w:hint="default"/>
        <w:lang w:val="uk-UA" w:eastAsia="en-US" w:bidi="ar-SA"/>
      </w:rPr>
    </w:lvl>
    <w:lvl w:ilvl="3">
      <w:numFmt w:val="bullet"/>
      <w:lvlText w:val="•"/>
      <w:lvlJc w:val="left"/>
      <w:pPr>
        <w:ind w:left="3389" w:hanging="286"/>
      </w:pPr>
      <w:rPr>
        <w:rFonts w:hint="default"/>
        <w:lang w:val="uk-UA" w:eastAsia="en-US" w:bidi="ar-SA"/>
      </w:rPr>
    </w:lvl>
    <w:lvl w:ilvl="4">
      <w:numFmt w:val="bullet"/>
      <w:lvlText w:val="•"/>
      <w:lvlJc w:val="left"/>
      <w:pPr>
        <w:ind w:left="4406" w:hanging="286"/>
      </w:pPr>
      <w:rPr>
        <w:rFonts w:hint="default"/>
        <w:lang w:val="uk-UA" w:eastAsia="en-US" w:bidi="ar-SA"/>
      </w:rPr>
    </w:lvl>
    <w:lvl w:ilvl="5">
      <w:numFmt w:val="bullet"/>
      <w:lvlText w:val="•"/>
      <w:lvlJc w:val="left"/>
      <w:pPr>
        <w:ind w:left="5423" w:hanging="286"/>
      </w:pPr>
      <w:rPr>
        <w:rFonts w:hint="default"/>
        <w:lang w:val="uk-UA" w:eastAsia="en-US" w:bidi="ar-SA"/>
      </w:rPr>
    </w:lvl>
    <w:lvl w:ilvl="6">
      <w:numFmt w:val="bullet"/>
      <w:lvlText w:val="•"/>
      <w:lvlJc w:val="left"/>
      <w:pPr>
        <w:ind w:left="6439" w:hanging="286"/>
      </w:pPr>
      <w:rPr>
        <w:rFonts w:hint="default"/>
        <w:lang w:val="uk-UA" w:eastAsia="en-US" w:bidi="ar-SA"/>
      </w:rPr>
    </w:lvl>
    <w:lvl w:ilvl="7">
      <w:numFmt w:val="bullet"/>
      <w:lvlText w:val="•"/>
      <w:lvlJc w:val="left"/>
      <w:pPr>
        <w:ind w:left="7456" w:hanging="286"/>
      </w:pPr>
      <w:rPr>
        <w:rFonts w:hint="default"/>
        <w:lang w:val="uk-UA" w:eastAsia="en-US" w:bidi="ar-SA"/>
      </w:rPr>
    </w:lvl>
    <w:lvl w:ilvl="8">
      <w:numFmt w:val="bullet"/>
      <w:lvlText w:val="•"/>
      <w:lvlJc w:val="left"/>
      <w:pPr>
        <w:ind w:left="8473" w:hanging="286"/>
      </w:pPr>
      <w:rPr>
        <w:rFonts w:hint="default"/>
        <w:lang w:val="uk-UA" w:eastAsia="en-US" w:bidi="ar-SA"/>
      </w:rPr>
    </w:lvl>
  </w:abstractNum>
  <w:abstractNum w:abstractNumId="3">
    <w:nsid w:val="4E00121A"/>
    <w:multiLevelType w:val="multilevel"/>
    <w:tmpl w:val="4E00121A"/>
    <w:lvl w:ilvl="0">
      <w:numFmt w:val="bullet"/>
      <w:lvlText w:val=""/>
      <w:lvlJc w:val="left"/>
      <w:pPr>
        <w:ind w:left="334" w:hanging="567"/>
      </w:pPr>
      <w:rPr>
        <w:rFonts w:ascii="Wingdings" w:eastAsia="Wingdings" w:hAnsi="Wingdings" w:cs="Wingdings" w:hint="default"/>
        <w:w w:val="100"/>
        <w:sz w:val="28"/>
        <w:szCs w:val="28"/>
        <w:lang w:val="uk-UA" w:eastAsia="en-US" w:bidi="ar-SA"/>
      </w:rPr>
    </w:lvl>
    <w:lvl w:ilvl="1">
      <w:numFmt w:val="bullet"/>
      <w:lvlText w:val="•"/>
      <w:lvlJc w:val="left"/>
      <w:pPr>
        <w:ind w:left="1356" w:hanging="567"/>
      </w:pPr>
      <w:rPr>
        <w:rFonts w:hint="default"/>
        <w:lang w:val="uk-UA" w:eastAsia="en-US" w:bidi="ar-SA"/>
      </w:rPr>
    </w:lvl>
    <w:lvl w:ilvl="2">
      <w:numFmt w:val="bullet"/>
      <w:lvlText w:val="•"/>
      <w:lvlJc w:val="left"/>
      <w:pPr>
        <w:ind w:left="2373" w:hanging="567"/>
      </w:pPr>
      <w:rPr>
        <w:rFonts w:hint="default"/>
        <w:lang w:val="uk-UA" w:eastAsia="en-US" w:bidi="ar-SA"/>
      </w:rPr>
    </w:lvl>
    <w:lvl w:ilvl="3">
      <w:numFmt w:val="bullet"/>
      <w:lvlText w:val="•"/>
      <w:lvlJc w:val="left"/>
      <w:pPr>
        <w:ind w:left="3389" w:hanging="567"/>
      </w:pPr>
      <w:rPr>
        <w:rFonts w:hint="default"/>
        <w:lang w:val="uk-UA" w:eastAsia="en-US" w:bidi="ar-SA"/>
      </w:rPr>
    </w:lvl>
    <w:lvl w:ilvl="4">
      <w:numFmt w:val="bullet"/>
      <w:lvlText w:val="•"/>
      <w:lvlJc w:val="left"/>
      <w:pPr>
        <w:ind w:left="4406" w:hanging="567"/>
      </w:pPr>
      <w:rPr>
        <w:rFonts w:hint="default"/>
        <w:lang w:val="uk-UA" w:eastAsia="en-US" w:bidi="ar-SA"/>
      </w:rPr>
    </w:lvl>
    <w:lvl w:ilvl="5">
      <w:numFmt w:val="bullet"/>
      <w:lvlText w:val="•"/>
      <w:lvlJc w:val="left"/>
      <w:pPr>
        <w:ind w:left="5423" w:hanging="567"/>
      </w:pPr>
      <w:rPr>
        <w:rFonts w:hint="default"/>
        <w:lang w:val="uk-UA" w:eastAsia="en-US" w:bidi="ar-SA"/>
      </w:rPr>
    </w:lvl>
    <w:lvl w:ilvl="6">
      <w:numFmt w:val="bullet"/>
      <w:lvlText w:val="•"/>
      <w:lvlJc w:val="left"/>
      <w:pPr>
        <w:ind w:left="6439" w:hanging="567"/>
      </w:pPr>
      <w:rPr>
        <w:rFonts w:hint="default"/>
        <w:lang w:val="uk-UA" w:eastAsia="en-US" w:bidi="ar-SA"/>
      </w:rPr>
    </w:lvl>
    <w:lvl w:ilvl="7">
      <w:numFmt w:val="bullet"/>
      <w:lvlText w:val="•"/>
      <w:lvlJc w:val="left"/>
      <w:pPr>
        <w:ind w:left="7456" w:hanging="567"/>
      </w:pPr>
      <w:rPr>
        <w:rFonts w:hint="default"/>
        <w:lang w:val="uk-UA" w:eastAsia="en-US" w:bidi="ar-SA"/>
      </w:rPr>
    </w:lvl>
    <w:lvl w:ilvl="8">
      <w:numFmt w:val="bullet"/>
      <w:lvlText w:val="•"/>
      <w:lvlJc w:val="left"/>
      <w:pPr>
        <w:ind w:left="8473" w:hanging="567"/>
      </w:pPr>
      <w:rPr>
        <w:rFonts w:hint="default"/>
        <w:lang w:val="uk-UA" w:eastAsia="en-US" w:bidi="ar-SA"/>
      </w:rPr>
    </w:lvl>
  </w:abstractNum>
  <w:abstractNum w:abstractNumId="4">
    <w:nsid w:val="675A4542"/>
    <w:multiLevelType w:val="multilevel"/>
    <w:tmpl w:val="675A4542"/>
    <w:lvl w:ilvl="0">
      <w:numFmt w:val="bullet"/>
      <w:lvlText w:val="•"/>
      <w:lvlJc w:val="left"/>
      <w:pPr>
        <w:ind w:left="111" w:hanging="260"/>
      </w:pPr>
      <w:rPr>
        <w:rFonts w:ascii="Times New Roman" w:eastAsia="Times New Roman" w:hAnsi="Times New Roman" w:cs="Times New Roman" w:hint="default"/>
        <w:b w:val="0"/>
        <w:bCs w:val="0"/>
        <w:i w:val="0"/>
        <w:iCs w:val="0"/>
        <w:w w:val="100"/>
        <w:sz w:val="28"/>
        <w:szCs w:val="28"/>
      </w:rPr>
    </w:lvl>
    <w:lvl w:ilvl="1">
      <w:numFmt w:val="bullet"/>
      <w:lvlText w:val=""/>
      <w:lvlJc w:val="left"/>
      <w:pPr>
        <w:ind w:left="964" w:hanging="286"/>
      </w:pPr>
      <w:rPr>
        <w:rFonts w:ascii="Wingdings" w:eastAsia="Wingdings" w:hAnsi="Wingdings" w:cs="Wingdings" w:hint="default"/>
        <w:b w:val="0"/>
        <w:bCs w:val="0"/>
        <w:i w:val="0"/>
        <w:iCs w:val="0"/>
        <w:w w:val="100"/>
        <w:sz w:val="28"/>
        <w:szCs w:val="28"/>
      </w:rPr>
    </w:lvl>
    <w:lvl w:ilvl="2">
      <w:numFmt w:val="bullet"/>
      <w:lvlText w:val="•"/>
      <w:lvlJc w:val="left"/>
      <w:pPr>
        <w:ind w:left="1949" w:hanging="286"/>
      </w:pPr>
      <w:rPr>
        <w:rFonts w:hint="default"/>
      </w:rPr>
    </w:lvl>
    <w:lvl w:ilvl="3">
      <w:numFmt w:val="bullet"/>
      <w:lvlText w:val="•"/>
      <w:lvlJc w:val="left"/>
      <w:pPr>
        <w:ind w:left="2939" w:hanging="286"/>
      </w:pPr>
      <w:rPr>
        <w:rFonts w:hint="default"/>
      </w:rPr>
    </w:lvl>
    <w:lvl w:ilvl="4">
      <w:numFmt w:val="bullet"/>
      <w:lvlText w:val="•"/>
      <w:lvlJc w:val="left"/>
      <w:pPr>
        <w:ind w:left="3928" w:hanging="286"/>
      </w:pPr>
      <w:rPr>
        <w:rFonts w:hint="default"/>
      </w:rPr>
    </w:lvl>
    <w:lvl w:ilvl="5">
      <w:numFmt w:val="bullet"/>
      <w:lvlText w:val="•"/>
      <w:lvlJc w:val="left"/>
      <w:pPr>
        <w:ind w:left="4918" w:hanging="286"/>
      </w:pPr>
      <w:rPr>
        <w:rFonts w:hint="default"/>
      </w:rPr>
    </w:lvl>
    <w:lvl w:ilvl="6">
      <w:numFmt w:val="bullet"/>
      <w:lvlText w:val="•"/>
      <w:lvlJc w:val="left"/>
      <w:pPr>
        <w:ind w:left="5908" w:hanging="286"/>
      </w:pPr>
      <w:rPr>
        <w:rFonts w:hint="default"/>
      </w:rPr>
    </w:lvl>
    <w:lvl w:ilvl="7">
      <w:numFmt w:val="bullet"/>
      <w:lvlText w:val="•"/>
      <w:lvlJc w:val="left"/>
      <w:pPr>
        <w:ind w:left="6897" w:hanging="286"/>
      </w:pPr>
      <w:rPr>
        <w:rFonts w:hint="default"/>
      </w:rPr>
    </w:lvl>
    <w:lvl w:ilvl="8">
      <w:numFmt w:val="bullet"/>
      <w:lvlText w:val="•"/>
      <w:lvlJc w:val="left"/>
      <w:pPr>
        <w:ind w:left="7887" w:hanging="286"/>
      </w:pPr>
      <w:rPr>
        <w:rFonts w:hint="default"/>
      </w:rPr>
    </w:lvl>
  </w:abstractNum>
  <w:abstractNum w:abstractNumId="5">
    <w:nsid w:val="73C803E5"/>
    <w:multiLevelType w:val="multilevel"/>
    <w:tmpl w:val="73C803E5"/>
    <w:lvl w:ilvl="0">
      <w:numFmt w:val="bullet"/>
      <w:lvlText w:val="-"/>
      <w:lvlJc w:val="left"/>
      <w:pPr>
        <w:ind w:left="1260" w:hanging="360"/>
      </w:pPr>
      <w:rPr>
        <w:rFonts w:ascii="Times New Roman" w:eastAsia="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41E2E"/>
    <w:rsid w:val="0000713D"/>
    <w:rsid w:val="0001271D"/>
    <w:rsid w:val="00045BF2"/>
    <w:rsid w:val="0004668C"/>
    <w:rsid w:val="00082B9C"/>
    <w:rsid w:val="0009717D"/>
    <w:rsid w:val="001129DF"/>
    <w:rsid w:val="001A620C"/>
    <w:rsid w:val="001C5008"/>
    <w:rsid w:val="001C5B79"/>
    <w:rsid w:val="00276C05"/>
    <w:rsid w:val="00301697"/>
    <w:rsid w:val="00314A93"/>
    <w:rsid w:val="003535E9"/>
    <w:rsid w:val="003E3FD9"/>
    <w:rsid w:val="00441E2E"/>
    <w:rsid w:val="0044270A"/>
    <w:rsid w:val="00445AE2"/>
    <w:rsid w:val="004679EA"/>
    <w:rsid w:val="004C362F"/>
    <w:rsid w:val="004C3A65"/>
    <w:rsid w:val="004E2B57"/>
    <w:rsid w:val="004F2C02"/>
    <w:rsid w:val="004F35C3"/>
    <w:rsid w:val="004F58D4"/>
    <w:rsid w:val="00525169"/>
    <w:rsid w:val="005E1F34"/>
    <w:rsid w:val="00685EA6"/>
    <w:rsid w:val="0072073B"/>
    <w:rsid w:val="007C1D73"/>
    <w:rsid w:val="008167E4"/>
    <w:rsid w:val="00847D01"/>
    <w:rsid w:val="00854D2B"/>
    <w:rsid w:val="00861C33"/>
    <w:rsid w:val="008F1707"/>
    <w:rsid w:val="009A28E0"/>
    <w:rsid w:val="009E7AA4"/>
    <w:rsid w:val="00A021E6"/>
    <w:rsid w:val="00A073EE"/>
    <w:rsid w:val="00A4739F"/>
    <w:rsid w:val="00AA6A3C"/>
    <w:rsid w:val="00B22622"/>
    <w:rsid w:val="00B300F9"/>
    <w:rsid w:val="00B36F58"/>
    <w:rsid w:val="00B56745"/>
    <w:rsid w:val="00C475F6"/>
    <w:rsid w:val="00C5175E"/>
    <w:rsid w:val="00C61C04"/>
    <w:rsid w:val="00CB11B6"/>
    <w:rsid w:val="00D520D2"/>
    <w:rsid w:val="00DD0028"/>
    <w:rsid w:val="00DE1CB1"/>
    <w:rsid w:val="00E10A4A"/>
    <w:rsid w:val="00E83295"/>
    <w:rsid w:val="00ED4DC9"/>
    <w:rsid w:val="00F14786"/>
    <w:rsid w:val="00F248B0"/>
    <w:rsid w:val="00F34578"/>
    <w:rsid w:val="00F6176F"/>
    <w:rsid w:val="00F651CE"/>
    <w:rsid w:val="00F85EAF"/>
    <w:rsid w:val="00FD4AA6"/>
    <w:rsid w:val="03E30C97"/>
    <w:rsid w:val="19935786"/>
    <w:rsid w:val="1CC057A1"/>
    <w:rsid w:val="4596500E"/>
    <w:rsid w:val="675754A5"/>
    <w:rsid w:val="6B917394"/>
    <w:rsid w:val="76AE03D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E2"/>
    <w:pPr>
      <w:spacing w:after="160" w:line="259" w:lineRule="auto"/>
    </w:pPr>
    <w:rPr>
      <w:sz w:val="22"/>
      <w:szCs w:val="22"/>
      <w:lang w:eastAsia="en-US"/>
    </w:rPr>
  </w:style>
  <w:style w:type="paragraph" w:styleId="1">
    <w:name w:val="heading 1"/>
    <w:basedOn w:val="a"/>
    <w:next w:val="a"/>
    <w:link w:val="10"/>
    <w:uiPriority w:val="9"/>
    <w:qFormat/>
    <w:rsid w:val="00445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445AE2"/>
    <w:rPr>
      <w:color w:val="0000FF"/>
      <w:u w:val="single"/>
    </w:rPr>
  </w:style>
  <w:style w:type="character" w:styleId="a4">
    <w:name w:val="Strong"/>
    <w:basedOn w:val="a0"/>
    <w:uiPriority w:val="22"/>
    <w:qFormat/>
    <w:rsid w:val="00445AE2"/>
    <w:rPr>
      <w:b/>
      <w:bCs/>
    </w:rPr>
  </w:style>
  <w:style w:type="paragraph" w:styleId="a5">
    <w:name w:val="Balloon Text"/>
    <w:basedOn w:val="a"/>
    <w:link w:val="a6"/>
    <w:uiPriority w:val="99"/>
    <w:semiHidden/>
    <w:unhideWhenUsed/>
    <w:qFormat/>
    <w:rsid w:val="00445AE2"/>
    <w:pPr>
      <w:widowControl w:val="0"/>
      <w:autoSpaceDE w:val="0"/>
      <w:autoSpaceDN w:val="0"/>
      <w:spacing w:after="0" w:line="240" w:lineRule="auto"/>
    </w:pPr>
    <w:rPr>
      <w:rFonts w:ascii="Tahoma" w:eastAsia="Times New Roman" w:hAnsi="Tahoma" w:cs="Tahoma"/>
      <w:sz w:val="16"/>
      <w:szCs w:val="16"/>
    </w:rPr>
  </w:style>
  <w:style w:type="paragraph" w:styleId="a7">
    <w:name w:val="header"/>
    <w:basedOn w:val="a"/>
    <w:link w:val="a8"/>
    <w:uiPriority w:val="99"/>
    <w:unhideWhenUsed/>
    <w:qFormat/>
    <w:rsid w:val="00445AE2"/>
    <w:pPr>
      <w:tabs>
        <w:tab w:val="center" w:pos="4677"/>
        <w:tab w:val="right" w:pos="9355"/>
      </w:tabs>
      <w:spacing w:after="0" w:line="240" w:lineRule="auto"/>
    </w:pPr>
  </w:style>
  <w:style w:type="paragraph" w:styleId="a9">
    <w:name w:val="Body Text"/>
    <w:basedOn w:val="a"/>
    <w:link w:val="aa"/>
    <w:uiPriority w:val="1"/>
    <w:qFormat/>
    <w:rsid w:val="00445AE2"/>
    <w:pPr>
      <w:widowControl w:val="0"/>
      <w:autoSpaceDE w:val="0"/>
      <w:autoSpaceDN w:val="0"/>
      <w:spacing w:after="0" w:line="240" w:lineRule="auto"/>
      <w:ind w:left="333"/>
      <w:jc w:val="both"/>
    </w:pPr>
    <w:rPr>
      <w:rFonts w:ascii="Times New Roman" w:eastAsia="Times New Roman" w:hAnsi="Times New Roman" w:cs="Times New Roman"/>
      <w:sz w:val="28"/>
      <w:szCs w:val="28"/>
    </w:rPr>
  </w:style>
  <w:style w:type="paragraph" w:styleId="ab">
    <w:name w:val="Title"/>
    <w:basedOn w:val="a"/>
    <w:link w:val="ac"/>
    <w:uiPriority w:val="1"/>
    <w:qFormat/>
    <w:rsid w:val="00445AE2"/>
    <w:pPr>
      <w:widowControl w:val="0"/>
      <w:autoSpaceDE w:val="0"/>
      <w:autoSpaceDN w:val="0"/>
      <w:spacing w:after="0" w:line="240" w:lineRule="auto"/>
      <w:ind w:left="1958" w:right="1390"/>
      <w:jc w:val="center"/>
    </w:pPr>
    <w:rPr>
      <w:rFonts w:ascii="Times New Roman" w:eastAsia="Times New Roman" w:hAnsi="Times New Roman" w:cs="Times New Roman"/>
      <w:b/>
      <w:bCs/>
      <w:sz w:val="30"/>
      <w:szCs w:val="30"/>
    </w:rPr>
  </w:style>
  <w:style w:type="paragraph" w:styleId="ad">
    <w:name w:val="footer"/>
    <w:basedOn w:val="a"/>
    <w:link w:val="ae"/>
    <w:uiPriority w:val="99"/>
    <w:unhideWhenUsed/>
    <w:qFormat/>
    <w:rsid w:val="00445AE2"/>
    <w:pPr>
      <w:tabs>
        <w:tab w:val="center" w:pos="4677"/>
        <w:tab w:val="right" w:pos="9355"/>
      </w:tabs>
      <w:spacing w:after="0" w:line="240" w:lineRule="auto"/>
    </w:pPr>
  </w:style>
  <w:style w:type="paragraph" w:styleId="af">
    <w:name w:val="Normal (Web)"/>
    <w:basedOn w:val="a"/>
    <w:uiPriority w:val="99"/>
    <w:unhideWhenUsed/>
    <w:qFormat/>
    <w:rsid w:val="00445AE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f0">
    <w:name w:val="Table Grid"/>
    <w:basedOn w:val="a1"/>
    <w:uiPriority w:val="59"/>
    <w:qFormat/>
    <w:rsid w:val="00445AE2"/>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445AE2"/>
    <w:rPr>
      <w:rFonts w:ascii="Times New Roman" w:eastAsia="Times New Roman" w:hAnsi="Times New Roman" w:cs="Times New Roman"/>
      <w:b/>
      <w:bCs/>
      <w:kern w:val="36"/>
      <w:sz w:val="48"/>
      <w:szCs w:val="48"/>
      <w:lang w:val="uk-UA" w:eastAsia="uk-UA"/>
    </w:rPr>
  </w:style>
  <w:style w:type="paragraph" w:styleId="af1">
    <w:name w:val="List Paragraph"/>
    <w:basedOn w:val="a"/>
    <w:uiPriority w:val="34"/>
    <w:qFormat/>
    <w:rsid w:val="00445AE2"/>
    <w:pPr>
      <w:ind w:left="720"/>
      <w:contextualSpacing/>
    </w:pPr>
  </w:style>
  <w:style w:type="paragraph" w:customStyle="1" w:styleId="11">
    <w:name w:val="Заголовок 11"/>
    <w:basedOn w:val="a"/>
    <w:uiPriority w:val="1"/>
    <w:qFormat/>
    <w:rsid w:val="00445AE2"/>
    <w:pPr>
      <w:widowControl w:val="0"/>
      <w:autoSpaceDE w:val="0"/>
      <w:autoSpaceDN w:val="0"/>
      <w:spacing w:before="65" w:after="0" w:line="240" w:lineRule="auto"/>
      <w:ind w:left="313"/>
      <w:jc w:val="center"/>
      <w:outlineLvl w:val="1"/>
    </w:pPr>
    <w:rPr>
      <w:rFonts w:ascii="Times New Roman" w:eastAsia="Times New Roman" w:hAnsi="Times New Roman" w:cs="Times New Roman"/>
      <w:b/>
      <w:bCs/>
      <w:sz w:val="28"/>
      <w:szCs w:val="28"/>
    </w:rPr>
  </w:style>
  <w:style w:type="character" w:customStyle="1" w:styleId="a8">
    <w:name w:val="Верхній колонтитул Знак"/>
    <w:basedOn w:val="a0"/>
    <w:link w:val="a7"/>
    <w:uiPriority w:val="99"/>
    <w:qFormat/>
    <w:rsid w:val="00445AE2"/>
    <w:rPr>
      <w:lang w:val="uk-UA"/>
    </w:rPr>
  </w:style>
  <w:style w:type="character" w:customStyle="1" w:styleId="ae">
    <w:name w:val="Нижній колонтитул Знак"/>
    <w:basedOn w:val="a0"/>
    <w:link w:val="ad"/>
    <w:uiPriority w:val="99"/>
    <w:qFormat/>
    <w:rsid w:val="00445AE2"/>
    <w:rPr>
      <w:lang w:val="uk-UA"/>
    </w:rPr>
  </w:style>
  <w:style w:type="character" w:customStyle="1" w:styleId="aa">
    <w:name w:val="Основний текст Знак"/>
    <w:basedOn w:val="a0"/>
    <w:link w:val="a9"/>
    <w:uiPriority w:val="1"/>
    <w:qFormat/>
    <w:rsid w:val="00445AE2"/>
    <w:rPr>
      <w:rFonts w:ascii="Times New Roman" w:eastAsia="Times New Roman" w:hAnsi="Times New Roman" w:cs="Times New Roman"/>
      <w:sz w:val="28"/>
      <w:szCs w:val="28"/>
      <w:lang w:val="uk-UA"/>
    </w:rPr>
  </w:style>
  <w:style w:type="paragraph" w:customStyle="1" w:styleId="rvps2">
    <w:name w:val="rvps2"/>
    <w:basedOn w:val="a"/>
    <w:qFormat/>
    <w:rsid w:val="00445A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445AE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445AE2"/>
    <w:pPr>
      <w:widowControl w:val="0"/>
      <w:autoSpaceDE w:val="0"/>
      <w:autoSpaceDN w:val="0"/>
    </w:pPr>
    <w:tblPr>
      <w:tblCellMar>
        <w:top w:w="0" w:type="dxa"/>
        <w:left w:w="0" w:type="dxa"/>
        <w:bottom w:w="0" w:type="dxa"/>
        <w:right w:w="0" w:type="dxa"/>
      </w:tblCellMar>
    </w:tblPr>
  </w:style>
  <w:style w:type="character" w:customStyle="1" w:styleId="rvts9">
    <w:name w:val="rvts9"/>
    <w:basedOn w:val="a0"/>
    <w:qFormat/>
    <w:rsid w:val="00445AE2"/>
  </w:style>
  <w:style w:type="paragraph" w:customStyle="1" w:styleId="12">
    <w:name w:val="Заголовок 12"/>
    <w:basedOn w:val="a"/>
    <w:uiPriority w:val="1"/>
    <w:qFormat/>
    <w:rsid w:val="00445AE2"/>
    <w:pPr>
      <w:widowControl w:val="0"/>
      <w:autoSpaceDE w:val="0"/>
      <w:autoSpaceDN w:val="0"/>
      <w:spacing w:after="0" w:line="240" w:lineRule="auto"/>
      <w:ind w:left="1221"/>
      <w:outlineLvl w:val="1"/>
    </w:pPr>
    <w:rPr>
      <w:rFonts w:ascii="Times New Roman" w:eastAsia="Times New Roman" w:hAnsi="Times New Roman" w:cs="Times New Roman"/>
      <w:b/>
      <w:bCs/>
      <w:sz w:val="28"/>
      <w:szCs w:val="28"/>
    </w:rPr>
  </w:style>
  <w:style w:type="character" w:customStyle="1" w:styleId="ac">
    <w:name w:val="Назва Знак"/>
    <w:basedOn w:val="a0"/>
    <w:link w:val="ab"/>
    <w:uiPriority w:val="1"/>
    <w:qFormat/>
    <w:rsid w:val="00445AE2"/>
    <w:rPr>
      <w:rFonts w:ascii="Times New Roman" w:eastAsia="Times New Roman" w:hAnsi="Times New Roman" w:cs="Times New Roman"/>
      <w:b/>
      <w:bCs/>
      <w:sz w:val="30"/>
      <w:szCs w:val="30"/>
      <w:lang w:val="uk-UA"/>
    </w:rPr>
  </w:style>
  <w:style w:type="character" w:customStyle="1" w:styleId="a6">
    <w:name w:val="Текст у виносці Знак"/>
    <w:basedOn w:val="a0"/>
    <w:link w:val="a5"/>
    <w:uiPriority w:val="99"/>
    <w:semiHidden/>
    <w:qFormat/>
    <w:rsid w:val="00445AE2"/>
    <w:rPr>
      <w:rFonts w:ascii="Tahoma" w:eastAsia="Times New Roman" w:hAnsi="Tahoma" w:cs="Tahoma"/>
      <w:sz w:val="16"/>
      <w:szCs w:val="16"/>
      <w:lang w:val="uk-UA"/>
    </w:rPr>
  </w:style>
  <w:style w:type="paragraph" w:customStyle="1" w:styleId="af2">
    <w:name w:val="Нормальний текст"/>
    <w:basedOn w:val="a"/>
    <w:uiPriority w:val="99"/>
    <w:qFormat/>
    <w:rsid w:val="00445AE2"/>
    <w:pPr>
      <w:spacing w:before="120" w:after="0" w:line="240" w:lineRule="auto"/>
      <w:ind w:firstLine="567"/>
    </w:pPr>
    <w:rPr>
      <w:rFonts w:ascii="Antiqua" w:eastAsia="Times New Roman" w:hAnsi="Antiqua" w:cs="Times New Roman"/>
      <w:sz w:val="26"/>
      <w:szCs w:val="20"/>
      <w:lang w:eastAsia="ru-RU"/>
    </w:rPr>
  </w:style>
  <w:style w:type="character" w:customStyle="1" w:styleId="apple-style-span">
    <w:name w:val="apple-style-span"/>
    <w:qFormat/>
    <w:rsid w:val="00445AE2"/>
  </w:style>
  <w:style w:type="character" w:customStyle="1" w:styleId="fontstyle01">
    <w:name w:val="fontstyle01"/>
    <w:basedOn w:val="a0"/>
    <w:qFormat/>
    <w:rsid w:val="00445AE2"/>
    <w:rPr>
      <w:rFonts w:ascii="Times New Roman" w:hAnsi="Times New Roman" w:cs="Times New Roman" w:hint="default"/>
      <w:color w:val="00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rive.google.com/file/d/1QtBRLiTcnKDCcA5JDu0CBL8crUo0DbNv/view?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gpXUwsa1rQ0Zll1v65oXabHRqZLlk5G-/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drw8kG38o9ykGH9IA2IY8cvteQ9LjS5E/view?usp=sharing" TargetMode="External"/><Relationship Id="rId5" Type="http://schemas.openxmlformats.org/officeDocument/2006/relationships/webSettings" Target="webSettings.xml"/><Relationship Id="rId10" Type="http://schemas.openxmlformats.org/officeDocument/2006/relationships/hyperlink" Target="https://drive.google.com/file/d/1MuHajU0pMiPnv7lNWRvu8rrXoMYz6D7H/view?usp=sharing" TargetMode="External"/><Relationship Id="rId4" Type="http://schemas.openxmlformats.org/officeDocument/2006/relationships/settings" Target="settings.xml"/><Relationship Id="rId9" Type="http://schemas.openxmlformats.org/officeDocument/2006/relationships/hyperlink" Target="https://drive.google.com/file/d/1ZKZUrVH6lGjvpKq_tJglAIDU-vcdETLY/view?usp=sharin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0F46-23E2-4F03-A6E6-9C002B36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15</Pages>
  <Words>21452</Words>
  <Characters>12228</Characters>
  <Application>Microsoft Office Word</Application>
  <DocSecurity>0</DocSecurity>
  <Lines>101</Lines>
  <Paragraphs>67</Paragraphs>
  <ScaleCrop>false</ScaleCrop>
  <HeadingPairs>
    <vt:vector size="2" baseType="variant">
      <vt:variant>
        <vt:lpstr>Назва</vt:lpstr>
      </vt:variant>
      <vt:variant>
        <vt:i4>1</vt:i4>
      </vt:variant>
    </vt:vector>
  </HeadingPairs>
  <TitlesOfParts>
    <vt:vector size="1" baseType="lpstr">
      <vt:lpstr/>
    </vt:vector>
  </TitlesOfParts>
  <Company>Lviv</Company>
  <LinksUpToDate>false</LinksUpToDate>
  <CharactersWithSpaces>33613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stepler</cp:lastModifiedBy>
  <cp:revision>18</cp:revision>
  <dcterms:created xsi:type="dcterms:W3CDTF">2022-05-11T19:25:00Z</dcterms:created>
  <dcterms:modified xsi:type="dcterms:W3CDTF">2023-02-04T16:32:00Z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AE34617057DA4DB386C964F54DFDBD6E</vt:lpwstr>
  </property>
</Properties>
</file>