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C4" w:rsidRPr="00727AC4" w:rsidRDefault="00727AC4" w:rsidP="00727AC4">
      <w:pPr>
        <w:shd w:val="clear" w:color="auto" w:fill="FFFFFF"/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727A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Правила безпеки та поведінки на залізничному транспорті</w:t>
      </w:r>
    </w:p>
    <w:p w:rsidR="00727AC4" w:rsidRPr="00727AC4" w:rsidRDefault="00727AC4" w:rsidP="00727A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65656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color w:val="565656"/>
          <w:sz w:val="24"/>
          <w:szCs w:val="24"/>
          <w:lang w:eastAsia="uk-UA"/>
        </w:rPr>
        <w:t> </w:t>
      </w:r>
    </w:p>
    <w:p w:rsidR="00727AC4" w:rsidRPr="00727AC4" w:rsidRDefault="00727AC4" w:rsidP="00727A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>  </w:t>
      </w:r>
      <w:r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 xml:space="preserve">   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За інформацією регіональної філії «Південно-західна залізниця» АТ «Укрзалізниця» у 2019 році внаслідок наїзду залізничним рухомим складом, падінням з нього, ураженням електричним струмом, отримали травми різного ступеня тяжкості 182 особи,  з них 123 –  смертельні.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Більшість нещасних випадків травмування сторонніх громадян, у тому числі зі смертельним наслідком, які трапляються на залізниці, сталися в результаті порушення громадянами «Правил безпеки на залізничному транспорті Україні» та   «Правил поведінки громадян на залізничному транспорті», а саме: переходу залізничних колій у невстановлених місцях, ходіння по залізничних коліях, посадка і висадка під час руху поїзда, переїзд залізничних колій при закритому положенні шлагбаума або при червоному світлі світлофора та звуковому сигналі переїзної сигналізації та інші.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У зв’язку з оголошеним в країні карантином особливої уваги у роз’ясненні вищезазначеного питання потребують діти.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  <w:t>                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>                 </w:t>
      </w:r>
      <w:r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>                              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>                                                      </w:t>
      </w:r>
    </w:p>
    <w:p w:rsidR="00727AC4" w:rsidRPr="00727AC4" w:rsidRDefault="00727AC4" w:rsidP="00727A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uk-UA"/>
        </w:rPr>
        <w:t>ПРАВИЛА БЕЗПЕКИ</w:t>
      </w:r>
    </w:p>
    <w:p w:rsidR="00727AC4" w:rsidRPr="00727AC4" w:rsidRDefault="00727AC4" w:rsidP="00727A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  <w:t> </w:t>
      </w:r>
      <w:r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t xml:space="preserve">   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Пішоходам дозволяється переходити залізничні колії тільки у встановлених місцях – пішохідні мости, переходи, тунелі, переїзди. На станціях, де немає мостів і тунелів, громадянам належить переходити залізничні колії у місцях, обладнаних спеціальними настилами, біля яких встановлені покажчики «Перехід через колії».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Не використовуйте залізничні колії як пішохідні доріжки.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         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Не дозволяйте дітям ходити або знаходитися на залізничних коліях і поблизу них без супроводу дорослих.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При знаходженні поблизу колії, на вокзалах тримайте дітей за руку.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          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Не проходьте повз дітей, які порушують правила поведінки на об’єктах залізничного транспорту, наражають на небезпеку своє здоров’я та життя.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  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Перед тим, як увійти в небезпечну зону (ступити на колії), потрібно впевнитись у відсутності потягу.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        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При наближені потягу треба зупинитись поза межами небезпечної зони, пропустити його і, впевнившись у відсутності рухомого складу, що пересувається по сусідніх коліях, почати перехід.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        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Наближаючись до залізничного переїзду, громадяни повинні уважно стежити за світловою і звуковою сигналізацією, а також положенням шлагбаумів. Переходити через колії дозволяється тільки при відкритому шлагбаумі. При відсутності шлагбаума перед переходом колії необхідно впевнитись, що до переїзду не наближається потяг.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    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Будьте уважні на вокзалах, особливо при значному скупченні поїздів. Щоб не розгубитися і не стати жертвою нещасного випадку, уважно слухайте об’яви по гучномовному зв’язку і дотримуйтесь вказівок оголошень.</w:t>
      </w:r>
      <w:r w:rsidRPr="00727AC4"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       </w:t>
      </w: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Завчасно робіть посадку і своєчасно висадку із вагону – і тільки при повній зупинці поїзда.</w:t>
      </w:r>
    </w:p>
    <w:p w:rsidR="00727AC4" w:rsidRDefault="00727AC4" w:rsidP="00727AC4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uk-UA"/>
        </w:rPr>
        <w:t>ПАМ’ЯТАЙТЕ!</w:t>
      </w:r>
    </w:p>
    <w:p w:rsidR="00727AC4" w:rsidRPr="00727AC4" w:rsidRDefault="00727AC4" w:rsidP="00727AC4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6F6F6F"/>
          <w:sz w:val="24"/>
          <w:szCs w:val="24"/>
          <w:lang w:eastAsia="uk-UA"/>
        </w:rPr>
      </w:pPr>
    </w:p>
    <w:p w:rsidR="00727AC4" w:rsidRDefault="00727AC4" w:rsidP="00727A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Машиніст локомотива не може відразу зупинити поїзд і попередити наїзд. Візуально, особливо в темний період доби, дуже важко визначити,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 xml:space="preserve"> з якою швидкістю прямує поїзд.</w:t>
      </w:r>
    </w:p>
    <w:p w:rsidR="00727AC4" w:rsidRPr="00727AC4" w:rsidRDefault="00727AC4" w:rsidP="00727AC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6F6F6F"/>
          <w:sz w:val="24"/>
          <w:szCs w:val="24"/>
          <w:lang w:eastAsia="uk-UA"/>
        </w:rPr>
      </w:pPr>
      <w:r w:rsidRPr="00727AC4">
        <w:rPr>
          <w:rFonts w:ascii="Times New Roman" w:eastAsia="Times New Roman" w:hAnsi="Times New Roman" w:cs="Times New Roman"/>
          <w:color w:val="0D0D0D"/>
          <w:sz w:val="24"/>
          <w:szCs w:val="24"/>
          <w:lang w:eastAsia="uk-UA"/>
        </w:rPr>
        <w:t>Помилка при оцінці швидкості поїзда часто коштує людині життя.</w:t>
      </w:r>
    </w:p>
    <w:p w:rsidR="00F76BE2" w:rsidRPr="00727AC4" w:rsidRDefault="00F76BE2" w:rsidP="00727A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76BE2" w:rsidRPr="00727AC4" w:rsidSect="00F76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AC4"/>
    <w:rsid w:val="00727AC4"/>
    <w:rsid w:val="00F7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E2"/>
  </w:style>
  <w:style w:type="paragraph" w:styleId="1">
    <w:name w:val="heading 1"/>
    <w:basedOn w:val="a"/>
    <w:link w:val="10"/>
    <w:uiPriority w:val="9"/>
    <w:qFormat/>
    <w:rsid w:val="00727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27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AC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27AC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727AC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7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727A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298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18377702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1942</Words>
  <Characters>1108</Characters>
  <Application>Microsoft Office Word</Application>
  <DocSecurity>0</DocSecurity>
  <Lines>9</Lines>
  <Paragraphs>6</Paragraphs>
  <ScaleCrop>false</ScaleCrop>
  <Company>office 2007 rus ent: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2022-01-04T13:49:00Z</dcterms:created>
  <dcterms:modified xsi:type="dcterms:W3CDTF">2022-01-04T13:54:00Z</dcterms:modified>
</cp:coreProperties>
</file>