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8E" w:rsidRPr="0048728E" w:rsidRDefault="00113AB5" w:rsidP="004872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C620D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728E" w:rsidRPr="0048728E">
        <w:rPr>
          <w:rFonts w:ascii="Times New Roman" w:hAnsi="Times New Roman" w:cs="Times New Roman"/>
          <w:sz w:val="28"/>
          <w:szCs w:val="28"/>
        </w:rPr>
        <w:t>ЗАТВЕРДЖЕНО</w:t>
      </w:r>
    </w:p>
    <w:p w:rsidR="0048728E" w:rsidRPr="0048728E" w:rsidRDefault="00D87473" w:rsidP="004872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48728E" w:rsidRPr="0048728E">
        <w:rPr>
          <w:rFonts w:ascii="Times New Roman" w:hAnsi="Times New Roman" w:cs="Times New Roman"/>
          <w:sz w:val="28"/>
          <w:szCs w:val="28"/>
        </w:rPr>
        <w:t>педагогічної ради</w:t>
      </w:r>
    </w:p>
    <w:p w:rsidR="0048728E" w:rsidRPr="0048728E" w:rsidRDefault="0048728E" w:rsidP="004872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8728E">
        <w:rPr>
          <w:rFonts w:ascii="Times New Roman" w:hAnsi="Times New Roman" w:cs="Times New Roman"/>
          <w:sz w:val="28"/>
          <w:szCs w:val="28"/>
        </w:rPr>
        <w:t>Сілецької</w:t>
      </w:r>
      <w:proofErr w:type="spellEnd"/>
      <w:r w:rsidRPr="0048728E">
        <w:rPr>
          <w:rFonts w:ascii="Times New Roman" w:hAnsi="Times New Roman" w:cs="Times New Roman"/>
          <w:sz w:val="28"/>
          <w:szCs w:val="28"/>
        </w:rPr>
        <w:t xml:space="preserve"> ЗШ І-ІІІ ступенів</w:t>
      </w:r>
    </w:p>
    <w:p w:rsidR="0048728E" w:rsidRPr="0048728E" w:rsidRDefault="0048728E" w:rsidP="004872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імені </w:t>
      </w:r>
      <w:r w:rsidRPr="0048728E">
        <w:rPr>
          <w:rFonts w:ascii="Times New Roman" w:hAnsi="Times New Roman" w:cs="Times New Roman"/>
          <w:sz w:val="28"/>
          <w:szCs w:val="28"/>
        </w:rPr>
        <w:t>Івана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28E">
        <w:rPr>
          <w:rFonts w:ascii="Times New Roman" w:hAnsi="Times New Roman" w:cs="Times New Roman"/>
          <w:sz w:val="28"/>
          <w:szCs w:val="28"/>
        </w:rPr>
        <w:t>Климіва</w:t>
      </w:r>
      <w:proofErr w:type="spellEnd"/>
      <w:r w:rsidRPr="0048728E">
        <w:rPr>
          <w:rFonts w:ascii="Times New Roman" w:hAnsi="Times New Roman" w:cs="Times New Roman"/>
          <w:sz w:val="28"/>
          <w:szCs w:val="28"/>
        </w:rPr>
        <w:t>-Легенди</w:t>
      </w:r>
    </w:p>
    <w:p w:rsidR="00D87473" w:rsidRDefault="00D87473" w:rsidP="004872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9A2CFD">
        <w:rPr>
          <w:rFonts w:ascii="Times New Roman" w:hAnsi="Times New Roman" w:cs="Times New Roman"/>
          <w:sz w:val="28"/>
          <w:szCs w:val="28"/>
        </w:rPr>
        <w:t>24</w:t>
      </w:r>
      <w:r w:rsidR="0048728E" w:rsidRPr="0048728E">
        <w:rPr>
          <w:rFonts w:ascii="Times New Roman" w:hAnsi="Times New Roman" w:cs="Times New Roman"/>
          <w:sz w:val="28"/>
          <w:szCs w:val="28"/>
        </w:rPr>
        <w:t>.11.202</w:t>
      </w:r>
      <w:r w:rsidR="009A2CFD">
        <w:rPr>
          <w:rFonts w:ascii="Times New Roman" w:hAnsi="Times New Roman" w:cs="Times New Roman"/>
          <w:sz w:val="28"/>
          <w:szCs w:val="28"/>
        </w:rPr>
        <w:t>3</w:t>
      </w:r>
      <w:r w:rsidR="0048728E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0E0A8E" w:rsidRPr="004504B2" w:rsidRDefault="00D87473" w:rsidP="004872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A2CFD">
        <w:rPr>
          <w:rFonts w:ascii="Times New Roman" w:hAnsi="Times New Roman" w:cs="Times New Roman"/>
          <w:sz w:val="28"/>
          <w:szCs w:val="28"/>
        </w:rPr>
        <w:t>№</w:t>
      </w:r>
      <w:r w:rsidR="0091497C">
        <w:rPr>
          <w:rFonts w:ascii="Times New Roman" w:hAnsi="Times New Roman" w:cs="Times New Roman"/>
          <w:sz w:val="28"/>
          <w:szCs w:val="28"/>
        </w:rPr>
        <w:t xml:space="preserve"> 3</w:t>
      </w:r>
      <w:bookmarkStart w:id="0" w:name="_GoBack"/>
      <w:bookmarkEnd w:id="0"/>
      <w:r w:rsidR="009A2CF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43E91" w:rsidRDefault="00143E91" w:rsidP="000E0A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24" w:rsidRPr="001D73CA" w:rsidRDefault="000E0A8E" w:rsidP="000E0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4B2">
        <w:rPr>
          <w:rFonts w:ascii="Times New Roman" w:hAnsi="Times New Roman" w:cs="Times New Roman"/>
          <w:b/>
          <w:sz w:val="28"/>
          <w:szCs w:val="28"/>
        </w:rPr>
        <w:t xml:space="preserve">Орієнтовний план підвищення кваліфікації </w:t>
      </w:r>
    </w:p>
    <w:p w:rsidR="000E0A8E" w:rsidRDefault="000E0A8E" w:rsidP="00A63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4B2">
        <w:rPr>
          <w:rFonts w:ascii="Times New Roman" w:hAnsi="Times New Roman" w:cs="Times New Roman"/>
          <w:b/>
          <w:sz w:val="28"/>
          <w:szCs w:val="28"/>
        </w:rPr>
        <w:t xml:space="preserve">педагогічних працівників </w:t>
      </w:r>
      <w:proofErr w:type="spellStart"/>
      <w:r w:rsidR="00671F61">
        <w:rPr>
          <w:rFonts w:ascii="Times New Roman" w:hAnsi="Times New Roman" w:cs="Times New Roman"/>
          <w:b/>
          <w:sz w:val="28"/>
          <w:szCs w:val="28"/>
        </w:rPr>
        <w:t>Сілецької</w:t>
      </w:r>
      <w:proofErr w:type="spellEnd"/>
      <w:r w:rsidR="00671F61">
        <w:rPr>
          <w:rFonts w:ascii="Times New Roman" w:hAnsi="Times New Roman" w:cs="Times New Roman"/>
          <w:b/>
          <w:sz w:val="28"/>
          <w:szCs w:val="28"/>
        </w:rPr>
        <w:t xml:space="preserve"> загальноосвітньої школи І-ІІІ ступе</w:t>
      </w:r>
      <w:r w:rsidR="00D87473">
        <w:rPr>
          <w:rFonts w:ascii="Times New Roman" w:hAnsi="Times New Roman" w:cs="Times New Roman"/>
          <w:b/>
          <w:sz w:val="28"/>
          <w:szCs w:val="28"/>
        </w:rPr>
        <w:t xml:space="preserve">нів імені Івана </w:t>
      </w:r>
      <w:proofErr w:type="spellStart"/>
      <w:r w:rsidR="00D87473">
        <w:rPr>
          <w:rFonts w:ascii="Times New Roman" w:hAnsi="Times New Roman" w:cs="Times New Roman"/>
          <w:b/>
          <w:sz w:val="28"/>
          <w:szCs w:val="28"/>
        </w:rPr>
        <w:t>Климіва</w:t>
      </w:r>
      <w:proofErr w:type="spellEnd"/>
      <w:r w:rsidR="00D87473">
        <w:rPr>
          <w:rFonts w:ascii="Times New Roman" w:hAnsi="Times New Roman" w:cs="Times New Roman"/>
          <w:b/>
          <w:sz w:val="28"/>
          <w:szCs w:val="28"/>
        </w:rPr>
        <w:t>-Легенди</w:t>
      </w:r>
      <w:r w:rsidR="00143E91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A2CFD">
        <w:rPr>
          <w:rFonts w:ascii="Times New Roman" w:hAnsi="Times New Roman" w:cs="Times New Roman"/>
          <w:b/>
          <w:sz w:val="28"/>
          <w:szCs w:val="28"/>
        </w:rPr>
        <w:t>4</w:t>
      </w:r>
      <w:r w:rsidR="00143E91" w:rsidRPr="004504B2">
        <w:rPr>
          <w:rFonts w:ascii="Times New Roman" w:hAnsi="Times New Roman" w:cs="Times New Roman"/>
          <w:b/>
          <w:sz w:val="28"/>
          <w:szCs w:val="28"/>
        </w:rPr>
        <w:t>р.</w:t>
      </w:r>
    </w:p>
    <w:p w:rsidR="00143E91" w:rsidRDefault="00143E91" w:rsidP="00220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0A5E" w:rsidRPr="00143E91" w:rsidRDefault="00220A5E" w:rsidP="00220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Загальна кількість педагогічних працівників, які підвищуватимуть кваліфікацію – </w:t>
      </w:r>
      <w:r w:rsidRPr="00143E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30 осіб</w:t>
      </w:r>
    </w:p>
    <w:tbl>
      <w:tblPr>
        <w:tblStyle w:val="a3"/>
        <w:tblW w:w="965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1701"/>
        <w:gridCol w:w="2426"/>
      </w:tblGrid>
      <w:tr w:rsidR="000E0A8E" w:rsidRPr="000E0A8E" w:rsidTr="00D87473">
        <w:trPr>
          <w:trHeight w:val="1079"/>
        </w:trPr>
        <w:tc>
          <w:tcPr>
            <w:tcW w:w="562" w:type="dxa"/>
          </w:tcPr>
          <w:p w:rsidR="000E0A8E" w:rsidRPr="00A6307D" w:rsidRDefault="000E0A8E" w:rsidP="00D87473">
            <w:pPr>
              <w:pStyle w:val="a5"/>
              <w:ind w:left="-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0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0E0A8E" w:rsidRPr="00A6307D" w:rsidRDefault="009A2CFD" w:rsidP="000E0A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A6307D" w:rsidRPr="00A6307D" w:rsidRDefault="000E0A8E" w:rsidP="000E0A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307D">
              <w:rPr>
                <w:rFonts w:ascii="Times New Roman" w:hAnsi="Times New Roman" w:cs="Times New Roman"/>
                <w:b/>
                <w:sz w:val="24"/>
                <w:szCs w:val="24"/>
              </w:rPr>
              <w:t>Суб</w:t>
            </w:r>
            <w:proofErr w:type="spellEnd"/>
            <w:r w:rsidRPr="00A630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A6307D">
              <w:rPr>
                <w:rFonts w:ascii="Times New Roman" w:hAnsi="Times New Roman" w:cs="Times New Roman"/>
                <w:b/>
                <w:sz w:val="24"/>
                <w:szCs w:val="24"/>
              </w:rPr>
              <w:t>єкт</w:t>
            </w:r>
            <w:proofErr w:type="spellEnd"/>
            <w:r w:rsidRPr="00A6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0A8E" w:rsidRPr="00A6307D" w:rsidRDefault="000E0A8E" w:rsidP="000E0A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07D">
              <w:rPr>
                <w:rFonts w:ascii="Times New Roman" w:hAnsi="Times New Roman" w:cs="Times New Roman"/>
                <w:b/>
                <w:sz w:val="24"/>
                <w:szCs w:val="24"/>
              </w:rPr>
              <w:t>підвищення кваліфікації</w:t>
            </w:r>
          </w:p>
        </w:tc>
        <w:tc>
          <w:tcPr>
            <w:tcW w:w="1701" w:type="dxa"/>
          </w:tcPr>
          <w:p w:rsidR="000E0A8E" w:rsidRPr="00A6307D" w:rsidRDefault="000E0A8E" w:rsidP="000E0A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07D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педагогічних працівників</w:t>
            </w:r>
          </w:p>
        </w:tc>
        <w:tc>
          <w:tcPr>
            <w:tcW w:w="2426" w:type="dxa"/>
          </w:tcPr>
          <w:p w:rsidR="000E0A8E" w:rsidRPr="00A6307D" w:rsidRDefault="000E0A8E" w:rsidP="000E0A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07D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9A2CFD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Діяльнісний підхід у гуртковій роботі: методика ігрового навчання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CA">
              <w:rPr>
                <w:rFonts w:ascii="Times New Roman" w:hAnsi="Times New Roman" w:cs="Times New Roman"/>
                <w:sz w:val="24"/>
                <w:szCs w:val="24"/>
              </w:rPr>
              <w:t>30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69232B" w:rsidRDefault="00F415F2" w:rsidP="001D73C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Профорієнтаційна робота педагога в сучасному освітньому процесі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F415F2" w:rsidP="00F4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1D73CA" w:rsidRPr="001D73CA">
              <w:rPr>
                <w:rFonts w:ascii="Times New Roman" w:hAnsi="Times New Roman" w:cs="Times New Roman"/>
                <w:sz w:val="24"/>
                <w:szCs w:val="24"/>
              </w:rPr>
              <w:t>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BE5DA1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Онлайн-інструменти в роботі вчителя історії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BE5DA1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73CA"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C768DB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Фахове впровадження та організація інклюзивної освіти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Pr="000E0A8E" w:rsidRDefault="00A60DB5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6" w:type="dxa"/>
          </w:tcPr>
          <w:p w:rsidR="001D73CA" w:rsidRPr="001D73CA" w:rsidRDefault="00C768DB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D73CA"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BA6A54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Нові орієнтири освітньої галузі «іноземні мови»: діяльнісний підхід до навчання англійської мови в 5-6 класах нової української школи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Pr="000E0A8E" w:rsidRDefault="00BA6A54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BA6A54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73CA"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D85A4E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Медіакомпетенція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як засіб створення середовища культурного й духовного зростання молоді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Pr="000E0A8E" w:rsidRDefault="00D85A4E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3C2668" w:rsidRDefault="0098665E" w:rsidP="001D73CA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Педагогіка партнерства – шлях до якісної освіти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Pr="000E0A8E" w:rsidRDefault="001D73CA" w:rsidP="001D73CA">
            <w:r>
              <w:t>1</w:t>
            </w:r>
          </w:p>
        </w:tc>
        <w:tc>
          <w:tcPr>
            <w:tcW w:w="2426" w:type="dxa"/>
          </w:tcPr>
          <w:p w:rsidR="001D73CA" w:rsidRPr="001D73CA" w:rsidRDefault="0098665E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73CA"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CB0A24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Українська мова та література в 5-6 класах нової української школи: модель активного навчання.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Default="00205797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:rsidR="001D73CA" w:rsidRPr="001D73CA" w:rsidRDefault="00CB0A24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73CA"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0833F3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Викладання предмета «Технології» у Новій українській школі у 5–6 класах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0833F3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73CA"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263A3D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Використання інноваційних технологій навчання хімії в Новій українській школі.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263A3D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D73CA"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375467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Цифровий простір учителя в Новій українській школі</w:t>
            </w:r>
            <w:r w:rsidR="001D73CA" w:rsidRPr="00222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Pr="000E0A8E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BA741F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Профілактика емоційного та професійного вигорання педагога</w:t>
            </w:r>
          </w:p>
        </w:tc>
        <w:tc>
          <w:tcPr>
            <w:tcW w:w="1701" w:type="dxa"/>
          </w:tcPr>
          <w:p w:rsidR="001D73CA" w:rsidRPr="008C00E0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F2060F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Біологія: маркер інновацій та ключових тенденцій в освітньому просторі</w:t>
            </w:r>
          </w:p>
        </w:tc>
        <w:tc>
          <w:tcPr>
            <w:tcW w:w="1701" w:type="dxa"/>
          </w:tcPr>
          <w:p w:rsidR="001D73CA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F2060F" w:rsidP="00F2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1D73CA" w:rsidRPr="001D73CA">
              <w:rPr>
                <w:rFonts w:ascii="Times New Roman" w:hAnsi="Times New Roman" w:cs="Times New Roman"/>
                <w:sz w:val="24"/>
                <w:szCs w:val="24"/>
              </w:rPr>
              <w:t>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471564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Нейромережі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та штучний інтелект для створення навчального контенту</w:t>
            </w:r>
          </w:p>
        </w:tc>
        <w:tc>
          <w:tcPr>
            <w:tcW w:w="1701" w:type="dxa"/>
          </w:tcPr>
          <w:p w:rsidR="001D73CA" w:rsidRPr="008C00E0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Default="009F3DCF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:rsidR="001D73CA" w:rsidRPr="001D73CA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6A0D24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Зміни у методиці викладання географії у 7 класі Нової української школи</w:t>
            </w:r>
          </w:p>
        </w:tc>
        <w:tc>
          <w:tcPr>
            <w:tcW w:w="1701" w:type="dxa"/>
          </w:tcPr>
          <w:p w:rsidR="001D73CA" w:rsidRPr="008C00E0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Pr="008C00E0" w:rsidRDefault="006A0D24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6A0D24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D73CA"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E52F6C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Гейміфікація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процесу в школі</w:t>
            </w:r>
          </w:p>
        </w:tc>
        <w:tc>
          <w:tcPr>
            <w:tcW w:w="1701" w:type="dxa"/>
          </w:tcPr>
          <w:p w:rsidR="001D73CA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Default="00E52F6C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E52F6C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73CA"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6E05E3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Біологія: екологізація освітнього процесу</w:t>
            </w:r>
          </w:p>
        </w:tc>
        <w:tc>
          <w:tcPr>
            <w:tcW w:w="1701" w:type="dxa"/>
          </w:tcPr>
          <w:p w:rsidR="001D73CA" w:rsidRPr="008C00E0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Pr="008C00E0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CA">
              <w:rPr>
                <w:rFonts w:ascii="Times New Roman" w:hAnsi="Times New Roman" w:cs="Times New Roman"/>
                <w:sz w:val="24"/>
                <w:szCs w:val="24"/>
              </w:rPr>
              <w:t>30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E10980" w:rsidP="001D7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Психолого-педагогічна характеристика дітей з особливими освітніми 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потребами та особливості роботи з ними в умовах інклюзивного закладу освіти.</w:t>
            </w:r>
          </w:p>
        </w:tc>
        <w:tc>
          <w:tcPr>
            <w:tcW w:w="1701" w:type="dxa"/>
          </w:tcPr>
          <w:p w:rsidR="001D73CA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КЗ  ЛОР  «ЛОІППО»</w:t>
            </w:r>
          </w:p>
        </w:tc>
        <w:tc>
          <w:tcPr>
            <w:tcW w:w="1701" w:type="dxa"/>
          </w:tcPr>
          <w:p w:rsidR="001D73CA" w:rsidRDefault="001D73CA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CA">
              <w:rPr>
                <w:rFonts w:ascii="Times New Roman" w:hAnsi="Times New Roman" w:cs="Times New Roman"/>
                <w:sz w:val="24"/>
                <w:szCs w:val="24"/>
              </w:rPr>
              <w:t>30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E10980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Психологічний супровід створення безпечного середовища у закладі освіти (для практичних психологів, вчителів психології )</w:t>
            </w:r>
          </w:p>
        </w:tc>
        <w:tc>
          <w:tcPr>
            <w:tcW w:w="1701" w:type="dxa"/>
          </w:tcPr>
          <w:p w:rsidR="001D73CA" w:rsidRPr="008C00E0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Default="00E10980" w:rsidP="001D73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E10980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1D73CA" w:rsidRPr="001D73CA">
              <w:rPr>
                <w:rFonts w:ascii="Times New Roman" w:hAnsi="Times New Roman" w:cs="Times New Roman"/>
                <w:sz w:val="24"/>
                <w:szCs w:val="24"/>
              </w:rPr>
              <w:t>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1D73CA" w:rsidP="00D87473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ind w:left="-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73CA" w:rsidRPr="008C00E0" w:rsidRDefault="00C51FAD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Сучасний урок математики. Методика. Дидактика. Зміст</w:t>
            </w:r>
          </w:p>
        </w:tc>
        <w:tc>
          <w:tcPr>
            <w:tcW w:w="1701" w:type="dxa"/>
          </w:tcPr>
          <w:p w:rsidR="001D73CA" w:rsidRPr="008C00E0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Pr="008C00E0" w:rsidRDefault="00C51FAD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1D73CA" w:rsidRPr="001D73CA" w:rsidRDefault="00C51FAD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D73CA"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1D73CA" w:rsidRPr="000E0A8E" w:rsidTr="00D87473">
        <w:trPr>
          <w:trHeight w:val="1069"/>
        </w:trPr>
        <w:tc>
          <w:tcPr>
            <w:tcW w:w="562" w:type="dxa"/>
          </w:tcPr>
          <w:p w:rsidR="001D73CA" w:rsidRPr="000E0A8E" w:rsidRDefault="0048728E" w:rsidP="00D87473">
            <w:pPr>
              <w:pStyle w:val="a5"/>
              <w:tabs>
                <w:tab w:val="left" w:pos="0"/>
              </w:tabs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1D73CA" w:rsidRPr="008C00E0" w:rsidRDefault="00B47261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Медіакомпетенція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як засіб створення середовища культурного й духовного зростання молоді</w:t>
            </w:r>
          </w:p>
        </w:tc>
        <w:tc>
          <w:tcPr>
            <w:tcW w:w="1701" w:type="dxa"/>
          </w:tcPr>
          <w:p w:rsidR="001D73CA" w:rsidRPr="008C00E0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1D73CA" w:rsidRPr="008C00E0" w:rsidRDefault="00B47261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</w:tcPr>
          <w:p w:rsidR="001D73CA" w:rsidRPr="001D73CA" w:rsidRDefault="001D73CA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  <w:tr w:rsidR="003404CE" w:rsidRPr="000E0A8E" w:rsidTr="00D87473">
        <w:trPr>
          <w:trHeight w:val="1069"/>
        </w:trPr>
        <w:tc>
          <w:tcPr>
            <w:tcW w:w="562" w:type="dxa"/>
          </w:tcPr>
          <w:p w:rsidR="003404CE" w:rsidRDefault="003404CE" w:rsidP="00D87473">
            <w:pPr>
              <w:pStyle w:val="a5"/>
              <w:tabs>
                <w:tab w:val="left" w:pos="0"/>
              </w:tabs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3404CE" w:rsidRPr="00E515A5" w:rsidRDefault="003404CE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701" w:type="dxa"/>
          </w:tcPr>
          <w:p w:rsidR="003404CE" w:rsidRDefault="003404CE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3404CE" w:rsidRDefault="003404CE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3404CE" w:rsidRDefault="003404CE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год. </w:t>
            </w:r>
            <w:r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CA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3404CE" w:rsidRPr="000E0A8E" w:rsidTr="00D87473">
        <w:trPr>
          <w:trHeight w:val="1069"/>
        </w:trPr>
        <w:tc>
          <w:tcPr>
            <w:tcW w:w="562" w:type="dxa"/>
          </w:tcPr>
          <w:p w:rsidR="003404CE" w:rsidRDefault="003404CE" w:rsidP="00D87473">
            <w:pPr>
              <w:pStyle w:val="a5"/>
              <w:tabs>
                <w:tab w:val="left" w:pos="0"/>
              </w:tabs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3404CE" w:rsidRPr="00E515A5" w:rsidRDefault="003404CE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Зміна культури оцінювання в новій українській школі й упровадження формувального оцінювання у середній та старшій школі: роль адміністрації ЗЗСО</w:t>
            </w:r>
          </w:p>
        </w:tc>
        <w:tc>
          <w:tcPr>
            <w:tcW w:w="1701" w:type="dxa"/>
          </w:tcPr>
          <w:p w:rsidR="003404CE" w:rsidRDefault="003404CE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 ЛОР  «ЛОІППО»</w:t>
            </w:r>
          </w:p>
        </w:tc>
        <w:tc>
          <w:tcPr>
            <w:tcW w:w="1701" w:type="dxa"/>
          </w:tcPr>
          <w:p w:rsidR="003404CE" w:rsidRDefault="003404CE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3404CE" w:rsidRDefault="003404CE" w:rsidP="001D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 год. на умовах регіонального замовлення</w:t>
            </w:r>
          </w:p>
        </w:tc>
      </w:tr>
    </w:tbl>
    <w:p w:rsidR="00A521F9" w:rsidRDefault="00A521F9" w:rsidP="000E0A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728E" w:rsidRDefault="0048728E" w:rsidP="000E0A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728E" w:rsidRDefault="00220A5E" w:rsidP="000E0A8E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Голова педагогічної ради</w:t>
      </w:r>
      <w:r w:rsidR="0048728E" w:rsidRPr="00220A5E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</w:t>
      </w:r>
      <w:r w:rsidRPr="00220A5E"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  <w:r w:rsidR="0048728E" w:rsidRPr="00220A5E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="0048728E" w:rsidRPr="0048728E">
        <w:rPr>
          <w:rFonts w:ascii="Times New Roman" w:hAnsi="Times New Roman" w:cs="Times New Roman"/>
          <w:sz w:val="26"/>
          <w:szCs w:val="26"/>
        </w:rPr>
        <w:t>Галина НАВРОЦЬКА</w:t>
      </w:r>
    </w:p>
    <w:p w:rsidR="00220A5E" w:rsidRDefault="00220A5E" w:rsidP="000E0A8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220A5E" w:rsidRPr="0048728E" w:rsidRDefault="00220A5E" w:rsidP="000E0A8E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педагогічної ради </w:t>
      </w:r>
      <w:r w:rsidRPr="00220A5E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</w:t>
      </w:r>
      <w:r w:rsidR="0091497C">
        <w:rPr>
          <w:rFonts w:ascii="Times New Roman" w:hAnsi="Times New Roman" w:cs="Times New Roman"/>
          <w:sz w:val="26"/>
          <w:szCs w:val="26"/>
        </w:rPr>
        <w:t>Ірина КАРПІВ</w:t>
      </w:r>
    </w:p>
    <w:sectPr w:rsidR="00220A5E" w:rsidRPr="0048728E" w:rsidSect="00A521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B243A"/>
    <w:multiLevelType w:val="hybridMultilevel"/>
    <w:tmpl w:val="1CE001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71E07"/>
    <w:multiLevelType w:val="hybridMultilevel"/>
    <w:tmpl w:val="6C88F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8E"/>
    <w:rsid w:val="000833F3"/>
    <w:rsid w:val="000E0A8E"/>
    <w:rsid w:val="00113AB5"/>
    <w:rsid w:val="00143E91"/>
    <w:rsid w:val="001D73CA"/>
    <w:rsid w:val="00205797"/>
    <w:rsid w:val="00220A5E"/>
    <w:rsid w:val="00263A3D"/>
    <w:rsid w:val="003404CE"/>
    <w:rsid w:val="003534EA"/>
    <w:rsid w:val="00375467"/>
    <w:rsid w:val="00471564"/>
    <w:rsid w:val="0048728E"/>
    <w:rsid w:val="004B6FB2"/>
    <w:rsid w:val="00671F61"/>
    <w:rsid w:val="006A0D24"/>
    <w:rsid w:val="006E05E3"/>
    <w:rsid w:val="0080644E"/>
    <w:rsid w:val="0090331E"/>
    <w:rsid w:val="0091497C"/>
    <w:rsid w:val="0098665E"/>
    <w:rsid w:val="009A2CFD"/>
    <w:rsid w:val="009F1B24"/>
    <w:rsid w:val="009F3DCF"/>
    <w:rsid w:val="00A521F9"/>
    <w:rsid w:val="00A60DB5"/>
    <w:rsid w:val="00A6307D"/>
    <w:rsid w:val="00AB6E05"/>
    <w:rsid w:val="00AD3B57"/>
    <w:rsid w:val="00B47261"/>
    <w:rsid w:val="00BA6A54"/>
    <w:rsid w:val="00BA741F"/>
    <w:rsid w:val="00BE5DA1"/>
    <w:rsid w:val="00C51FAD"/>
    <w:rsid w:val="00C620D5"/>
    <w:rsid w:val="00C768DB"/>
    <w:rsid w:val="00CB0A24"/>
    <w:rsid w:val="00D85A4E"/>
    <w:rsid w:val="00D87473"/>
    <w:rsid w:val="00E10980"/>
    <w:rsid w:val="00E52F6C"/>
    <w:rsid w:val="00F2060F"/>
    <w:rsid w:val="00F415F2"/>
    <w:rsid w:val="00FB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AC2A8-B2CD-4C40-B694-135D6E10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8E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A8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A8E"/>
    <w:pPr>
      <w:ind w:left="720"/>
      <w:contextualSpacing/>
    </w:pPr>
  </w:style>
  <w:style w:type="paragraph" w:styleId="a5">
    <w:name w:val="No Spacing"/>
    <w:uiPriority w:val="1"/>
    <w:qFormat/>
    <w:rsid w:val="000E0A8E"/>
    <w:pPr>
      <w:spacing w:after="0" w:line="240" w:lineRule="auto"/>
    </w:pPr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A6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07D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2554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Користувач Windows</cp:lastModifiedBy>
  <cp:revision>28</cp:revision>
  <cp:lastPrinted>2022-12-28T07:42:00Z</cp:lastPrinted>
  <dcterms:created xsi:type="dcterms:W3CDTF">2023-12-12T14:37:00Z</dcterms:created>
  <dcterms:modified xsi:type="dcterms:W3CDTF">2023-12-12T14:57:00Z</dcterms:modified>
</cp:coreProperties>
</file>