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701"/>
        <w:gridCol w:w="7174"/>
        <w:gridCol w:w="510"/>
        <w:gridCol w:w="83"/>
      </w:tblGrid>
      <w:tr w:rsidR="0000085C">
        <w:trPr>
          <w:trHeight w:hRule="exact" w:val="340"/>
        </w:trPr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E0E0E0"/>
            <w:tcMar>
              <w:left w:w="40" w:type="dxa"/>
              <w:right w:w="40" w:type="dxa"/>
            </w:tcMar>
            <w:vAlign w:val="center"/>
          </w:tcPr>
          <w:p w:rsidR="0000085C" w:rsidRDefault="001A0991">
            <w:pPr>
              <w:spacing w:after="0" w:line="23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Напрям 4</w:t>
            </w:r>
          </w:p>
        </w:tc>
        <w:tc>
          <w:tcPr>
            <w:tcW w:w="7174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rPr>
          <w:trHeight w:hRule="exact" w:val="397"/>
        </w:trPr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701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174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1A0991" w:rsidTr="001A0991"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701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2"/>
              <w:gridCol w:w="1357"/>
            </w:tblGrid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Назва форми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Завантажено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Анкета для батьків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Анкета для педагогічних працівників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Анкета для учня/учениці (віком 14 років і старші)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Опитувальник для заступника керівника закладу освіти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Опитувальник для керівника закладу освіти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Опитувальник для практичного психолога / соціального педагога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Опитувальник для представника учнівського самоврядування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Форма вивчення документації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75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Напрям 4. Форма спостереження за освітнім середовищем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rPr>
          <w:trHeight w:hRule="exact" w:val="397"/>
        </w:trPr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701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174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1A0991" w:rsidTr="001A0991"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701" w:type="dxa"/>
            <w:gridSpan w:val="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677"/>
              <w:gridCol w:w="1662"/>
              <w:gridCol w:w="1747"/>
            </w:tblGrid>
            <w:tr w:rsidR="0000085C">
              <w:trPr>
                <w:trHeight w:hRule="exact" w:val="675"/>
              </w:trPr>
              <w:tc>
                <w:tcPr>
                  <w:tcW w:w="42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Вимога 4.2. Формування відносин довіри, прозорості, дотримання етичних норм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Високий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Достатній</w:t>
                  </w:r>
                </w:p>
              </w:tc>
              <w:tc>
                <w:tcPr>
                  <w:tcW w:w="1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ВП</w:t>
                  </w:r>
                </w:p>
              </w:tc>
            </w:tr>
            <w:tr w:rsidR="0000085C">
              <w:trPr>
                <w:trHeight w:hRule="exact" w:val="1544"/>
              </w:trPr>
              <w:tc>
                <w:tcPr>
                  <w:tcW w:w="42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Критерій 4.2.1. Керівник закладу освіти, його заступники сприяють створенню психологічно комфортного середовища, яке забезпечує конструктивну взаємодію учнів, їх батьків, педагогічних та інших працівників закладу освіти та взаємну довіру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1709"/>
              </w:trPr>
              <w:tc>
                <w:tcPr>
                  <w:tcW w:w="42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Критерій 4.2.2. Заклад освіти оприлюднює інформацію про свою діяльність на відкритих загальнодоступних ресурсах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rPr>
          <w:trHeight w:hRule="exact" w:val="324"/>
        </w:trPr>
        <w:tc>
          <w:tcPr>
            <w:tcW w:w="17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701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174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10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8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1A0991" w:rsidTr="001A0991">
        <w:tc>
          <w:tcPr>
            <w:tcW w:w="170" w:type="dxa"/>
            <w:gridSpan w:val="5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0085C">
              <w:trPr>
                <w:trHeight w:hRule="exact" w:val="4082"/>
              </w:trPr>
              <w:tc>
                <w:tcPr>
                  <w:tcW w:w="963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7"/>
          <w:footerReference w:type="default" r:id="rId8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536"/>
        <w:gridCol w:w="7413"/>
      </w:tblGrid>
      <w:tr w:rsidR="0000085C">
        <w:trPr>
          <w:trHeight w:hRule="exact" w:val="737"/>
        </w:trPr>
        <w:tc>
          <w:tcPr>
            <w:tcW w:w="1689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36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41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1A0991" w:rsidTr="001A0991">
        <w:tc>
          <w:tcPr>
            <w:tcW w:w="1689" w:type="dxa"/>
            <w:gridSpan w:val="2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083"/>
            </w:tblGrid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Розпочато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4684AF"/>
                  <w:tcMar>
                    <w:left w:w="40" w:type="dxa"/>
                    <w:right w:w="40" w:type="dxa"/>
                  </w:tcMar>
                </w:tcPr>
                <w:p w:rsidR="0000085C" w:rsidRDefault="001A0991">
                  <w:pPr>
                    <w:spacing w:after="0" w:line="230" w:lineRule="exact"/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sz w:val="20"/>
                      <w:szCs w:val="20"/>
                    </w:rPr>
                    <w:t>Заповнено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0085C">
              <w:trPr>
                <w:trHeight w:hRule="exact" w:val="283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41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rPr>
          <w:trHeight w:hRule="exact" w:val="397"/>
        </w:trPr>
        <w:tc>
          <w:tcPr>
            <w:tcW w:w="1689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36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41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c>
          <w:tcPr>
            <w:tcW w:w="1689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3"/>
            </w:tblGrid>
            <w:tr w:rsidR="0000085C">
              <w:trPr>
                <w:trHeight w:hRule="exact" w:val="675"/>
              </w:trPr>
              <w:tc>
                <w:tcPr>
                  <w:tcW w:w="1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  <w:vAlign w:val="center"/>
                </w:tcPr>
                <w:p w:rsidR="0000085C" w:rsidRDefault="001A0991">
                  <w:pPr>
                    <w:spacing w:after="0" w:line="230" w:lineRule="exact"/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Низький</w:t>
                  </w:r>
                </w:p>
              </w:tc>
            </w:tr>
            <w:tr w:rsidR="0000085C">
              <w:trPr>
                <w:trHeight w:hRule="exact" w:val="1544"/>
              </w:trPr>
              <w:tc>
                <w:tcPr>
                  <w:tcW w:w="1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1709"/>
              </w:trPr>
              <w:tc>
                <w:tcPr>
                  <w:tcW w:w="1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40" w:type="dxa"/>
                    <w:right w:w="40" w:type="dxa"/>
                  </w:tcMar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36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41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  <w:tr w:rsidR="0000085C">
        <w:trPr>
          <w:trHeight w:hRule="exact" w:val="4406"/>
        </w:trPr>
        <w:tc>
          <w:tcPr>
            <w:tcW w:w="1689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36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7413" w:type="dxa"/>
          </w:tcPr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9"/>
          <w:footerReference w:type="default" r:id="rId10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8954"/>
              <w:gridCol w:w="230"/>
            </w:tblGrid>
            <w:tr w:rsidR="0000085C"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9"/>
                    <w:gridCol w:w="3339"/>
                  </w:tblGrid>
                  <w:tr w:rsidR="001A0991" w:rsidTr="001A0991">
                    <w:trPr>
                      <w:trHeight w:hRule="exact" w:val="553"/>
                    </w:trPr>
                    <w:tc>
                      <w:tcPr>
                        <w:tcW w:w="561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</w:tcMar>
                        <w:vAlign w:val="center"/>
                      </w:tcPr>
                      <w:p w:rsidR="0000085C" w:rsidRDefault="001A0991">
                        <w:pPr>
                          <w:spacing w:after="0" w:line="241" w:lineRule="exact"/>
                          <w:jc w:val="center"/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  <w:t>Узагальнююча інформація. Форма вивчення документації</w:t>
                        </w:r>
                      </w:p>
                    </w:tc>
                  </w:tr>
                  <w:tr w:rsidR="0000085C">
                    <w:trPr>
                      <w:trHeight w:hRule="exact" w:val="283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Питання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Відповідь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1. Стратегія розвитку закладу освіти: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розроблена, схвалена педагогічною радою та затверджена засновником </w:t>
                        </w:r>
                      </w:p>
                    </w:tc>
                  </w:tr>
                  <w:tr w:rsidR="0000085C">
                    <w:trPr>
                      <w:trHeight w:hRule="exact" w:val="652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 xml:space="preserve">2. У стратегії розвитку закладу освіти: 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визначено місію, візію, проведено попередній SWOT-аналіз ресурсів закладу освіти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 xml:space="preserve">2. У стратегії розвитку закладу освіти: 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містяться стратегічні цілі (напрями розвитку закладу освіти)</w:t>
                        </w:r>
                      </w:p>
                    </w:tc>
                  </w:tr>
                  <w:tr w:rsidR="0000085C">
                    <w:trPr>
                      <w:trHeight w:hRule="exact" w:val="652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 xml:space="preserve">2. У стратегії розвитку закладу освіти: 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кожна стратегічна ціль має конкретний перелік кроків її досягнення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 xml:space="preserve">2. У стратегії розвитку закладу освіти: 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стр</w:t>
                        </w: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атегічні цілі досяжні, конкретні, вимірні, актуалізовані у часі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 xml:space="preserve">2. У стратегії розвитку закладу освіти: </w:t>
                        </w:r>
                      </w:p>
                    </w:tc>
                    <w:tc>
                      <w:tcPr>
                        <w:tcW w:w="334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враховані особливості діяльності закладу освіти </w:t>
                        </w:r>
                      </w:p>
                    </w:tc>
                  </w:tr>
                </w:tbl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467"/>
              </w:trPr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76"/>
                    <w:gridCol w:w="3362"/>
                  </w:tblGrid>
                  <w:tr w:rsidR="001A0991" w:rsidTr="001A0991">
                    <w:trPr>
                      <w:trHeight w:hRule="exact" w:val="493"/>
                    </w:trPr>
                    <w:tc>
                      <w:tcPr>
                        <w:tcW w:w="55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</w:tcMar>
                        <w:vAlign w:val="center"/>
                      </w:tcPr>
                      <w:p w:rsidR="0000085C" w:rsidRDefault="001A0991">
                        <w:pPr>
                          <w:spacing w:after="0" w:line="241" w:lineRule="exact"/>
                          <w:jc w:val="center"/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  <w:t>Узагальнююча інформація. Опитувальник для практичного психолога/соціального педагога</w:t>
                        </w:r>
                      </w:p>
                    </w:tc>
                  </w:tr>
                  <w:tr w:rsidR="0000085C">
                    <w:trPr>
                      <w:trHeight w:hRule="exact" w:val="283"/>
                    </w:trPr>
                    <w:tc>
                      <w:tcPr>
                        <w:tcW w:w="55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Питання</w:t>
                        </w:r>
                      </w:p>
                    </w:tc>
                    <w:tc>
                      <w:tcPr>
                        <w:tcW w:w="3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Відповідь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5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10. Чи звертаються до Вас учасники освітнього процесу?</w:t>
                        </w:r>
                      </w:p>
                    </w:tc>
                    <w:tc>
                      <w:tcPr>
                        <w:tcW w:w="336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Індивідуальних консультацій, визначення профілю навчання і т.ін.</w:t>
                        </w:r>
                      </w:p>
                    </w:tc>
                  </w:tr>
                </w:tbl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471"/>
              </w:trPr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61"/>
                    <w:gridCol w:w="3377"/>
                  </w:tblGrid>
                  <w:tr w:rsidR="001A0991" w:rsidTr="001A0991">
                    <w:trPr>
                      <w:trHeight w:hRule="exact" w:val="629"/>
                    </w:trPr>
                    <w:tc>
                      <w:tcPr>
                        <w:tcW w:w="557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</w:tcMar>
                        <w:vAlign w:val="center"/>
                      </w:tcPr>
                      <w:p w:rsidR="0000085C" w:rsidRDefault="001A0991">
                        <w:pPr>
                          <w:spacing w:after="0" w:line="241" w:lineRule="exact"/>
                          <w:jc w:val="center"/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  <w:t>Узагальнююча інформація. Опитувальник для заступника керівника закладу освіти</w:t>
                        </w:r>
                      </w:p>
                    </w:tc>
                  </w:tr>
                  <w:tr w:rsidR="0000085C">
                    <w:trPr>
                      <w:trHeight w:hRule="exact" w:val="283"/>
                    </w:trPr>
                    <w:tc>
                      <w:tcPr>
                        <w:tcW w:w="55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Питання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Відповідь</w:t>
                        </w:r>
                      </w:p>
                    </w:tc>
                  </w:tr>
                  <w:tr w:rsidR="0000085C">
                    <w:trPr>
                      <w:trHeight w:hRule="exact" w:val="1303"/>
                    </w:trPr>
                    <w:tc>
                      <w:tcPr>
                        <w:tcW w:w="55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22. Чи здійснюється комунікація між учасниками освітнього процесу?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Проводяться круглі столи, на які запрошуються батьки,учні, вчителі, практичний психолог. Також є оформлені інформаційні стенди, функціонує сайт закладу освіти, сторінки в соціальних мережах</w:t>
                        </w: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00085C">
                    <w:trPr>
                      <w:trHeight w:hRule="exact" w:val="1521"/>
                    </w:trPr>
                    <w:tc>
                      <w:tcPr>
                        <w:tcW w:w="55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22. Чи здійснюється комунікація між учасниками освітнього процесу?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проводяться екскурсії , загальношкільні позакласні заходи,  тренінги, спільні круглі столи за участі батьків, вчителів, учнів, практичного психолога, оформено інформаційні стенди, функціонує сайт та відповідні сторінки в соціальних мережах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5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22. Чи здійснює</w:t>
                        </w: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ться комунікація між учасниками освітнього процесу?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 xml:space="preserve">Наради  </w:t>
                        </w:r>
                      </w:p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Соціальні мережі</w:t>
                        </w:r>
                      </w:p>
                    </w:tc>
                  </w:tr>
                </w:tbl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2105"/>
              </w:trPr>
              <w:tc>
                <w:tcPr>
                  <w:tcW w:w="45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30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11"/>
          <w:footerReference w:type="default" r:id="rId12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5"/>
              <w:gridCol w:w="8897"/>
              <w:gridCol w:w="45"/>
              <w:gridCol w:w="242"/>
            </w:tblGrid>
            <w:tr w:rsidR="001A0991" w:rsidTr="001A0991"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  <w:gridSpan w:val="2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48"/>
                    <w:gridCol w:w="3378"/>
                  </w:tblGrid>
                  <w:tr w:rsidR="001A0991" w:rsidTr="001A0991">
                    <w:trPr>
                      <w:trHeight w:hRule="exact" w:val="583"/>
                    </w:trPr>
                    <w:tc>
                      <w:tcPr>
                        <w:tcW w:w="55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</w:tcMar>
                        <w:vAlign w:val="center"/>
                      </w:tcPr>
                      <w:p w:rsidR="0000085C" w:rsidRDefault="001A0991">
                        <w:pPr>
                          <w:spacing w:after="0" w:line="241" w:lineRule="exact"/>
                          <w:jc w:val="center"/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20"/>
                            <w:szCs w:val="20"/>
                          </w:rPr>
                          <w:t>Узагальнююча інформація. Опитувальник для керівника закладу освіти</w:t>
                        </w:r>
                      </w:p>
                    </w:tc>
                  </w:tr>
                  <w:tr w:rsidR="0000085C">
                    <w:trPr>
                      <w:trHeight w:hRule="exact" w:val="283"/>
                    </w:trPr>
                    <w:tc>
                      <w:tcPr>
                        <w:tcW w:w="5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Питання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Відповідь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19. Чи вживаєте Ви заходів реагування на звернення учасників освітнього процесу?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На прохання учнів в школі створено та постійно оновлюється фотозона.</w:t>
                        </w:r>
                      </w:p>
                    </w:tc>
                  </w:tr>
                  <w:tr w:rsidR="0000085C">
                    <w:trPr>
                      <w:trHeight w:hRule="exact" w:val="434"/>
                    </w:trPr>
                    <w:tc>
                      <w:tcPr>
                        <w:tcW w:w="55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4684A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FFFFFF"/>
                            <w:sz w:val="18"/>
                            <w:szCs w:val="18"/>
                          </w:rPr>
                          <w:t>21. Чи здійснюється комунікація між учасниками освітнього процесу?</w:t>
                        </w:r>
                      </w:p>
                    </w:tc>
                    <w:tc>
                      <w:tcPr>
                        <w:tcW w:w="33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0EAFF"/>
                        <w:tcMar>
                          <w:left w:w="40" w:type="dxa"/>
                          <w:right w:w="40" w:type="dxa"/>
                        </w:tcMar>
                      </w:tcPr>
                      <w:p w:rsidR="0000085C" w:rsidRDefault="001A0991">
                        <w:pPr>
                          <w:spacing w:after="0" w:line="217" w:lineRule="exact"/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/>
                            <w:sz w:val="18"/>
                            <w:szCs w:val="18"/>
                          </w:rPr>
                          <w:t>Опитування, збори, конференції</w:t>
                        </w:r>
                      </w:p>
                    </w:tc>
                  </w:tr>
                </w:tbl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24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40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gridSpan w:val="3"/>
                  <w:tcMar>
                    <w:left w:w="40" w:type="dxa"/>
                  </w:tcMar>
                  <w:vAlign w:val="center"/>
                </w:tcPr>
                <w:p w:rsidR="0000085C" w:rsidRDefault="001A0991">
                  <w:pPr>
                    <w:spacing w:after="0" w:line="322" w:lineRule="exact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8"/>
                      <w:szCs w:val="28"/>
                    </w:rPr>
                    <w:t>Результати анкетування</w:t>
                  </w: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40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40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gridSpan w:val="3"/>
                  <w:tcBorders>
                    <w:bottom w:val="single" w:sz="8" w:space="0" w:color="000000"/>
                  </w:tcBorders>
                  <w:tcMar>
                    <w:left w:w="40" w:type="dxa"/>
                  </w:tcMar>
                  <w:vAlign w:val="center"/>
                </w:tcPr>
                <w:p w:rsidR="0000085C" w:rsidRDefault="001A0991">
                  <w:pPr>
                    <w:spacing w:after="0" w:line="276" w:lineRule="exact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Педагогічні працівники</w:t>
                  </w: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40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gridSpan w:val="2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1" name="Рисунок 1" descr="ooxWord://media/image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7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  <w:gridSpan w:val="2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86425" cy="2514600"/>
                        <wp:effectExtent l="0" t="0" r="0" b="0"/>
                        <wp:docPr id="2" name="Рисунок 2" descr="ooxWord://media/image2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2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6425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549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898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4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15"/>
          <w:footerReference w:type="default" r:id="rId16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44"/>
              <w:gridCol w:w="8943"/>
              <w:gridCol w:w="286"/>
            </w:tblGrid>
            <w:tr w:rsidR="0000085C">
              <w:trPr>
                <w:trHeight w:hRule="exact" w:val="3818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3" name="Рисунок 3" descr="ooxWord://media/image3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3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7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818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4" name="Рисунок 4" descr="ooxWord://media/image4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4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680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40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  <w:gridSpan w:val="2"/>
                  <w:tcBorders>
                    <w:bottom w:val="single" w:sz="8" w:space="0" w:color="000000"/>
                  </w:tcBorders>
                  <w:tcMar>
                    <w:left w:w="40" w:type="dxa"/>
                  </w:tcMar>
                  <w:vAlign w:val="center"/>
                </w:tcPr>
                <w:p w:rsidR="0000085C" w:rsidRDefault="001A0991">
                  <w:pPr>
                    <w:spacing w:after="0" w:line="276" w:lineRule="exact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Батьки учнів</w:t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2948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19"/>
          <w:footerReference w:type="default" r:id="rId20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8943"/>
              <w:gridCol w:w="286"/>
            </w:tblGrid>
            <w:tr w:rsidR="0000085C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5" name="Рисунок 5" descr="ooxWord://media/image5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5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7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6" name="Рисунок 6" descr="ooxWord://media/image6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6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69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23"/>
          <w:footerReference w:type="default" r:id="rId24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8943"/>
              <w:gridCol w:w="286"/>
            </w:tblGrid>
            <w:tr w:rsidR="0000085C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7" name="Рисунок 7" descr="ooxWord://media/image7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7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7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8" name="Рисунок 8" descr="ooxWord://media/image8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8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69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27"/>
          <w:footerReference w:type="default" r:id="rId28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44"/>
              <w:gridCol w:w="8943"/>
              <w:gridCol w:w="286"/>
            </w:tblGrid>
            <w:tr w:rsidR="0000085C">
              <w:trPr>
                <w:trHeight w:hRule="exact" w:val="3818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9" name="Рисунок 9" descr="ooxWord://media/image9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9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624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1A0991" w:rsidTr="001A0991">
              <w:trPr>
                <w:trHeight w:hRule="exact" w:val="340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  <w:gridSpan w:val="2"/>
                  <w:tcBorders>
                    <w:bottom w:val="single" w:sz="8" w:space="0" w:color="000000"/>
                  </w:tcBorders>
                  <w:tcMar>
                    <w:left w:w="40" w:type="dxa"/>
                  </w:tcMar>
                  <w:vAlign w:val="center"/>
                </w:tcPr>
                <w:p w:rsidR="0000085C" w:rsidRDefault="001A0991">
                  <w:pPr>
                    <w:spacing w:after="0" w:line="276" w:lineRule="exact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Здобувачі освіти</w:t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510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818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10" name="Рисунок 10" descr="ooxWord://media/image10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0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2891"/>
              </w:trPr>
              <w:tc>
                <w:tcPr>
                  <w:tcW w:w="365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44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43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86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  <w:sectPr w:rsidR="0000085C">
          <w:headerReference w:type="default" r:id="rId31"/>
          <w:footerReference w:type="default" r:id="rId32"/>
          <w:pgSz w:w="11906" w:h="16838"/>
          <w:pgMar w:top="1134" w:right="1134" w:bottom="964" w:left="1134" w:header="1134" w:footer="964" w:gutter="0"/>
          <w:cols w:space="72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0085C">
        <w:tc>
          <w:tcPr>
            <w:tcW w:w="9638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8957"/>
              <w:gridCol w:w="272"/>
            </w:tblGrid>
            <w:tr w:rsidR="0000085C">
              <w:trPr>
                <w:trHeight w:hRule="exact" w:val="4329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7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95950" cy="2847975"/>
                        <wp:effectExtent l="0" t="0" r="0" b="0"/>
                        <wp:docPr id="11" name="Рисунок 11" descr="ooxWord://media/image11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1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5950" cy="284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97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7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27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  <w:tr w:rsidR="0000085C">
              <w:trPr>
                <w:trHeight w:hRule="exact" w:val="3818"/>
              </w:trPr>
              <w:tc>
                <w:tcPr>
                  <w:tcW w:w="409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8957" w:type="dxa"/>
                </w:tcPr>
                <w:p w:rsidR="0000085C" w:rsidRDefault="001A0991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w:drawing>
                      <wp:inline distT="0" distB="0" distL="0" distR="0">
                        <wp:extent cx="5676900" cy="2514600"/>
                        <wp:effectExtent l="0" t="0" r="0" b="0"/>
                        <wp:docPr id="12" name="Рисунок 12" descr="ooxWord://media/image12.e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2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690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" w:type="dxa"/>
                </w:tcPr>
                <w:p w:rsidR="0000085C" w:rsidRDefault="0000085C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</w:tr>
          </w:tbl>
          <w:p w:rsidR="0000085C" w:rsidRDefault="0000085C">
            <w:pPr>
              <w:spacing w:after="0" w:line="1" w:lineRule="auto"/>
              <w:rPr>
                <w:sz w:val="2"/>
              </w:rPr>
            </w:pPr>
          </w:p>
        </w:tc>
      </w:tr>
    </w:tbl>
    <w:p w:rsidR="0000085C" w:rsidRDefault="0000085C">
      <w:pPr>
        <w:spacing w:after="0" w:line="1" w:lineRule="auto"/>
        <w:rPr>
          <w:sz w:val="2"/>
        </w:rPr>
      </w:pPr>
    </w:p>
    <w:sectPr w:rsidR="0000085C">
      <w:headerReference w:type="default" r:id="rId35"/>
      <w:footerReference w:type="default" r:id="rId36"/>
      <w:pgSz w:w="11906" w:h="16838"/>
      <w:pgMar w:top="1134" w:right="1134" w:bottom="964" w:left="1134" w:header="1134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0991">
      <w:pPr>
        <w:spacing w:after="0" w:line="240" w:lineRule="auto"/>
      </w:pPr>
      <w:r>
        <w:separator/>
      </w:r>
    </w:p>
  </w:endnote>
  <w:endnote w:type="continuationSeparator" w:id="0">
    <w:p w:rsidR="00000000" w:rsidRDefault="001A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0085C">
      <w:trPr>
        <w:trHeight w:hRule="exact" w:val="1134"/>
      </w:trPr>
      <w:tc>
        <w:tcPr>
          <w:tcW w:w="9638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0991">
      <w:pPr>
        <w:spacing w:after="0" w:line="240" w:lineRule="auto"/>
      </w:pPr>
      <w:r>
        <w:separator/>
      </w:r>
    </w:p>
  </w:footnote>
  <w:footnote w:type="continuationSeparator" w:id="0">
    <w:p w:rsidR="00000000" w:rsidRDefault="001A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535"/>
    </w:tblGrid>
    <w:tr w:rsidR="0000085C">
      <w:trPr>
        <w:trHeight w:hRule="exact" w:val="397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  <w:tr w:rsidR="0000085C">
      <w:trPr>
        <w:trHeight w:hRule="exact" w:val="368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  <w:tcMar>
            <w:left w:w="40" w:type="dxa"/>
          </w:tcMar>
        </w:tcPr>
        <w:p w:rsidR="0000085C" w:rsidRDefault="001A0991">
          <w:pPr>
            <w:spacing w:after="0" w:line="368" w:lineRule="exact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>Результати самооцінювання</w:t>
          </w:r>
        </w:p>
      </w:tc>
    </w:tr>
    <w:tr w:rsidR="0000085C">
      <w:trPr>
        <w:trHeight w:hRule="exact" w:val="369"/>
      </w:trPr>
      <w:tc>
        <w:tcPr>
          <w:tcW w:w="5102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  <w:tc>
        <w:tcPr>
          <w:tcW w:w="4535" w:type="dxa"/>
        </w:tcPr>
        <w:p w:rsidR="0000085C" w:rsidRDefault="0000085C">
          <w:pPr>
            <w:spacing w:after="0" w:line="1" w:lineRule="auto"/>
            <w:rPr>
              <w:sz w:val="2"/>
            </w:rPr>
          </w:pPr>
        </w:p>
      </w:tc>
    </w:tr>
  </w:tbl>
  <w:p w:rsidR="0000085C" w:rsidRDefault="0000085C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5C"/>
    <w:rsid w:val="0000085C"/>
    <w:rsid w:val="001A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34" Type="http://schemas.openxmlformats.org/officeDocument/2006/relationships/image" Target="media/image12.e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image" Target="media/image11.e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header" Target="header7.xml"/><Relationship Id="rId30" Type="http://schemas.openxmlformats.org/officeDocument/2006/relationships/image" Target="media/image10.emf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2</cp:revision>
  <dcterms:created xsi:type="dcterms:W3CDTF">2023-08-24T15:20:00Z</dcterms:created>
  <dcterms:modified xsi:type="dcterms:W3CDTF">2023-08-24T15:20:00Z</dcterms:modified>
</cp:coreProperties>
</file>