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1D" w:rsidRDefault="00FF311D" w:rsidP="00FF311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FF311D" w:rsidRDefault="00FF311D" w:rsidP="00FF311D">
      <w:pPr>
        <w:spacing w:after="0"/>
        <w:jc w:val="center"/>
        <w:rPr>
          <w:rFonts w:ascii="Times New Roman" w:eastAsia="MS Mincho" w:hAnsi="Times New Roman"/>
          <w:b/>
          <w:sz w:val="20"/>
          <w:szCs w:val="20"/>
        </w:rPr>
      </w:pPr>
      <w:r>
        <w:rPr>
          <w:rFonts w:ascii="Times New Roman" w:eastAsia="MS Mincho" w:hAnsi="Times New Roman"/>
          <w:b/>
          <w:sz w:val="20"/>
          <w:szCs w:val="20"/>
        </w:rPr>
        <w:t xml:space="preserve">ЧЕРВОНОГРАДСЬКА  МІСЬКА  РАДА </w:t>
      </w:r>
    </w:p>
    <w:p w:rsidR="00FF311D" w:rsidRDefault="00FF311D" w:rsidP="00FF311D">
      <w:pPr>
        <w:spacing w:after="0"/>
        <w:jc w:val="center"/>
        <w:rPr>
          <w:rFonts w:ascii="Times New Roman" w:eastAsia="MS Mincho" w:hAnsi="Times New Roman" w:cs="Calibri"/>
          <w:b/>
          <w:sz w:val="20"/>
          <w:szCs w:val="20"/>
          <w:lang w:val="ru-RU"/>
        </w:rPr>
      </w:pPr>
      <w:r>
        <w:rPr>
          <w:rFonts w:ascii="Times New Roman" w:eastAsia="MS Mincho" w:hAnsi="Times New Roman"/>
          <w:b/>
          <w:sz w:val="20"/>
          <w:szCs w:val="20"/>
        </w:rPr>
        <w:t>Львівської області</w:t>
      </w:r>
    </w:p>
    <w:p w:rsidR="00FF311D" w:rsidRDefault="00FF311D" w:rsidP="00FF311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ПОЗДИМИРСЬКИЙ НВК</w:t>
      </w:r>
    </w:p>
    <w:p w:rsidR="00FF311D" w:rsidRDefault="00FF311D" w:rsidP="00FF311D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Червоноградської міської ради Львівської області</w:t>
      </w:r>
    </w:p>
    <w:p w:rsidR="00FF311D" w:rsidRDefault="00FF311D" w:rsidP="00FF311D">
      <w:pPr>
        <w:spacing w:line="360" w:lineRule="auto"/>
        <w:ind w:left="-5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FF311D" w:rsidRDefault="00FF311D" w:rsidP="00FF311D">
      <w:pPr>
        <w:shd w:val="clear" w:color="auto" w:fill="FFFFFF"/>
        <w:spacing w:before="180" w:line="240" w:lineRule="atLeast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 xml:space="preserve">                                                      НАКАЗ</w:t>
      </w:r>
    </w:p>
    <w:p w:rsidR="00FF311D" w:rsidRDefault="00FF311D" w:rsidP="00FF311D">
      <w:pPr>
        <w:shd w:val="clear" w:color="auto" w:fill="FFFFFF"/>
        <w:spacing w:before="180" w:line="240" w:lineRule="atLeast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 xml:space="preserve">        04.05.2023                           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Поздимир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 xml:space="preserve">                                   № 38 - од</w:t>
      </w:r>
    </w:p>
    <w:p w:rsidR="00FF311D" w:rsidRDefault="00FF311D" w:rsidP="00FF311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</w:p>
    <w:p w:rsidR="00FF311D" w:rsidRDefault="00FF311D" w:rsidP="00FF31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прийом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до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класу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2023-2024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F311D" w:rsidRDefault="00FF311D" w:rsidP="00FF31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bookmarkEnd w:id="0"/>
    <w:p w:rsidR="00FF311D" w:rsidRDefault="00FF311D" w:rsidP="00FF311D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val="ru-RU" w:eastAsia="ru-RU"/>
        </w:rPr>
      </w:pPr>
      <w:r>
        <w:rPr>
          <w:rFonts w:ascii="Times New Roman" w:hAnsi="Times New Roman"/>
          <w:sz w:val="26"/>
          <w:szCs w:val="24"/>
          <w:lang w:val="ru-RU" w:eastAsia="ru-RU"/>
        </w:rPr>
        <w:t xml:space="preserve">На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виконання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Закону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України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«Про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освіту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», Закону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України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«Про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повну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загальну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середню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освіту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», Порядку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зарахування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відрахування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переведення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учнів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державних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комунальних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закладів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освіти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для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здобуття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повної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загальної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середньої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освіти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затвердженого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наказом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Міністерства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освіти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і науки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України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від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16.04.2018 № 367,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рішення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сесії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Червоноградської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Червоноградського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району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Львівської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області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від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04.05.2023 № 1821 «Про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зміну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типів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найменувань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закладів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загальної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середньої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освіти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» в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умовах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карантину,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воєнного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стану , наказу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відділу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освіти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Червоноградської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ради «Про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прийом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дітей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до перших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класів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 xml:space="preserve"> на 2023 – 2024 </w:t>
      </w:r>
      <w:proofErr w:type="spellStart"/>
      <w:r>
        <w:rPr>
          <w:rFonts w:ascii="Times New Roman" w:hAnsi="Times New Roman"/>
          <w:sz w:val="26"/>
          <w:szCs w:val="24"/>
          <w:lang w:val="ru-RU" w:eastAsia="ru-RU"/>
        </w:rPr>
        <w:t>н.р</w:t>
      </w:r>
      <w:proofErr w:type="spellEnd"/>
      <w:r>
        <w:rPr>
          <w:rFonts w:ascii="Times New Roman" w:hAnsi="Times New Roman"/>
          <w:sz w:val="26"/>
          <w:szCs w:val="24"/>
          <w:lang w:val="ru-RU" w:eastAsia="ru-RU"/>
        </w:rPr>
        <w:t>.»</w:t>
      </w:r>
    </w:p>
    <w:p w:rsidR="00FF311D" w:rsidRDefault="00FF311D" w:rsidP="00FF311D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val="ru-RU" w:eastAsia="ru-RU"/>
        </w:rPr>
      </w:pPr>
    </w:p>
    <w:p w:rsidR="00FF311D" w:rsidRDefault="00FF311D" w:rsidP="00FF31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F311D" w:rsidRDefault="00FF311D" w:rsidP="00FF31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FF311D" w:rsidRDefault="00FF311D" w:rsidP="00FF311D">
      <w:pPr>
        <w:widowControl w:val="0"/>
        <w:spacing w:after="0" w:line="240" w:lineRule="auto"/>
        <w:jc w:val="both"/>
        <w:rPr>
          <w:rFonts w:ascii="Times New Roman CYR" w:hAnsi="Times New Roman CYR"/>
          <w:snapToGrid w:val="0"/>
          <w:sz w:val="28"/>
          <w:szCs w:val="28"/>
          <w:lang w:eastAsia="ru-RU" w:bidi="he-IL"/>
        </w:rPr>
      </w:pPr>
      <w:r>
        <w:rPr>
          <w:rFonts w:ascii="Times New Roman CYR" w:hAnsi="Times New Roman CYR"/>
          <w:snapToGrid w:val="0"/>
          <w:sz w:val="28"/>
          <w:szCs w:val="28"/>
          <w:lang w:eastAsia="ru-RU" w:bidi="he-IL"/>
        </w:rPr>
        <w:t>НАКАЗУЮ:</w:t>
      </w:r>
    </w:p>
    <w:p w:rsidR="00FF311D" w:rsidRDefault="00FF311D" w:rsidP="00FF311D">
      <w:pPr>
        <w:widowControl w:val="0"/>
        <w:spacing w:after="0" w:line="240" w:lineRule="auto"/>
        <w:jc w:val="both"/>
        <w:rPr>
          <w:rFonts w:ascii="Times New Roman CYR" w:hAnsi="Times New Roman CYR"/>
          <w:snapToGrid w:val="0"/>
          <w:sz w:val="28"/>
          <w:szCs w:val="28"/>
          <w:lang w:eastAsia="ru-RU" w:bidi="he-IL"/>
        </w:rPr>
      </w:pPr>
    </w:p>
    <w:p w:rsidR="00FF311D" w:rsidRDefault="00FF311D" w:rsidP="00FF311D">
      <w:pPr>
        <w:widowControl w:val="0"/>
        <w:spacing w:after="0" w:line="240" w:lineRule="auto"/>
        <w:jc w:val="both"/>
        <w:rPr>
          <w:rFonts w:ascii="Times New Roman CYR" w:hAnsi="Times New Roman CYR"/>
          <w:snapToGrid w:val="0"/>
          <w:sz w:val="28"/>
          <w:szCs w:val="28"/>
          <w:lang w:eastAsia="ru-RU" w:bidi="he-IL"/>
        </w:rPr>
      </w:pPr>
      <w:r>
        <w:rPr>
          <w:rFonts w:ascii="Times New Roman CYR" w:hAnsi="Times New Roman CYR"/>
          <w:snapToGrid w:val="0"/>
          <w:sz w:val="28"/>
          <w:szCs w:val="28"/>
          <w:lang w:eastAsia="ru-RU" w:bidi="he-IL"/>
        </w:rPr>
        <w:tab/>
        <w:t xml:space="preserve">1. Заступнику директора з навчально-виховної роботи </w:t>
      </w:r>
      <w:proofErr w:type="spellStart"/>
      <w:r>
        <w:rPr>
          <w:rFonts w:ascii="Times New Roman CYR" w:hAnsi="Times New Roman CYR"/>
          <w:snapToGrid w:val="0"/>
          <w:sz w:val="28"/>
          <w:szCs w:val="28"/>
          <w:lang w:eastAsia="ru-RU" w:bidi="he-IL"/>
        </w:rPr>
        <w:t>Михалюк</w:t>
      </w:r>
      <w:proofErr w:type="spellEnd"/>
      <w:r>
        <w:rPr>
          <w:rFonts w:ascii="Times New Roman CYR" w:hAnsi="Times New Roman CYR"/>
          <w:snapToGrid w:val="0"/>
          <w:sz w:val="28"/>
          <w:szCs w:val="28"/>
          <w:lang w:eastAsia="ru-RU" w:bidi="he-IL"/>
        </w:rPr>
        <w:t xml:space="preserve"> Е.Т.:</w:t>
      </w:r>
    </w:p>
    <w:p w:rsidR="00FF311D" w:rsidRDefault="00FF311D" w:rsidP="00FF311D">
      <w:pPr>
        <w:spacing w:after="0" w:line="240" w:lineRule="auto"/>
        <w:jc w:val="both"/>
        <w:rPr>
          <w:rFonts w:ascii="Times New Roman CYR" w:hAnsi="Times New Roman CYR"/>
          <w:snapToGrid w:val="0"/>
          <w:sz w:val="28"/>
          <w:szCs w:val="28"/>
          <w:lang w:eastAsia="ru-RU" w:bidi="he-IL"/>
        </w:rPr>
      </w:pPr>
      <w:r>
        <w:rPr>
          <w:rFonts w:ascii="Times New Roman CYR" w:hAnsi="Times New Roman CYR"/>
          <w:snapToGrid w:val="0"/>
          <w:sz w:val="28"/>
          <w:szCs w:val="28"/>
          <w:lang w:eastAsia="ru-RU" w:bidi="he-IL"/>
        </w:rPr>
        <w:tab/>
        <w:t>1.1. Забезпечити з 04 квітня 2023 року до 31 травня 2023 року прийом заяв та документів для зарахування дітей до 1-ого класу з дотриманням протиепідемічних вимог.</w:t>
      </w:r>
    </w:p>
    <w:p w:rsidR="00FF311D" w:rsidRDefault="00FF311D" w:rsidP="00FF311D">
      <w:pPr>
        <w:spacing w:after="0" w:line="240" w:lineRule="auto"/>
        <w:jc w:val="both"/>
        <w:rPr>
          <w:rFonts w:ascii="Times New Roman CYR" w:hAnsi="Times New Roman CYR"/>
          <w:snapToGrid w:val="0"/>
          <w:sz w:val="28"/>
          <w:szCs w:val="28"/>
          <w:lang w:eastAsia="ru-RU" w:bidi="he-IL"/>
        </w:rPr>
      </w:pPr>
      <w:r>
        <w:rPr>
          <w:rFonts w:ascii="Times New Roman CYR" w:hAnsi="Times New Roman CYR"/>
          <w:snapToGrid w:val="0"/>
          <w:sz w:val="28"/>
          <w:szCs w:val="28"/>
          <w:lang w:eastAsia="ru-RU" w:bidi="he-IL"/>
        </w:rPr>
        <w:t xml:space="preserve">           1.2. Розмістити  в закладі, а також на офіційному сайті закладу оголошення про прийом заяв і документів для зарахування дітей до 1-ого класу та графік здійснення їх прийому з врахуванням убезпечення під час дії правового режиму воєнного стану.</w:t>
      </w:r>
    </w:p>
    <w:p w:rsidR="00FF311D" w:rsidRDefault="00FF311D" w:rsidP="00FF311D">
      <w:pPr>
        <w:spacing w:after="0" w:line="240" w:lineRule="auto"/>
        <w:jc w:val="both"/>
        <w:rPr>
          <w:rFonts w:ascii="Times New Roman CYR" w:hAnsi="Times New Roman CYR"/>
          <w:snapToGrid w:val="0"/>
          <w:sz w:val="28"/>
          <w:szCs w:val="28"/>
          <w:lang w:eastAsia="ru-RU" w:bidi="he-IL"/>
        </w:rPr>
      </w:pPr>
      <w:r>
        <w:rPr>
          <w:rFonts w:ascii="Times New Roman CYR" w:hAnsi="Times New Roman CYR"/>
          <w:snapToGrid w:val="0"/>
          <w:sz w:val="28"/>
          <w:szCs w:val="28"/>
          <w:lang w:eastAsia="ru-RU" w:bidi="he-IL"/>
        </w:rPr>
        <w:t xml:space="preserve">           1.3. Інформувати батьків майбутніх першокласників про умови та порядок прийому дітей до 1-ого класу </w:t>
      </w:r>
      <w:proofErr w:type="spellStart"/>
      <w:r>
        <w:rPr>
          <w:rFonts w:ascii="Times New Roman CYR" w:hAnsi="Times New Roman CYR"/>
          <w:snapToGrid w:val="0"/>
          <w:sz w:val="28"/>
          <w:szCs w:val="28"/>
          <w:lang w:eastAsia="ru-RU" w:bidi="he-IL"/>
        </w:rPr>
        <w:t>Поздимирського</w:t>
      </w:r>
      <w:proofErr w:type="spellEnd"/>
      <w:r>
        <w:rPr>
          <w:rFonts w:ascii="Times New Roman CYR" w:hAnsi="Times New Roman CYR"/>
          <w:snapToGrid w:val="0"/>
          <w:sz w:val="28"/>
          <w:szCs w:val="28"/>
          <w:lang w:eastAsia="ru-RU" w:bidi="he-IL"/>
        </w:rPr>
        <w:t xml:space="preserve"> НВК, перелік документів, що підтверджують місце проживання дитини чи одного з її батьків на території обслуговування закладу освіти.</w:t>
      </w:r>
    </w:p>
    <w:p w:rsidR="00FF311D" w:rsidRDefault="00FF311D" w:rsidP="00FF311D">
      <w:pPr>
        <w:spacing w:after="0" w:line="240" w:lineRule="auto"/>
        <w:jc w:val="both"/>
        <w:rPr>
          <w:rFonts w:ascii="Times New Roman CYR" w:hAnsi="Times New Roman CYR"/>
          <w:snapToGrid w:val="0"/>
          <w:sz w:val="28"/>
          <w:szCs w:val="28"/>
          <w:lang w:eastAsia="ru-RU" w:bidi="he-IL"/>
        </w:rPr>
      </w:pPr>
      <w:r>
        <w:rPr>
          <w:rFonts w:ascii="Times New Roman CYR" w:hAnsi="Times New Roman CYR"/>
          <w:snapToGrid w:val="0"/>
          <w:sz w:val="28"/>
          <w:szCs w:val="28"/>
          <w:lang w:eastAsia="ru-RU" w:bidi="he-IL"/>
        </w:rPr>
        <w:tab/>
        <w:t>1.4. Обробляти подані дані відповідно до Закону України «Про захист персональних даних».</w:t>
      </w:r>
    </w:p>
    <w:p w:rsidR="00FF311D" w:rsidRDefault="00FF311D" w:rsidP="00FF311D">
      <w:pPr>
        <w:spacing w:after="0" w:line="240" w:lineRule="auto"/>
        <w:jc w:val="both"/>
        <w:rPr>
          <w:rFonts w:ascii="Times New Roman CYR" w:hAnsi="Times New Roman CYR"/>
          <w:snapToGrid w:val="0"/>
          <w:sz w:val="28"/>
          <w:szCs w:val="28"/>
          <w:lang w:eastAsia="ru-RU" w:bidi="he-IL"/>
        </w:rPr>
      </w:pPr>
      <w:r>
        <w:rPr>
          <w:rFonts w:ascii="Times New Roman CYR" w:hAnsi="Times New Roman CYR"/>
          <w:snapToGrid w:val="0"/>
          <w:sz w:val="28"/>
          <w:szCs w:val="28"/>
          <w:lang w:eastAsia="ru-RU" w:bidi="he-IL"/>
        </w:rPr>
        <w:t xml:space="preserve">           1.5. Забезпечити можливість, за необхідності, реєстрації дітей до 1-ого класу в режимі онлайн з підтвердженням електронної заяви сканованими копіями необхідних документів та подальшим поданням їх оригіналів та фотокопій. </w:t>
      </w:r>
    </w:p>
    <w:p w:rsidR="00FF311D" w:rsidRDefault="00FF311D" w:rsidP="00FF311D">
      <w:pPr>
        <w:spacing w:after="0" w:line="240" w:lineRule="auto"/>
        <w:jc w:val="both"/>
        <w:rPr>
          <w:rFonts w:ascii="Times New Roman CYR" w:hAnsi="Times New Roman CYR"/>
          <w:snapToGrid w:val="0"/>
          <w:sz w:val="28"/>
          <w:szCs w:val="28"/>
          <w:lang w:eastAsia="ru-RU" w:bidi="he-IL"/>
        </w:rPr>
      </w:pPr>
      <w:r>
        <w:rPr>
          <w:rFonts w:ascii="Times New Roman CYR" w:hAnsi="Times New Roman CYR"/>
          <w:snapToGrid w:val="0"/>
          <w:sz w:val="28"/>
          <w:szCs w:val="28"/>
          <w:lang w:eastAsia="ru-RU" w:bidi="he-IL"/>
        </w:rPr>
        <w:tab/>
        <w:t xml:space="preserve">1.6.  Після прийому заяв та документів зарахувати усіх дітей, місце проживання яких на території закладу  освіти підтверджено, а також дітей, які є рідними братами та сестрами дітей, які здобувають освіту у цьому закладі, чи </w:t>
      </w:r>
      <w:r>
        <w:rPr>
          <w:rFonts w:ascii="Times New Roman CYR" w:hAnsi="Times New Roman CYR"/>
          <w:snapToGrid w:val="0"/>
          <w:sz w:val="28"/>
          <w:szCs w:val="28"/>
          <w:lang w:eastAsia="ru-RU" w:bidi="he-IL"/>
        </w:rPr>
        <w:lastRenderedPageBreak/>
        <w:t xml:space="preserve">дітьми працівників закладу, чи випускниками дошкільного підрозділу цього закладу. </w:t>
      </w:r>
    </w:p>
    <w:p w:rsidR="00FF311D" w:rsidRDefault="00FF311D" w:rsidP="00FF311D">
      <w:pPr>
        <w:spacing w:after="0" w:line="240" w:lineRule="auto"/>
        <w:jc w:val="both"/>
        <w:rPr>
          <w:rFonts w:ascii="Times New Roman CYR" w:hAnsi="Times New Roman CYR"/>
          <w:snapToGrid w:val="0"/>
          <w:sz w:val="28"/>
          <w:szCs w:val="28"/>
          <w:lang w:eastAsia="ru-RU" w:bidi="he-IL"/>
        </w:rPr>
      </w:pPr>
      <w:r>
        <w:rPr>
          <w:rFonts w:ascii="Times New Roman CYR" w:hAnsi="Times New Roman CYR"/>
          <w:snapToGrid w:val="0"/>
          <w:sz w:val="28"/>
          <w:szCs w:val="28"/>
          <w:lang w:eastAsia="ru-RU" w:bidi="he-IL"/>
        </w:rPr>
        <w:tab/>
        <w:t>1.7. Створити умови для забезпечення майбутніх першокласників місцями у закладі освіти відповідно до території обслуговування з урахуванням потужності закладу.</w:t>
      </w:r>
    </w:p>
    <w:p w:rsidR="00FF311D" w:rsidRDefault="00FF311D" w:rsidP="00FF311D">
      <w:pPr>
        <w:spacing w:after="0" w:line="240" w:lineRule="auto"/>
        <w:jc w:val="both"/>
        <w:rPr>
          <w:rFonts w:ascii="Times New Roman CYR" w:hAnsi="Times New Roman CYR"/>
          <w:snapToGrid w:val="0"/>
          <w:sz w:val="28"/>
          <w:szCs w:val="28"/>
          <w:lang w:eastAsia="ru-RU" w:bidi="he-IL"/>
        </w:rPr>
      </w:pPr>
      <w:r>
        <w:rPr>
          <w:rFonts w:ascii="Times New Roman CYR" w:hAnsi="Times New Roman CYR"/>
          <w:snapToGrid w:val="0"/>
          <w:sz w:val="28"/>
          <w:szCs w:val="28"/>
          <w:lang w:eastAsia="ru-RU" w:bidi="he-IL"/>
        </w:rPr>
        <w:tab/>
        <w:t>1.8. Забезпечити відкритий доступ до інформації, оприлюдненої на інформаційному стенді та на веб-сайті закладу відповідно до вимог ст.30 Закону України «Про освіту», Порядку зарахування, відрахування та переведення учнів до державних та комунальних закладів освіти для здобуття повної загальної середньої освіти.</w:t>
      </w:r>
    </w:p>
    <w:p w:rsidR="00FF311D" w:rsidRDefault="00FF311D" w:rsidP="00FF311D">
      <w:pPr>
        <w:spacing w:after="0" w:line="240" w:lineRule="auto"/>
        <w:jc w:val="both"/>
        <w:rPr>
          <w:rFonts w:ascii="Times New Roman CYR" w:hAnsi="Times New Roman CYR"/>
          <w:snapToGrid w:val="0"/>
          <w:sz w:val="28"/>
          <w:szCs w:val="28"/>
          <w:lang w:eastAsia="ru-RU" w:bidi="he-IL"/>
        </w:rPr>
      </w:pPr>
      <w:r>
        <w:rPr>
          <w:rFonts w:ascii="Times New Roman CYR" w:hAnsi="Times New Roman CYR"/>
          <w:snapToGrid w:val="0"/>
          <w:sz w:val="28"/>
          <w:szCs w:val="28"/>
          <w:lang w:eastAsia="ru-RU" w:bidi="he-IL"/>
        </w:rPr>
        <w:tab/>
        <w:t>1.9. Подати до 24.06.2023 року у відділ освіти мережу першого класу.</w:t>
      </w:r>
    </w:p>
    <w:p w:rsidR="00FF311D" w:rsidRDefault="00FF311D" w:rsidP="00FF311D">
      <w:pPr>
        <w:spacing w:after="0" w:line="240" w:lineRule="auto"/>
        <w:jc w:val="both"/>
        <w:rPr>
          <w:rFonts w:ascii="Times New Roman CYR" w:hAnsi="Times New Roman CYR"/>
          <w:snapToGrid w:val="0"/>
          <w:sz w:val="28"/>
          <w:szCs w:val="28"/>
          <w:lang w:eastAsia="ru-RU" w:bidi="he-IL"/>
        </w:rPr>
      </w:pPr>
      <w:r>
        <w:rPr>
          <w:rFonts w:ascii="Times New Roman CYR" w:hAnsi="Times New Roman CYR"/>
          <w:snapToGrid w:val="0"/>
          <w:sz w:val="28"/>
          <w:szCs w:val="28"/>
          <w:lang w:eastAsia="ru-RU" w:bidi="he-IL"/>
        </w:rPr>
        <w:tab/>
        <w:t>2. Контроль за виконанням наказу залишаю за собою.</w:t>
      </w:r>
    </w:p>
    <w:p w:rsidR="00FF311D" w:rsidRDefault="00FF311D" w:rsidP="00FF311D">
      <w:pPr>
        <w:widowControl w:val="0"/>
        <w:spacing w:after="0" w:line="240" w:lineRule="auto"/>
        <w:jc w:val="both"/>
        <w:rPr>
          <w:rFonts w:ascii="Times New Roman CYR" w:hAnsi="Times New Roman CYR"/>
          <w:snapToGrid w:val="0"/>
          <w:sz w:val="28"/>
          <w:szCs w:val="28"/>
          <w:lang w:eastAsia="ru-RU" w:bidi="he-IL"/>
        </w:rPr>
      </w:pPr>
    </w:p>
    <w:p w:rsidR="00FF311D" w:rsidRDefault="00FF311D" w:rsidP="00FF311D">
      <w:pPr>
        <w:widowControl w:val="0"/>
        <w:spacing w:after="0" w:line="240" w:lineRule="auto"/>
        <w:jc w:val="both"/>
        <w:rPr>
          <w:rFonts w:ascii="Times New Roman CYR" w:hAnsi="Times New Roman CYR"/>
          <w:snapToGrid w:val="0"/>
          <w:sz w:val="28"/>
          <w:szCs w:val="28"/>
          <w:lang w:eastAsia="ru-RU" w:bidi="he-IL"/>
        </w:rPr>
      </w:pPr>
    </w:p>
    <w:p w:rsidR="00FF311D" w:rsidRDefault="00FF311D" w:rsidP="00FF311D">
      <w:pPr>
        <w:widowControl w:val="0"/>
        <w:spacing w:after="0" w:line="240" w:lineRule="auto"/>
        <w:jc w:val="both"/>
        <w:rPr>
          <w:rFonts w:ascii="Times New Roman CYR" w:hAnsi="Times New Roman CYR"/>
          <w:snapToGrid w:val="0"/>
          <w:sz w:val="28"/>
          <w:szCs w:val="28"/>
          <w:lang w:eastAsia="ru-RU" w:bidi="he-IL"/>
        </w:rPr>
      </w:pPr>
      <w:r>
        <w:rPr>
          <w:rFonts w:ascii="Times New Roman CYR" w:hAnsi="Times New Roman CYR"/>
          <w:snapToGrid w:val="0"/>
          <w:sz w:val="28"/>
          <w:szCs w:val="28"/>
          <w:lang w:eastAsia="ru-RU" w:bidi="he-IL"/>
        </w:rPr>
        <w:t xml:space="preserve"> Директор                                                                Любов ГОРБАЙ                                                                              </w:t>
      </w:r>
    </w:p>
    <w:p w:rsidR="00FF311D" w:rsidRDefault="00FF311D" w:rsidP="00FF311D">
      <w:pPr>
        <w:widowControl w:val="0"/>
        <w:spacing w:after="0" w:line="240" w:lineRule="auto"/>
        <w:jc w:val="both"/>
        <w:rPr>
          <w:rFonts w:ascii="Times New Roman CYR" w:hAnsi="Times New Roman CYR"/>
          <w:snapToGrid w:val="0"/>
          <w:sz w:val="28"/>
          <w:szCs w:val="28"/>
          <w:lang w:eastAsia="ru-RU" w:bidi="he-IL"/>
        </w:rPr>
      </w:pPr>
    </w:p>
    <w:p w:rsidR="00FF311D" w:rsidRDefault="00FF311D" w:rsidP="00FF31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  <w:r>
        <w:rPr>
          <w:rFonts w:ascii="Times New Roman" w:hAnsi="Times New Roman"/>
          <w:sz w:val="28"/>
          <w:szCs w:val="28"/>
          <w:lang w:eastAsia="ru-RU" w:bidi="he-IL"/>
        </w:rPr>
        <w:t>З наказом ознайомлені:</w:t>
      </w:r>
    </w:p>
    <w:p w:rsidR="00FF311D" w:rsidRDefault="00FF311D" w:rsidP="00FF31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  <w:r>
        <w:rPr>
          <w:rFonts w:ascii="Times New Roman" w:hAnsi="Times New Roman"/>
          <w:sz w:val="28"/>
          <w:szCs w:val="28"/>
          <w:lang w:eastAsia="ru-RU" w:bidi="he-I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 w:bidi="he-IL"/>
        </w:rPr>
        <w:t>Михалюк</w:t>
      </w:r>
      <w:proofErr w:type="spellEnd"/>
      <w:r>
        <w:rPr>
          <w:rFonts w:ascii="Times New Roman" w:hAnsi="Times New Roman"/>
          <w:sz w:val="28"/>
          <w:szCs w:val="28"/>
          <w:lang w:eastAsia="ru-RU" w:bidi="he-IL"/>
        </w:rPr>
        <w:t xml:space="preserve"> Е.Т.</w:t>
      </w:r>
    </w:p>
    <w:p w:rsidR="00FF311D" w:rsidRDefault="00FF311D" w:rsidP="00FF31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  <w:r>
        <w:rPr>
          <w:rFonts w:ascii="Times New Roman" w:hAnsi="Times New Roman"/>
          <w:sz w:val="28"/>
          <w:szCs w:val="28"/>
          <w:lang w:eastAsia="ru-RU" w:bidi="he-I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 w:bidi="he-IL"/>
        </w:rPr>
        <w:t>Садловська</w:t>
      </w:r>
      <w:proofErr w:type="spellEnd"/>
      <w:r>
        <w:rPr>
          <w:rFonts w:ascii="Times New Roman" w:hAnsi="Times New Roman"/>
          <w:sz w:val="28"/>
          <w:szCs w:val="28"/>
          <w:lang w:eastAsia="ru-RU" w:bidi="he-IL"/>
        </w:rPr>
        <w:t xml:space="preserve"> Г.В..</w:t>
      </w:r>
    </w:p>
    <w:p w:rsidR="007F0EC9" w:rsidRDefault="007F0EC9"/>
    <w:sectPr w:rsidR="007F0E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58"/>
    <w:rsid w:val="00146D58"/>
    <w:rsid w:val="007F0EC9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06D9B-D1DA-4B34-B47D-5C4CD2FA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1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2029</Words>
  <Characters>1158</Characters>
  <Application>Microsoft Office Word</Application>
  <DocSecurity>0</DocSecurity>
  <Lines>9</Lines>
  <Paragraphs>6</Paragraphs>
  <ScaleCrop>false</ScaleCrop>
  <Company>diakov.net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2023-05-09T06:46:00Z</dcterms:created>
  <dcterms:modified xsi:type="dcterms:W3CDTF">2023-05-09T06:49:00Z</dcterms:modified>
</cp:coreProperties>
</file>