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A8FBB" w14:textId="77777777" w:rsidR="00ED0464" w:rsidRPr="001E73CD" w:rsidRDefault="00ED0464" w:rsidP="00ED0464">
      <w:pPr>
        <w:spacing w:after="0" w:line="240" w:lineRule="auto"/>
        <w:ind w:firstLine="567"/>
        <w:jc w:val="center"/>
        <w:outlineLvl w:val="0"/>
        <w:rPr>
          <w:rFonts w:ascii="Times New Roman" w:eastAsia="Calibri" w:hAnsi="Times New Roman" w:cs="Times New Roman"/>
          <w:sz w:val="32"/>
          <w:szCs w:val="32"/>
          <w:lang w:val="ru-RU" w:eastAsia="ru-RU"/>
        </w:rPr>
      </w:pPr>
      <w:bookmarkStart w:id="0" w:name="_Hlk202370159"/>
      <w:proofErr w:type="spellStart"/>
      <w:r w:rsidRPr="00BF3A46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val="ru-RU" w:eastAsia="ru-RU"/>
        </w:rPr>
        <w:t>Поздимирська</w:t>
      </w:r>
      <w:proofErr w:type="spellEnd"/>
      <w:r w:rsidRPr="00BF3A46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val="ru-RU" w:eastAsia="ru-RU"/>
        </w:rPr>
        <w:t xml:space="preserve"> </w:t>
      </w:r>
      <w:proofErr w:type="spellStart"/>
      <w:r w:rsidRPr="00BF3A46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val="ru-RU" w:eastAsia="ru-RU"/>
        </w:rPr>
        <w:t>гімназія</w:t>
      </w:r>
      <w:proofErr w:type="spellEnd"/>
      <w:r w:rsidRPr="00BF3A46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val="ru-RU" w:eastAsia="ru-RU"/>
        </w:rPr>
        <w:t xml:space="preserve">                                         </w:t>
      </w:r>
      <w:r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val="ru-RU" w:eastAsia="ru-RU"/>
        </w:rPr>
        <w:t xml:space="preserve">                      </w:t>
      </w:r>
      <w:r w:rsidRPr="00BF3A46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val="ru-RU" w:eastAsia="ru-RU"/>
        </w:rPr>
        <w:t xml:space="preserve"> </w:t>
      </w:r>
      <w:proofErr w:type="spellStart"/>
      <w:r w:rsidRPr="00BF3A46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val="ru-RU" w:eastAsia="ru-RU"/>
        </w:rPr>
        <w:t>Шептицької</w:t>
      </w:r>
      <w:proofErr w:type="spellEnd"/>
      <w:r w:rsidRPr="00BF3A46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val="ru-RU" w:eastAsia="ru-RU"/>
        </w:rPr>
        <w:t xml:space="preserve"> </w:t>
      </w:r>
      <w:proofErr w:type="spellStart"/>
      <w:r w:rsidRPr="00BF3A46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val="ru-RU" w:eastAsia="ru-RU"/>
        </w:rPr>
        <w:t>міської</w:t>
      </w:r>
      <w:proofErr w:type="spellEnd"/>
      <w:r w:rsidRPr="00BF3A46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val="ru-RU" w:eastAsia="ru-RU"/>
        </w:rPr>
        <w:t xml:space="preserve"> ради</w:t>
      </w:r>
    </w:p>
    <w:p w14:paraId="3278EC40" w14:textId="77777777" w:rsidR="00ED0464" w:rsidRDefault="00ED0464" w:rsidP="00ED0464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ru-RU"/>
        </w:rPr>
      </w:pPr>
      <w:r w:rsidRPr="001E73C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ru-RU"/>
        </w:rPr>
        <w:t xml:space="preserve"> </w:t>
      </w:r>
    </w:p>
    <w:p w14:paraId="640C1BA1" w14:textId="77777777" w:rsidR="00ED0464" w:rsidRDefault="00ED0464" w:rsidP="00ED0464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F8CDB29" w14:textId="77777777" w:rsidR="00ED0464" w:rsidRPr="00BF3A46" w:rsidRDefault="00ED0464" w:rsidP="00ED0464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5606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ЗВІТ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</w:t>
      </w:r>
      <w:r w:rsidRPr="00D0545E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результати</w:t>
      </w:r>
      <w:r w:rsidRPr="00BF3A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F3A4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 xml:space="preserve"> </w:t>
      </w:r>
      <w:proofErr w:type="spellStart"/>
      <w:r w:rsidRPr="00BF3A4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>самооцінювання</w:t>
      </w:r>
      <w:proofErr w:type="spellEnd"/>
      <w:r w:rsidRPr="00BF3A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 xml:space="preserve"> за  напрямом</w:t>
      </w:r>
    </w:p>
    <w:p w14:paraId="19C08E69" w14:textId="77777777" w:rsidR="00ED0464" w:rsidRPr="0055606A" w:rsidRDefault="00ED0464" w:rsidP="00ED0464">
      <w:pPr>
        <w:keepNext/>
        <w:keepLines/>
        <w:widowControl w:val="0"/>
        <w:spacing w:after="300" w:line="240" w:lineRule="auto"/>
        <w:ind w:left="1880" w:hanging="1880"/>
        <w:outlineLvl w:val="0"/>
        <w:rPr>
          <w:rFonts w:ascii="Liberation Serif" w:eastAsia="Calibri" w:hAnsi="Liberation Serif" w:cs="Liberation Serif"/>
          <w:b/>
          <w:bCs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                   </w:t>
      </w:r>
      <w:r w:rsidRPr="001E73CD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ru-RU"/>
        </w:rPr>
        <w:t>І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ru-RU"/>
        </w:rPr>
        <w:t>ІІ</w:t>
      </w:r>
      <w:r w:rsidRPr="003F35D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ru-RU"/>
        </w:rPr>
        <w:t>.</w:t>
      </w:r>
      <w:r w:rsidRPr="003F35D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</w:t>
      </w:r>
      <w:r w:rsidRPr="002F7D73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Педагогічна діяльність педагогічних працівників закладу освіти</w:t>
      </w:r>
      <w:r>
        <w:rPr>
          <w:rFonts w:eastAsia="Calibri" w:cs="Liberation Serif"/>
          <w:b/>
          <w:bCs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за 2024 – 2025 </w:t>
      </w:r>
      <w:proofErr w:type="spellStart"/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ru-RU"/>
        </w:rPr>
        <w:t>навчальний</w:t>
      </w:r>
      <w:proofErr w:type="spellEnd"/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ru-RU"/>
        </w:rPr>
        <w:t>рік</w:t>
      </w:r>
      <w:proofErr w:type="spellEnd"/>
    </w:p>
    <w:p w14:paraId="0B2415CF" w14:textId="77777777" w:rsidR="00ED0464" w:rsidRDefault="00ED0464" w:rsidP="00ED0464">
      <w:pPr>
        <w:spacing w:after="0" w:line="240" w:lineRule="auto"/>
        <w:ind w:firstLine="567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</w:pPr>
    </w:p>
    <w:p w14:paraId="02655A81" w14:textId="77777777" w:rsidR="00ED0464" w:rsidRPr="002F7D73" w:rsidRDefault="00ED0464" w:rsidP="00ED0464">
      <w:pPr>
        <w:shd w:val="clear" w:color="auto" w:fill="FFFFFF"/>
        <w:spacing w:after="15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</w:pPr>
      <w:r w:rsidRPr="003C5E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Склад робочої групи №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3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3C5E97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 xml:space="preserve">з вивчення та </w:t>
      </w:r>
      <w:proofErr w:type="spellStart"/>
      <w:r w:rsidRPr="003C5E97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самооцінюванн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напрямом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 xml:space="preserve"> 3:</w:t>
      </w:r>
      <w:r w:rsidRPr="003C5E97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14:paraId="054DB21A" w14:textId="77777777" w:rsidR="00ED0464" w:rsidRPr="003F35D3" w:rsidRDefault="00ED0464" w:rsidP="00ED0464">
      <w:pPr>
        <w:shd w:val="clear" w:color="auto" w:fill="FFFFFF"/>
        <w:spacing w:after="150" w:line="240" w:lineRule="auto"/>
        <w:ind w:left="90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3F35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Координатор</w:t>
      </w:r>
      <w:r w:rsidRPr="003F35D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F35D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робочої</w:t>
      </w:r>
      <w:proofErr w:type="spellEnd"/>
      <w:r w:rsidRPr="003F35D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F35D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групи</w:t>
      </w:r>
      <w:proofErr w:type="spellEnd"/>
      <w:r w:rsidRPr="003F35D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:</w:t>
      </w:r>
      <w:r w:rsidRPr="003F35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3F35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Михалюк</w:t>
      </w:r>
      <w:proofErr w:type="spellEnd"/>
      <w:r w:rsidRPr="003F35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Е.Т</w:t>
      </w:r>
      <w:r w:rsidRPr="003F35D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                                              </w:t>
      </w:r>
      <w:r w:rsidRPr="003F35D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заступник директора з </w:t>
      </w:r>
      <w:proofErr w:type="spellStart"/>
      <w:r w:rsidRPr="003F35D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навчально-виховної</w:t>
      </w:r>
      <w:proofErr w:type="spellEnd"/>
      <w:r w:rsidRPr="003F35D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F35D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роботи</w:t>
      </w:r>
      <w:proofErr w:type="spellEnd"/>
      <w:r w:rsidRPr="003F35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</w:t>
      </w:r>
    </w:p>
    <w:p w14:paraId="10B63B82" w14:textId="77777777" w:rsidR="00ED0464" w:rsidRPr="002331FC" w:rsidRDefault="00ED0464" w:rsidP="00ED046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35D3">
        <w:rPr>
          <w:rFonts w:ascii="Times New Roman" w:hAnsi="Times New Roman" w:cs="Times New Roman"/>
          <w:sz w:val="28"/>
          <w:szCs w:val="28"/>
          <w:lang w:val="uk-UA"/>
        </w:rPr>
        <w:t xml:space="preserve">             Члени 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bookmarkEnd w:id="0"/>
    <w:p w14:paraId="3A15AD34" w14:textId="78B4FBA5" w:rsidR="00ED0464" w:rsidRPr="003C5E97" w:rsidRDefault="00ED0464" w:rsidP="00ED0464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1</w:t>
      </w:r>
      <w:r w:rsidRPr="003C5E97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r w:rsidRPr="003C5E97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Гук Л.В.,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3C5E97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голова ПК,</w:t>
      </w:r>
      <w:r w:rsidR="008D13C3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3C5E97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вчитель початкових класів,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3C5E97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заступник координатора;</w:t>
      </w:r>
    </w:p>
    <w:p w14:paraId="6CA27D51" w14:textId="77777777" w:rsidR="00ED0464" w:rsidRPr="003C5E97" w:rsidRDefault="00ED0464" w:rsidP="00ED0464">
      <w:pPr>
        <w:shd w:val="clear" w:color="auto" w:fill="FFFFFF"/>
        <w:spacing w:after="150" w:line="240" w:lineRule="auto"/>
        <w:ind w:left="900"/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2</w:t>
      </w:r>
      <w:r w:rsidRPr="003C5E97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 xml:space="preserve">.Покотило Г.В, вчитель німецької мови, класний керівник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9</w:t>
      </w:r>
      <w:r w:rsidRPr="003C5E97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 xml:space="preserve"> класу, ; </w:t>
      </w:r>
    </w:p>
    <w:p w14:paraId="30AE7148" w14:textId="77777777" w:rsidR="00ED0464" w:rsidRPr="003C5E97" w:rsidRDefault="00ED0464" w:rsidP="00ED0464">
      <w:pPr>
        <w:shd w:val="clear" w:color="auto" w:fill="FFFFFF"/>
        <w:spacing w:after="150" w:line="240" w:lineRule="auto"/>
        <w:ind w:left="900"/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3</w:t>
      </w:r>
      <w:r w:rsidRPr="003C5E97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.</w:t>
      </w:r>
      <w:r w:rsidRPr="003C5E97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 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Лещишин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 xml:space="preserve"> Н.Г. </w:t>
      </w:r>
      <w:r w:rsidRPr="003C5E97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, член батьківського самоврядування;</w:t>
      </w:r>
    </w:p>
    <w:p w14:paraId="2F3C9D84" w14:textId="77777777" w:rsidR="00ED0464" w:rsidRPr="003C5E97" w:rsidRDefault="00ED0464" w:rsidP="00ED0464">
      <w:pPr>
        <w:shd w:val="clear" w:color="auto" w:fill="FFFFFF"/>
        <w:spacing w:after="150" w:line="240" w:lineRule="auto"/>
        <w:ind w:left="900"/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4</w:t>
      </w:r>
      <w:r w:rsidRPr="003C5E97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.</w:t>
      </w:r>
      <w:r w:rsidRPr="003C5E97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 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Михалюк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 xml:space="preserve"> Н.Г. вчитель української мови та літератури</w:t>
      </w:r>
      <w:r w:rsidRPr="003C5E97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 xml:space="preserve">, керівник «шкільної команди вчителів – </w:t>
      </w:r>
      <w:proofErr w:type="spellStart"/>
      <w:r w:rsidRPr="003C5E97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предметників</w:t>
      </w:r>
      <w:proofErr w:type="spellEnd"/>
      <w:r w:rsidRPr="003C5E97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 xml:space="preserve"> НУШ»;</w:t>
      </w:r>
    </w:p>
    <w:p w14:paraId="437399EF" w14:textId="77777777" w:rsidR="00ED0464" w:rsidRDefault="00ED0464" w:rsidP="00ED04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            5.</w:t>
      </w:r>
      <w:r w:rsidRPr="003C5E9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Яніга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Софія </w:t>
      </w:r>
      <w:r w:rsidRPr="00C07DF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(уч. 9 </w:t>
      </w:r>
      <w:proofErr w:type="spellStart"/>
      <w:r w:rsidRPr="00C07DF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кл</w:t>
      </w:r>
      <w:proofErr w:type="spellEnd"/>
      <w:r w:rsidRPr="00C07DF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.),  </w:t>
      </w:r>
      <w:r w:rsidRPr="003C5E9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керівник учнівського самоврядування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</w:p>
    <w:p w14:paraId="44E53C84" w14:textId="77777777" w:rsidR="00ED0464" w:rsidRDefault="00ED0464" w:rsidP="00ED04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               </w:t>
      </w:r>
    </w:p>
    <w:p w14:paraId="0F1DC352" w14:textId="77777777" w:rsidR="00ED0464" w:rsidRDefault="00ED0464" w:rsidP="00ED0464">
      <w:pPr>
        <w:pStyle w:val="a3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03DAD95D" w14:textId="77777777" w:rsidR="00ED0464" w:rsidRPr="00E214FD" w:rsidRDefault="00ED0464" w:rsidP="00ED0464">
      <w:pPr>
        <w:keepNext/>
        <w:keepLines/>
        <w:widowControl w:val="0"/>
        <w:spacing w:after="300" w:line="240" w:lineRule="auto"/>
        <w:ind w:left="1880" w:hanging="1880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E214FD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Н</w:t>
      </w:r>
      <w:r w:rsidRPr="002F7D73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апрям 3: Педагогічна діяльність педагогічних працівників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                           </w:t>
      </w:r>
      <w:r w:rsidRPr="002F7D73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закладу освіти</w:t>
      </w:r>
    </w:p>
    <w:p w14:paraId="7DD17D94" w14:textId="77777777" w:rsidR="00ED0464" w:rsidRDefault="00ED0464" w:rsidP="00ED0464">
      <w:pPr>
        <w:pStyle w:val="a3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68CB8AD4" w14:textId="77777777" w:rsidR="00ED0464" w:rsidRDefault="00ED0464" w:rsidP="00ED0464">
      <w:pPr>
        <w:pStyle w:val="a3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2F7D73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3.1. Ефективність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</w:t>
      </w:r>
      <w:proofErr w:type="spellStart"/>
      <w:r w:rsidRPr="002F7D73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компетентностей</w:t>
      </w:r>
      <w:proofErr w:type="spellEnd"/>
      <w:r w:rsidRPr="002F7D73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учнів</w:t>
      </w:r>
    </w:p>
    <w:p w14:paraId="6399CECA" w14:textId="77777777" w:rsidR="00ED0464" w:rsidRDefault="00ED0464" w:rsidP="00ED0464">
      <w:pPr>
        <w:pStyle w:val="a3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1E9F0B2E" w14:textId="77777777" w:rsidR="00ED0464" w:rsidRPr="00E214FD" w:rsidRDefault="00ED0464" w:rsidP="00ED046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214FD">
        <w:rPr>
          <w:rFonts w:ascii="Times New Roman" w:hAnsi="Times New Roman" w:cs="Times New Roman"/>
          <w:sz w:val="28"/>
          <w:szCs w:val="28"/>
          <w:lang w:val="uk-UA"/>
        </w:rPr>
        <w:t xml:space="preserve">Педагогічні працівники </w:t>
      </w:r>
      <w:proofErr w:type="spellStart"/>
      <w:r w:rsidRPr="00E214FD">
        <w:rPr>
          <w:rFonts w:ascii="Times New Roman" w:hAnsi="Times New Roman" w:cs="Times New Roman"/>
          <w:sz w:val="28"/>
          <w:szCs w:val="28"/>
          <w:lang w:val="uk-UA"/>
        </w:rPr>
        <w:t>Поздимирської</w:t>
      </w:r>
      <w:proofErr w:type="spellEnd"/>
      <w:r w:rsidRPr="00E214FD">
        <w:rPr>
          <w:rFonts w:ascii="Times New Roman" w:hAnsi="Times New Roman" w:cs="Times New Roman"/>
          <w:sz w:val="28"/>
          <w:szCs w:val="28"/>
          <w:lang w:val="uk-UA"/>
        </w:rPr>
        <w:t xml:space="preserve"> гімназії планують свою професійну діяльність відповідно до календарно-тематичного планування (КТП), що відповідає рекомендаціям МОНУ та Освітній програмі закладу. Під час вивчення й </w:t>
      </w:r>
      <w:proofErr w:type="spellStart"/>
      <w:r w:rsidRPr="00E214FD">
        <w:rPr>
          <w:rFonts w:ascii="Times New Roman" w:hAnsi="Times New Roman" w:cs="Times New Roman"/>
          <w:sz w:val="28"/>
          <w:szCs w:val="28"/>
          <w:lang w:val="uk-UA"/>
        </w:rPr>
        <w:t>самооцінювання</w:t>
      </w:r>
      <w:proofErr w:type="spellEnd"/>
      <w:r w:rsidRPr="00E214FD">
        <w:rPr>
          <w:rFonts w:ascii="Times New Roman" w:hAnsi="Times New Roman" w:cs="Times New Roman"/>
          <w:sz w:val="28"/>
          <w:szCs w:val="28"/>
          <w:lang w:val="uk-UA"/>
        </w:rPr>
        <w:t xml:space="preserve"> якості освітньої діяльності  напрямом 3 в усіх учителів наявне календарно-тематичне планування.</w:t>
      </w:r>
    </w:p>
    <w:p w14:paraId="567C977C" w14:textId="77777777" w:rsidR="00ED0464" w:rsidRPr="00E214FD" w:rsidRDefault="00ED0464" w:rsidP="00ED046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214FD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Як джерело при розробленні КТП </w:t>
      </w:r>
      <w:r>
        <w:rPr>
          <w:rFonts w:ascii="Times New Roman" w:hAnsi="Times New Roman" w:cs="Times New Roman"/>
          <w:sz w:val="28"/>
          <w:szCs w:val="28"/>
          <w:lang w:val="uk-UA"/>
        </w:rPr>
        <w:t>100%</w:t>
      </w:r>
      <w:r w:rsidRPr="00E214FD">
        <w:rPr>
          <w:rFonts w:ascii="Times New Roman" w:hAnsi="Times New Roman" w:cs="Times New Roman"/>
          <w:sz w:val="28"/>
          <w:szCs w:val="28"/>
          <w:lang w:val="uk-UA"/>
        </w:rPr>
        <w:t xml:space="preserve"> вчителі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E214FD">
        <w:rPr>
          <w:rFonts w:ascii="Times New Roman" w:hAnsi="Times New Roman" w:cs="Times New Roman"/>
          <w:sz w:val="28"/>
          <w:szCs w:val="28"/>
          <w:lang w:val="uk-UA"/>
        </w:rPr>
        <w:t xml:space="preserve"> використовують рекомендації МОН України, </w:t>
      </w:r>
      <w:r>
        <w:rPr>
          <w:rFonts w:ascii="Times New Roman" w:hAnsi="Times New Roman" w:cs="Times New Roman"/>
          <w:sz w:val="28"/>
          <w:szCs w:val="28"/>
          <w:lang w:val="uk-UA"/>
        </w:rPr>
        <w:t>43,8%</w:t>
      </w:r>
      <w:r w:rsidRPr="00E214FD">
        <w:rPr>
          <w:rFonts w:ascii="Times New Roman" w:hAnsi="Times New Roman" w:cs="Times New Roman"/>
          <w:sz w:val="28"/>
          <w:szCs w:val="28"/>
          <w:lang w:val="uk-UA"/>
        </w:rPr>
        <w:t xml:space="preserve"> –  розробки з інтернет- сайтів і блогів та досвід колег, </w:t>
      </w:r>
      <w:r>
        <w:rPr>
          <w:rFonts w:ascii="Times New Roman" w:hAnsi="Times New Roman" w:cs="Times New Roman"/>
          <w:sz w:val="28"/>
          <w:szCs w:val="28"/>
          <w:lang w:val="uk-UA"/>
        </w:rPr>
        <w:t>68,8%</w:t>
      </w:r>
      <w:r w:rsidRPr="00E214FD">
        <w:rPr>
          <w:rFonts w:ascii="Times New Roman" w:hAnsi="Times New Roman" w:cs="Times New Roman"/>
          <w:sz w:val="28"/>
          <w:szCs w:val="28"/>
          <w:lang w:val="uk-UA"/>
        </w:rPr>
        <w:t xml:space="preserve"> використовує зразки, що пропонуються фаховими виданнями. І тільки троє педагогів із </w:t>
      </w:r>
      <w:r>
        <w:rPr>
          <w:rFonts w:ascii="Times New Roman" w:hAnsi="Times New Roman" w:cs="Times New Roman"/>
          <w:sz w:val="28"/>
          <w:szCs w:val="28"/>
          <w:lang w:val="uk-UA"/>
        </w:rPr>
        <w:t>16-ти</w:t>
      </w:r>
      <w:r w:rsidRPr="00E214FD">
        <w:rPr>
          <w:rFonts w:ascii="Times New Roman" w:hAnsi="Times New Roman" w:cs="Times New Roman"/>
          <w:sz w:val="28"/>
          <w:szCs w:val="28"/>
          <w:lang w:val="uk-UA"/>
        </w:rPr>
        <w:t xml:space="preserve"> опитаних планують свою діяльність, спираючись на власний досвід.</w:t>
      </w:r>
    </w:p>
    <w:p w14:paraId="04CC5D99" w14:textId="77777777" w:rsidR="00ED0464" w:rsidRPr="00E214FD" w:rsidRDefault="00ED0464" w:rsidP="00ED046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Більше</w:t>
      </w:r>
      <w:r w:rsidRPr="00E214FD">
        <w:rPr>
          <w:rFonts w:ascii="Times New Roman" w:hAnsi="Times New Roman" w:cs="Times New Roman"/>
          <w:sz w:val="28"/>
          <w:szCs w:val="28"/>
          <w:lang w:val="uk-UA"/>
        </w:rPr>
        <w:t xml:space="preserve"> половини вчителів аналізують результативність календарно- тематичного планування та враховують результати аналізу при подальшому плануванні роботи. </w:t>
      </w:r>
    </w:p>
    <w:p w14:paraId="2F2F5920" w14:textId="77777777" w:rsidR="00ED0464" w:rsidRPr="00E214FD" w:rsidRDefault="00ED0464" w:rsidP="00ED046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Педагоги</w:t>
      </w:r>
      <w:r w:rsidRPr="00E214FD">
        <w:rPr>
          <w:rFonts w:ascii="Times New Roman" w:hAnsi="Times New Roman" w:cs="Times New Roman"/>
          <w:sz w:val="28"/>
          <w:szCs w:val="28"/>
          <w:lang w:val="uk-UA"/>
        </w:rPr>
        <w:t xml:space="preserve"> використовують освітні технології, спрямовані на оволодіння здобувачами освіти ключовими </w:t>
      </w:r>
      <w:proofErr w:type="spellStart"/>
      <w:r w:rsidRPr="00E214FD">
        <w:rPr>
          <w:rFonts w:ascii="Times New Roman" w:hAnsi="Times New Roman" w:cs="Times New Roman"/>
          <w:sz w:val="28"/>
          <w:szCs w:val="28"/>
          <w:lang w:val="uk-UA"/>
        </w:rPr>
        <w:t>компетентностями</w:t>
      </w:r>
      <w:proofErr w:type="spellEnd"/>
      <w:r w:rsidRPr="00E214FD">
        <w:rPr>
          <w:rFonts w:ascii="Times New Roman" w:hAnsi="Times New Roman" w:cs="Times New Roman"/>
          <w:sz w:val="28"/>
          <w:szCs w:val="28"/>
          <w:lang w:val="uk-UA"/>
        </w:rPr>
        <w:t xml:space="preserve"> та наскрізними уміннями.</w:t>
      </w:r>
    </w:p>
    <w:p w14:paraId="467AF059" w14:textId="77777777" w:rsidR="00ED0464" w:rsidRDefault="00ED0464" w:rsidP="00ED046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214FD">
        <w:rPr>
          <w:rFonts w:ascii="Times New Roman" w:hAnsi="Times New Roman" w:cs="Times New Roman"/>
          <w:sz w:val="28"/>
          <w:szCs w:val="28"/>
          <w:lang w:val="uk-UA"/>
        </w:rPr>
        <w:t xml:space="preserve">Під час навчальних занять усі вчителі спрямовували заняття на формування компетентності спілкуватися українською мовою: формували правильну вимову, здійснювали корекцію побудови речень, проводили вправи з риторики, допомагали сформулювати та висловити думку учням. Педагоги працювали над розвитком культурної та інформаційно-комунікаційної </w:t>
      </w:r>
      <w:proofErr w:type="spellStart"/>
      <w:r w:rsidRPr="00E214FD">
        <w:rPr>
          <w:rFonts w:ascii="Times New Roman" w:hAnsi="Times New Roman" w:cs="Times New Roman"/>
          <w:sz w:val="28"/>
          <w:szCs w:val="28"/>
          <w:lang w:val="uk-UA"/>
        </w:rPr>
        <w:t>компетентностей</w:t>
      </w:r>
      <w:proofErr w:type="spellEnd"/>
      <w:r w:rsidRPr="00E214FD">
        <w:rPr>
          <w:rFonts w:ascii="Times New Roman" w:hAnsi="Times New Roman" w:cs="Times New Roman"/>
          <w:sz w:val="28"/>
          <w:szCs w:val="28"/>
          <w:lang w:val="uk-UA"/>
        </w:rPr>
        <w:t xml:space="preserve"> здобувачів освіти. Проте недостатньо уваги звертали на формування таких </w:t>
      </w:r>
      <w:proofErr w:type="spellStart"/>
      <w:r w:rsidRPr="00E214FD">
        <w:rPr>
          <w:rFonts w:ascii="Times New Roman" w:hAnsi="Times New Roman" w:cs="Times New Roman"/>
          <w:sz w:val="28"/>
          <w:szCs w:val="28"/>
          <w:lang w:val="uk-UA"/>
        </w:rPr>
        <w:t>компетентностей</w:t>
      </w:r>
      <w:proofErr w:type="spellEnd"/>
      <w:r w:rsidRPr="00E214FD">
        <w:rPr>
          <w:rFonts w:ascii="Times New Roman" w:hAnsi="Times New Roman" w:cs="Times New Roman"/>
          <w:sz w:val="28"/>
          <w:szCs w:val="28"/>
          <w:lang w:val="uk-UA"/>
        </w:rPr>
        <w:t xml:space="preserve">, як: </w:t>
      </w:r>
      <w:proofErr w:type="spellStart"/>
      <w:r w:rsidRPr="00E214FD">
        <w:rPr>
          <w:rFonts w:ascii="Times New Roman" w:hAnsi="Times New Roman" w:cs="Times New Roman"/>
          <w:sz w:val="28"/>
          <w:szCs w:val="28"/>
          <w:lang w:val="uk-UA"/>
        </w:rPr>
        <w:t>інноваційність</w:t>
      </w:r>
      <w:proofErr w:type="spellEnd"/>
      <w:r w:rsidRPr="00E214FD">
        <w:rPr>
          <w:rFonts w:ascii="Times New Roman" w:hAnsi="Times New Roman" w:cs="Times New Roman"/>
          <w:sz w:val="28"/>
          <w:szCs w:val="28"/>
          <w:lang w:val="uk-UA"/>
        </w:rPr>
        <w:t xml:space="preserve">,  підприємливість та фінансова грамотність. 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E214FD">
        <w:rPr>
          <w:rFonts w:ascii="Times New Roman" w:hAnsi="Times New Roman" w:cs="Times New Roman"/>
          <w:sz w:val="28"/>
          <w:szCs w:val="28"/>
          <w:lang w:val="uk-UA"/>
        </w:rPr>
        <w:t xml:space="preserve">ри поданні навчального матеріалу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вчителі </w:t>
      </w:r>
      <w:r w:rsidRPr="00E214FD">
        <w:rPr>
          <w:rFonts w:ascii="Times New Roman" w:hAnsi="Times New Roman" w:cs="Times New Roman"/>
          <w:sz w:val="28"/>
          <w:szCs w:val="28"/>
          <w:lang w:val="uk-UA"/>
        </w:rPr>
        <w:t xml:space="preserve"> роб</w:t>
      </w:r>
      <w:r>
        <w:rPr>
          <w:rFonts w:ascii="Times New Roman" w:hAnsi="Times New Roman" w:cs="Times New Roman"/>
          <w:sz w:val="28"/>
          <w:szCs w:val="28"/>
          <w:lang w:val="uk-UA"/>
        </w:rPr>
        <w:t>лять</w:t>
      </w:r>
      <w:r w:rsidRPr="00E214FD">
        <w:rPr>
          <w:rFonts w:ascii="Times New Roman" w:hAnsi="Times New Roman" w:cs="Times New Roman"/>
          <w:sz w:val="28"/>
          <w:szCs w:val="28"/>
          <w:lang w:val="uk-UA"/>
        </w:rPr>
        <w:t xml:space="preserve"> акценти на практичне застосування знань у житті учнів та реалізацію наскрізних ліній.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214FD">
        <w:rPr>
          <w:rFonts w:ascii="Times New Roman" w:hAnsi="Times New Roman" w:cs="Times New Roman"/>
          <w:sz w:val="28"/>
          <w:szCs w:val="28"/>
          <w:lang w:val="uk-UA"/>
        </w:rPr>
        <w:t xml:space="preserve">Педагогічні працівники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беруть участь(за потреби) у формуванні та реалізації </w:t>
      </w:r>
      <w:r w:rsidRPr="00E214FD">
        <w:rPr>
          <w:rFonts w:ascii="Times New Roman" w:hAnsi="Times New Roman" w:cs="Times New Roman"/>
          <w:sz w:val="28"/>
          <w:szCs w:val="28"/>
          <w:lang w:val="uk-UA"/>
        </w:rPr>
        <w:t xml:space="preserve"> індивідуальн</w:t>
      </w:r>
      <w:r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Pr="00E214FD">
        <w:rPr>
          <w:rFonts w:ascii="Times New Roman" w:hAnsi="Times New Roman" w:cs="Times New Roman"/>
          <w:sz w:val="28"/>
          <w:szCs w:val="28"/>
          <w:lang w:val="uk-UA"/>
        </w:rPr>
        <w:t xml:space="preserve"> освітні</w:t>
      </w:r>
      <w:r>
        <w:rPr>
          <w:rFonts w:ascii="Times New Roman" w:hAnsi="Times New Roman" w:cs="Times New Roman"/>
          <w:sz w:val="28"/>
          <w:szCs w:val="28"/>
          <w:lang w:val="uk-UA"/>
        </w:rPr>
        <w:t>х</w:t>
      </w:r>
      <w:r w:rsidRPr="00E214FD">
        <w:rPr>
          <w:rFonts w:ascii="Times New Roman" w:hAnsi="Times New Roman" w:cs="Times New Roman"/>
          <w:sz w:val="28"/>
          <w:szCs w:val="28"/>
          <w:lang w:val="uk-UA"/>
        </w:rPr>
        <w:t xml:space="preserve"> траєкторі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E214F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5636A5C" w14:textId="77777777" w:rsidR="00ED0464" w:rsidRPr="00C37093" w:rsidRDefault="00ED0464" w:rsidP="00ED046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C37093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Усі </w:t>
      </w:r>
      <w:r w:rsidRPr="00C37093">
        <w:rPr>
          <w:rFonts w:ascii="Times New Roman" w:hAnsi="Times New Roman" w:cs="Times New Roman"/>
          <w:sz w:val="28"/>
          <w:szCs w:val="28"/>
          <w:lang w:val="uk-UA"/>
        </w:rPr>
        <w:t xml:space="preserve"> вчителі використов</w:t>
      </w:r>
      <w:r>
        <w:rPr>
          <w:rFonts w:ascii="Times New Roman" w:hAnsi="Times New Roman" w:cs="Times New Roman"/>
          <w:sz w:val="28"/>
          <w:szCs w:val="28"/>
          <w:lang w:val="uk-UA"/>
        </w:rPr>
        <w:t>ують під час уроків та у позакласній роботі освітні ресурси (електронні презентації, відеоматеріали, методичні розробки, веб – сайти, блоги тощо).</w:t>
      </w:r>
    </w:p>
    <w:p w14:paraId="01F43812" w14:textId="77777777" w:rsidR="00ED0464" w:rsidRPr="00C37093" w:rsidRDefault="00ED0464" w:rsidP="00ED046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C37093">
        <w:rPr>
          <w:rFonts w:ascii="Times New Roman" w:hAnsi="Times New Roman" w:cs="Times New Roman"/>
          <w:sz w:val="28"/>
          <w:szCs w:val="28"/>
          <w:lang w:val="uk-UA"/>
        </w:rPr>
        <w:t>остатньо уваги приділяють поширенню власного педагогічного досвіду. За результатам анкетування,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7093">
        <w:rPr>
          <w:rFonts w:ascii="Times New Roman" w:hAnsi="Times New Roman" w:cs="Times New Roman"/>
          <w:sz w:val="28"/>
          <w:szCs w:val="28"/>
          <w:lang w:val="uk-UA"/>
        </w:rPr>
        <w:t xml:space="preserve">педагоги оприлюднюють свої методичні розробки у професійних спільнотах, соціальних мережах;  розміщують свої доробки на сайті освітнього закладу та на освітніх онлайн-платформах;  </w:t>
      </w:r>
      <w:proofErr w:type="spellStart"/>
      <w:r w:rsidRPr="00C37093">
        <w:rPr>
          <w:rFonts w:ascii="Times New Roman" w:hAnsi="Times New Roman" w:cs="Times New Roman"/>
          <w:sz w:val="28"/>
          <w:szCs w:val="28"/>
          <w:lang w:val="uk-UA"/>
        </w:rPr>
        <w:t>оприлюднють</w:t>
      </w:r>
      <w:proofErr w:type="spellEnd"/>
      <w:r w:rsidRPr="00C37093">
        <w:rPr>
          <w:rFonts w:ascii="Times New Roman" w:hAnsi="Times New Roman" w:cs="Times New Roman"/>
          <w:sz w:val="28"/>
          <w:szCs w:val="28"/>
          <w:lang w:val="uk-UA"/>
        </w:rPr>
        <w:t xml:space="preserve"> матеріали на семінарах та конференціях.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Чотири педагоги розробили посібники з досвіду роботи, які затверджено методичною радою закладу освіти. </w:t>
      </w:r>
    </w:p>
    <w:p w14:paraId="1117CCB4" w14:textId="77777777" w:rsidR="00ED0464" w:rsidRPr="00C37093" w:rsidRDefault="00ED0464" w:rsidP="00ED046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C370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C37093">
        <w:rPr>
          <w:rFonts w:ascii="Times New Roman" w:hAnsi="Times New Roman" w:cs="Times New Roman"/>
          <w:sz w:val="28"/>
          <w:szCs w:val="28"/>
          <w:lang w:val="uk-UA"/>
        </w:rPr>
        <w:t>омунік</w:t>
      </w:r>
      <w:r>
        <w:rPr>
          <w:rFonts w:ascii="Times New Roman" w:hAnsi="Times New Roman" w:cs="Times New Roman"/>
          <w:sz w:val="28"/>
          <w:szCs w:val="28"/>
          <w:lang w:val="uk-UA"/>
        </w:rPr>
        <w:t>ують</w:t>
      </w:r>
      <w:proofErr w:type="spellEnd"/>
      <w:r w:rsidRPr="00C37093">
        <w:rPr>
          <w:rFonts w:ascii="Times New Roman" w:hAnsi="Times New Roman" w:cs="Times New Roman"/>
          <w:sz w:val="28"/>
          <w:szCs w:val="28"/>
          <w:lang w:val="uk-UA"/>
        </w:rPr>
        <w:t xml:space="preserve"> педагог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C37093">
        <w:rPr>
          <w:rFonts w:ascii="Times New Roman" w:hAnsi="Times New Roman" w:cs="Times New Roman"/>
          <w:sz w:val="28"/>
          <w:szCs w:val="28"/>
          <w:lang w:val="uk-UA"/>
        </w:rPr>
        <w:t xml:space="preserve"> з учнями через створення і використання власних професійних блогів та сайтів.</w:t>
      </w:r>
    </w:p>
    <w:p w14:paraId="5914D7C7" w14:textId="77777777" w:rsidR="00ED0464" w:rsidRPr="00C37093" w:rsidRDefault="00ED0464" w:rsidP="00ED046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C37093">
        <w:rPr>
          <w:rFonts w:ascii="Times New Roman" w:hAnsi="Times New Roman" w:cs="Times New Roman"/>
          <w:sz w:val="28"/>
          <w:szCs w:val="28"/>
          <w:lang w:val="uk-UA"/>
        </w:rPr>
        <w:t xml:space="preserve">Під час спостереження за навчальними заняттями переважна більшість учителів використовують зміст предмета (курсу) для формування суспільних цінностей, виховання патріотизму в здобувачів освіти у процесі їх навчання, виховання та розвитку. На </w:t>
      </w:r>
      <w:proofErr w:type="spellStart"/>
      <w:r w:rsidRPr="00C37093">
        <w:rPr>
          <w:rFonts w:ascii="Times New Roman" w:hAnsi="Times New Roman" w:cs="Times New Roman"/>
          <w:sz w:val="28"/>
          <w:szCs w:val="28"/>
          <w:lang w:val="uk-UA"/>
        </w:rPr>
        <w:t>уроках</w:t>
      </w:r>
      <w:proofErr w:type="spellEnd"/>
      <w:r w:rsidRPr="00C37093">
        <w:rPr>
          <w:rFonts w:ascii="Times New Roman" w:hAnsi="Times New Roman" w:cs="Times New Roman"/>
          <w:sz w:val="28"/>
          <w:szCs w:val="28"/>
          <w:lang w:val="uk-UA"/>
        </w:rPr>
        <w:t xml:space="preserve"> простежується атмосфера довіри, доброзичливості, взаємної підтримки між вчителем та учнями. Приділяється увага дотриманню гігієни навчання, формування здорового способу життя, створення умов для гармонійного фізичного та психоемоційного розвитку кожного учня.</w:t>
      </w:r>
    </w:p>
    <w:p w14:paraId="0FA6DB97" w14:textId="77777777" w:rsidR="00ED0464" w:rsidRPr="00C37093" w:rsidRDefault="00ED0464" w:rsidP="00ED046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Ф</w:t>
      </w:r>
      <w:r w:rsidRPr="00C37093">
        <w:rPr>
          <w:rFonts w:ascii="Times New Roman" w:hAnsi="Times New Roman" w:cs="Times New Roman"/>
          <w:sz w:val="28"/>
          <w:szCs w:val="28"/>
          <w:lang w:val="uk-UA"/>
        </w:rPr>
        <w:t xml:space="preserve">ормування знань у здобувачів освіти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кожного педагога </w:t>
      </w:r>
      <w:r w:rsidRPr="00C37093">
        <w:rPr>
          <w:rFonts w:ascii="Times New Roman" w:hAnsi="Times New Roman" w:cs="Times New Roman"/>
          <w:sz w:val="28"/>
          <w:szCs w:val="28"/>
          <w:lang w:val="uk-UA"/>
        </w:rPr>
        <w:t xml:space="preserve"> відбувається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 –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різному.На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уроках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спостерігається</w:t>
      </w:r>
      <w:r w:rsidRPr="00C37093">
        <w:rPr>
          <w:rFonts w:ascii="Times New Roman" w:hAnsi="Times New Roman" w:cs="Times New Roman"/>
          <w:sz w:val="28"/>
          <w:szCs w:val="28"/>
          <w:lang w:val="uk-UA"/>
        </w:rPr>
        <w:t xml:space="preserve">  налагоджен</w:t>
      </w:r>
      <w:r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Pr="00C37093">
        <w:rPr>
          <w:rFonts w:ascii="Times New Roman" w:hAnsi="Times New Roman" w:cs="Times New Roman"/>
          <w:sz w:val="28"/>
          <w:szCs w:val="28"/>
          <w:lang w:val="uk-UA"/>
        </w:rPr>
        <w:t xml:space="preserve"> тісн</w:t>
      </w:r>
      <w:r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Pr="00C37093">
        <w:rPr>
          <w:rFonts w:ascii="Times New Roman" w:hAnsi="Times New Roman" w:cs="Times New Roman"/>
          <w:sz w:val="28"/>
          <w:szCs w:val="28"/>
          <w:lang w:val="uk-UA"/>
        </w:rPr>
        <w:t xml:space="preserve"> зворотн</w:t>
      </w:r>
      <w:r>
        <w:rPr>
          <w:rFonts w:ascii="Times New Roman" w:hAnsi="Times New Roman" w:cs="Times New Roman"/>
          <w:sz w:val="28"/>
          <w:szCs w:val="28"/>
          <w:lang w:val="uk-UA"/>
        </w:rPr>
        <w:t>ій</w:t>
      </w:r>
      <w:r w:rsidRPr="00C37093">
        <w:rPr>
          <w:rFonts w:ascii="Times New Roman" w:hAnsi="Times New Roman" w:cs="Times New Roman"/>
          <w:sz w:val="28"/>
          <w:szCs w:val="28"/>
          <w:lang w:val="uk-UA"/>
        </w:rPr>
        <w:t xml:space="preserve"> зв’яз</w:t>
      </w:r>
      <w:r>
        <w:rPr>
          <w:rFonts w:ascii="Times New Roman" w:hAnsi="Times New Roman" w:cs="Times New Roman"/>
          <w:sz w:val="28"/>
          <w:szCs w:val="28"/>
          <w:lang w:val="uk-UA"/>
        </w:rPr>
        <w:t>ок</w:t>
      </w:r>
      <w:r w:rsidRPr="00C37093">
        <w:rPr>
          <w:rFonts w:ascii="Times New Roman" w:hAnsi="Times New Roman" w:cs="Times New Roman"/>
          <w:sz w:val="28"/>
          <w:szCs w:val="28"/>
          <w:lang w:val="uk-UA"/>
        </w:rPr>
        <w:t xml:space="preserve"> зі здобувачами освіти.</w:t>
      </w:r>
    </w:p>
    <w:p w14:paraId="0F42F1B9" w14:textId="77777777" w:rsidR="00ED0464" w:rsidRPr="00C37093" w:rsidRDefault="00ED0464" w:rsidP="00ED046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C37093">
        <w:rPr>
          <w:rFonts w:ascii="Times New Roman" w:hAnsi="Times New Roman" w:cs="Times New Roman"/>
          <w:sz w:val="28"/>
          <w:szCs w:val="28"/>
          <w:lang w:val="uk-UA"/>
        </w:rPr>
        <w:t>Під час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онлайн – опитування,</w:t>
      </w:r>
      <w:r w:rsidRPr="00C37093">
        <w:rPr>
          <w:rFonts w:ascii="Times New Roman" w:hAnsi="Times New Roman" w:cs="Times New Roman"/>
          <w:sz w:val="28"/>
          <w:szCs w:val="28"/>
          <w:lang w:val="uk-UA"/>
        </w:rPr>
        <w:t xml:space="preserve"> інтерв’ю із заступником керівника закладу, анкетування учнів було з’ясовано, що педагоги використовують ІКТ у процесі підготовки до навчальних занять, для створення тестових завдань з метою моніторингу навчальних досягнень учнів, для забезпечення зворотного зв’язку із здобувачами освіти, для корекції рівня сформованості та засвоєння знань. Це мотивує учнів до навчально- пізнавальної діяльності.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88,2 % учнів підтвердили використання педагогами інтернет – ресурсів під час уроків, 41,2 – мультимедійне обладнання, 82,4% - освітні онлайн- платформ.</w:t>
      </w:r>
    </w:p>
    <w:p w14:paraId="163FECB9" w14:textId="77777777" w:rsidR="00ED0464" w:rsidRPr="00C37093" w:rsidRDefault="00ED0464" w:rsidP="00ED046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Педагоги досконало освоїли</w:t>
      </w:r>
      <w:r w:rsidRPr="00C37093">
        <w:rPr>
          <w:rFonts w:ascii="Times New Roman" w:hAnsi="Times New Roman" w:cs="Times New Roman"/>
          <w:sz w:val="28"/>
          <w:szCs w:val="28"/>
          <w:lang w:val="uk-UA"/>
        </w:rPr>
        <w:t xml:space="preserve"> єдину платформу для дистанційного навчання – </w:t>
      </w:r>
      <w:proofErr w:type="spellStart"/>
      <w:r w:rsidRPr="00C37093">
        <w:rPr>
          <w:rFonts w:ascii="Times New Roman" w:hAnsi="Times New Roman" w:cs="Times New Roman"/>
          <w:sz w:val="28"/>
          <w:szCs w:val="28"/>
          <w:lang w:val="uk-UA"/>
        </w:rPr>
        <w:t>Classroom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Але упродовж 2024-2025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 не було потреби для користування.</w:t>
      </w:r>
      <w:r w:rsidRPr="00C370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Усі</w:t>
      </w:r>
      <w:r w:rsidRPr="00C37093">
        <w:rPr>
          <w:rFonts w:ascii="Times New Roman" w:hAnsi="Times New Roman" w:cs="Times New Roman"/>
          <w:sz w:val="28"/>
          <w:szCs w:val="28"/>
          <w:lang w:val="uk-UA"/>
        </w:rPr>
        <w:t xml:space="preserve"> володіють певними цифровими навичками.</w:t>
      </w:r>
    </w:p>
    <w:p w14:paraId="2D69369F" w14:textId="77777777" w:rsidR="00ED0464" w:rsidRPr="00E214FD" w:rsidRDefault="00ED0464" w:rsidP="00ED046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C37093">
        <w:rPr>
          <w:rFonts w:ascii="Times New Roman" w:hAnsi="Times New Roman" w:cs="Times New Roman"/>
          <w:sz w:val="28"/>
          <w:szCs w:val="28"/>
          <w:lang w:val="uk-UA"/>
        </w:rPr>
        <w:t xml:space="preserve">Результати спостережень  за </w:t>
      </w:r>
      <w:proofErr w:type="spellStart"/>
      <w:r w:rsidRPr="00C37093">
        <w:rPr>
          <w:rFonts w:ascii="Times New Roman" w:hAnsi="Times New Roman" w:cs="Times New Roman"/>
          <w:sz w:val="28"/>
          <w:szCs w:val="28"/>
          <w:lang w:val="uk-UA"/>
        </w:rPr>
        <w:t>уроками</w:t>
      </w:r>
      <w:proofErr w:type="spellEnd"/>
      <w:r w:rsidRPr="00C37093">
        <w:rPr>
          <w:rFonts w:ascii="Times New Roman" w:hAnsi="Times New Roman" w:cs="Times New Roman"/>
          <w:sz w:val="28"/>
          <w:szCs w:val="28"/>
          <w:lang w:val="uk-UA"/>
        </w:rPr>
        <w:t xml:space="preserve"> свідчать про </w:t>
      </w:r>
      <w:proofErr w:type="spellStart"/>
      <w:r w:rsidRPr="00C37093">
        <w:rPr>
          <w:rFonts w:ascii="Times New Roman" w:hAnsi="Times New Roman" w:cs="Times New Roman"/>
          <w:sz w:val="28"/>
          <w:szCs w:val="28"/>
          <w:lang w:val="uk-UA"/>
        </w:rPr>
        <w:t>те,що</w:t>
      </w:r>
      <w:proofErr w:type="spellEnd"/>
      <w:r w:rsidRPr="00C37093">
        <w:rPr>
          <w:rFonts w:ascii="Times New Roman" w:hAnsi="Times New Roman" w:cs="Times New Roman"/>
          <w:sz w:val="28"/>
          <w:szCs w:val="28"/>
          <w:lang w:val="uk-UA"/>
        </w:rPr>
        <w:t xml:space="preserve"> переважна більшість учителів  використовують ІКТ в освітньому процесі, що позитивно впливає на сприйняття матеріалу, унаочнення та ілюстративність поданої інформації.</w:t>
      </w:r>
    </w:p>
    <w:p w14:paraId="38613B31" w14:textId="77777777" w:rsidR="00ED0464" w:rsidRDefault="00ED0464" w:rsidP="00ED0464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14:paraId="0528A0F2" w14:textId="77777777" w:rsidR="00ED0464" w:rsidRDefault="00ED0464" w:rsidP="00ED0464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2F7D73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3.2. Постійне підвищення професійного рівня і педагогічної майстерності педагогічних працівників</w:t>
      </w:r>
    </w:p>
    <w:p w14:paraId="02B304BD" w14:textId="77777777" w:rsidR="00ED0464" w:rsidRPr="002F7D73" w:rsidRDefault="00ED0464" w:rsidP="00ED0464">
      <w:pPr>
        <w:widowControl w:val="0"/>
        <w:spacing w:after="0" w:line="240" w:lineRule="auto"/>
        <w:ind w:firstLine="38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F7D73">
        <w:rPr>
          <w:rFonts w:ascii="Times New Roman" w:eastAsia="Calibri" w:hAnsi="Times New Roman" w:cs="Times New Roman"/>
          <w:sz w:val="28"/>
          <w:szCs w:val="28"/>
          <w:lang w:val="uk-UA"/>
        </w:rPr>
        <w:t>Усі педагогічні працівники закладу освіти забезпечують власний професійний розвиток, обираючи кількість, види, форми та напрями підвищення рівня своєї професійної майстерності з урахуванням освітніх інновацій та потреб учнів. Це питання щорічно порушують на засіданнях педагогічної ради.</w:t>
      </w:r>
    </w:p>
    <w:p w14:paraId="28C96934" w14:textId="77777777" w:rsidR="00ED0464" w:rsidRPr="002F7D73" w:rsidRDefault="00ED0464" w:rsidP="00ED0464">
      <w:pPr>
        <w:widowControl w:val="0"/>
        <w:spacing w:after="0" w:line="240" w:lineRule="auto"/>
        <w:ind w:firstLine="38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F7D73">
        <w:rPr>
          <w:rFonts w:ascii="Times New Roman" w:eastAsia="Calibri" w:hAnsi="Times New Roman" w:cs="Times New Roman"/>
          <w:sz w:val="28"/>
          <w:szCs w:val="28"/>
          <w:lang w:val="uk-UA"/>
        </w:rPr>
        <w:t>За результатами анкетування, усі педагоги зазначають, що в закладі освіти немає жодних перешкод для професійного розвитку.</w:t>
      </w:r>
    </w:p>
    <w:p w14:paraId="51D5BF9E" w14:textId="77777777" w:rsidR="00ED0464" w:rsidRPr="002F7D73" w:rsidRDefault="00ED0464" w:rsidP="00ED0464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F7D73">
        <w:rPr>
          <w:rFonts w:ascii="Times New Roman" w:eastAsia="Calibri" w:hAnsi="Times New Roman" w:cs="Times New Roman"/>
          <w:sz w:val="28"/>
          <w:szCs w:val="28"/>
          <w:lang w:val="uk-UA"/>
        </w:rPr>
        <w:t>Педагоги закладу обирають різні форми підвищення кваліфікації: усі вчителі пройшли курси ЛОІППО, більше половини були учасниками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2F7D7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різноманітних </w:t>
      </w:r>
      <w:proofErr w:type="spellStart"/>
      <w:r w:rsidRPr="002F7D73">
        <w:rPr>
          <w:rFonts w:ascii="Times New Roman" w:eastAsia="Calibri" w:hAnsi="Times New Roman" w:cs="Times New Roman"/>
          <w:sz w:val="28"/>
          <w:szCs w:val="28"/>
          <w:lang w:val="uk-UA"/>
        </w:rPr>
        <w:t>вебінарів</w:t>
      </w:r>
      <w:proofErr w:type="spellEnd"/>
      <w:r w:rsidRPr="002F7D73">
        <w:rPr>
          <w:rFonts w:ascii="Times New Roman" w:eastAsia="Calibri" w:hAnsi="Times New Roman" w:cs="Times New Roman"/>
          <w:sz w:val="28"/>
          <w:szCs w:val="28"/>
          <w:lang w:val="uk-UA"/>
        </w:rPr>
        <w:t>, половина – слухачами онлайн-курсів, менше половини педагогів - методичних семінарів; третина - тренінгів та майстер-класів. Проте в щорічному плані підвищення кваліфікації педагогічних працівників зазначено проходження підвищення кваліфікації тільки на курсах при ЛОІППО.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75% вчителів обирають курси з методичних аспектів викладання певних предметів, 56,3%- психологічні особливості у роботі з дітьми з ООП.</w:t>
      </w:r>
    </w:p>
    <w:p w14:paraId="1024E512" w14:textId="77777777" w:rsidR="00ED0464" w:rsidRPr="002F7D73" w:rsidRDefault="00ED0464" w:rsidP="00ED0464">
      <w:pPr>
        <w:widowControl w:val="0"/>
        <w:spacing w:after="0" w:line="240" w:lineRule="auto"/>
        <w:ind w:firstLine="38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F7D7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Педагогічні працівники закладу беруть участь в інноваційній діяльності, н ініціюють та  реалізують освітні </w:t>
      </w:r>
      <w:proofErr w:type="spellStart"/>
      <w:r w:rsidRPr="002F7D73">
        <w:rPr>
          <w:rFonts w:ascii="Times New Roman" w:eastAsia="Calibri" w:hAnsi="Times New Roman" w:cs="Times New Roman"/>
          <w:sz w:val="28"/>
          <w:szCs w:val="28"/>
          <w:lang w:val="uk-UA"/>
        </w:rPr>
        <w:t>проєкти</w:t>
      </w:r>
      <w:proofErr w:type="spellEnd"/>
      <w:r w:rsidRPr="002F7D73">
        <w:rPr>
          <w:rFonts w:ascii="Times New Roman" w:eastAsia="Calibri" w:hAnsi="Times New Roman" w:cs="Times New Roman"/>
          <w:sz w:val="28"/>
          <w:szCs w:val="28"/>
          <w:lang w:val="uk-UA"/>
        </w:rPr>
        <w:t>, що підтверджується документацією (відповідні накази ). Педагогічні працівники  залучаються до експертної роботи.</w:t>
      </w:r>
    </w:p>
    <w:p w14:paraId="7274A0C1" w14:textId="77777777" w:rsidR="00ED0464" w:rsidRPr="00C37093" w:rsidRDefault="00ED0464" w:rsidP="00ED046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2F7D7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Ефективною є  методична робота із педагогічними працівниками: </w:t>
      </w:r>
      <w:r w:rsidRPr="002F7D73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ознайомлення їх із різними формами й напрямками підвищення рівня своєї професійної майстерності; вивчення та поширення ППД</w:t>
      </w:r>
    </w:p>
    <w:p w14:paraId="7F47F54F" w14:textId="77777777" w:rsidR="00ED0464" w:rsidRDefault="00ED0464" w:rsidP="00ED0464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14:paraId="069AD8CE" w14:textId="77777777" w:rsidR="00ED0464" w:rsidRDefault="00ED0464" w:rsidP="00ED0464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2F7D73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3.3.Налагодження співпраці зі учнями, їх батьками, працівниками закладу освіти</w:t>
      </w:r>
    </w:p>
    <w:p w14:paraId="7D7C091C" w14:textId="5E1F4BF0" w:rsidR="00ED0464" w:rsidRPr="003A5214" w:rsidRDefault="00ED0464" w:rsidP="00ED0464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3A521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Педагогічні працівники діють на засадах педагогіки партнерства.</w:t>
      </w:r>
      <w:r w:rsidR="0089545D" w:rsidRPr="003A521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75% педагогів вважає, що психологічний клімат закладу освіти сприяє співпраці педагогів. 100% підтвердили відкритість адміністрації до спілкування.</w:t>
      </w:r>
    </w:p>
    <w:p w14:paraId="1A7672CE" w14:textId="6B259627" w:rsidR="00ED0464" w:rsidRPr="009E1352" w:rsidRDefault="00ED0464" w:rsidP="00ED0464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ED0464"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val="uk-UA"/>
        </w:rPr>
        <w:t xml:space="preserve"> </w:t>
      </w:r>
      <w:r w:rsidR="00B871F3" w:rsidRPr="009E135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Результати опитування свідчать, що 88,2% учнів стверджують про те, що керівництво закладу освіти доступне та відкрите до спілкування. 88,2% заявили, що керівництво розглядає звернення, пропозиції. </w:t>
      </w:r>
    </w:p>
    <w:p w14:paraId="4D1F1796" w14:textId="7811247A" w:rsidR="00ED0464" w:rsidRPr="00C37093" w:rsidRDefault="00ED0464" w:rsidP="00ED0464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E135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 спостереженнями, </w:t>
      </w:r>
      <w:r w:rsidR="00B871F3" w:rsidRPr="009E1352">
        <w:rPr>
          <w:rFonts w:ascii="Times New Roman" w:eastAsia="Calibri" w:hAnsi="Times New Roman" w:cs="Times New Roman"/>
          <w:sz w:val="28"/>
          <w:szCs w:val="28"/>
          <w:lang w:val="uk-UA"/>
        </w:rPr>
        <w:t>усі</w:t>
      </w:r>
      <w:r w:rsidRPr="009E135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B871F3" w:rsidRPr="009E1352">
        <w:rPr>
          <w:rFonts w:ascii="Times New Roman" w:eastAsia="Calibri" w:hAnsi="Times New Roman" w:cs="Times New Roman"/>
          <w:sz w:val="28"/>
          <w:szCs w:val="28"/>
          <w:lang w:val="uk-UA"/>
        </w:rPr>
        <w:t>вчителі</w:t>
      </w:r>
      <w:r w:rsidRPr="009E135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початкових класів та </w:t>
      </w:r>
      <w:r w:rsidR="00B871F3">
        <w:rPr>
          <w:rFonts w:ascii="Times New Roman" w:eastAsia="Calibri" w:hAnsi="Times New Roman" w:cs="Times New Roman"/>
          <w:sz w:val="28"/>
          <w:szCs w:val="28"/>
          <w:lang w:val="uk-UA"/>
        </w:rPr>
        <w:t>більше</w:t>
      </w:r>
      <w:r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половини педагогічних працівників 5-9 класів використовують форми роботи, спрямовані на формування партнерських взаємин зі здобувачами освіти, застосовують особистісно орієнтований підхід.</w:t>
      </w:r>
    </w:p>
    <w:p w14:paraId="3CD8ABA9" w14:textId="0CBE399D" w:rsidR="00ED0464" w:rsidRPr="00C37093" w:rsidRDefault="00B871F3" w:rsidP="00ED0464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Ще</w:t>
      </w:r>
      <w:r w:rsidR="00ED0464"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потребує вдосконалення впровадження особистісно орієнтованого підходу (під час навчальн</w:t>
      </w:r>
      <w:r w:rsidR="00AE1AC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их </w:t>
      </w:r>
      <w:r w:rsidR="00ED0464"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занят</w:t>
      </w:r>
      <w:r w:rsidR="00AE1ACF">
        <w:rPr>
          <w:rFonts w:ascii="Times New Roman" w:eastAsia="Calibri" w:hAnsi="Times New Roman" w:cs="Times New Roman"/>
          <w:sz w:val="28"/>
          <w:szCs w:val="28"/>
          <w:lang w:val="uk-UA"/>
        </w:rPr>
        <w:t>ь</w:t>
      </w:r>
      <w:r w:rsidR="00ED0464"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його застосовува</w:t>
      </w:r>
      <w:r w:rsidR="00AE1AC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ли </w:t>
      </w:r>
      <w:r w:rsidR="00ED0464"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AE1AC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не всі педагоги – </w:t>
      </w:r>
      <w:proofErr w:type="spellStart"/>
      <w:r w:rsidR="00AE1ACF">
        <w:rPr>
          <w:rFonts w:ascii="Times New Roman" w:eastAsia="Calibri" w:hAnsi="Times New Roman" w:cs="Times New Roman"/>
          <w:sz w:val="28"/>
          <w:szCs w:val="28"/>
          <w:lang w:val="uk-UA"/>
        </w:rPr>
        <w:t>предметники</w:t>
      </w:r>
      <w:proofErr w:type="spellEnd"/>
      <w:r w:rsidR="00AE1AC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) </w:t>
      </w:r>
      <w:r w:rsidR="00ED0464"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>, необхідн</w:t>
      </w:r>
      <w:r w:rsidR="00AE1ACF">
        <w:rPr>
          <w:rFonts w:ascii="Times New Roman" w:eastAsia="Calibri" w:hAnsi="Times New Roman" w:cs="Times New Roman"/>
          <w:sz w:val="28"/>
          <w:szCs w:val="28"/>
          <w:lang w:val="uk-UA"/>
        </w:rPr>
        <w:t>е</w:t>
      </w:r>
      <w:r w:rsidR="00ED0464"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ефективн</w:t>
      </w:r>
      <w:r w:rsidR="00AE1ACF">
        <w:rPr>
          <w:rFonts w:ascii="Times New Roman" w:eastAsia="Calibri" w:hAnsi="Times New Roman" w:cs="Times New Roman"/>
          <w:sz w:val="28"/>
          <w:szCs w:val="28"/>
          <w:lang w:val="uk-UA"/>
        </w:rPr>
        <w:t>е</w:t>
      </w:r>
      <w:r w:rsidR="00ED0464"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мотивування учнів до навчання, оскільки більшість учнів</w:t>
      </w:r>
      <w:r w:rsidR="00AE1AC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8 – 9 класів</w:t>
      </w:r>
      <w:r w:rsidR="00ED0464"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під час занять залишаються пасивними.</w:t>
      </w:r>
      <w:r w:rsidR="003A521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8D13C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76,4 </w:t>
      </w:r>
      <w:r w:rsidR="003A5214">
        <w:rPr>
          <w:rFonts w:ascii="Times New Roman" w:eastAsia="Calibri" w:hAnsi="Times New Roman" w:cs="Times New Roman"/>
          <w:sz w:val="28"/>
          <w:szCs w:val="28"/>
          <w:lang w:val="uk-UA"/>
        </w:rPr>
        <w:t>% учнів</w:t>
      </w:r>
      <w:r w:rsidR="008D13C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стверджують, що </w:t>
      </w:r>
      <w:proofErr w:type="spellStart"/>
      <w:r w:rsidR="008D13C3">
        <w:rPr>
          <w:rFonts w:ascii="Times New Roman" w:eastAsia="Calibri" w:hAnsi="Times New Roman" w:cs="Times New Roman"/>
          <w:sz w:val="28"/>
          <w:szCs w:val="28"/>
          <w:lang w:val="uk-UA"/>
        </w:rPr>
        <w:t>відповідально</w:t>
      </w:r>
      <w:proofErr w:type="spellEnd"/>
      <w:r w:rsidR="008D13C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ставляться до навчання, усвідомлюють його важливість для подальшого майбутнього, 17.6% вважають, що освітній процес у школі не сприяє відповідальному ставленню до навчання.</w:t>
      </w:r>
    </w:p>
    <w:p w14:paraId="5F3E47E3" w14:textId="0190FA8B" w:rsidR="00ED0464" w:rsidRPr="00C37093" w:rsidRDefault="00ED0464" w:rsidP="00ED0464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закладі освіти </w:t>
      </w:r>
      <w:r w:rsidR="00AE1AC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чітко </w:t>
      </w:r>
      <w:r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сплановано та  реалізуються заходи, що передбачають співпрацю педагогів із батьками учнів: річний план роботи закладу містить відповідний розділ. Співпраця відбувається в різноманітних формах, що сприяє налагодженню партнерських взаємин між педагогами закладу освіти та батьками здобувачів освіти.  </w:t>
      </w:r>
      <w:r w:rsidR="00AE1ACF">
        <w:rPr>
          <w:rFonts w:ascii="Times New Roman" w:eastAsia="Calibri" w:hAnsi="Times New Roman" w:cs="Times New Roman"/>
          <w:sz w:val="28"/>
          <w:szCs w:val="28"/>
          <w:lang w:val="uk-UA"/>
        </w:rPr>
        <w:t>П</w:t>
      </w:r>
      <w:r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>ід час вивчення документації  з’ясовано, що  всі педагоги планують роботу з батьками, більшість заходів пров</w:t>
      </w:r>
      <w:r w:rsidR="00AE1AC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едено у цікавій формі, не вимушено, за горнятком чаю. Явка батьків 1 – 6 класу 100%. </w:t>
      </w:r>
    </w:p>
    <w:p w14:paraId="7358B2F8" w14:textId="624172F3" w:rsidR="00ED0464" w:rsidRPr="00C37093" w:rsidRDefault="00AE1ACF" w:rsidP="00ED0464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Про те</w:t>
      </w:r>
      <w:r w:rsidR="00ED0464"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9E135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що </w:t>
      </w:r>
      <w:r w:rsidR="00ED0464"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батьк</w:t>
      </w:r>
      <w:r w:rsidR="009E1352">
        <w:rPr>
          <w:rFonts w:ascii="Times New Roman" w:eastAsia="Calibri" w:hAnsi="Times New Roman" w:cs="Times New Roman"/>
          <w:sz w:val="28"/>
          <w:szCs w:val="28"/>
          <w:lang w:val="uk-UA"/>
        </w:rPr>
        <w:t>и</w:t>
      </w:r>
      <w:r w:rsidR="00ED0464"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задоволені комунікацією з педагогічними працівниками</w:t>
      </w:r>
      <w:r w:rsidR="009E135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свідчать результати опитувань.</w:t>
      </w:r>
      <w:r w:rsidR="00ED0464"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9E135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89,1% </w:t>
      </w:r>
      <w:r w:rsidR="00ED0464"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батьків стверджують, що педагоги завжди забезпечують зворотний зв’язок з ними</w:t>
      </w:r>
      <w:r w:rsidR="009E135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r w:rsidR="00ED0464"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Переважна більшість батьків найчастіше отримують інформацію про діяльність закладу освіти під час батьківських зборів; </w:t>
      </w:r>
      <w:r w:rsidR="009E1352">
        <w:rPr>
          <w:rFonts w:ascii="Times New Roman" w:eastAsia="Calibri" w:hAnsi="Times New Roman" w:cs="Times New Roman"/>
          <w:sz w:val="28"/>
          <w:szCs w:val="28"/>
          <w:lang w:val="uk-UA"/>
        </w:rPr>
        <w:t>86,7%</w:t>
      </w:r>
      <w:r w:rsidR="00ED0464"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- у формі індивідуального спілкування з класним керівником та в соціальних мережах, а незначна частина (</w:t>
      </w:r>
      <w:r w:rsidR="009E1352">
        <w:rPr>
          <w:rFonts w:ascii="Times New Roman" w:eastAsia="Calibri" w:hAnsi="Times New Roman" w:cs="Times New Roman"/>
          <w:sz w:val="28"/>
          <w:szCs w:val="28"/>
          <w:lang w:val="uk-UA"/>
        </w:rPr>
        <w:t>11</w:t>
      </w:r>
      <w:r w:rsidR="00ED0464"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E1352">
        <w:rPr>
          <w:rFonts w:ascii="Times New Roman" w:eastAsia="Calibri" w:hAnsi="Times New Roman" w:cs="Times New Roman"/>
          <w:sz w:val="28"/>
          <w:szCs w:val="28"/>
          <w:lang w:val="uk-UA"/>
        </w:rPr>
        <w:t>чол</w:t>
      </w:r>
      <w:proofErr w:type="spellEnd"/>
      <w:r w:rsidR="009E1352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="00ED0464"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>) – із сайту закладу освіти.</w:t>
      </w:r>
    </w:p>
    <w:p w14:paraId="2CD6B654" w14:textId="6B18BE11" w:rsidR="00ED0464" w:rsidRPr="00C37093" w:rsidRDefault="00ED0464" w:rsidP="00ED0464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>За умови виникнення проблемних ситуацій з дитиною майже всі батьки розраховують на допомогу класного керівника</w:t>
      </w:r>
      <w:r w:rsidR="00B74DC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-91,5%</w:t>
      </w:r>
      <w:r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r w:rsidR="00B74DCC">
        <w:rPr>
          <w:rFonts w:ascii="Times New Roman" w:eastAsia="Calibri" w:hAnsi="Times New Roman" w:cs="Times New Roman"/>
          <w:sz w:val="28"/>
          <w:szCs w:val="28"/>
          <w:lang w:val="uk-UA"/>
        </w:rPr>
        <w:t>25,5%</w:t>
      </w:r>
      <w:r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– на допомогу директора школи, заступника директора . Це свідчить про довіру батьків до класних керівників</w:t>
      </w:r>
      <w:r w:rsidR="00B74DCC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 керівництва закладу </w:t>
      </w:r>
      <w:r w:rsidR="00B74DCC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441D6D16" w14:textId="77777777" w:rsidR="00ED0464" w:rsidRPr="00C37093" w:rsidRDefault="00ED0464" w:rsidP="00ED0464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37093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Педагогічні працівники закладу освіти обмінюються досвідом через діяльність методичних об'єднань. Майже всі педагоги вважають, що</w:t>
      </w:r>
      <w:r w:rsidRPr="00C37093">
        <w:t xml:space="preserve"> </w:t>
      </w:r>
      <w:r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>психологічний клімат закладу освіти сприяє їхній співпраці між собою.</w:t>
      </w:r>
    </w:p>
    <w:p w14:paraId="37EEC427" w14:textId="4CD6B11D" w:rsidR="00ED0464" w:rsidRDefault="00ED0464" w:rsidP="00ED0464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Методична робота в закладі здійснюється систематично. Річний план роботи закладу передбачає методичну підтримку педагогічних працівників, зокрема проведення методичних нарад,  обмін досвідом учителів. У закладі освіти створена і функціонує  методична рада, методичні об'єднання працюють </w:t>
      </w:r>
      <w:proofErr w:type="spellStart"/>
      <w:r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>стематично</w:t>
      </w:r>
      <w:proofErr w:type="spellEnd"/>
      <w:r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проводяться навчальні семінари, майстер-класи, </w:t>
      </w:r>
      <w:r w:rsidR="00B74DCC">
        <w:rPr>
          <w:rFonts w:ascii="Times New Roman" w:eastAsia="Calibri" w:hAnsi="Times New Roman" w:cs="Times New Roman"/>
          <w:sz w:val="28"/>
          <w:szCs w:val="28"/>
          <w:lang w:val="uk-UA"/>
        </w:rPr>
        <w:t>ярмарки ідей</w:t>
      </w:r>
      <w:r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r w:rsidR="00B74DCC">
        <w:rPr>
          <w:rFonts w:ascii="Times New Roman" w:eastAsia="Calibri" w:hAnsi="Times New Roman" w:cs="Times New Roman"/>
          <w:sz w:val="28"/>
          <w:szCs w:val="28"/>
          <w:lang w:val="uk-UA"/>
        </w:rPr>
        <w:t>презентації досвіду .</w:t>
      </w:r>
      <w:r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B74DCC">
        <w:rPr>
          <w:rFonts w:ascii="Times New Roman" w:eastAsia="Calibri" w:hAnsi="Times New Roman" w:cs="Times New Roman"/>
          <w:sz w:val="28"/>
          <w:szCs w:val="28"/>
          <w:lang w:val="uk-UA"/>
        </w:rPr>
        <w:t>З</w:t>
      </w:r>
      <w:r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апроваджене </w:t>
      </w:r>
      <w:proofErr w:type="spellStart"/>
      <w:r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>взаємовідвідування</w:t>
      </w:r>
      <w:proofErr w:type="spellEnd"/>
      <w:r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занять, </w:t>
      </w:r>
      <w:r w:rsidR="00B74DCC">
        <w:rPr>
          <w:rFonts w:ascii="Times New Roman" w:eastAsia="Calibri" w:hAnsi="Times New Roman" w:cs="Times New Roman"/>
          <w:sz w:val="28"/>
          <w:szCs w:val="28"/>
          <w:lang w:val="uk-UA"/>
        </w:rPr>
        <w:t>організовано</w:t>
      </w:r>
      <w:r w:rsidRPr="00C3709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наставництво, </w:t>
      </w:r>
      <w:r w:rsidR="00B74DC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інтернатуру. </w:t>
      </w:r>
    </w:p>
    <w:p w14:paraId="5DE7D9DE" w14:textId="77777777" w:rsidR="00ED0464" w:rsidRDefault="00ED0464" w:rsidP="00ED0464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229E015A" w14:textId="77777777" w:rsidR="00ED0464" w:rsidRDefault="00ED0464" w:rsidP="00ED0464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825EAE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3.4. Організація педагогічної діяльності та навчання учнів на засадах академічної доброчесності</w:t>
      </w:r>
    </w:p>
    <w:p w14:paraId="22A69C29" w14:textId="77777777" w:rsidR="00ED0464" w:rsidRDefault="00ED0464" w:rsidP="00ED0464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2E79C0C7" w14:textId="143E0B25" w:rsidR="003A5214" w:rsidRPr="00825EAE" w:rsidRDefault="00ED0464" w:rsidP="003A5214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25EA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 результатами анкетування, більшість учителів інформують учнів про дотримання основних засад та принципів академічної доброчесності під час проведення навчальних занять та в позаурочній діяльності: </w:t>
      </w:r>
      <w:r w:rsidR="00B74DCC">
        <w:rPr>
          <w:rFonts w:ascii="Times New Roman" w:eastAsia="Calibri" w:hAnsi="Times New Roman" w:cs="Times New Roman"/>
          <w:sz w:val="28"/>
          <w:szCs w:val="28"/>
          <w:lang w:val="uk-UA"/>
        </w:rPr>
        <w:t>58,8</w:t>
      </w:r>
      <w:r w:rsidRPr="00825EA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% </w:t>
      </w:r>
      <w:r w:rsidR="00B74DC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учнів </w:t>
      </w:r>
      <w:proofErr w:type="spellStart"/>
      <w:r w:rsidR="003A5214">
        <w:rPr>
          <w:rFonts w:ascii="Times New Roman" w:eastAsia="Calibri" w:hAnsi="Times New Roman" w:cs="Times New Roman"/>
          <w:sz w:val="28"/>
          <w:szCs w:val="28"/>
          <w:lang w:val="uk-UA"/>
        </w:rPr>
        <w:t>заявили,що</w:t>
      </w:r>
      <w:proofErr w:type="spellEnd"/>
      <w:r w:rsidR="003A521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вчителі </w:t>
      </w:r>
      <w:r w:rsidRPr="00825EAE">
        <w:rPr>
          <w:rFonts w:ascii="Times New Roman" w:eastAsia="Calibri" w:hAnsi="Times New Roman" w:cs="Times New Roman"/>
          <w:sz w:val="28"/>
          <w:szCs w:val="28"/>
          <w:lang w:val="uk-UA"/>
        </w:rPr>
        <w:t>проводять бесіди,</w:t>
      </w:r>
      <w:r w:rsidR="003A5214" w:rsidRPr="003A521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3A5214" w:rsidRPr="00825EAE">
        <w:rPr>
          <w:rFonts w:ascii="Times New Roman" w:eastAsia="Calibri" w:hAnsi="Times New Roman" w:cs="Times New Roman"/>
          <w:sz w:val="28"/>
          <w:szCs w:val="28"/>
          <w:lang w:val="uk-UA"/>
        </w:rPr>
        <w:t>знайомлять  з основами авторського права,  дають такі завдання, що унеможливлюють списування.</w:t>
      </w:r>
    </w:p>
    <w:p w14:paraId="6CC188CA" w14:textId="695D80AD" w:rsidR="00ED0464" w:rsidRPr="00825EAE" w:rsidRDefault="00ED0464" w:rsidP="00ED0464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25EA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3A521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42,2% - проводять, але нерегулярно. </w:t>
      </w:r>
      <w:bookmarkStart w:id="1" w:name="_Hlk202436646"/>
    </w:p>
    <w:bookmarkEnd w:id="1"/>
    <w:p w14:paraId="209B0617" w14:textId="0341BA5F" w:rsidR="00ED0464" w:rsidRDefault="00ED0464" w:rsidP="00ED0464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25EA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Водночас, педагогічні працівники переважно діють на засадах академічної доброчесності, проте на окремих навчальних заняттях у 5-9 класах </w:t>
      </w:r>
      <w:r w:rsidR="003A521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3 </w:t>
      </w:r>
      <w:r w:rsidRPr="00825EA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учителі не вказували використані джерела інформації, </w:t>
      </w:r>
      <w:r w:rsidR="003A521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2 вчителі </w:t>
      </w:r>
      <w:r w:rsidRPr="00825EA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завдання для учнів під час уроку й домашні завдання використовувалися лише з підручника, списуванню вчителі не перешкоджали. </w:t>
      </w:r>
    </w:p>
    <w:p w14:paraId="76456549" w14:textId="77777777" w:rsidR="00ED0464" w:rsidRPr="002F7D73" w:rsidRDefault="00ED0464" w:rsidP="00ED0464">
      <w:pPr>
        <w:keepNext/>
        <w:keepLines/>
        <w:widowControl w:val="0"/>
        <w:spacing w:after="300" w:line="240" w:lineRule="auto"/>
        <w:outlineLvl w:val="0"/>
        <w:rPr>
          <w:rFonts w:ascii="Times New Roman" w:eastAsia="Calibri" w:hAnsi="Times New Roman" w:cs="Times New Roman"/>
          <w:b/>
          <w:bCs/>
          <w:sz w:val="26"/>
          <w:szCs w:val="26"/>
          <w:lang w:val="uk-UA"/>
        </w:rPr>
      </w:pPr>
      <w:r w:rsidRPr="002F7D73">
        <w:rPr>
          <w:rFonts w:ascii="Times New Roman" w:eastAsia="Calibri" w:hAnsi="Times New Roman" w:cs="Times New Roman"/>
          <w:sz w:val="26"/>
          <w:szCs w:val="26"/>
          <w:lang w:val="uk-UA"/>
        </w:rPr>
        <w:t>Рівні оцінювання: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2131"/>
        <w:gridCol w:w="7142"/>
      </w:tblGrid>
      <w:tr w:rsidR="00ED0464" w:rsidRPr="002F7D73" w14:paraId="640D25E0" w14:textId="77777777" w:rsidTr="00712DBF">
        <w:trPr>
          <w:trHeight w:hRule="exact" w:val="312"/>
          <w:jc w:val="center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4BA5EB" w14:textId="77777777" w:rsidR="00ED0464" w:rsidRPr="002F7D73" w:rsidRDefault="00ED0464" w:rsidP="00712DB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2F7D7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Вимога/правило</w:t>
            </w: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42900B5" w14:textId="77777777" w:rsidR="00ED0464" w:rsidRPr="002F7D73" w:rsidRDefault="00ED0464" w:rsidP="00712DB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2F7D7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Рівень освітньої діяльності</w:t>
            </w:r>
          </w:p>
        </w:tc>
      </w:tr>
      <w:tr w:rsidR="00ED0464" w:rsidRPr="002F7D73" w14:paraId="3F6ED72F" w14:textId="77777777" w:rsidTr="00712DBF">
        <w:trPr>
          <w:trHeight w:hRule="exact" w:val="312"/>
          <w:jc w:val="center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72E19B" w14:textId="77777777" w:rsidR="00ED0464" w:rsidRPr="002F7D73" w:rsidRDefault="00ED0464" w:rsidP="00712DB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2F7D7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3.1.</w:t>
            </w: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D45F257" w14:textId="09DD4AE6" w:rsidR="00ED0464" w:rsidRPr="002F7D73" w:rsidRDefault="003A5214" w:rsidP="00712DB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достатній</w:t>
            </w:r>
          </w:p>
        </w:tc>
      </w:tr>
      <w:tr w:rsidR="00ED0464" w:rsidRPr="002F7D73" w14:paraId="7D8F092F" w14:textId="77777777" w:rsidTr="00712DBF">
        <w:trPr>
          <w:trHeight w:hRule="exact" w:val="317"/>
          <w:jc w:val="center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420F47" w14:textId="77777777" w:rsidR="00ED0464" w:rsidRPr="002F7D73" w:rsidRDefault="00ED0464" w:rsidP="00712DB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2F7D7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3.2.</w:t>
            </w: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350CB2A" w14:textId="28D04E44" w:rsidR="00ED0464" w:rsidRPr="002F7D73" w:rsidRDefault="003A5214" w:rsidP="00712DB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достатній</w:t>
            </w:r>
          </w:p>
        </w:tc>
      </w:tr>
      <w:tr w:rsidR="00ED0464" w:rsidRPr="002F7D73" w14:paraId="55E5002F" w14:textId="77777777" w:rsidTr="00712DBF">
        <w:trPr>
          <w:trHeight w:hRule="exact" w:val="312"/>
          <w:jc w:val="center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6044E2" w14:textId="77777777" w:rsidR="00ED0464" w:rsidRPr="002F7D73" w:rsidRDefault="00ED0464" w:rsidP="00712DB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2F7D7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3.3.</w:t>
            </w: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F3F9932" w14:textId="77777777" w:rsidR="00ED0464" w:rsidRPr="002F7D73" w:rsidRDefault="00ED0464" w:rsidP="00712DB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2F7D7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достатній</w:t>
            </w:r>
          </w:p>
        </w:tc>
      </w:tr>
      <w:tr w:rsidR="00ED0464" w:rsidRPr="002F7D73" w14:paraId="0CF1D888" w14:textId="77777777" w:rsidTr="00712DBF">
        <w:trPr>
          <w:trHeight w:hRule="exact" w:val="307"/>
          <w:jc w:val="center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44EFED" w14:textId="77777777" w:rsidR="00ED0464" w:rsidRPr="002F7D73" w:rsidRDefault="00ED0464" w:rsidP="00712DB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2F7D7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3.4.</w:t>
            </w: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8B543AB" w14:textId="4E9C46A6" w:rsidR="00ED0464" w:rsidRPr="002F7D73" w:rsidRDefault="003A5214" w:rsidP="00712DB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достатній</w:t>
            </w:r>
          </w:p>
        </w:tc>
      </w:tr>
      <w:tr w:rsidR="00ED0464" w:rsidRPr="002F7D73" w14:paraId="3E4902FB" w14:textId="77777777" w:rsidTr="00712DBF">
        <w:trPr>
          <w:trHeight w:hRule="exact" w:val="322"/>
          <w:jc w:val="center"/>
        </w:trPr>
        <w:tc>
          <w:tcPr>
            <w:tcW w:w="9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C91FA" w14:textId="3EF6EB5A" w:rsidR="00ED0464" w:rsidRPr="002F7D73" w:rsidRDefault="00ED0464" w:rsidP="00712DB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2F7D7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За напрямом 3.: </w:t>
            </w:r>
            <w:r w:rsidR="003A521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      достатній</w:t>
            </w:r>
          </w:p>
        </w:tc>
      </w:tr>
    </w:tbl>
    <w:p w14:paraId="120424E3" w14:textId="77777777" w:rsidR="00ED0464" w:rsidRPr="00825EAE" w:rsidRDefault="00ED0464" w:rsidP="00ED0464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4407D9CD" w14:textId="77777777" w:rsidR="00ED0464" w:rsidRPr="002F7D73" w:rsidRDefault="00ED0464" w:rsidP="00ED0464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25EAE">
        <w:rPr>
          <w:rFonts w:ascii="Times New Roman" w:eastAsia="Calibri" w:hAnsi="Times New Roman" w:cs="Times New Roman"/>
          <w:sz w:val="28"/>
          <w:szCs w:val="28"/>
          <w:lang w:val="uk-UA"/>
        </w:rPr>
        <w:t> </w:t>
      </w:r>
    </w:p>
    <w:p w14:paraId="4A427D2B" w14:textId="3B045404" w:rsidR="00E3408C" w:rsidRDefault="00E3408C"/>
    <w:p w14:paraId="2411D76D" w14:textId="1F22E8D0" w:rsidR="008D13C3" w:rsidRPr="003C5E97" w:rsidRDefault="008D13C3" w:rsidP="008D13C3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З</w:t>
      </w:r>
      <w:r w:rsidRPr="003C5E97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аступник координатора</w:t>
      </w:r>
      <w:r w:rsidRPr="003C5E97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 xml:space="preserve">                                                        Леся  ГУК</w:t>
      </w:r>
    </w:p>
    <w:p w14:paraId="30180202" w14:textId="77777777" w:rsidR="008D13C3" w:rsidRDefault="008D13C3"/>
    <w:sectPr w:rsidR="008D13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75F"/>
    <w:rsid w:val="003A5214"/>
    <w:rsid w:val="0089545D"/>
    <w:rsid w:val="008D13C3"/>
    <w:rsid w:val="009E1352"/>
    <w:rsid w:val="00AE1ACF"/>
    <w:rsid w:val="00B74DCC"/>
    <w:rsid w:val="00B871F3"/>
    <w:rsid w:val="00C7775F"/>
    <w:rsid w:val="00E3408C"/>
    <w:rsid w:val="00ED0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5FC63"/>
  <w15:chartTrackingRefBased/>
  <w15:docId w15:val="{9CD9881C-F005-4562-B613-3837A5F74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04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1663</Words>
  <Characters>9481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2025-07-02T16:41:00Z</dcterms:created>
  <dcterms:modified xsi:type="dcterms:W3CDTF">2025-07-03T09:20:00Z</dcterms:modified>
</cp:coreProperties>
</file>