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D0F06" w14:textId="52B7C989" w:rsidR="007A1B2E" w:rsidRPr="008F7324" w:rsidRDefault="007A1B2E" w:rsidP="007A1B2E">
      <w:pPr>
        <w:spacing w:line="259" w:lineRule="auto"/>
        <w:ind w:left="0"/>
        <w:rPr>
          <w:rFonts w:ascii="Times New Roman" w:eastAsia="Calibri" w:hAnsi="Times New Roman" w:cs="Times New Roman"/>
          <w:bCs/>
          <w:sz w:val="20"/>
          <w:szCs w:val="20"/>
          <w:lang w:val="uk-UA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Додаток 1</w:t>
      </w:r>
    </w:p>
    <w:p w14:paraId="31B9303B" w14:textId="7B4F2B61" w:rsidR="007A1B2E" w:rsidRPr="008F7324" w:rsidRDefault="007A1B2E" w:rsidP="007A1B2E">
      <w:pPr>
        <w:spacing w:line="259" w:lineRule="auto"/>
        <w:ind w:left="0"/>
        <w:rPr>
          <w:rFonts w:ascii="Times New Roman" w:eastAsia="Calibri" w:hAnsi="Times New Roman" w:cs="Times New Roman"/>
          <w:bCs/>
          <w:sz w:val="20"/>
          <w:szCs w:val="20"/>
          <w:lang w:val="uk-UA"/>
        </w:rPr>
      </w:pPr>
      <w:r w:rsidRPr="008F7324">
        <w:rPr>
          <w:rFonts w:ascii="Times New Roman" w:eastAsia="Calibri" w:hAnsi="Times New Roman" w:cs="Times New Roman"/>
          <w:bCs/>
          <w:sz w:val="20"/>
          <w:szCs w:val="20"/>
          <w:lang w:val="uk-UA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sz w:val="20"/>
          <w:szCs w:val="20"/>
          <w:lang w:val="uk-UA"/>
        </w:rPr>
        <w:t>до</w:t>
      </w:r>
      <w:r w:rsidRPr="008F7324">
        <w:rPr>
          <w:rFonts w:ascii="Times New Roman" w:eastAsia="Calibri" w:hAnsi="Times New Roman" w:cs="Times New Roman"/>
          <w:bCs/>
          <w:sz w:val="20"/>
          <w:szCs w:val="20"/>
          <w:lang w:val="uk-UA"/>
        </w:rPr>
        <w:t xml:space="preserve">  </w:t>
      </w:r>
      <w:r>
        <w:rPr>
          <w:rFonts w:ascii="Times New Roman" w:eastAsia="Calibri" w:hAnsi="Times New Roman" w:cs="Times New Roman"/>
          <w:bCs/>
          <w:sz w:val="20"/>
          <w:szCs w:val="20"/>
          <w:lang w:val="uk-UA"/>
        </w:rPr>
        <w:t>н</w:t>
      </w:r>
      <w:r w:rsidRPr="008F7324">
        <w:rPr>
          <w:rFonts w:ascii="Times New Roman" w:eastAsia="Calibri" w:hAnsi="Times New Roman" w:cs="Times New Roman"/>
          <w:bCs/>
          <w:sz w:val="20"/>
          <w:szCs w:val="20"/>
          <w:lang w:val="uk-UA"/>
        </w:rPr>
        <w:t>аказ</w:t>
      </w:r>
      <w:r>
        <w:rPr>
          <w:rFonts w:ascii="Times New Roman" w:eastAsia="Calibri" w:hAnsi="Times New Roman" w:cs="Times New Roman"/>
          <w:bCs/>
          <w:sz w:val="20"/>
          <w:szCs w:val="20"/>
          <w:lang w:val="uk-UA"/>
        </w:rPr>
        <w:t>у</w:t>
      </w:r>
      <w:r w:rsidRPr="008F7324">
        <w:rPr>
          <w:rFonts w:ascii="Times New Roman" w:eastAsia="Calibri" w:hAnsi="Times New Roman" w:cs="Times New Roman"/>
          <w:bCs/>
          <w:sz w:val="20"/>
          <w:szCs w:val="20"/>
          <w:lang w:val="uk-UA"/>
        </w:rPr>
        <w:t xml:space="preserve">  </w:t>
      </w:r>
      <w:proofErr w:type="spellStart"/>
      <w:r w:rsidRPr="008F7324">
        <w:rPr>
          <w:rFonts w:ascii="Times New Roman" w:eastAsia="Calibri" w:hAnsi="Times New Roman" w:cs="Times New Roman"/>
          <w:bCs/>
          <w:sz w:val="20"/>
          <w:szCs w:val="20"/>
          <w:lang w:val="uk-UA"/>
        </w:rPr>
        <w:t>Поздимирської</w:t>
      </w:r>
      <w:proofErr w:type="spellEnd"/>
      <w:r w:rsidRPr="008F7324">
        <w:rPr>
          <w:rFonts w:ascii="Times New Roman" w:eastAsia="Calibri" w:hAnsi="Times New Roman" w:cs="Times New Roman"/>
          <w:bCs/>
          <w:sz w:val="20"/>
          <w:szCs w:val="20"/>
          <w:lang w:val="uk-UA"/>
        </w:rPr>
        <w:t xml:space="preserve"> гімназії</w:t>
      </w:r>
    </w:p>
    <w:p w14:paraId="287C05ED" w14:textId="77777777" w:rsidR="007A1B2E" w:rsidRPr="008F7324" w:rsidRDefault="007A1B2E" w:rsidP="007A1B2E">
      <w:pPr>
        <w:spacing w:line="259" w:lineRule="auto"/>
        <w:ind w:left="0"/>
        <w:rPr>
          <w:rFonts w:ascii="Times New Roman" w:eastAsia="Calibri" w:hAnsi="Times New Roman" w:cs="Times New Roman"/>
          <w:bCs/>
          <w:sz w:val="20"/>
          <w:szCs w:val="20"/>
          <w:lang w:val="uk-UA"/>
        </w:rPr>
      </w:pPr>
      <w:r w:rsidRPr="008F7324">
        <w:rPr>
          <w:rFonts w:ascii="Times New Roman" w:eastAsia="Calibri" w:hAnsi="Times New Roman" w:cs="Times New Roman"/>
          <w:bCs/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19.10.2026 №</w:t>
      </w:r>
      <w:r>
        <w:rPr>
          <w:rFonts w:ascii="Times New Roman" w:eastAsia="Calibri" w:hAnsi="Times New Roman" w:cs="Times New Roman"/>
          <w:bCs/>
          <w:sz w:val="20"/>
          <w:szCs w:val="20"/>
          <w:lang w:val="uk-UA"/>
        </w:rPr>
        <w:t xml:space="preserve"> 111</w:t>
      </w:r>
    </w:p>
    <w:p w14:paraId="38FC1B4E" w14:textId="77777777" w:rsidR="007A1B2E" w:rsidRPr="008F7324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Cs/>
          <w:sz w:val="20"/>
          <w:szCs w:val="20"/>
          <w:lang w:val="uk-UA"/>
        </w:rPr>
      </w:pPr>
    </w:p>
    <w:p w14:paraId="3AB060BE" w14:textId="77777777" w:rsidR="007A1B2E" w:rsidRDefault="007A1B2E" w:rsidP="007A1B2E">
      <w:pPr>
        <w:spacing w:line="259" w:lineRule="auto"/>
        <w:ind w:left="0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1B7C37F6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077B912B" w14:textId="77777777" w:rsidR="007A1B2E" w:rsidRDefault="007A1B2E" w:rsidP="007A1B2E">
      <w:pPr>
        <w:ind w:left="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Незалежно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від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рівня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повітряної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загрози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(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жовтого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чи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червоного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), </w:t>
      </w:r>
    </w:p>
    <w:p w14:paraId="2A7CC5F6" w14:textId="4A3DDE55" w:rsidR="007A1B2E" w:rsidRPr="007A1B2E" w:rsidRDefault="007A1B2E" w:rsidP="007A1B2E">
      <w:pPr>
        <w:ind w:left="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A1B2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у </w:t>
      </w:r>
      <w:proofErr w:type="spellStart"/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en-GB"/>
        </w:rPr>
        <w:t>Поздимирській</w:t>
      </w:r>
      <w:proofErr w:type="spellEnd"/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en-GB"/>
        </w:rPr>
        <w:t xml:space="preserve"> гімназії</w:t>
      </w:r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діє</w:t>
      </w:r>
      <w:proofErr w:type="spellEnd"/>
      <w:r w:rsidRPr="007A1B2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єдиний</w:t>
      </w:r>
      <w:proofErr w:type="spellEnd"/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базовий</w:t>
      </w:r>
      <w:proofErr w:type="spellEnd"/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en-GB"/>
        </w:rPr>
        <w:t>А</w:t>
      </w:r>
      <w:proofErr w:type="spellStart"/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лгоритм</w:t>
      </w:r>
      <w:proofErr w:type="spellEnd"/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en-GB"/>
        </w:rPr>
        <w:t xml:space="preserve"> </w:t>
      </w:r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r w:rsidRPr="007A1B2E">
        <w:rPr>
          <w:rFonts w:ascii="Times New Roman" w:eastAsia="Calibri" w:hAnsi="Times New Roman" w:cs="Times New Roman"/>
          <w:b/>
          <w:sz w:val="32"/>
          <w:szCs w:val="32"/>
          <w:lang w:val="uk-UA"/>
        </w:rPr>
        <w:t>у разі отримання</w:t>
      </w:r>
      <w:r w:rsidRPr="007A1B2E">
        <w:rPr>
          <w:rFonts w:ascii="Times New Roman" w:eastAsia="Times New Roman" w:hAnsi="Times New Roman" w:cs="Times New Roman"/>
          <w:b/>
          <w:sz w:val="32"/>
          <w:szCs w:val="32"/>
          <w:lang w:eastAsia="en-GB"/>
        </w:rPr>
        <w:t xml:space="preserve">  </w:t>
      </w:r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сигналу</w:t>
      </w:r>
      <w:proofErr w:type="spellEnd"/>
      <w:r w:rsidRPr="007A1B2E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en-GB"/>
        </w:rPr>
        <w:t xml:space="preserve"> «Повітряна тривога!»</w:t>
      </w:r>
    </w:p>
    <w:p w14:paraId="0FC32FB5" w14:textId="77777777" w:rsidR="007A1B2E" w:rsidRPr="008F7324" w:rsidRDefault="007A1B2E" w:rsidP="007A1B2E">
      <w:pPr>
        <w:ind w:left="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</w:pPr>
    </w:p>
    <w:p w14:paraId="4E09F537" w14:textId="77777777" w:rsidR="007A1B2E" w:rsidRPr="008F7324" w:rsidRDefault="007A1B2E" w:rsidP="007A1B2E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Миттєве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призупинення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діяльності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:</w:t>
      </w:r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Уроки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,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заняття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,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консультації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, а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також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будь-які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масові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,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спортивні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заходи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на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відкритому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повітрі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або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в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незахищених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приміщеннях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негайно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зупиняються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. </w:t>
      </w:r>
    </w:p>
    <w:p w14:paraId="6F111D3D" w14:textId="77777777" w:rsidR="007A1B2E" w:rsidRPr="008F7324" w:rsidRDefault="007A1B2E" w:rsidP="007A1B2E">
      <w:pPr>
        <w:ind w:left="72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7E9B9A54" w14:textId="77777777" w:rsidR="007A1B2E" w:rsidRPr="008F7324" w:rsidRDefault="007A1B2E" w:rsidP="007A1B2E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Оповіщення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та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збір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:</w:t>
      </w:r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Відповідальні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особи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 xml:space="preserve"> </w:t>
      </w:r>
      <w:r w:rsidRPr="008F7324"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>( вчителі, адміністрація, технічні працівники)</w:t>
      </w:r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миттєво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доносять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сигнал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оповіщення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до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всіх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присутніх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у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будівлі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.</w:t>
      </w:r>
    </w:p>
    <w:p w14:paraId="327C7B62" w14:textId="77777777" w:rsidR="007A1B2E" w:rsidRPr="008F7324" w:rsidRDefault="007A1B2E" w:rsidP="007A1B2E">
      <w:pPr>
        <w:ind w:left="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6C96239C" w14:textId="4EA5CDAD" w:rsidR="007A1B2E" w:rsidRPr="008F7324" w:rsidRDefault="007A1B2E" w:rsidP="007A1B2E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Організована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евакуація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:</w:t>
      </w:r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Учасники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освітнього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процесу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спокійно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переходять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до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захисних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споруд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>-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укриттів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 xml:space="preserve"> №1 (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>Козюк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 xml:space="preserve"> В.), №2 (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>Коліда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 xml:space="preserve"> Т.), №3</w:t>
      </w:r>
      <w:r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 xml:space="preserve"> </w:t>
      </w:r>
      <w:r w:rsidRPr="008F7324"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>(Обушок Н.З.),</w:t>
      </w:r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заздалегідь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визначеними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маршрутами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.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Педагоги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супроводжують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дітей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,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перевіряють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наявність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списками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 xml:space="preserve"> (списки в укриттях)</w:t>
      </w:r>
    </w:p>
    <w:p w14:paraId="56E0FCAD" w14:textId="77777777" w:rsidR="007A1B2E" w:rsidRPr="008F7324" w:rsidRDefault="007A1B2E" w:rsidP="007A1B2E">
      <w:pPr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104A4CFF" w14:textId="77777777" w:rsidR="007A1B2E" w:rsidRPr="008F7324" w:rsidRDefault="007A1B2E" w:rsidP="007A1B2E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Перебування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в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укритті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:</w:t>
      </w:r>
    </w:p>
    <w:p w14:paraId="0D788571" w14:textId="77777777" w:rsidR="007A1B2E" w:rsidRPr="008F7324" w:rsidRDefault="007A1B2E" w:rsidP="007A1B2E">
      <w:pPr>
        <w:numPr>
          <w:ilvl w:val="1"/>
          <w:numId w:val="1"/>
        </w:numPr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Продовження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освітнього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процесу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або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заходів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безпосередньо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в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укритті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можливе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i/>
          <w:iCs/>
          <w:sz w:val="32"/>
          <w:szCs w:val="32"/>
          <w:lang w:eastAsia="en-GB"/>
        </w:rPr>
        <w:t>лише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умови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,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що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укриття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має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достатню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місткість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,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відповідає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вимогам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безпеки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та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в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закладі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заздалегідь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розроблено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відповідний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план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.</w:t>
      </w:r>
    </w:p>
    <w:p w14:paraId="63A3F95E" w14:textId="77777777" w:rsidR="007A1B2E" w:rsidRPr="008F7324" w:rsidRDefault="007A1B2E" w:rsidP="007A1B2E">
      <w:pPr>
        <w:numPr>
          <w:ilvl w:val="1"/>
          <w:numId w:val="1"/>
        </w:numPr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8F7324"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>В укритті вчитель може організовувати усні вправи, змагання, вікторини, дискусії щодо повторення, узагальнення вивчених тем, але не з метою контролю.</w:t>
      </w:r>
    </w:p>
    <w:p w14:paraId="24A289A1" w14:textId="77777777" w:rsidR="007A1B2E" w:rsidRPr="008F7324" w:rsidRDefault="007A1B2E" w:rsidP="007A1B2E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Залишатися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в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навчальних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класах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чи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коридорах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під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час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тривоги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заборонено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. </w:t>
      </w:r>
    </w:p>
    <w:p w14:paraId="0A86B058" w14:textId="77777777" w:rsidR="007A1B2E" w:rsidRPr="008F7324" w:rsidRDefault="007A1B2E" w:rsidP="007A1B2E">
      <w:pPr>
        <w:ind w:left="72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6C27E50D" w14:textId="77777777" w:rsidR="007A1B2E" w:rsidRPr="008F7324" w:rsidRDefault="007A1B2E" w:rsidP="007A1B2E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Відповідальність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:</w:t>
      </w:r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Персональну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відповідальність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безпеку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дітей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та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працівників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несе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керівник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закладу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освіти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. </w:t>
      </w:r>
    </w:p>
    <w:p w14:paraId="518B0FB2" w14:textId="77777777" w:rsidR="007A1B2E" w:rsidRPr="008F7324" w:rsidRDefault="007A1B2E" w:rsidP="007A1B2E">
      <w:pPr>
        <w:ind w:left="0"/>
        <w:jc w:val="center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lastRenderedPageBreak/>
        <w:pict w14:anchorId="5D9A6C64">
          <v:rect id="_x0000_i1025" style="width:411.3pt;height:1.2pt" o:hralign="center" o:hrstd="t" o:hr="t" fillcolor="#a0a0a0" stroked="f"/>
        </w:pict>
      </w:r>
    </w:p>
    <w:p w14:paraId="5EE5EFC3" w14:textId="77777777" w:rsidR="007A1B2E" w:rsidRPr="008F7324" w:rsidRDefault="007A1B2E" w:rsidP="007A1B2E">
      <w:pPr>
        <w:spacing w:before="480" w:after="480"/>
        <w:ind w:left="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en-GB"/>
        </w:rPr>
        <w:t xml:space="preserve">             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Особливості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ситуацій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та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сценаріїв</w:t>
      </w:r>
      <w:proofErr w:type="spellEnd"/>
    </w:p>
    <w:p w14:paraId="362BEC59" w14:textId="77777777" w:rsidR="007A1B2E" w:rsidRPr="008F7324" w:rsidRDefault="007A1B2E" w:rsidP="007A1B2E">
      <w:pPr>
        <w:numPr>
          <w:ilvl w:val="0"/>
          <w:numId w:val="2"/>
        </w:numPr>
        <w:ind w:left="144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Жовтий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рівень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(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загроза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застосування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БПЛА /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дронів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)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та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червоний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рівень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(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ракетна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загроза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/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масовані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обстріли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):</w:t>
      </w:r>
    </w:p>
    <w:p w14:paraId="4E16EA5F" w14:textId="77777777" w:rsidR="007A1B2E" w:rsidRPr="008F7324" w:rsidRDefault="007A1B2E" w:rsidP="007A1B2E">
      <w:pPr>
        <w:numPr>
          <w:ilvl w:val="0"/>
          <w:numId w:val="2"/>
        </w:numPr>
        <w:ind w:left="144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для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шк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>о</w:t>
      </w:r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л</w:t>
      </w:r>
      <w:r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>и</w:t>
      </w:r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та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>д/п</w:t>
      </w:r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алгоритм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дій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однаковий</w:t>
      </w:r>
      <w:proofErr w:type="spellEnd"/>
    </w:p>
    <w:p w14:paraId="602A28C2" w14:textId="77777777" w:rsidR="007A1B2E" w:rsidRPr="008F7324" w:rsidRDefault="007A1B2E" w:rsidP="007A1B2E">
      <w:pPr>
        <w:ind w:left="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4C6A8A0B" w14:textId="77777777" w:rsidR="007A1B2E" w:rsidRPr="008F7324" w:rsidRDefault="007A1B2E" w:rsidP="007A1B2E">
      <w:pPr>
        <w:numPr>
          <w:ilvl w:val="0"/>
          <w:numId w:val="2"/>
        </w:numPr>
        <w:ind w:left="144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сигнал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тривоги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є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сигналом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до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негайної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безпеки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,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різниця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в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типі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загрози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не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змінює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обов'язку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йти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в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укриття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.</w:t>
      </w:r>
    </w:p>
    <w:p w14:paraId="2E3EB398" w14:textId="77777777" w:rsidR="007A1B2E" w:rsidRPr="008F7324" w:rsidRDefault="007A1B2E" w:rsidP="007A1B2E">
      <w:pPr>
        <w:ind w:left="72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</w:p>
    <w:p w14:paraId="367CA1C4" w14:textId="77777777" w:rsidR="007A1B2E" w:rsidRDefault="007A1B2E" w:rsidP="007A1B2E">
      <w:pPr>
        <w:numPr>
          <w:ilvl w:val="0"/>
          <w:numId w:val="2"/>
        </w:numPr>
        <w:ind w:left="144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Тривалі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повітряні</w:t>
      </w:r>
      <w:proofErr w:type="spellEnd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тривоги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(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якщо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тривають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понад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2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години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кілька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днів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поспіль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): </w:t>
      </w:r>
    </w:p>
    <w:p w14:paraId="6656A3FB" w14:textId="77777777" w:rsidR="007A1B2E" w:rsidRDefault="007A1B2E" w:rsidP="007A1B2E">
      <w:pPr>
        <w:pStyle w:val="a3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24DDD4D6" w14:textId="77777777" w:rsidR="007A1B2E" w:rsidRPr="008F7324" w:rsidRDefault="007A1B2E" w:rsidP="007A1B2E">
      <w:pPr>
        <w:ind w:left="144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6D3AEADC" w14:textId="77777777" w:rsidR="007A1B2E" w:rsidRDefault="007A1B2E" w:rsidP="007A1B2E">
      <w:pPr>
        <w:numPr>
          <w:ilvl w:val="0"/>
          <w:numId w:val="2"/>
        </w:numPr>
        <w:ind w:left="144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згідно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з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методичними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рекомендаціями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МОН,</w:t>
      </w:r>
    </w:p>
    <w:p w14:paraId="0850E0F4" w14:textId="77777777" w:rsidR="007A1B2E" w:rsidRPr="008F7324" w:rsidRDefault="007A1B2E" w:rsidP="007A1B2E">
      <w:pPr>
        <w:ind w:left="1440"/>
        <w:jc w:val="lef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заклад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освіти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мож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>е</w:t>
      </w:r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гнучко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змінювати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формат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роботи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та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переходити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на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змішане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або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дистанційне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навчання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uk-UA" w:eastAsia="en-GB"/>
        </w:rPr>
        <w:t xml:space="preserve">на платформі НЗ (Нові знання)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залежно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від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безпекової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ситуації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в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регіоні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та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рішень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військової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адміністрації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/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ради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 </w:t>
      </w:r>
      <w:proofErr w:type="spellStart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оборони</w:t>
      </w:r>
      <w:proofErr w:type="spellEnd"/>
      <w:r w:rsidRPr="008F7324">
        <w:rPr>
          <w:rFonts w:ascii="Times New Roman" w:eastAsia="Times New Roman" w:hAnsi="Times New Roman" w:cs="Times New Roman"/>
          <w:sz w:val="32"/>
          <w:szCs w:val="32"/>
          <w:lang w:eastAsia="en-GB"/>
        </w:rPr>
        <w:t>.</w:t>
      </w:r>
    </w:p>
    <w:p w14:paraId="21D29AD4" w14:textId="77777777" w:rsidR="007A1B2E" w:rsidRPr="008F7324" w:rsidRDefault="007A1B2E" w:rsidP="007A1B2E">
      <w:pPr>
        <w:rPr>
          <w:rFonts w:ascii="Times New Roman" w:eastAsia="Calibri" w:hAnsi="Times New Roman" w:cs="Times New Roman"/>
          <w:sz w:val="32"/>
          <w:szCs w:val="32"/>
        </w:rPr>
      </w:pPr>
    </w:p>
    <w:p w14:paraId="278A749C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05A843FD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2345070C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2A2C0B70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76BF8460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2C465C06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2245237B" w14:textId="77777777" w:rsidR="007A1B2E" w:rsidRPr="00633540" w:rsidRDefault="007A1B2E" w:rsidP="007A1B2E">
      <w:pPr>
        <w:spacing w:line="259" w:lineRule="auto"/>
        <w:ind w:left="0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uk-UA"/>
        </w:rPr>
        <w:t xml:space="preserve">              </w:t>
      </w:r>
      <w:r w:rsidRPr="0063354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Директор                                                          Іванна МУДРИК</w:t>
      </w:r>
    </w:p>
    <w:p w14:paraId="516EDC3B" w14:textId="77777777" w:rsidR="007A1B2E" w:rsidRPr="00633540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2503A644" w14:textId="77777777" w:rsidR="007A1B2E" w:rsidRPr="00633540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180E4896" w14:textId="77777777" w:rsidR="007A1B2E" w:rsidRPr="00633540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770359B6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5695964C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43B3D320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64B75395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680E569D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091DBCED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54E57530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01CD88E9" w14:textId="77777777" w:rsidR="007A1B2E" w:rsidRDefault="007A1B2E" w:rsidP="007A1B2E">
      <w:pPr>
        <w:spacing w:line="259" w:lineRule="auto"/>
        <w:ind w:left="0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sectPr w:rsidR="007A1B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86CFF"/>
    <w:multiLevelType w:val="multilevel"/>
    <w:tmpl w:val="65725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624EF9"/>
    <w:multiLevelType w:val="multilevel"/>
    <w:tmpl w:val="DE2E3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C3"/>
    <w:rsid w:val="003D07DF"/>
    <w:rsid w:val="005A4EC3"/>
    <w:rsid w:val="007A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AF6D0"/>
  <w15:chartTrackingRefBased/>
  <w15:docId w15:val="{B64CF083-0622-48AE-AB6C-0B6C2DD4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B2E"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2026-11-03T12:42:00Z</dcterms:created>
  <dcterms:modified xsi:type="dcterms:W3CDTF">2026-11-03T12:54:00Z</dcterms:modified>
</cp:coreProperties>
</file>