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13300513"/>
        <w:docPartObj>
          <w:docPartGallery w:val="Cover Pages"/>
          <w:docPartUnique/>
        </w:docPartObj>
      </w:sdtPr>
      <w:sdtEndPr/>
      <w:sdtContent>
        <w:p w14:paraId="75E0E672" w14:textId="77777777" w:rsidR="003964B9" w:rsidRPr="00DA659C" w:rsidRDefault="003964B9" w:rsidP="003964B9">
          <w:pPr>
            <w:widowControl w:val="0"/>
            <w:autoSpaceDE w:val="0"/>
            <w:autoSpaceDN w:val="0"/>
            <w:adjustRightInd w:val="0"/>
            <w:spacing w:after="0" w:line="276" w:lineRule="auto"/>
            <w:ind w:firstLine="567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  <w:r w:rsidRPr="00DA659C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Відділ освіти Червоноградської міської ради</w:t>
          </w:r>
        </w:p>
        <w:p w14:paraId="4FF58FFC" w14:textId="77777777" w:rsidR="003964B9" w:rsidRPr="00DA659C" w:rsidRDefault="003964B9" w:rsidP="003964B9">
          <w:pPr>
            <w:widowControl w:val="0"/>
            <w:autoSpaceDE w:val="0"/>
            <w:autoSpaceDN w:val="0"/>
            <w:adjustRightInd w:val="0"/>
            <w:spacing w:after="0" w:line="276" w:lineRule="auto"/>
            <w:ind w:firstLine="567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  <w:r w:rsidRPr="00DA659C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Центр професійного розвитку педагогічних працівників</w:t>
          </w:r>
        </w:p>
        <w:p w14:paraId="1AA19808" w14:textId="77777777" w:rsidR="003964B9" w:rsidRPr="00DA659C" w:rsidRDefault="003964B9" w:rsidP="003964B9">
          <w:pPr>
            <w:widowControl w:val="0"/>
            <w:autoSpaceDE w:val="0"/>
            <w:autoSpaceDN w:val="0"/>
            <w:adjustRightInd w:val="0"/>
            <w:spacing w:after="0" w:line="276" w:lineRule="auto"/>
            <w:ind w:firstLine="567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 xml:space="preserve">                     </w:t>
          </w:r>
          <w:proofErr w:type="spellStart"/>
          <w:r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Поздимирська</w:t>
          </w:r>
          <w:proofErr w:type="spellEnd"/>
          <w:r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 xml:space="preserve"> гімназія</w:t>
          </w:r>
        </w:p>
        <w:p w14:paraId="44522A72" w14:textId="77777777" w:rsidR="003964B9" w:rsidRPr="00DA659C" w:rsidRDefault="003964B9" w:rsidP="003964B9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  <w:r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 xml:space="preserve">             </w:t>
          </w:r>
          <w:r w:rsidRPr="00DA659C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Червоноградської міської ради Львівської області</w:t>
          </w:r>
        </w:p>
        <w:p w14:paraId="1F333274" w14:textId="77777777" w:rsidR="003964B9" w:rsidRPr="00DA659C" w:rsidRDefault="003964B9" w:rsidP="003964B9">
          <w:pPr>
            <w:widowControl w:val="0"/>
            <w:autoSpaceDE w:val="0"/>
            <w:autoSpaceDN w:val="0"/>
            <w:adjustRightInd w:val="0"/>
            <w:spacing w:after="0" w:line="276" w:lineRule="auto"/>
            <w:ind w:firstLine="567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</w:p>
        <w:p w14:paraId="0A235A38" w14:textId="77777777" w:rsidR="003964B9" w:rsidRDefault="003964B9" w:rsidP="003964B9">
          <w:r>
            <w:rPr>
              <w:noProof/>
              <w:lang w:eastAsia="uk-U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0EE9AC" wp14:editId="69273789">
                    <wp:simplePos x="0" y="0"/>
                    <wp:positionH relativeFrom="page">
                      <wp:posOffset>5291183</wp:posOffset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0"/>
                    <wp:wrapNone/>
                    <wp:docPr id="453" name="Гру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</wpg:grpSpPr>
                          <wps:wsp>
                            <wps:cNvPr id="459" name="Прямокут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rgbClr val="70AD47">
                                    <a:lumMod val="60000"/>
                                    <a:lumOff val="40000"/>
                                    <a:alpha val="80000"/>
                                  </a:srgbClr>
                                </a:fgClr>
                                <a:bgClr>
                                  <a:sysClr val="window" lastClr="FFFFFF">
                                    <a:alpha val="80000"/>
                                  </a:sys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кут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Прямокутник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880" y="0"/>
                                <a:ext cx="2840990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C9305E" w14:textId="77777777" w:rsidR="003964B9" w:rsidRDefault="003964B9" w:rsidP="003964B9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Прямокутник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4A7EBB" w14:textId="77777777" w:rsidR="003964B9" w:rsidRPr="00607FB3" w:rsidRDefault="003964B9" w:rsidP="003964B9">
                                  <w:pPr>
                                    <w:pStyle w:val="a3"/>
                                    <w:spacing w:line="360" w:lineRule="auto"/>
                                    <w:rPr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607FB3">
                                    <w:rPr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val="en-US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A0EE9AC" id="Група 453" o:spid="_x0000_s1026" style="position:absolute;margin-left:416.65pt;margin-top:0;width:243.8pt;height:11in;z-index:251659264;mso-height-percent:1000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">
                    <v:rect id="Прямокутник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" fillcolor="#a9d18e" stroked="f" strokecolor="white" strokeweight="1pt">
                      <v:fill r:id="rId4" o:title="" opacity="52428f" color2="window" o:opacity2="52428f" type="pattern"/>
                      <v:shadow color="#d8d8d8" offset="3pt,3pt"/>
                    </v:rect>
                    <v:rect id="Прямокутник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" fillcolor="#a9d18e" stroked="f" strokecolor="#d8d8d8"/>
                    <v:rect id="Прямокутник 461" o:spid="_x0000_s1029" style="position:absolute;left:1828;width:28410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19C9305E" w14:textId="77777777" w:rsidR="003964B9" w:rsidRDefault="003964B9" w:rsidP="003964B9">
                            <w:pPr>
                              <w:pStyle w:val="a3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Прямокутник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054A7EBB" w14:textId="77777777" w:rsidR="003964B9" w:rsidRPr="00607FB3" w:rsidRDefault="003964B9" w:rsidP="003964B9">
                            <w:pPr>
                              <w:pStyle w:val="a3"/>
                              <w:spacing w:line="360" w:lineRule="auto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07FB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2023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948D42A" w14:textId="77777777" w:rsidR="003964B9" w:rsidRDefault="003964B9" w:rsidP="003964B9">
          <w:pPr>
            <w:rPr>
              <w:b/>
            </w:rPr>
          </w:pPr>
        </w:p>
        <w:p w14:paraId="49FFFD1D" w14:textId="77777777" w:rsidR="003964B9" w:rsidRDefault="003964B9" w:rsidP="003964B9">
          <w:pPr>
            <w:rPr>
              <w:b/>
            </w:rPr>
          </w:pPr>
        </w:p>
        <w:p w14:paraId="7C9E21AA" w14:textId="77777777" w:rsidR="003964B9" w:rsidRDefault="003964B9" w:rsidP="003964B9">
          <w:pPr>
            <w:rPr>
              <w:b/>
            </w:rPr>
          </w:pPr>
        </w:p>
        <w:p w14:paraId="597E78AF" w14:textId="77777777" w:rsidR="003964B9" w:rsidRPr="00F74B00" w:rsidRDefault="003964B9" w:rsidP="003964B9">
          <w:pPr>
            <w:rPr>
              <w:b/>
            </w:rPr>
          </w:pPr>
        </w:p>
        <w:p w14:paraId="63E8AA36" w14:textId="77777777" w:rsidR="003964B9" w:rsidRDefault="003964B9" w:rsidP="003964B9">
          <w:r>
            <w:rPr>
              <w:noProof/>
              <w:lang w:eastAsia="uk-UA"/>
            </w:rPr>
            <w:drawing>
              <wp:inline distT="0" distB="0" distL="0" distR="0" wp14:anchorId="208A6A9F" wp14:editId="79292628">
                <wp:extent cx="3933032" cy="2664000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032" cy="266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FD6D53F" w14:textId="77777777" w:rsidR="003964B9" w:rsidRDefault="003964B9" w:rsidP="003964B9"/>
        <w:p w14:paraId="1FBFC6DA" w14:textId="77777777" w:rsidR="003964B9" w:rsidRDefault="003964B9" w:rsidP="003964B9"/>
        <w:p w14:paraId="1B3C6181" w14:textId="77777777" w:rsidR="003964B9" w:rsidRDefault="003964B9" w:rsidP="003964B9"/>
        <w:p w14:paraId="76755033" w14:textId="77777777" w:rsidR="003964B9" w:rsidRDefault="003964B9" w:rsidP="003964B9"/>
        <w:p w14:paraId="0D92B987" w14:textId="77777777" w:rsidR="003964B9" w:rsidRPr="00DA659C" w:rsidRDefault="003964B9" w:rsidP="003964B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</w:pPr>
          <w:r w:rsidRPr="00DA659C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 xml:space="preserve">Розвиток наскрізних вмінь та ключових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lang w:val="en-US"/>
            </w:rPr>
            <w:t xml:space="preserve">                                     </w:t>
          </w:r>
          <w:proofErr w:type="spellStart"/>
          <w:r w:rsidRPr="00DA659C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>компетентностей</w:t>
          </w:r>
          <w:proofErr w:type="spellEnd"/>
          <w:r w:rsidRPr="00DA659C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 xml:space="preserve"> на уроках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lang w:val="en-US"/>
            </w:rPr>
            <w:t xml:space="preserve">                                                                                </w:t>
          </w:r>
          <w:r w:rsidRPr="00DA659C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>української мови та літератури</w:t>
          </w:r>
        </w:p>
        <w:p w14:paraId="50E43367" w14:textId="77777777" w:rsidR="003964B9" w:rsidRDefault="003964B9" w:rsidP="003964B9">
          <w:r>
            <w:br w:type="page"/>
          </w:r>
        </w:p>
      </w:sdtContent>
    </w:sdt>
    <w:p w14:paraId="5D94DB92" w14:textId="77777777" w:rsidR="003964B9" w:rsidRPr="00425D2A" w:rsidRDefault="003964B9" w:rsidP="003964B9">
      <w:r>
        <w:lastRenderedPageBreak/>
        <w:t xml:space="preserve">                                 </w:t>
      </w:r>
    </w:p>
    <w:p w14:paraId="32B8521F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  <w:r w:rsidRPr="002B5C89">
        <w:rPr>
          <w:rFonts w:ascii="Times New Roman" w:hAnsi="Times New Roman" w:cs="Times New Roman"/>
          <w:sz w:val="24"/>
          <w:szCs w:val="24"/>
        </w:rPr>
        <w:t xml:space="preserve">Автор укладач: </w:t>
      </w:r>
      <w:proofErr w:type="spellStart"/>
      <w:r w:rsidRPr="002B5C89">
        <w:rPr>
          <w:rFonts w:ascii="Times New Roman" w:hAnsi="Times New Roman" w:cs="Times New Roman"/>
          <w:sz w:val="24"/>
          <w:szCs w:val="24"/>
        </w:rPr>
        <w:t>Михалюк</w:t>
      </w:r>
      <w:proofErr w:type="spellEnd"/>
      <w:r w:rsidRPr="002B5C89">
        <w:rPr>
          <w:rFonts w:ascii="Times New Roman" w:hAnsi="Times New Roman" w:cs="Times New Roman"/>
          <w:sz w:val="24"/>
          <w:szCs w:val="24"/>
        </w:rPr>
        <w:t xml:space="preserve"> Наталія Григорівна ,вчитель укра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2B5C89">
        <w:rPr>
          <w:rFonts w:ascii="Times New Roman" w:hAnsi="Times New Roman" w:cs="Times New Roman"/>
          <w:sz w:val="24"/>
          <w:szCs w:val="24"/>
        </w:rPr>
        <w:t xml:space="preserve">нської мови та літератури </w:t>
      </w:r>
      <w:proofErr w:type="spellStart"/>
      <w:r w:rsidRPr="002B5C89">
        <w:rPr>
          <w:rFonts w:ascii="Times New Roman" w:hAnsi="Times New Roman" w:cs="Times New Roman"/>
          <w:sz w:val="24"/>
          <w:szCs w:val="24"/>
        </w:rPr>
        <w:t>Поздимирської</w:t>
      </w:r>
      <w:proofErr w:type="spellEnd"/>
      <w:r w:rsidRPr="002B5C89">
        <w:rPr>
          <w:rFonts w:ascii="Times New Roman" w:hAnsi="Times New Roman" w:cs="Times New Roman"/>
          <w:sz w:val="24"/>
          <w:szCs w:val="24"/>
        </w:rPr>
        <w:t xml:space="preserve"> гімназії Червоноградської міської ради Львівської області </w:t>
      </w:r>
    </w:p>
    <w:p w14:paraId="6433402F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1D322B82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28BBEB4D" w14:textId="77777777" w:rsidR="003964B9" w:rsidRPr="006C5042" w:rsidRDefault="003964B9" w:rsidP="003964B9">
      <w:pPr>
        <w:widowControl w:val="0"/>
        <w:shd w:val="clear" w:color="auto" w:fill="FFFFFF"/>
        <w:autoSpaceDE w:val="0"/>
        <w:autoSpaceDN w:val="0"/>
        <w:spacing w:before="100" w:beforeAutospacing="1" w:after="225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7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Розвиток наскрізних вмінь та ключових </w:t>
      </w:r>
      <w:proofErr w:type="spellStart"/>
      <w:r w:rsidRPr="00707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компетентностей</w:t>
      </w:r>
      <w:proofErr w:type="spellEnd"/>
      <w:r w:rsidRPr="00707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707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уроках</w:t>
      </w:r>
      <w:proofErr w:type="spellEnd"/>
      <w:r w:rsidRPr="00707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української мови та літератури  </w:t>
      </w:r>
      <w:r w:rsidRPr="00707753">
        <w:rPr>
          <w:rFonts w:ascii="Times New Roman" w:hAnsi="Times New Roman" w:cs="Times New Roman"/>
          <w:b/>
          <w:sz w:val="24"/>
          <w:szCs w:val="24"/>
        </w:rPr>
        <w:t xml:space="preserve">«Навчально–методичний посібник»/ </w:t>
      </w:r>
      <w:proofErr w:type="spellStart"/>
      <w:r w:rsidRPr="00707753">
        <w:rPr>
          <w:rFonts w:ascii="Times New Roman" w:hAnsi="Times New Roman" w:cs="Times New Roman"/>
          <w:b/>
          <w:sz w:val="24"/>
          <w:szCs w:val="24"/>
        </w:rPr>
        <w:t>Н.Г.Михалюк</w:t>
      </w:r>
      <w:proofErr w:type="spellEnd"/>
      <w:r w:rsidRPr="00707753">
        <w:rPr>
          <w:rFonts w:ascii="Times New Roman" w:hAnsi="Times New Roman" w:cs="Times New Roman"/>
          <w:b/>
          <w:sz w:val="24"/>
          <w:szCs w:val="24"/>
        </w:rPr>
        <w:t xml:space="preserve"> ,–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Pr="00707753">
        <w:rPr>
          <w:rFonts w:ascii="Times New Roman" w:hAnsi="Times New Roman" w:cs="Times New Roman"/>
          <w:b/>
          <w:sz w:val="24"/>
          <w:szCs w:val="24"/>
        </w:rPr>
        <w:t>Поздимир</w:t>
      </w:r>
      <w:proofErr w:type="spellEnd"/>
      <w:r w:rsidRPr="00707753">
        <w:rPr>
          <w:rFonts w:ascii="Times New Roman" w:hAnsi="Times New Roman" w:cs="Times New Roman"/>
          <w:b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</w:t>
      </w:r>
      <w:r w:rsidRPr="006C50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с.</w:t>
      </w:r>
    </w:p>
    <w:p w14:paraId="4C3EB0FA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1C185604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6CA8A035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  <w:r w:rsidRPr="002B5C89">
        <w:rPr>
          <w:rFonts w:ascii="Times New Roman" w:hAnsi="Times New Roman" w:cs="Times New Roman"/>
          <w:sz w:val="24"/>
          <w:szCs w:val="24"/>
        </w:rPr>
        <w:t>Рецензенти:</w:t>
      </w:r>
    </w:p>
    <w:p w14:paraId="1C16F968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C89">
        <w:rPr>
          <w:rFonts w:ascii="Times New Roman" w:hAnsi="Times New Roman" w:cs="Times New Roman"/>
          <w:sz w:val="24"/>
          <w:szCs w:val="24"/>
        </w:rPr>
        <w:t>Запісоцька</w:t>
      </w:r>
      <w:proofErr w:type="spellEnd"/>
      <w:r w:rsidRPr="002B5C89">
        <w:rPr>
          <w:rFonts w:ascii="Times New Roman" w:hAnsi="Times New Roman" w:cs="Times New Roman"/>
          <w:sz w:val="24"/>
          <w:szCs w:val="24"/>
        </w:rPr>
        <w:t xml:space="preserve"> Н.Р., директор Червоноградського ліцею №12, вчитель української мови та літератури Червоноградської міської ради, спеціаліст вищої категорії,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B5C89">
        <w:rPr>
          <w:rFonts w:ascii="Times New Roman" w:hAnsi="Times New Roman" w:cs="Times New Roman"/>
          <w:sz w:val="24"/>
          <w:szCs w:val="24"/>
        </w:rPr>
        <w:t>звання «вчитель – методист».</w:t>
      </w:r>
    </w:p>
    <w:p w14:paraId="386AD0D7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5C89">
        <w:rPr>
          <w:rFonts w:ascii="Times New Roman" w:hAnsi="Times New Roman" w:cs="Times New Roman"/>
          <w:sz w:val="24"/>
          <w:szCs w:val="24"/>
        </w:rPr>
        <w:t>Михалюк</w:t>
      </w:r>
      <w:proofErr w:type="spellEnd"/>
      <w:r w:rsidRPr="002B5C89">
        <w:rPr>
          <w:rFonts w:ascii="Times New Roman" w:hAnsi="Times New Roman" w:cs="Times New Roman"/>
          <w:sz w:val="24"/>
          <w:szCs w:val="24"/>
        </w:rPr>
        <w:t xml:space="preserve"> Емілія Теофілівна, вчитель української мови та літератури Червоноградської міської ради, спеціаліст вищої категорії, звання «старший учитель».</w:t>
      </w:r>
    </w:p>
    <w:p w14:paraId="74DA9B93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018F3D95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6F3A353F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2719B3F7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Коректор: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методист ЦПРПП </w:t>
      </w:r>
      <w:r w:rsidRPr="002B5C89">
        <w:rPr>
          <w:rFonts w:ascii="Times New Roman" w:hAnsi="Times New Roman" w:cs="Times New Roman"/>
          <w:sz w:val="24"/>
          <w:szCs w:val="24"/>
        </w:rPr>
        <w:t>Червоноградської міської ради Львівської області</w:t>
      </w:r>
    </w:p>
    <w:p w14:paraId="2019D656" w14:textId="77777777" w:rsidR="003964B9" w:rsidRDefault="003964B9" w:rsidP="003964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</w:pPr>
    </w:p>
    <w:p w14:paraId="1A405F49" w14:textId="77777777" w:rsidR="003964B9" w:rsidRPr="00350B92" w:rsidRDefault="003964B9" w:rsidP="003964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</w:pP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Посібник</w:t>
      </w:r>
      <w:r w:rsidRPr="00350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містить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матеріали з досвіду та </w:t>
      </w:r>
      <w:r w:rsidRPr="00350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рекоменда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ції вчителям української мови ,</w:t>
      </w:r>
      <w:r w:rsidRPr="00350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 літератури з розвитку наскрізних знань та вмінь у формуванні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ключових </w:t>
      </w:r>
      <w:proofErr w:type="spellStart"/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компетен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тностей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в учнів,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фрагменти уроків,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конспекти,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завдання 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вправи, </w:t>
      </w:r>
      <w:r w:rsidRPr="00350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пам'ятки для учнів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,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покликання на платформи Інтернету, де розміщені матеріали,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</w:t>
      </w:r>
      <w:r w:rsidRPr="00C66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>розроблені вчителем самостійно,</w:t>
      </w:r>
      <w:r w:rsidRPr="00350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he-IL"/>
        </w:rPr>
        <w:t xml:space="preserve"> .</w:t>
      </w:r>
    </w:p>
    <w:p w14:paraId="32943648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7AF33BEC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604ECFC8" w14:textId="77777777" w:rsidR="003964B9" w:rsidRPr="002B5C8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4A862005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16873D08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5D3D0DE2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0A4A76DD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65BEB501" w14:textId="77777777" w:rsidR="003964B9" w:rsidRDefault="003964B9" w:rsidP="003964B9">
      <w:pPr>
        <w:rPr>
          <w:rFonts w:ascii="Times New Roman" w:hAnsi="Times New Roman" w:cs="Times New Roman"/>
          <w:sz w:val="24"/>
          <w:szCs w:val="24"/>
        </w:rPr>
      </w:pPr>
    </w:p>
    <w:p w14:paraId="6032D475" w14:textId="77777777" w:rsidR="003964B9" w:rsidRPr="00F46173" w:rsidRDefault="003964B9" w:rsidP="003964B9">
      <w:pPr>
        <w:rPr>
          <w:rFonts w:ascii="Times New Roman" w:hAnsi="Times New Roman" w:cs="Times New Roman"/>
          <w:sz w:val="24"/>
          <w:szCs w:val="24"/>
        </w:rPr>
      </w:pPr>
      <w:r w:rsidRPr="002B5C89">
        <w:rPr>
          <w:rFonts w:ascii="Times New Roman" w:hAnsi="Times New Roman" w:cs="Times New Roman"/>
          <w:sz w:val="24"/>
          <w:szCs w:val="24"/>
        </w:rPr>
        <w:t xml:space="preserve">Рекомендовано методичною радою </w:t>
      </w:r>
      <w:proofErr w:type="spellStart"/>
      <w:r w:rsidRPr="002B5C89">
        <w:rPr>
          <w:rFonts w:ascii="Times New Roman" w:hAnsi="Times New Roman" w:cs="Times New Roman"/>
          <w:sz w:val="24"/>
          <w:szCs w:val="24"/>
        </w:rPr>
        <w:t>Поздимирської</w:t>
      </w:r>
      <w:proofErr w:type="spellEnd"/>
      <w:r w:rsidRPr="002B5C89">
        <w:rPr>
          <w:rFonts w:ascii="Times New Roman" w:hAnsi="Times New Roman" w:cs="Times New Roman"/>
          <w:sz w:val="24"/>
          <w:szCs w:val="24"/>
        </w:rPr>
        <w:t xml:space="preserve"> гімназії  Червоноградської міської ради Львівської області  (Протокол засідання </w:t>
      </w:r>
      <w:r w:rsidRPr="00707753">
        <w:rPr>
          <w:rFonts w:ascii="Times New Roman" w:hAnsi="Times New Roman" w:cs="Times New Roman"/>
          <w:color w:val="000000" w:themeColor="text1"/>
          <w:sz w:val="24"/>
          <w:szCs w:val="24"/>
        </w:rPr>
        <w:t>№1 від   11.10. 2023р</w:t>
      </w:r>
      <w:r w:rsidRPr="002B5C89">
        <w:rPr>
          <w:rFonts w:ascii="Times New Roman" w:hAnsi="Times New Roman" w:cs="Times New Roman"/>
          <w:sz w:val="24"/>
          <w:szCs w:val="24"/>
        </w:rPr>
        <w:t>.)</w:t>
      </w:r>
    </w:p>
    <w:p w14:paraId="190D7854" w14:textId="77777777" w:rsidR="003964B9" w:rsidRDefault="003964B9" w:rsidP="003964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p w14:paraId="34CDF09A" w14:textId="77777777" w:rsidR="003964B9" w:rsidRDefault="003964B9" w:rsidP="003964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p w14:paraId="5B9425BA" w14:textId="77777777" w:rsidR="003964B9" w:rsidRDefault="003964B9" w:rsidP="003964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p w14:paraId="5D782BFB" w14:textId="77777777" w:rsidR="003964B9" w:rsidRPr="00425D2A" w:rsidRDefault="003964B9" w:rsidP="00396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 w:bidi="he-IL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ВСТУП</w:t>
      </w:r>
    </w:p>
    <w:p w14:paraId="663C2D19" w14:textId="77777777" w:rsidR="003964B9" w:rsidRPr="00350B92" w:rsidRDefault="003964B9" w:rsidP="00396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Сьогодні життя доводить:</w:t>
      </w:r>
      <w:r w:rsidRPr="00350B92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 в складних умовах, що постійно змінюються, найкраще орієнтується, приймає рішення, працює людина творча, гнучка, креативна, здатна до генерування і використання нового (нових ідей, задумів, нових підходів та рішень).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Це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людина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яка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володіє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певним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переліком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якостей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а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саме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:</w:t>
      </w:r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рішучістю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вмінням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не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зупинятися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на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досягнутому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сміливістю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мислення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вмінням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бачити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за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межі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того,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що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бачать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сучасники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бачили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попередники</w:t>
      </w:r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r w:rsidRPr="00350B92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 xml:space="preserve">Отож, </w:t>
      </w:r>
      <w:r w:rsidRPr="00C927A1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 xml:space="preserve">вважаю, що </w:t>
      </w:r>
      <w:r w:rsidRPr="00350B92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 xml:space="preserve">найважливіше </w:t>
      </w:r>
      <w:r w:rsidRPr="00C927A1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 xml:space="preserve">завдання вчителя </w:t>
      </w:r>
      <w:r w:rsidRPr="00350B92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 xml:space="preserve">на даний час – формування </w:t>
      </w:r>
      <w:proofErr w:type="spellStart"/>
      <w:r w:rsidRPr="00350B92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>компетентностей</w:t>
      </w:r>
      <w:proofErr w:type="spellEnd"/>
      <w:r w:rsidRPr="00350B92"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>, які підготують шко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he-IL"/>
        </w:rPr>
        <w:t>ляра до життя у сучасному світі,</w:t>
      </w:r>
      <w:r w:rsidRPr="00C927A1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допоможуть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себе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. А ми,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вчителі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мусимо</w:t>
      </w:r>
      <w:proofErr w:type="spellEnd"/>
      <w:proofErr w:type="gram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пробудити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чи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розвинути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в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дитині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те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творче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зернятко</w:t>
      </w:r>
      <w:proofErr w:type="spellEnd"/>
      <w:r w:rsidRPr="00350B92"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, яке є в кож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ному,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бо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>закладене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  <w:t xml:space="preserve"> там природою,</w:t>
      </w:r>
    </w:p>
    <w:p w14:paraId="2D9B0E05" w14:textId="77777777" w:rsidR="003964B9" w:rsidRPr="00350B92" w:rsidRDefault="003964B9" w:rsidP="003964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350B92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 управляти процесами творчого пошуку, йдучи від простого до складного: створювати ситуації, що сприяють творчій активності та спрямованості школяра, розвивати його уяву, асоціативне мислення, здатність розуміти закономірності, прагнення постійно вдосконалюватися, розв'язувати дедалі складніші творчі завдання. </w:t>
      </w:r>
    </w:p>
    <w:p w14:paraId="3075ABE9" w14:textId="77777777" w:rsidR="003964B9" w:rsidRPr="007476BE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76BE">
        <w:rPr>
          <w:rFonts w:ascii="Times New Roman" w:hAnsi="Times New Roman" w:cs="Times New Roman"/>
          <w:sz w:val="28"/>
          <w:szCs w:val="28"/>
        </w:rPr>
        <w:t xml:space="preserve">Згідно з «Рекомендаціями Європейського Парламенту та Ради Європи щодо формування ключових </w:t>
      </w:r>
      <w:proofErr w:type="spellStart"/>
      <w:r w:rsidRPr="007476BE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476BE">
        <w:rPr>
          <w:rFonts w:ascii="Times New Roman" w:hAnsi="Times New Roman" w:cs="Times New Roman"/>
          <w:sz w:val="28"/>
          <w:szCs w:val="28"/>
        </w:rPr>
        <w:t xml:space="preserve"> освіти впродовж життя» виокремлено 10 ключових </w:t>
      </w:r>
      <w:proofErr w:type="spellStart"/>
      <w:r w:rsidRPr="007476BE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476B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50D82C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1. Спілкування рідною (державною) мовою </w:t>
      </w:r>
    </w:p>
    <w:p w14:paraId="1181D140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>2. Спілкування іноземними мовами</w:t>
      </w:r>
    </w:p>
    <w:p w14:paraId="3C453FBE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 3. Математична компетентність                                                                                                                                                                 4. Основні компетентності в природничих науках і технологіях</w:t>
      </w:r>
    </w:p>
    <w:p w14:paraId="47AB3E67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 5. Інформаційно-цифрова компетентність</w:t>
      </w:r>
    </w:p>
    <w:p w14:paraId="0F85E238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>6. Уміння вчитися впродовж життя</w:t>
      </w:r>
    </w:p>
    <w:p w14:paraId="1E4427EE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7.Соціальні та громадянські компетентності </w:t>
      </w:r>
    </w:p>
    <w:p w14:paraId="37BCA808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8. Ініціативність і підприємливість </w:t>
      </w:r>
    </w:p>
    <w:p w14:paraId="5B871B30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9. Загальнокультурна грамотність </w:t>
      </w:r>
    </w:p>
    <w:p w14:paraId="692AE9EF" w14:textId="77777777" w:rsidR="003964B9" w:rsidRPr="00213838" w:rsidRDefault="003964B9" w:rsidP="003964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10. Екологічна грамотність і здорове життя. </w:t>
      </w:r>
    </w:p>
    <w:p w14:paraId="2E5D6C70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213838">
        <w:rPr>
          <w:rFonts w:ascii="Times New Roman" w:hAnsi="Times New Roman" w:cs="Times New Roman"/>
          <w:sz w:val="28"/>
          <w:szCs w:val="28"/>
        </w:rPr>
        <w:t xml:space="preserve">Для того, щоб починати працювати над розвитком </w:t>
      </w:r>
      <w:proofErr w:type="spellStart"/>
      <w:r w:rsidRPr="0021383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213838">
        <w:rPr>
          <w:rFonts w:ascii="Times New Roman" w:hAnsi="Times New Roman" w:cs="Times New Roman"/>
          <w:sz w:val="28"/>
          <w:szCs w:val="28"/>
        </w:rPr>
        <w:t xml:space="preserve"> нам необхідно знати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115CCC5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32"/>
          <w:szCs w:val="32"/>
          <w:lang w:val="en-US"/>
        </w:rPr>
        <w:t>V.</w:t>
      </w:r>
      <w:r w:rsidRPr="003964B9">
        <w:rPr>
          <w:rFonts w:ascii="Times New Roman" w:hAnsi="Times New Roman" w:cs="Times New Roman"/>
          <w:sz w:val="32"/>
          <w:szCs w:val="32"/>
        </w:rPr>
        <w:t xml:space="preserve"> </w:t>
      </w:r>
      <w:r w:rsidRPr="003964B9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Pr="003964B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5D715D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1.Горюшкіна О. Підручник як засіб формування соціокультурної компетенції учнів. Вісник Луганського національного університету імені Тараса Шевченка. 2010. № 22. С. 183–189. </w:t>
      </w:r>
    </w:p>
    <w:p w14:paraId="37D2E7C9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2. Державний стандарт базової і повної загальної середньої освіти. URL: </w:t>
      </w:r>
      <w:hyperlink r:id="rId6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https://mon.gov.ua/ua/osvita/zagalna-serednya-osvita/derzhavni-standarti</w:t>
        </w:r>
      </w:hyperlink>
      <w:r w:rsidRPr="00396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2CC2F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Nunito" w:hAnsi="Nunito"/>
          <w:b/>
          <w:bCs/>
          <w:color w:val="101010"/>
          <w:sz w:val="26"/>
          <w:szCs w:val="26"/>
          <w:shd w:val="clear" w:color="auto" w:fill="FFFFFF"/>
        </w:rPr>
        <w:lastRenderedPageBreak/>
        <w:t>3.Ключові компетенції сучасного школяра.</w:t>
      </w:r>
      <w:r w:rsidRPr="003964B9">
        <w:t xml:space="preserve"> </w:t>
      </w:r>
      <w:hyperlink r:id="rId7" w:history="1">
        <w:r w:rsidRPr="003964B9">
          <w:rPr>
            <w:rFonts w:ascii="Nunito" w:hAnsi="Nunito"/>
            <w:color w:val="0563C1" w:themeColor="hyperlink"/>
            <w:sz w:val="26"/>
            <w:szCs w:val="26"/>
            <w:u w:val="single"/>
            <w:shd w:val="clear" w:color="auto" w:fill="FFFFFF"/>
          </w:rPr>
          <w:t>https://optima.school/info/porady-batkam/klucovi-kompetencii-sucasnogo-skolara</w:t>
        </w:r>
      </w:hyperlink>
      <w:r w:rsidRPr="003964B9">
        <w:rPr>
          <w:rFonts w:ascii="Nunito" w:hAnsi="Nunito"/>
          <w:b/>
          <w:bCs/>
          <w:color w:val="101010"/>
          <w:sz w:val="26"/>
          <w:szCs w:val="26"/>
          <w:shd w:val="clear" w:color="auto" w:fill="FFFFFF"/>
        </w:rPr>
        <w:t xml:space="preserve"> </w:t>
      </w:r>
    </w:p>
    <w:p w14:paraId="392FE976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4.Корицька Г. Р. Соціокультурна компетенція школярів: до проблеми використання засобів її реалізації на </w:t>
      </w:r>
      <w:proofErr w:type="spellStart"/>
      <w:r w:rsidRPr="003964B9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3964B9">
        <w:rPr>
          <w:rFonts w:ascii="Times New Roman" w:hAnsi="Times New Roman" w:cs="Times New Roman"/>
          <w:sz w:val="28"/>
          <w:szCs w:val="28"/>
        </w:rPr>
        <w:t xml:space="preserve"> української мови. Педагогічний дискурс. 2012. № 13. С. 157–160.</w:t>
      </w:r>
    </w:p>
    <w:p w14:paraId="7E1C2B28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5.Кучерук О. Соціокультурний розвиток учнів як </w:t>
      </w:r>
      <w:proofErr w:type="spellStart"/>
      <w:r w:rsidRPr="003964B9">
        <w:rPr>
          <w:rFonts w:ascii="Times New Roman" w:hAnsi="Times New Roman" w:cs="Times New Roman"/>
          <w:sz w:val="28"/>
          <w:szCs w:val="28"/>
        </w:rPr>
        <w:t>лінгвометодична</w:t>
      </w:r>
      <w:proofErr w:type="spellEnd"/>
      <w:r w:rsidRPr="003964B9">
        <w:rPr>
          <w:rFonts w:ascii="Times New Roman" w:hAnsi="Times New Roman" w:cs="Times New Roman"/>
          <w:sz w:val="28"/>
          <w:szCs w:val="28"/>
        </w:rPr>
        <w:t xml:space="preserve"> проблема. Українська мова і література в школі. 2014. № 2 (112).</w:t>
      </w:r>
    </w:p>
    <w:p w14:paraId="19B08ED3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6.Наскрізні змістові лінії. Міністерство освіти і науки України [Електронний ресурс]. – Режим доступу: </w:t>
      </w:r>
      <w:hyperlink r:id="rId8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https://mon.gov.ua/ua/osvita/zagalna-serednyaosvita/navchalni-programi/naskrizni-zmistovi-liniyi</w:t>
        </w:r>
      </w:hyperlink>
    </w:p>
    <w:p w14:paraId="256400B5" w14:textId="77777777" w:rsidR="003964B9" w:rsidRPr="003964B9" w:rsidRDefault="003964B9" w:rsidP="003964B9">
      <w:pPr>
        <w:keepNext/>
        <w:keepLines/>
        <w:spacing w:after="225" w:line="504" w:lineRule="atLeast"/>
        <w:outlineLvl w:val="0"/>
        <w:rPr>
          <w:rFonts w:ascii="Times New Roman" w:eastAsia="Times New Roman" w:hAnsi="Times New Roman" w:cs="Times New Roman"/>
          <w:bCs/>
          <w:color w:val="3D3D3D"/>
          <w:kern w:val="36"/>
          <w:sz w:val="28"/>
          <w:szCs w:val="28"/>
          <w:lang w:eastAsia="uk-UA"/>
        </w:rPr>
      </w:pPr>
      <w:r w:rsidRPr="003964B9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7.Фефілова Г.Є.</w:t>
      </w:r>
      <w:r w:rsidRPr="003964B9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3964B9">
        <w:rPr>
          <w:rFonts w:ascii="Times New Roman" w:eastAsia="Times New Roman" w:hAnsi="Times New Roman" w:cs="Times New Roman"/>
          <w:bCs/>
          <w:color w:val="3D3D3D"/>
          <w:kern w:val="36"/>
          <w:sz w:val="28"/>
          <w:szCs w:val="28"/>
          <w:lang w:eastAsia="uk-UA"/>
        </w:rPr>
        <w:t>Ключові компетентності. Українська</w:t>
      </w:r>
      <w:r w:rsidRPr="003964B9">
        <w:rPr>
          <w:rFonts w:ascii="Arial" w:eastAsia="Times New Roman" w:hAnsi="Arial" w:cs="Arial"/>
          <w:bCs/>
          <w:color w:val="3D3D3D"/>
          <w:kern w:val="36"/>
          <w:sz w:val="28"/>
          <w:szCs w:val="28"/>
          <w:lang w:eastAsia="uk-UA"/>
        </w:rPr>
        <w:t xml:space="preserve"> </w:t>
      </w:r>
      <w:r w:rsidRPr="003964B9">
        <w:rPr>
          <w:rFonts w:ascii="Times New Roman" w:eastAsia="Times New Roman" w:hAnsi="Times New Roman" w:cs="Times New Roman"/>
          <w:bCs/>
          <w:color w:val="3D3D3D"/>
          <w:kern w:val="36"/>
          <w:sz w:val="28"/>
          <w:szCs w:val="28"/>
          <w:lang w:eastAsia="uk-UA"/>
        </w:rPr>
        <w:t>мова. Видавнича група «Основа», 2018</w:t>
      </w:r>
    </w:p>
    <w:p w14:paraId="087BE13F" w14:textId="77777777" w:rsidR="003964B9" w:rsidRPr="003964B9" w:rsidRDefault="003964B9" w:rsidP="003964B9">
      <w:pPr>
        <w:rPr>
          <w:rFonts w:ascii="Times New Roman" w:eastAsia="Times New Roman" w:hAnsi="Times New Roman" w:cs="Times New Roman"/>
          <w:bCs/>
          <w:sz w:val="32"/>
          <w:szCs w:val="32"/>
          <w:lang w:eastAsia="ru-RU" w:bidi="he-IL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 8.</w:t>
      </w:r>
      <w:r w:rsidRPr="003964B9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he-IL"/>
        </w:rPr>
        <w:t xml:space="preserve"> </w:t>
      </w:r>
      <w:hyperlink r:id="rId9" w:history="1">
        <w:r w:rsidRPr="003964B9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 w:bidi="he-IL"/>
          </w:rPr>
          <w:t>https://learningapps.org/myapps.php</w:t>
        </w:r>
      </w:hyperlink>
      <w:r w:rsidRPr="003964B9">
        <w:rPr>
          <w:rFonts w:ascii="Times New Roman" w:eastAsia="Times New Roman" w:hAnsi="Times New Roman" w:cs="Times New Roman"/>
          <w:bCs/>
          <w:sz w:val="32"/>
          <w:szCs w:val="32"/>
          <w:lang w:eastAsia="ru-RU" w:bidi="he-IL"/>
        </w:rPr>
        <w:t xml:space="preserve"> </w:t>
      </w:r>
    </w:p>
    <w:p w14:paraId="137CD7ED" w14:textId="77777777" w:rsidR="003964B9" w:rsidRPr="003964B9" w:rsidRDefault="003964B9" w:rsidP="003964B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he-IL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0" w:history="1">
        <w:r w:rsidRPr="003964B9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 w:bidi="he-IL"/>
          </w:rPr>
          <w:t>https://natalijapozdimir.blogspot.com/</w:t>
        </w:r>
      </w:hyperlink>
      <w:r w:rsidRPr="003964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he-IL"/>
        </w:rPr>
        <w:t xml:space="preserve"> </w:t>
      </w:r>
    </w:p>
    <w:p w14:paraId="37744EC1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t xml:space="preserve">       </w:t>
      </w:r>
      <w:hyperlink r:id="rId11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https://naurok.com.ua/</w:t>
        </w:r>
      </w:hyperlink>
      <w:r w:rsidRPr="00396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E09AC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2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https://vseosvita.ua/library/</w:t>
        </w:r>
      </w:hyperlink>
      <w:r w:rsidRPr="003964B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3C5D0DE" w14:textId="77777777" w:rsidR="003964B9" w:rsidRP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3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https://docs.google.com/</w:t>
        </w:r>
      </w:hyperlink>
      <w:r w:rsidRPr="00396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AB622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 w:rsidRPr="003964B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4" w:history="1">
        <w:r w:rsidRPr="003964B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https://www.youtube.com/channel/UCDHmfh7Wo_oMfRyxIQsEA3A</w:t>
        </w:r>
      </w:hyperlink>
      <w:r w:rsidRPr="003964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9F5E4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</w:p>
    <w:p w14:paraId="273B06DE" w14:textId="77777777" w:rsidR="003964B9" w:rsidRPr="005E2825" w:rsidRDefault="003964B9" w:rsidP="003964B9">
      <w:pPr>
        <w:rPr>
          <w:rFonts w:ascii="Times New Roman" w:hAnsi="Times New Roman" w:cs="Times New Roman"/>
          <w:b/>
          <w:sz w:val="28"/>
          <w:szCs w:val="28"/>
        </w:rPr>
      </w:pPr>
      <w:r w:rsidRPr="005E28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ЗМІСТ</w:t>
      </w:r>
    </w:p>
    <w:p w14:paraId="1E8340BA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</w:p>
    <w:p w14:paraId="2C56DD63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Вступ                                                                                                          2-4</w:t>
      </w:r>
    </w:p>
    <w:p w14:paraId="1B77F330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1.Види та основні складові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</w:p>
    <w:p w14:paraId="63B93235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2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3838">
        <w:rPr>
          <w:rFonts w:ascii="Times New Roman" w:hAnsi="Times New Roman" w:cs="Times New Roman"/>
          <w:sz w:val="28"/>
          <w:szCs w:val="28"/>
        </w:rPr>
        <w:t>аскрізні осв</w:t>
      </w:r>
      <w:r>
        <w:rPr>
          <w:rFonts w:ascii="Times New Roman" w:hAnsi="Times New Roman" w:cs="Times New Roman"/>
          <w:sz w:val="28"/>
          <w:szCs w:val="28"/>
        </w:rPr>
        <w:t>ітні лінії - о</w:t>
      </w:r>
      <w:r w:rsidRPr="00213838">
        <w:rPr>
          <w:rFonts w:ascii="Times New Roman" w:hAnsi="Times New Roman" w:cs="Times New Roman"/>
          <w:sz w:val="28"/>
          <w:szCs w:val="28"/>
        </w:rPr>
        <w:t>дин із головних трендів сучасної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7F6D1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 w:rsidRPr="00130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Розвиток наскрізних вмінь та ключових </w:t>
      </w:r>
      <w:proofErr w:type="spellStart"/>
      <w:r w:rsidRPr="00130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компетентностей</w:t>
      </w:r>
      <w:proofErr w:type="spellEnd"/>
      <w:r w:rsidRPr="00130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Pr="00130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proofErr w:type="spellStart"/>
      <w:r w:rsidRPr="00130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уроках</w:t>
      </w:r>
      <w:proofErr w:type="spellEnd"/>
      <w:r w:rsidRPr="002138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української мови та літератури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4-6</w:t>
      </w:r>
    </w:p>
    <w:p w14:paraId="5C54886A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Завдання і вправи з досвіду                                                                   6-58</w:t>
      </w:r>
    </w:p>
    <w:p w14:paraId="32023834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Висновки                                                                                                  59</w:t>
      </w:r>
    </w:p>
    <w:p w14:paraId="1A32F9BC" w14:textId="77777777" w:rsidR="003964B9" w:rsidRDefault="003964B9" w:rsidP="00396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DE">
        <w:rPr>
          <w:rFonts w:ascii="Times New Roman" w:hAnsi="Times New Roman" w:cs="Times New Roman"/>
          <w:sz w:val="28"/>
          <w:szCs w:val="28"/>
        </w:rPr>
        <w:t>Список використаних джерел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60</w:t>
      </w:r>
    </w:p>
    <w:p w14:paraId="30A368C8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</w:p>
    <w:p w14:paraId="07F77F13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</w:p>
    <w:p w14:paraId="3CD2BB24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  <w:r w:rsidRPr="0027155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3AA9C8EA" wp14:editId="1E8D8091">
                <wp:simplePos x="0" y="0"/>
                <wp:positionH relativeFrom="margin">
                  <wp:posOffset>2459355</wp:posOffset>
                </wp:positionH>
                <wp:positionV relativeFrom="margin">
                  <wp:align>top</wp:align>
                </wp:positionV>
                <wp:extent cx="3660140" cy="3016250"/>
                <wp:effectExtent l="0" t="0" r="0" b="12700"/>
                <wp:wrapSquare wrapText="bothSides"/>
                <wp:docPr id="47" name="Текстов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301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D5EF9" w14:textId="77777777" w:rsidR="00271557" w:rsidRPr="003964B9" w:rsidRDefault="00271557" w:rsidP="00271557">
                            <w:pPr>
                              <w:shd w:val="clear" w:color="auto" w:fill="E2EFD9" w:themeFill="accent6" w:themeFillTint="3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155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досвіду роботи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                                 </w:t>
                            </w:r>
                          </w:p>
                          <w:p w14:paraId="34E1303A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>вчителя української мови</w:t>
                            </w:r>
                          </w:p>
                          <w:p w14:paraId="3E03FCA2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та літератури</w:t>
                            </w:r>
                          </w:p>
                          <w:p w14:paraId="39FFAB58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>Поздимирської</w:t>
                            </w:r>
                            <w:proofErr w:type="spellEnd"/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гімназії                             </w:t>
                            </w:r>
                          </w:p>
                          <w:p w14:paraId="205D164E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proofErr w:type="spellStart"/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>Михалюк</w:t>
                            </w:r>
                            <w:proofErr w:type="spellEnd"/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Наталії </w:t>
                            </w:r>
                          </w:p>
                          <w:p w14:paraId="2E2D5ED1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Григорівни                                                 </w:t>
                            </w:r>
                          </w:p>
                          <w:p w14:paraId="1D9B3F69" w14:textId="77777777" w:rsidR="00271557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освіта – вища                                                                     «спеціаліст вищої категорії»                                                      звання «старший учитель» </w:t>
                            </w:r>
                          </w:p>
                          <w:p w14:paraId="67DC5D8F" w14:textId="77777777" w:rsidR="00271557" w:rsidRPr="00086731" w:rsidRDefault="00271557" w:rsidP="00271557">
                            <w:pPr>
                              <w:shd w:val="clear" w:color="auto" w:fill="E2EFD9" w:themeFill="accent6" w:themeFillTint="33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8673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  <w:t xml:space="preserve"> стаж – 26 років</w:t>
                            </w:r>
                          </w:p>
                          <w:p w14:paraId="0BFE1C8E" w14:textId="77777777" w:rsidR="00271557" w:rsidRPr="00086731" w:rsidRDefault="00271557" w:rsidP="00271557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14:paraId="2E9A32C0" w14:textId="77777777" w:rsidR="00271557" w:rsidRPr="003964B9" w:rsidRDefault="00271557" w:rsidP="0027155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C99CE4F" w14:textId="77777777" w:rsidR="00271557" w:rsidRDefault="00271557" w:rsidP="00271557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</w:p>
                          <w:p w14:paraId="638C8F61" w14:textId="77777777" w:rsidR="00271557" w:rsidRDefault="0027155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C8EA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47" o:spid="_x0000_s1031" type="#_x0000_t202" style="position:absolute;margin-left:193.65pt;margin-top:0;width:288.2pt;height:237.5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" filled="f" stroked="f" strokeweight=".5pt">
                <v:textbox inset="14.4pt,0,10.8pt,0">
                  <w:txbxContent>
                    <w:p w14:paraId="2E6D5EF9" w14:textId="77777777" w:rsidR="00271557" w:rsidRPr="003964B9" w:rsidRDefault="00271557" w:rsidP="00271557">
                      <w:pPr>
                        <w:shd w:val="clear" w:color="auto" w:fill="E2EFD9" w:themeFill="accent6" w:themeFillTint="3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155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З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досвіду роботи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                                 </w:t>
                      </w:r>
                    </w:p>
                    <w:p w14:paraId="34E1303A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>вчителя української мови</w:t>
                      </w:r>
                    </w:p>
                    <w:p w14:paraId="3E03FCA2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та літератури</w:t>
                      </w:r>
                    </w:p>
                    <w:p w14:paraId="39FFAB58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proofErr w:type="spellStart"/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>Поздимирської</w:t>
                      </w:r>
                      <w:proofErr w:type="spellEnd"/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гімназії                             </w:t>
                      </w:r>
                    </w:p>
                    <w:p w14:paraId="205D164E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proofErr w:type="spellStart"/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>Михалюк</w:t>
                      </w:r>
                      <w:proofErr w:type="spellEnd"/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Наталії </w:t>
                      </w:r>
                    </w:p>
                    <w:p w14:paraId="2E2D5ED1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Григорівни                                                 </w:t>
                      </w:r>
                    </w:p>
                    <w:p w14:paraId="1D9B3F69" w14:textId="77777777" w:rsidR="00271557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освіта – вища                                                                     «спеціаліст вищої категорії»                                                      звання «старший учитель» </w:t>
                      </w:r>
                    </w:p>
                    <w:p w14:paraId="67DC5D8F" w14:textId="77777777" w:rsidR="00271557" w:rsidRPr="00086731" w:rsidRDefault="00271557" w:rsidP="00271557">
                      <w:pPr>
                        <w:shd w:val="clear" w:color="auto" w:fill="E2EFD9" w:themeFill="accent6" w:themeFillTint="33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  <w:r w:rsidRPr="00086731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  <w:t xml:space="preserve"> стаж – 26 років</w:t>
                      </w:r>
                    </w:p>
                    <w:p w14:paraId="0BFE1C8E" w14:textId="77777777" w:rsidR="00271557" w:rsidRPr="00086731" w:rsidRDefault="00271557" w:rsidP="00271557">
                      <w:pPr>
                        <w:spacing w:after="200" w:line="276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36"/>
                          <w:lang w:eastAsia="ru-RU"/>
                        </w:rPr>
                      </w:pPr>
                    </w:p>
                    <w:p w14:paraId="2E9A32C0" w14:textId="77777777" w:rsidR="00271557" w:rsidRPr="003964B9" w:rsidRDefault="00271557" w:rsidP="0027155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C99CE4F" w14:textId="77777777" w:rsidR="00271557" w:rsidRDefault="00271557" w:rsidP="00271557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</w:p>
                    <w:p w14:paraId="638C8F61" w14:textId="77777777" w:rsidR="00271557" w:rsidRDefault="00271557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uk-UA"/>
        </w:rPr>
        <w:drawing>
          <wp:inline distT="0" distB="0" distL="0" distR="0" wp14:anchorId="358A000F" wp14:editId="0A3120EF">
            <wp:extent cx="2127885" cy="2877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2399A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</w:p>
    <w:p w14:paraId="0248CDDF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</w:p>
    <w:p w14:paraId="3E0EA07B" w14:textId="77777777" w:rsidR="00271557" w:rsidRDefault="00271557" w:rsidP="003964B9">
      <w:pPr>
        <w:rPr>
          <w:rFonts w:ascii="Times New Roman" w:hAnsi="Times New Roman" w:cs="Times New Roman"/>
          <w:sz w:val="28"/>
          <w:szCs w:val="28"/>
        </w:rPr>
      </w:pPr>
    </w:p>
    <w:p w14:paraId="522F5890" w14:textId="77777777" w:rsidR="003964B9" w:rsidRPr="003964B9" w:rsidRDefault="003964B9" w:rsidP="00271557">
      <w:pPr>
        <w:rPr>
          <w:rFonts w:ascii="Times New Roman" w:hAnsi="Times New Roman" w:cs="Times New Roman"/>
          <w:sz w:val="28"/>
          <w:szCs w:val="28"/>
        </w:rPr>
      </w:pPr>
      <w:r w:rsidRPr="009E7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580E6" w14:textId="77777777" w:rsidR="003964B9" w:rsidRDefault="003964B9" w:rsidP="003964B9"/>
    <w:sectPr w:rsidR="00396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CC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0"/>
    <w:rsid w:val="00271557"/>
    <w:rsid w:val="003964B9"/>
    <w:rsid w:val="00474918"/>
    <w:rsid w:val="004956A4"/>
    <w:rsid w:val="007A1F80"/>
    <w:rsid w:val="007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11C"/>
  <w15:chartTrackingRefBased/>
  <w15:docId w15:val="{6F9FA728-50A7-4CFC-847B-E1CB3D69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64B9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3964B9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osvita/zagalna-serednyaosvita/navchalni-programi/naskrizni-zmistovi-liniyi" TargetMode="External"/><Relationship Id="rId13" Type="http://schemas.openxmlformats.org/officeDocument/2006/relationships/hyperlink" Target="https://docs.goog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tima.school/info/porady-batkam/klucovi-kompetencii-sucasnogo-skolara" TargetMode="External"/><Relationship Id="rId12" Type="http://schemas.openxmlformats.org/officeDocument/2006/relationships/hyperlink" Target="https://vseosvita.ua/librar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n.gov.ua/ua/osvita/zagalna-serednya-osvita/derzhavni-standarti" TargetMode="External"/><Relationship Id="rId11" Type="http://schemas.openxmlformats.org/officeDocument/2006/relationships/hyperlink" Target="https://naurok.com.ua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3.png"/><Relationship Id="rId10" Type="http://schemas.openxmlformats.org/officeDocument/2006/relationships/hyperlink" Target="https://natalijapozdimir.blogspot.com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learningapps.org/myapps.php" TargetMode="External"/><Relationship Id="rId14" Type="http://schemas.openxmlformats.org/officeDocument/2006/relationships/hyperlink" Target="https://www.youtube.com/channel/UCDHmfh7Wo_oMfRyxIQsEA3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2</cp:revision>
  <dcterms:created xsi:type="dcterms:W3CDTF">2024-01-19T13:47:00Z</dcterms:created>
  <dcterms:modified xsi:type="dcterms:W3CDTF">2024-01-19T13:47:00Z</dcterms:modified>
</cp:coreProperties>
</file>