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2171" w14:textId="77777777" w:rsidR="00CC3D62" w:rsidRPr="00CC3D62" w:rsidRDefault="00CC3D62" w:rsidP="00CC3D6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Calibri" w:eastAsia="Times New Roman" w:hAnsi="Calibri" w:cs="Times New Roman"/>
          <w:b/>
          <w:lang w:eastAsia="ru-RU"/>
        </w:rPr>
      </w:pPr>
      <w:r w:rsidRPr="00CC3D62">
        <w:rPr>
          <w:rFonts w:ascii="Calibri" w:eastAsia="Times New Roman" w:hAnsi="Calibri" w:cs="Times New Roman"/>
          <w:b/>
          <w:lang w:eastAsia="ru-RU"/>
        </w:rPr>
        <w:t>Відділ освіти Червоноградської міської ради</w:t>
      </w:r>
    </w:p>
    <w:p w14:paraId="4F8BDE2A" w14:textId="77777777" w:rsidR="00CC3D62" w:rsidRPr="00CC3D62" w:rsidRDefault="00CC3D62" w:rsidP="00CC3D6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Calibri" w:eastAsia="Times New Roman" w:hAnsi="Calibri" w:cs="Times New Roman"/>
          <w:b/>
          <w:lang w:eastAsia="ru-RU"/>
        </w:rPr>
      </w:pPr>
      <w:r w:rsidRPr="00CC3D62">
        <w:rPr>
          <w:rFonts w:ascii="Calibri" w:eastAsia="Times New Roman" w:hAnsi="Calibri" w:cs="Times New Roman"/>
          <w:b/>
          <w:lang w:eastAsia="ru-RU"/>
        </w:rPr>
        <w:t>Центр професійного розвитку педагогічних працівників</w:t>
      </w:r>
    </w:p>
    <w:p w14:paraId="43D6E3AC" w14:textId="77777777" w:rsidR="00CC3D62" w:rsidRPr="00CC3D62" w:rsidRDefault="00CC3D62" w:rsidP="00CC3D6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Calibri" w:eastAsia="Times New Roman" w:hAnsi="Calibri" w:cs="Times New Roman"/>
          <w:b/>
          <w:lang w:eastAsia="ru-RU"/>
        </w:rPr>
      </w:pPr>
      <w:proofErr w:type="spellStart"/>
      <w:r w:rsidRPr="00CC3D62">
        <w:rPr>
          <w:rFonts w:ascii="Calibri" w:eastAsia="Times New Roman" w:hAnsi="Calibri" w:cs="Times New Roman"/>
          <w:b/>
          <w:lang w:eastAsia="ru-RU"/>
        </w:rPr>
        <w:t>Поздимирської</w:t>
      </w:r>
      <w:proofErr w:type="spellEnd"/>
      <w:r w:rsidRPr="00CC3D62">
        <w:rPr>
          <w:rFonts w:ascii="Calibri" w:eastAsia="Times New Roman" w:hAnsi="Calibri" w:cs="Times New Roman"/>
          <w:b/>
          <w:lang w:eastAsia="ru-RU"/>
        </w:rPr>
        <w:t xml:space="preserve"> гімназії</w:t>
      </w:r>
    </w:p>
    <w:p w14:paraId="25E92556" w14:textId="77777777" w:rsidR="00CC3D62" w:rsidRPr="00CC3D62" w:rsidRDefault="00CC3D62" w:rsidP="00CC3D6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CC3D62">
        <w:rPr>
          <w:rFonts w:ascii="Calibri" w:eastAsia="Times New Roman" w:hAnsi="Calibri" w:cs="Times New Roman"/>
          <w:b/>
          <w:lang w:eastAsia="ru-RU"/>
        </w:rPr>
        <w:t>Червоноградської міської ради Львівської області</w:t>
      </w:r>
    </w:p>
    <w:p w14:paraId="7C4A24A3" w14:textId="77777777" w:rsidR="00CC3D62" w:rsidRPr="00CC3D62" w:rsidRDefault="00CC3D62" w:rsidP="00CC3D6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436C7D99" w14:textId="77777777" w:rsidR="00CC3D62" w:rsidRPr="00CC3D62" w:rsidRDefault="00CC3D62" w:rsidP="00CC3D62">
      <w:pPr>
        <w:tabs>
          <w:tab w:val="left" w:pos="519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lang w:eastAsia="ru-RU"/>
        </w:rPr>
      </w:pPr>
    </w:p>
    <w:p w14:paraId="341B1E24" w14:textId="77777777" w:rsidR="00CC3D62" w:rsidRPr="00CC3D62" w:rsidRDefault="00CC3D62" w:rsidP="00CC3D62">
      <w:pPr>
        <w:tabs>
          <w:tab w:val="left" w:pos="519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lang w:eastAsia="ru-RU"/>
        </w:rPr>
      </w:pPr>
      <w:r w:rsidRPr="00CC3D62">
        <w:rPr>
          <w:rFonts w:ascii="Calibri" w:eastAsia="Times New Roman" w:hAnsi="Calibri" w:cs="Times New Roman"/>
          <w:b/>
          <w:noProof/>
          <w:sz w:val="28"/>
          <w:lang w:eastAsia="uk-UA"/>
        </w:rPr>
        <w:drawing>
          <wp:inline distT="0" distB="0" distL="0" distR="0" wp14:anchorId="46E3472A" wp14:editId="182DF0C6">
            <wp:extent cx="3905250" cy="4368800"/>
            <wp:effectExtent l="0" t="0" r="0" b="0"/>
            <wp:docPr id="1" name="Рисунок 1" descr="imag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43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01077" w14:textId="77777777" w:rsidR="00CC3D62" w:rsidRPr="00CC3D62" w:rsidRDefault="00CC3D62" w:rsidP="00CC3D62">
      <w:pPr>
        <w:tabs>
          <w:tab w:val="left" w:pos="5190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lang w:eastAsia="ru-RU"/>
        </w:rPr>
      </w:pPr>
    </w:p>
    <w:p w14:paraId="73646059" w14:textId="77777777" w:rsidR="00CC3D62" w:rsidRDefault="00CC3D62" w:rsidP="00CC3D62">
      <w:pPr>
        <w:tabs>
          <w:tab w:val="left" w:pos="519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CC3D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Матеріали з досвіду можуть бути використані і на </w:t>
      </w:r>
      <w:proofErr w:type="spellStart"/>
      <w:r w:rsidRPr="00CC3D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уроках</w:t>
      </w:r>
      <w:proofErr w:type="spellEnd"/>
      <w:r w:rsidRPr="00CC3D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, </w:t>
      </w:r>
    </w:p>
    <w:p w14:paraId="6CD11C3B" w14:textId="77777777" w:rsidR="00CC3D62" w:rsidRPr="00CC3D62" w:rsidRDefault="00CC3D62" w:rsidP="00CC3D62">
      <w:pPr>
        <w:tabs>
          <w:tab w:val="left" w:pos="51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ru-RU"/>
        </w:rPr>
      </w:pPr>
      <w:r w:rsidRPr="00CC3D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і в позакласній роботі. Матеріал вміщує опис досвіду та розробки, план заходів , завдання для практичних робіт у 5 - 9 класах</w:t>
      </w:r>
    </w:p>
    <w:p w14:paraId="2D3504D6" w14:textId="77777777" w:rsidR="00CC3D62" w:rsidRPr="00CC3D62" w:rsidRDefault="00CC3D62" w:rsidP="00CC3D6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60753E4" w14:textId="77777777" w:rsidR="00CC3D62" w:rsidRPr="00CC3D62" w:rsidRDefault="00CC3D62" w:rsidP="00CC3D6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22A3CFA" w14:textId="77777777" w:rsidR="00CC3D62" w:rsidRPr="00CC3D62" w:rsidRDefault="00CC3D62" w:rsidP="00CC3D62">
      <w:pPr>
        <w:spacing w:after="200" w:line="276" w:lineRule="auto"/>
        <w:contextualSpacing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697212EB" w14:textId="77777777" w:rsidR="00CC3D62" w:rsidRPr="00CC3D62" w:rsidRDefault="00CC3D62" w:rsidP="00CC3D62">
      <w:pPr>
        <w:spacing w:after="200" w:line="276" w:lineRule="auto"/>
        <w:contextualSpacing/>
        <w:rPr>
          <w:rFonts w:ascii="Calibri" w:eastAsia="Times New Roman" w:hAnsi="Calibri" w:cs="Times New Roman"/>
          <w:sz w:val="28"/>
          <w:szCs w:val="28"/>
          <w:lang w:val="en-US" w:eastAsia="ru-RU"/>
        </w:rPr>
      </w:pPr>
      <w:r w:rsidRPr="00CC3D62">
        <w:rPr>
          <w:rFonts w:ascii="Calibri" w:eastAsia="Times New Roman" w:hAnsi="Calibri" w:cs="Times New Roman"/>
          <w:sz w:val="28"/>
          <w:szCs w:val="28"/>
          <w:lang w:val="en-US" w:eastAsia="ru-RU"/>
        </w:rPr>
        <w:t xml:space="preserve">                                         </w:t>
      </w:r>
    </w:p>
    <w:p w14:paraId="584CA1E1" w14:textId="77777777" w:rsidR="00CC3D62" w:rsidRPr="00CC3D62" w:rsidRDefault="00CC3D62" w:rsidP="00CC3D62">
      <w:pPr>
        <w:spacing w:after="200" w:line="276" w:lineRule="auto"/>
        <w:contextualSpacing/>
        <w:rPr>
          <w:rFonts w:ascii="Calibri" w:eastAsia="Times New Roman" w:hAnsi="Calibri" w:cs="Times New Roman"/>
          <w:sz w:val="28"/>
          <w:szCs w:val="28"/>
          <w:lang w:val="en-US" w:eastAsia="ru-RU"/>
        </w:rPr>
      </w:pPr>
    </w:p>
    <w:p w14:paraId="0EEB0CC8" w14:textId="77777777" w:rsidR="00CC3D62" w:rsidRPr="00CC3D62" w:rsidRDefault="00CC3D62" w:rsidP="00CC3D62">
      <w:pPr>
        <w:spacing w:after="200" w:line="276" w:lineRule="auto"/>
        <w:contextualSpacing/>
        <w:rPr>
          <w:rFonts w:ascii="Calibri" w:eastAsia="Times New Roman" w:hAnsi="Calibri" w:cs="Times New Roman"/>
          <w:sz w:val="28"/>
          <w:szCs w:val="28"/>
          <w:lang w:val="en-US" w:eastAsia="ru-RU"/>
        </w:rPr>
      </w:pPr>
    </w:p>
    <w:p w14:paraId="6A56188A" w14:textId="77777777" w:rsidR="00CC3D62" w:rsidRPr="00CC3D62" w:rsidRDefault="00CC3D62" w:rsidP="00CC3D62">
      <w:pPr>
        <w:spacing w:after="200" w:line="276" w:lineRule="auto"/>
        <w:contextualSpacing/>
        <w:rPr>
          <w:rFonts w:ascii="Calibri" w:eastAsia="Times New Roman" w:hAnsi="Calibri" w:cs="Times New Roman"/>
          <w:sz w:val="28"/>
          <w:szCs w:val="28"/>
          <w:lang w:val="en-US" w:eastAsia="ru-RU"/>
        </w:rPr>
      </w:pPr>
    </w:p>
    <w:p w14:paraId="03F855B4" w14:textId="77777777" w:rsidR="00CC3D62" w:rsidRPr="00CC3D62" w:rsidRDefault="00CC3D62" w:rsidP="00CC3D6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Схвалено методичною радою </w:t>
      </w:r>
      <w:proofErr w:type="spellStart"/>
      <w:r w:rsidRPr="00CC3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Поздимирської</w:t>
      </w:r>
      <w:proofErr w:type="spellEnd"/>
      <w:r w:rsidRPr="00CC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гімназії</w:t>
      </w:r>
    </w:p>
    <w:p w14:paraId="68FC9F9F" w14:textId="77777777" w:rsidR="00CC3D62" w:rsidRPr="00CC3D62" w:rsidRDefault="00CC3D62" w:rsidP="00CC3D6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8490AC" w14:textId="77777777" w:rsidR="00CC3D62" w:rsidRPr="00CC3D62" w:rsidRDefault="00CC3D62" w:rsidP="00CC3D6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  <w:r w:rsidRPr="00CC3D6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11.09. 2023 року, протокол   № 0</w:t>
      </w:r>
      <w:r w:rsidRPr="00CC3D62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1</w:t>
      </w:r>
    </w:p>
    <w:p w14:paraId="7EAEDE43" w14:textId="77777777" w:rsidR="00CC3D62" w:rsidRPr="00CC3D62" w:rsidRDefault="00CC3D62" w:rsidP="00CC3D6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591B0FF" w14:textId="77777777" w:rsidR="00F40FD0" w:rsidRDefault="000C43F5"/>
    <w:p w14:paraId="113FD578" w14:textId="77777777" w:rsidR="00CC3D62" w:rsidRDefault="00CC3D62" w:rsidP="00CC3D62">
      <w:pPr>
        <w:jc w:val="center"/>
      </w:pPr>
      <w:r w:rsidRPr="00CC3D62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uk-UA"/>
        </w:rPr>
        <w:lastRenderedPageBreak/>
        <w:drawing>
          <wp:inline distT="0" distB="0" distL="0" distR="0" wp14:anchorId="357A9F97" wp14:editId="3C493E85">
            <wp:extent cx="2514600" cy="2971800"/>
            <wp:effectExtent l="0" t="0" r="0" b="0"/>
            <wp:docPr id="2" name="Рисунок 2" descr="IMG_7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74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D2439" w14:textId="77777777" w:rsidR="00CC3D62" w:rsidRDefault="00CC3D62" w:rsidP="00CC3D62">
      <w:pPr>
        <w:jc w:val="center"/>
      </w:pPr>
    </w:p>
    <w:p w14:paraId="1C93916D" w14:textId="77777777" w:rsidR="00CC3D62" w:rsidRDefault="00CC3D62" w:rsidP="00CC3D6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3D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 досвіду роботи вчителя української мови та літератури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</w:t>
      </w:r>
      <w:proofErr w:type="spellStart"/>
      <w:r w:rsidRPr="00CC3D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Поздимирської</w:t>
      </w:r>
      <w:proofErr w:type="spellEnd"/>
      <w:r w:rsidRPr="00CC3D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гімназії</w:t>
      </w:r>
    </w:p>
    <w:p w14:paraId="643EB998" w14:textId="77777777" w:rsidR="00CC3D62" w:rsidRDefault="00CC3D62" w:rsidP="00CC3D6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CC3D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Михалюк</w:t>
      </w:r>
      <w:proofErr w:type="spellEnd"/>
      <w:r w:rsidRPr="00CC3D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Наталії Григорівни</w:t>
      </w:r>
    </w:p>
    <w:p w14:paraId="5562E27F" w14:textId="77777777" w:rsidR="00CC3D62" w:rsidRDefault="00CC3D62" w:rsidP="00CC3D6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3D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освіта – вища</w:t>
      </w:r>
    </w:p>
    <w:p w14:paraId="4D97F9A7" w14:textId="77777777" w:rsidR="00CC3D62" w:rsidRDefault="00CC3D62" w:rsidP="00CC3D6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3D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«спеціаліст вищої категорії»</w:t>
      </w:r>
    </w:p>
    <w:p w14:paraId="5A515B80" w14:textId="77777777" w:rsidR="00CC3D62" w:rsidRDefault="00CC3D62" w:rsidP="00CC3D6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C3D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звання «старший учитель»</w:t>
      </w:r>
    </w:p>
    <w:p w14:paraId="7E30238D" w14:textId="77777777" w:rsidR="00CC3D62" w:rsidRPr="00CC3D62" w:rsidRDefault="00CC3D62" w:rsidP="00CC3D62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C3D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стаж – 26 років</w:t>
      </w:r>
    </w:p>
    <w:p w14:paraId="17D0C133" w14:textId="77777777" w:rsidR="00CC3D62" w:rsidRDefault="00CC3D62" w:rsidP="00CC3D62"/>
    <w:p w14:paraId="3E908770" w14:textId="77777777" w:rsidR="00CC3D62" w:rsidRDefault="00CC3D62" w:rsidP="00CC3D62"/>
    <w:p w14:paraId="49A89938" w14:textId="77777777" w:rsidR="00CC3D62" w:rsidRDefault="00CC3D62" w:rsidP="00CC3D62"/>
    <w:p w14:paraId="640AE8C3" w14:textId="77777777" w:rsidR="00CC3D62" w:rsidRPr="00CC3D62" w:rsidRDefault="00CC3D62" w:rsidP="00CC3D62">
      <w:pPr>
        <w:contextualSpacing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>
        <w:t xml:space="preserve">     </w:t>
      </w:r>
      <w:r w:rsidRPr="00CC3D62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</w:t>
      </w:r>
      <w:r w:rsidRPr="00CC3D62">
        <w:rPr>
          <w:rFonts w:ascii="Calibri" w:eastAsia="Times New Roman" w:hAnsi="Calibri" w:cs="Times New Roman"/>
          <w:sz w:val="28"/>
          <w:szCs w:val="28"/>
          <w:lang w:val="en-US" w:eastAsia="ru-RU"/>
        </w:rPr>
        <w:t xml:space="preserve">  </w:t>
      </w:r>
      <w:r w:rsidRPr="00CC3D62">
        <w:rPr>
          <w:rFonts w:ascii="Calibri" w:eastAsia="Times New Roman" w:hAnsi="Calibri" w:cs="Times New Roman"/>
          <w:b/>
          <w:sz w:val="28"/>
          <w:szCs w:val="28"/>
          <w:lang w:eastAsia="ru-RU"/>
        </w:rPr>
        <w:t>Зміст</w:t>
      </w:r>
    </w:p>
    <w:p w14:paraId="11905E81" w14:textId="77777777" w:rsidR="00CC3D62" w:rsidRPr="00CC3D62" w:rsidRDefault="00CC3D62" w:rsidP="00CC3D62">
      <w:pPr>
        <w:spacing w:after="200" w:line="276" w:lineRule="auto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6A863049" w14:textId="77777777" w:rsidR="00CC3D62" w:rsidRPr="00CC3D62" w:rsidRDefault="00CC3D62" w:rsidP="00CC3D6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C3D62">
        <w:rPr>
          <w:rFonts w:ascii="Times New Roman" w:eastAsia="Times New Roman" w:hAnsi="Times New Roman" w:cs="Times New Roman"/>
          <w:sz w:val="28"/>
          <w:szCs w:val="28"/>
          <w:lang w:eastAsia="ru-RU"/>
        </w:rPr>
        <w:t>І.Вступ</w:t>
      </w:r>
      <w:proofErr w:type="spellEnd"/>
      <w:r w:rsidRPr="00CC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Роль позакласної роботи у формуванні життєвих </w:t>
      </w:r>
      <w:proofErr w:type="spellStart"/>
      <w:r w:rsidRPr="00CC3D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компетентностей</w:t>
      </w:r>
      <w:proofErr w:type="spellEnd"/>
      <w:r w:rsidRPr="00CC3D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F74DEA" w14:textId="77777777" w:rsidR="00CC3D62" w:rsidRPr="00CC3D62" w:rsidRDefault="00CC3D62" w:rsidP="00CC3D6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ІІ. </w:t>
      </w:r>
    </w:p>
    <w:p w14:paraId="0274EB58" w14:textId="77777777" w:rsidR="00CC3D62" w:rsidRPr="00CC3D62" w:rsidRDefault="00CC3D62" w:rsidP="00CC3D6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62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Програма гуртка за темою</w:t>
      </w:r>
    </w:p>
    <w:p w14:paraId="5A754092" w14:textId="77777777" w:rsidR="00CC3D62" w:rsidRPr="00CC3D62" w:rsidRDefault="00CC3D62" w:rsidP="00CC3D62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«Акторська майстерність»                                   </w:t>
      </w:r>
    </w:p>
    <w:p w14:paraId="5F3B0452" w14:textId="77777777" w:rsidR="00CC3D62" w:rsidRPr="00CC3D62" w:rsidRDefault="00CC3D62" w:rsidP="00CC3D6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3D62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2.Календарне планування роботи гуртка</w:t>
      </w:r>
      <w:r w:rsidRPr="00CC3D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7621A21D" w14:textId="77777777" w:rsidR="00CC3D62" w:rsidRDefault="00CC3D62" w:rsidP="00CC3D6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ІІІ.                                                                                         </w:t>
      </w:r>
    </w:p>
    <w:p w14:paraId="03553B0F" w14:textId="77777777" w:rsidR="00CC3D62" w:rsidRPr="00CC3D62" w:rsidRDefault="00CC3D62" w:rsidP="00CC3D6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62">
        <w:rPr>
          <w:rFonts w:ascii="Times New Roman" w:eastAsia="Times New Roman" w:hAnsi="Times New Roman" w:cs="Times New Roman"/>
          <w:sz w:val="28"/>
          <w:szCs w:val="28"/>
          <w:lang w:eastAsia="ru-RU"/>
        </w:rPr>
        <w:t>1.Матеріали до  занять та з досвіду роботи гуртка.</w:t>
      </w:r>
    </w:p>
    <w:p w14:paraId="77C76020" w14:textId="77777777" w:rsidR="00CC3D62" w:rsidRPr="00CC3D62" w:rsidRDefault="00CC3D62" w:rsidP="00CC3D6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62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Досвід позакласної роботи на сайтах інтернету.</w:t>
      </w:r>
    </w:p>
    <w:p w14:paraId="36BF95E0" w14:textId="77777777" w:rsidR="00CC3D62" w:rsidRPr="00CC3D62" w:rsidRDefault="00CC3D62" w:rsidP="00CC3D6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592A8" w14:textId="77777777" w:rsidR="00CC3D62" w:rsidRPr="00CC3D62" w:rsidRDefault="00CC3D62" w:rsidP="00CC3D6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C3D6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C3D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C3D62">
        <w:rPr>
          <w:rFonts w:ascii="Times New Roman" w:eastAsia="Times New Roman" w:hAnsi="Times New Roman" w:cs="Times New Roman"/>
          <w:sz w:val="28"/>
          <w:szCs w:val="28"/>
          <w:lang w:eastAsia="ru-RU"/>
        </w:rPr>
        <w:t>.Висновки</w:t>
      </w:r>
      <w:r w:rsidRPr="00CC3D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78382087" w14:textId="77777777" w:rsidR="00CC3D62" w:rsidRDefault="00CC3D62" w:rsidP="00CC3D6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                                                        </w:t>
      </w:r>
      <w:r w:rsidRPr="00CC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14:paraId="1C44D1A8" w14:textId="77777777" w:rsidR="00CC3D62" w:rsidRPr="00CC3D62" w:rsidRDefault="00CC3D62" w:rsidP="00CC3D6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62">
        <w:rPr>
          <w:rFonts w:ascii="Times New Roman" w:eastAsia="Times New Roman" w:hAnsi="Times New Roman" w:cs="Times New Roman"/>
          <w:sz w:val="28"/>
          <w:szCs w:val="28"/>
          <w:lang w:eastAsia="ru-RU"/>
        </w:rPr>
        <w:t>V. Список використаної літератури</w:t>
      </w:r>
      <w:r w:rsidRPr="00CC3D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CC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2BE231" w14:textId="77777777" w:rsidR="00CC3D62" w:rsidRDefault="00CC3D62" w:rsidP="00CC3D6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12235" w14:textId="77777777" w:rsidR="00CC3D62" w:rsidRDefault="00CC3D62" w:rsidP="00CC3D6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A0BC5" w14:textId="77777777" w:rsidR="00CC3D62" w:rsidRDefault="00CC3D62" w:rsidP="00CC3D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2B5CDA">
        <w:rPr>
          <w:rFonts w:ascii="Times New Roman" w:hAnsi="Times New Roman"/>
          <w:b/>
          <w:sz w:val="28"/>
          <w:szCs w:val="28"/>
        </w:rPr>
        <w:t>Висновки</w:t>
      </w:r>
    </w:p>
    <w:p w14:paraId="0B02471B" w14:textId="77777777" w:rsidR="00CC3D62" w:rsidRPr="00A401DD" w:rsidRDefault="00CC3D62" w:rsidP="00CC3D62">
      <w:pPr>
        <w:rPr>
          <w:rFonts w:ascii="Times New Roman" w:hAnsi="Times New Roman"/>
          <w:sz w:val="28"/>
          <w:szCs w:val="28"/>
        </w:rPr>
      </w:pPr>
      <w:r w:rsidRPr="00FA6803">
        <w:rPr>
          <w:rFonts w:ascii="Times New Roman" w:hAnsi="Times New Roman"/>
          <w:sz w:val="28"/>
          <w:szCs w:val="28"/>
        </w:rPr>
        <w:t xml:space="preserve"> Отже, окреслені змістові сегменти позакласної роботи з української мови </w:t>
      </w:r>
      <w:r>
        <w:rPr>
          <w:rFonts w:ascii="Times New Roman" w:hAnsi="Times New Roman"/>
          <w:sz w:val="28"/>
          <w:szCs w:val="28"/>
        </w:rPr>
        <w:t xml:space="preserve">та літератури </w:t>
      </w:r>
      <w:r w:rsidRPr="00FA6803">
        <w:rPr>
          <w:rFonts w:ascii="Times New Roman" w:hAnsi="Times New Roman"/>
          <w:sz w:val="28"/>
          <w:szCs w:val="28"/>
        </w:rPr>
        <w:t>сприяють збагаченню й розширенню знань учнів, розвивають їхні вміння і навички усного й писемного мовлення, творчі здібності, забезпечують ефективне формування соціокультурної</w:t>
      </w:r>
      <w:r>
        <w:rPr>
          <w:rFonts w:ascii="Times New Roman" w:hAnsi="Times New Roman"/>
          <w:sz w:val="28"/>
          <w:szCs w:val="28"/>
        </w:rPr>
        <w:t xml:space="preserve"> компетентності. У методичному посібнику </w:t>
      </w:r>
      <w:r w:rsidRPr="00FA6803">
        <w:rPr>
          <w:rFonts w:ascii="Times New Roman" w:hAnsi="Times New Roman"/>
          <w:sz w:val="28"/>
          <w:szCs w:val="28"/>
        </w:rPr>
        <w:t>схарактеризовано лише окремі аспекти змістового компонента позакласної роботи</w:t>
      </w:r>
      <w:r>
        <w:rPr>
          <w:rFonts w:ascii="Times New Roman" w:hAnsi="Times New Roman"/>
          <w:sz w:val="28"/>
          <w:szCs w:val="28"/>
        </w:rPr>
        <w:t xml:space="preserve">, що сприяє формуванню життєвих </w:t>
      </w:r>
      <w:proofErr w:type="spellStart"/>
      <w:r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/>
          <w:sz w:val="28"/>
          <w:szCs w:val="28"/>
        </w:rPr>
        <w:t>, розвиває творчі здібності, наскрізні навички та вміння</w:t>
      </w:r>
      <w:r w:rsidRPr="00E66C6D">
        <w:rPr>
          <w:rFonts w:ascii="Times New Roman" w:hAnsi="Times New Roman"/>
          <w:b/>
          <w:sz w:val="28"/>
          <w:szCs w:val="28"/>
        </w:rPr>
        <w:t xml:space="preserve">  </w:t>
      </w:r>
      <w:r w:rsidRPr="00A401DD">
        <w:rPr>
          <w:rFonts w:ascii="Times New Roman" w:hAnsi="Times New Roman"/>
          <w:sz w:val="28"/>
          <w:szCs w:val="28"/>
        </w:rPr>
        <w:t>з української мови .                        Перспективи</w:t>
      </w:r>
      <w:r>
        <w:rPr>
          <w:rFonts w:ascii="Times New Roman" w:hAnsi="Times New Roman"/>
          <w:sz w:val="28"/>
          <w:szCs w:val="28"/>
        </w:rPr>
        <w:t xml:space="preserve"> подальшого дослідження вбачаю</w:t>
      </w:r>
      <w:r w:rsidRPr="00A401DD">
        <w:rPr>
          <w:rFonts w:ascii="Times New Roman" w:hAnsi="Times New Roman"/>
          <w:sz w:val="28"/>
          <w:szCs w:val="28"/>
        </w:rPr>
        <w:t xml:space="preserve"> у вивченні особливостей використання інформаційно-комунікаційних технологій у позакласній роботі з україн</w:t>
      </w:r>
      <w:r>
        <w:rPr>
          <w:rFonts w:ascii="Times New Roman" w:hAnsi="Times New Roman"/>
          <w:sz w:val="28"/>
          <w:szCs w:val="28"/>
        </w:rPr>
        <w:t>ської мови, розробленні</w:t>
      </w:r>
      <w:r w:rsidRPr="00A401DD">
        <w:rPr>
          <w:rFonts w:ascii="Times New Roman" w:hAnsi="Times New Roman"/>
          <w:sz w:val="28"/>
          <w:szCs w:val="28"/>
        </w:rPr>
        <w:t xml:space="preserve"> спеціальних програмних засобів, навчальних комплексів інтегративного характеру. </w:t>
      </w:r>
    </w:p>
    <w:p w14:paraId="716E95AC" w14:textId="77777777" w:rsidR="00CC3D62" w:rsidRPr="00A401DD" w:rsidRDefault="00CC3D62" w:rsidP="00CC3D62">
      <w:pPr>
        <w:spacing w:after="0" w:line="240" w:lineRule="auto"/>
        <w:rPr>
          <w:rFonts w:ascii="Times New Roman" w:hAnsi="Times New Roman"/>
          <w:color w:val="000000"/>
          <w:kern w:val="28"/>
          <w:sz w:val="20"/>
          <w:szCs w:val="20"/>
        </w:rPr>
      </w:pPr>
    </w:p>
    <w:p w14:paraId="3A70D089" w14:textId="77777777" w:rsidR="00CC3D62" w:rsidRPr="00AB5B9D" w:rsidRDefault="00CC3D62" w:rsidP="00CC3D62">
      <w:pPr>
        <w:spacing w:after="0" w:line="240" w:lineRule="auto"/>
        <w:rPr>
          <w:rFonts w:ascii="Times New Roman" w:hAnsi="Times New Roman"/>
          <w:color w:val="000000"/>
          <w:kern w:val="28"/>
          <w:sz w:val="20"/>
          <w:szCs w:val="20"/>
        </w:rPr>
      </w:pPr>
    </w:p>
    <w:p w14:paraId="14FCE4B9" w14:textId="77777777" w:rsidR="00CC3D62" w:rsidRDefault="00CC3D62" w:rsidP="00CC3D62">
      <w:pPr>
        <w:jc w:val="both"/>
        <w:rPr>
          <w:smallCaps/>
          <w:sz w:val="28"/>
          <w:szCs w:val="28"/>
        </w:rPr>
      </w:pPr>
    </w:p>
    <w:p w14:paraId="44DF5596" w14:textId="77777777" w:rsidR="00CC3D62" w:rsidRPr="00CC3D62" w:rsidRDefault="00CC3D62" w:rsidP="00CC3D6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C3D62" w:rsidRPr="00CC3D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75"/>
    <w:rsid w:val="000C43F5"/>
    <w:rsid w:val="004956A4"/>
    <w:rsid w:val="00537C75"/>
    <w:rsid w:val="007F78BB"/>
    <w:rsid w:val="00CC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F46D"/>
  <w15:chartTrackingRefBased/>
  <w15:docId w15:val="{2EA43D66-FB90-47CA-8AAC-FB6B32879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1359</Words>
  <Characters>775</Characters>
  <Application>Microsoft Office Word</Application>
  <DocSecurity>0</DocSecurity>
  <Lines>6</Lines>
  <Paragraphs>4</Paragraphs>
  <ScaleCrop>false</ScaleCrop>
  <Company>diakov.net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</cp:lastModifiedBy>
  <cp:revision>2</cp:revision>
  <dcterms:created xsi:type="dcterms:W3CDTF">2024-01-19T13:46:00Z</dcterms:created>
  <dcterms:modified xsi:type="dcterms:W3CDTF">2024-01-19T13:46:00Z</dcterms:modified>
</cp:coreProperties>
</file>