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4" w:rsidRDefault="001839BA">
      <w:pPr>
        <w:tabs>
          <w:tab w:val="left" w:pos="2495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ДОГОВІР № ___</w:t>
      </w:r>
    </w:p>
    <w:p w:rsidR="001346C4" w:rsidRDefault="001346C4">
      <w:pPr>
        <w:jc w:val="center"/>
        <w:rPr>
          <w:sz w:val="28"/>
          <w:szCs w:val="28"/>
        </w:rPr>
      </w:pPr>
    </w:p>
    <w:p w:rsidR="001346C4" w:rsidRDefault="001346C4">
      <w:pPr>
        <w:tabs>
          <w:tab w:val="left" w:pos="5780"/>
        </w:tabs>
        <w:rPr>
          <w:sz w:val="28"/>
          <w:szCs w:val="28"/>
        </w:rPr>
      </w:pPr>
    </w:p>
    <w:p w:rsidR="001346C4" w:rsidRDefault="001839BA">
      <w:pPr>
        <w:tabs>
          <w:tab w:val="left" w:pos="5780"/>
        </w:tabs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F1744E">
        <w:rPr>
          <w:sz w:val="28"/>
          <w:szCs w:val="28"/>
          <w:lang w:val="uk-UA"/>
        </w:rPr>
        <w:t>Львів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202</w:t>
      </w:r>
      <w:r w:rsidR="001A0150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р. </w:t>
      </w:r>
    </w:p>
    <w:p w:rsidR="001346C4" w:rsidRDefault="001346C4">
      <w:pPr>
        <w:ind w:firstLine="709"/>
        <w:jc w:val="both"/>
        <w:rPr>
          <w:b/>
          <w:sz w:val="28"/>
          <w:szCs w:val="28"/>
        </w:rPr>
      </w:pPr>
    </w:p>
    <w:p w:rsidR="001346C4" w:rsidRPr="0034599B" w:rsidRDefault="001839BA" w:rsidP="00345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/>
        </w:rPr>
      </w:pPr>
      <w:proofErr w:type="spellStart"/>
      <w:r w:rsidRPr="001839BA">
        <w:rPr>
          <w:b/>
          <w:sz w:val="28"/>
          <w:szCs w:val="28"/>
        </w:rPr>
        <w:t>Комунальний</w:t>
      </w:r>
      <w:proofErr w:type="spellEnd"/>
      <w:r w:rsidRPr="001839BA">
        <w:rPr>
          <w:b/>
          <w:sz w:val="28"/>
          <w:szCs w:val="28"/>
        </w:rPr>
        <w:t xml:space="preserve"> заклад </w:t>
      </w:r>
      <w:r w:rsidR="00F1744E" w:rsidRPr="001839BA">
        <w:rPr>
          <w:b/>
          <w:sz w:val="28"/>
          <w:szCs w:val="28"/>
          <w:lang w:val="uk-UA"/>
        </w:rPr>
        <w:t xml:space="preserve">Львівської </w:t>
      </w:r>
      <w:proofErr w:type="spellStart"/>
      <w:r w:rsidR="00F1744E" w:rsidRPr="001839BA">
        <w:rPr>
          <w:b/>
          <w:sz w:val="28"/>
          <w:szCs w:val="28"/>
        </w:rPr>
        <w:t>обласної</w:t>
      </w:r>
      <w:proofErr w:type="spellEnd"/>
      <w:r w:rsidR="00F1744E" w:rsidRPr="001839BA">
        <w:rPr>
          <w:b/>
          <w:sz w:val="28"/>
          <w:szCs w:val="28"/>
        </w:rPr>
        <w:t xml:space="preserve"> ради </w:t>
      </w:r>
      <w:r w:rsidRPr="001839BA">
        <w:rPr>
          <w:b/>
          <w:sz w:val="28"/>
          <w:szCs w:val="28"/>
        </w:rPr>
        <w:t>«</w:t>
      </w:r>
      <w:r w:rsidR="00F1744E" w:rsidRPr="001839BA">
        <w:rPr>
          <w:b/>
          <w:sz w:val="28"/>
          <w:szCs w:val="28"/>
          <w:lang w:val="uk-UA"/>
        </w:rPr>
        <w:t>Львівський обласний інститут післядипломної педагогічної освіти</w:t>
      </w:r>
      <w:r w:rsidRPr="001839B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  <w:proofErr w:type="spellStart"/>
      <w:r>
        <w:rPr>
          <w:sz w:val="28"/>
          <w:szCs w:val="28"/>
        </w:rPr>
        <w:t>щонадалііменується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», в </w:t>
      </w:r>
      <w:proofErr w:type="spellStart"/>
      <w:r>
        <w:rPr>
          <w:sz w:val="28"/>
          <w:szCs w:val="28"/>
        </w:rPr>
        <w:t>особі</w:t>
      </w:r>
      <w:r w:rsidR="00F1744E">
        <w:rPr>
          <w:sz w:val="28"/>
          <w:szCs w:val="28"/>
          <w:lang w:val="uk-UA"/>
        </w:rPr>
        <w:t>ди</w:t>
      </w:r>
      <w:proofErr w:type="spellEnd"/>
      <w:r>
        <w:rPr>
          <w:sz w:val="28"/>
          <w:szCs w:val="28"/>
        </w:rPr>
        <w:t xml:space="preserve">ректора </w:t>
      </w:r>
      <w:proofErr w:type="spellStart"/>
      <w:r w:rsidR="00F1744E">
        <w:rPr>
          <w:sz w:val="28"/>
          <w:szCs w:val="28"/>
          <w:lang w:val="uk-UA"/>
        </w:rPr>
        <w:t>Хобзея</w:t>
      </w:r>
      <w:proofErr w:type="spellEnd"/>
      <w:r w:rsidR="00F1744E">
        <w:rPr>
          <w:sz w:val="28"/>
          <w:szCs w:val="28"/>
          <w:lang w:val="uk-UA"/>
        </w:rPr>
        <w:t xml:space="preserve"> Павла Кузьмовича</w:t>
      </w:r>
      <w:r>
        <w:rPr>
          <w:sz w:val="28"/>
          <w:szCs w:val="28"/>
        </w:rPr>
        <w:t xml:space="preserve">, </w:t>
      </w:r>
      <w:r w:rsidR="00F1744E">
        <w:rPr>
          <w:sz w:val="28"/>
          <w:szCs w:val="28"/>
          <w:lang w:val="uk-UA"/>
        </w:rPr>
        <w:t>який</w:t>
      </w:r>
      <w:r w:rsidR="0071080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Статуту, з одного боку, та </w:t>
      </w:r>
      <w:proofErr w:type="spellStart"/>
      <w:r w:rsidR="0034599B" w:rsidRPr="003D33E7">
        <w:rPr>
          <w:b/>
          <w:sz w:val="26"/>
          <w:szCs w:val="26"/>
        </w:rPr>
        <w:t>Поздимирськогонавчально-виховного</w:t>
      </w:r>
      <w:proofErr w:type="spellEnd"/>
      <w:r w:rsidR="0034599B" w:rsidRPr="003D33E7">
        <w:rPr>
          <w:b/>
          <w:sz w:val="26"/>
          <w:szCs w:val="26"/>
        </w:rPr>
        <w:t xml:space="preserve"> комплексу «</w:t>
      </w:r>
      <w:proofErr w:type="spellStart"/>
      <w:r w:rsidR="0034599B" w:rsidRPr="003D33E7">
        <w:rPr>
          <w:b/>
          <w:sz w:val="26"/>
          <w:szCs w:val="26"/>
        </w:rPr>
        <w:t>Загальноосвітняшкола</w:t>
      </w:r>
      <w:proofErr w:type="spellEnd"/>
      <w:r w:rsidR="0034599B" w:rsidRPr="003D33E7">
        <w:rPr>
          <w:b/>
          <w:sz w:val="26"/>
          <w:szCs w:val="26"/>
        </w:rPr>
        <w:t xml:space="preserve"> І-</w:t>
      </w:r>
      <w:proofErr w:type="spellStart"/>
      <w:r w:rsidR="0034599B" w:rsidRPr="003D33E7">
        <w:rPr>
          <w:b/>
          <w:sz w:val="26"/>
          <w:szCs w:val="26"/>
        </w:rPr>
        <w:t>ІІступенів</w:t>
      </w:r>
      <w:proofErr w:type="spellEnd"/>
      <w:r w:rsidR="0034599B" w:rsidRPr="003D33E7">
        <w:rPr>
          <w:b/>
          <w:sz w:val="26"/>
          <w:szCs w:val="26"/>
        </w:rPr>
        <w:t xml:space="preserve"> – </w:t>
      </w:r>
      <w:proofErr w:type="spellStart"/>
      <w:r w:rsidR="0034599B" w:rsidRPr="003D33E7">
        <w:rPr>
          <w:b/>
          <w:sz w:val="26"/>
          <w:szCs w:val="26"/>
        </w:rPr>
        <w:t>дошкільний</w:t>
      </w:r>
      <w:proofErr w:type="spellEnd"/>
      <w:r w:rsidR="0034599B" w:rsidRPr="003D33E7">
        <w:rPr>
          <w:b/>
          <w:sz w:val="26"/>
          <w:szCs w:val="26"/>
        </w:rPr>
        <w:t xml:space="preserve"> заклад» </w:t>
      </w:r>
      <w:proofErr w:type="spellStart"/>
      <w:r w:rsidR="0034599B" w:rsidRPr="003D33E7">
        <w:rPr>
          <w:b/>
          <w:sz w:val="26"/>
          <w:szCs w:val="26"/>
        </w:rPr>
        <w:t>Червоноградськоїміської</w:t>
      </w:r>
      <w:proofErr w:type="spellEnd"/>
      <w:r w:rsidR="0034599B" w:rsidRPr="003D33E7">
        <w:rPr>
          <w:b/>
          <w:sz w:val="26"/>
          <w:szCs w:val="26"/>
        </w:rPr>
        <w:t xml:space="preserve"> </w:t>
      </w:r>
      <w:proofErr w:type="spellStart"/>
      <w:r w:rsidR="0034599B" w:rsidRPr="003D33E7">
        <w:rPr>
          <w:b/>
          <w:sz w:val="26"/>
          <w:szCs w:val="26"/>
        </w:rPr>
        <w:t>радиЛьвівськоїобласті</w:t>
      </w:r>
      <w:proofErr w:type="spellEnd"/>
      <w:r w:rsidR="0034599B"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sz w:val="28"/>
          <w:szCs w:val="28"/>
        </w:rPr>
        <w:t>щонадалі</w:t>
      </w:r>
      <w:r w:rsidR="00D76ACD">
        <w:rPr>
          <w:sz w:val="28"/>
          <w:szCs w:val="28"/>
        </w:rPr>
        <w:t>іменується</w:t>
      </w:r>
      <w:proofErr w:type="spellEnd"/>
      <w:r w:rsidR="00D76ACD">
        <w:rPr>
          <w:sz w:val="28"/>
          <w:szCs w:val="28"/>
        </w:rPr>
        <w:t xml:space="preserve"> «</w:t>
      </w:r>
      <w:proofErr w:type="spellStart"/>
      <w:r w:rsidR="00D76ACD">
        <w:rPr>
          <w:sz w:val="28"/>
          <w:szCs w:val="28"/>
        </w:rPr>
        <w:t>Замовник</w:t>
      </w:r>
      <w:proofErr w:type="spellEnd"/>
      <w:r w:rsidR="00D76ACD">
        <w:rPr>
          <w:sz w:val="28"/>
          <w:szCs w:val="28"/>
        </w:rPr>
        <w:t xml:space="preserve">», в </w:t>
      </w:r>
      <w:proofErr w:type="spellStart"/>
      <w:r w:rsidR="00D76ACD">
        <w:rPr>
          <w:sz w:val="28"/>
          <w:szCs w:val="28"/>
        </w:rPr>
        <w:t>особі</w:t>
      </w:r>
      <w:proofErr w:type="spellEnd"/>
      <w:r w:rsidR="00D76ACD">
        <w:rPr>
          <w:sz w:val="28"/>
          <w:szCs w:val="28"/>
          <w:lang w:val="uk-UA"/>
        </w:rPr>
        <w:t xml:space="preserve"> </w:t>
      </w:r>
      <w:r w:rsidR="00D76ACD" w:rsidRPr="003D2DD8">
        <w:rPr>
          <w:sz w:val="28"/>
          <w:szCs w:val="28"/>
          <w:lang w:val="uk-UA"/>
        </w:rPr>
        <w:t>директора</w:t>
      </w:r>
      <w:r w:rsidR="00D76ACD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A01FB0">
        <w:rPr>
          <w:sz w:val="28"/>
          <w:szCs w:val="28"/>
          <w:lang w:val="uk-UA"/>
        </w:rPr>
        <w:t>Горбай</w:t>
      </w:r>
      <w:proofErr w:type="spellEnd"/>
      <w:r w:rsidR="00A01FB0">
        <w:rPr>
          <w:sz w:val="28"/>
          <w:szCs w:val="28"/>
          <w:lang w:val="uk-UA"/>
        </w:rPr>
        <w:t xml:space="preserve"> Любові Василівни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щодіє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 w:rsidR="0034599B">
        <w:rPr>
          <w:sz w:val="28"/>
          <w:szCs w:val="28"/>
          <w:lang w:val="uk-UA"/>
        </w:rPr>
        <w:t xml:space="preserve"> Статуту</w:t>
      </w:r>
      <w:r w:rsidR="0034599B">
        <w:rPr>
          <w:sz w:val="20"/>
          <w:szCs w:val="20"/>
          <w:lang w:val="uk-UA"/>
        </w:rPr>
        <w:t>,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боку, </w:t>
      </w:r>
      <w:r>
        <w:rPr>
          <w:color w:val="000000"/>
          <w:sz w:val="28"/>
          <w:szCs w:val="28"/>
        </w:rPr>
        <w:t xml:space="preserve">а разом </w:t>
      </w:r>
      <w:proofErr w:type="spellStart"/>
      <w:r>
        <w:rPr>
          <w:color w:val="000000"/>
          <w:sz w:val="28"/>
          <w:szCs w:val="28"/>
        </w:rPr>
        <w:t>іменованіСторони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уклалицейдоговір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наступне</w:t>
      </w:r>
      <w:proofErr w:type="spellEnd"/>
      <w:r>
        <w:rPr>
          <w:sz w:val="28"/>
          <w:szCs w:val="28"/>
        </w:rPr>
        <w:t>:</w:t>
      </w:r>
    </w:p>
    <w:p w:rsidR="001346C4" w:rsidRDefault="001346C4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ДОГОВОРУ</w:t>
      </w:r>
    </w:p>
    <w:p w:rsidR="001346C4" w:rsidRDefault="001839BA">
      <w:pPr>
        <w:widowControl w:val="0"/>
        <w:shd w:val="clear" w:color="auto" w:fill="FFFFFF"/>
        <w:tabs>
          <w:tab w:val="left" w:pos="56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spellStart"/>
      <w:r>
        <w:rPr>
          <w:color w:val="000000"/>
          <w:sz w:val="28"/>
          <w:szCs w:val="28"/>
        </w:rPr>
        <w:t>Виконавецьв</w:t>
      </w:r>
      <w:proofErr w:type="spellEnd"/>
      <w:r>
        <w:rPr>
          <w:color w:val="000000"/>
          <w:sz w:val="28"/>
          <w:szCs w:val="28"/>
        </w:rPr>
        <w:t xml:space="preserve"> порядку та на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визначенихданим</w:t>
      </w:r>
      <w:proofErr w:type="spellEnd"/>
      <w:r>
        <w:rPr>
          <w:color w:val="000000"/>
          <w:sz w:val="28"/>
          <w:szCs w:val="28"/>
        </w:rPr>
        <w:t xml:space="preserve"> Договором, </w:t>
      </w:r>
      <w:proofErr w:type="spellStart"/>
      <w:r>
        <w:rPr>
          <w:color w:val="000000"/>
          <w:sz w:val="28"/>
          <w:szCs w:val="28"/>
        </w:rPr>
        <w:t>нада</w:t>
      </w:r>
      <w:proofErr w:type="spellEnd"/>
      <w:r w:rsidR="00F1744E">
        <w:rPr>
          <w:color w:val="000000"/>
          <w:sz w:val="28"/>
          <w:szCs w:val="28"/>
          <w:lang w:val="uk-UA"/>
        </w:rPr>
        <w:t xml:space="preserve">є </w:t>
      </w:r>
      <w:proofErr w:type="spellStart"/>
      <w:r>
        <w:rPr>
          <w:color w:val="000000"/>
          <w:sz w:val="28"/>
          <w:szCs w:val="28"/>
        </w:rPr>
        <w:t>Замовникупослуги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підвищеннякваліфікаціїпедагогічнихпрацівників</w:t>
      </w:r>
      <w:proofErr w:type="spellEnd"/>
      <w:r w:rsidR="00F1744E">
        <w:rPr>
          <w:color w:val="000000"/>
          <w:sz w:val="28"/>
          <w:szCs w:val="28"/>
          <w:lang w:val="uk-UA"/>
        </w:rPr>
        <w:t>Замовника</w:t>
      </w:r>
      <w:r w:rsidR="00F1744E">
        <w:rPr>
          <w:color w:val="000000"/>
          <w:sz w:val="28"/>
          <w:szCs w:val="28"/>
        </w:rPr>
        <w:t xml:space="preserve"> за </w:t>
      </w:r>
      <w:proofErr w:type="spellStart"/>
      <w:r w:rsidR="00F1744E">
        <w:rPr>
          <w:color w:val="000000"/>
          <w:sz w:val="28"/>
          <w:szCs w:val="28"/>
        </w:rPr>
        <w:t>регіональнимзамовленням</w:t>
      </w:r>
      <w:proofErr w:type="spellEnd"/>
      <w:r>
        <w:rPr>
          <w:color w:val="000000"/>
          <w:sz w:val="28"/>
          <w:szCs w:val="28"/>
        </w:rPr>
        <w:t xml:space="preserve"> та вида</w:t>
      </w:r>
      <w:r w:rsidR="001A0150">
        <w:rPr>
          <w:color w:val="000000"/>
          <w:sz w:val="28"/>
          <w:szCs w:val="28"/>
          <w:lang w:val="uk-UA"/>
        </w:rPr>
        <w:t>є</w:t>
      </w:r>
      <w:r w:rsidR="00F1744E">
        <w:rPr>
          <w:color w:val="000000"/>
          <w:sz w:val="28"/>
          <w:szCs w:val="28"/>
          <w:lang w:val="uk-UA"/>
        </w:rPr>
        <w:t>документи</w:t>
      </w:r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підвищеннякваліфікаціївстановленогозразка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якості</w:t>
      </w:r>
      <w:proofErr w:type="spellEnd"/>
      <w:r>
        <w:rPr>
          <w:color w:val="000000"/>
          <w:sz w:val="28"/>
          <w:szCs w:val="28"/>
        </w:rPr>
        <w:t xml:space="preserve"> акт</w:t>
      </w:r>
      <w:r w:rsidR="001A0150">
        <w:rPr>
          <w:color w:val="000000"/>
          <w:sz w:val="28"/>
          <w:szCs w:val="28"/>
          <w:lang w:val="uk-UA"/>
        </w:rPr>
        <w:t>а</w:t>
      </w:r>
      <w:r w:rsidR="00F1744E">
        <w:rPr>
          <w:color w:val="000000"/>
          <w:sz w:val="28"/>
          <w:szCs w:val="28"/>
          <w:lang w:val="uk-UA"/>
        </w:rPr>
        <w:t>наданихпослуг</w:t>
      </w:r>
      <w:r>
        <w:rPr>
          <w:color w:val="000000"/>
          <w:sz w:val="28"/>
          <w:szCs w:val="28"/>
        </w:rPr>
        <w:t>.</w:t>
      </w:r>
    </w:p>
    <w:p w:rsidR="001346C4" w:rsidRDefault="001839BA">
      <w:pPr>
        <w:widowControl w:val="0"/>
        <w:shd w:val="clear" w:color="auto" w:fill="FFFFFF"/>
        <w:tabs>
          <w:tab w:val="left" w:pos="56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spellStart"/>
      <w:r>
        <w:rPr>
          <w:color w:val="000000"/>
          <w:sz w:val="28"/>
          <w:szCs w:val="28"/>
        </w:rPr>
        <w:t>Замовникзобов’язуєтьсяприйнятинаданіпослуги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участь </w:t>
      </w:r>
      <w:proofErr w:type="spellStart"/>
      <w:r>
        <w:rPr>
          <w:color w:val="000000"/>
          <w:sz w:val="28"/>
          <w:szCs w:val="28"/>
        </w:rPr>
        <w:t>педагогічнихпрацівників</w:t>
      </w:r>
      <w:proofErr w:type="spellEnd"/>
      <w:r>
        <w:rPr>
          <w:color w:val="000000"/>
          <w:sz w:val="28"/>
          <w:szCs w:val="28"/>
        </w:rPr>
        <w:t xml:space="preserve"> у курсах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ідвищеннякваліфікації</w:t>
      </w:r>
      <w:proofErr w:type="spellEnd"/>
      <w:r w:rsidR="006246CE">
        <w:rPr>
          <w:color w:val="000000"/>
          <w:sz w:val="28"/>
          <w:szCs w:val="28"/>
          <w:lang w:val="uk-UA"/>
        </w:rPr>
        <w:t>за графіком, наданим Виконавцем,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тауспішнезасвоєння</w:t>
      </w:r>
      <w:proofErr w:type="spellEnd"/>
      <w:r>
        <w:rPr>
          <w:color w:val="000000"/>
          <w:sz w:val="28"/>
          <w:szCs w:val="28"/>
        </w:rPr>
        <w:t xml:space="preserve"> ними </w:t>
      </w:r>
      <w:proofErr w:type="spellStart"/>
      <w:r>
        <w:rPr>
          <w:color w:val="000000"/>
          <w:sz w:val="28"/>
          <w:szCs w:val="28"/>
        </w:rPr>
        <w:t>освітньоїпрограми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ВАРТІСТЬ ПОСЛУГ ТА </w:t>
      </w:r>
      <w:r>
        <w:rPr>
          <w:b/>
          <w:sz w:val="28"/>
          <w:szCs w:val="28"/>
        </w:rPr>
        <w:t>ПОРЯДОК РОЗРАХУНКІВ</w:t>
      </w:r>
    </w:p>
    <w:p w:rsidR="001346C4" w:rsidRDefault="001839BA">
      <w:pPr>
        <w:ind w:firstLine="709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 xml:space="preserve">2.1. </w:t>
      </w:r>
      <w:proofErr w:type="spellStart"/>
      <w:r>
        <w:rPr>
          <w:color w:val="000000"/>
          <w:sz w:val="28"/>
          <w:szCs w:val="28"/>
        </w:rPr>
        <w:t>Курсипідвищеннякваліфікації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педагогічнихпрацівників</w:t>
      </w:r>
      <w:proofErr w:type="spellEnd"/>
      <w:r w:rsidR="00F1744E">
        <w:rPr>
          <w:color w:val="000000"/>
          <w:sz w:val="28"/>
          <w:szCs w:val="28"/>
          <w:lang w:val="uk-UA"/>
        </w:rPr>
        <w:t xml:space="preserve"> Замовника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зазначених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Додатк</w:t>
      </w:r>
      <w:proofErr w:type="spellEnd"/>
      <w:r w:rsidR="00F1744E">
        <w:rPr>
          <w:color w:val="000000"/>
          <w:sz w:val="28"/>
          <w:szCs w:val="28"/>
          <w:lang w:val="uk-UA"/>
        </w:rPr>
        <w:t>ах</w:t>
      </w:r>
      <w:r>
        <w:rPr>
          <w:color w:val="000000"/>
          <w:sz w:val="28"/>
          <w:szCs w:val="28"/>
        </w:rPr>
        <w:t xml:space="preserve"> 1</w:t>
      </w:r>
      <w:r w:rsidR="00F1744E">
        <w:rPr>
          <w:color w:val="000000"/>
          <w:sz w:val="28"/>
          <w:szCs w:val="28"/>
          <w:lang w:val="uk-UA"/>
        </w:rPr>
        <w:t>-</w:t>
      </w:r>
      <w:r w:rsidR="001A0150">
        <w:rPr>
          <w:color w:val="000000"/>
          <w:sz w:val="28"/>
          <w:szCs w:val="28"/>
          <w:lang w:val="uk-UA"/>
        </w:rPr>
        <w:t xml:space="preserve">2 (таблиці у форматі </w:t>
      </w:r>
      <w:r w:rsidR="001A0150">
        <w:rPr>
          <w:color w:val="000000"/>
          <w:sz w:val="28"/>
          <w:szCs w:val="28"/>
          <w:lang w:val="en-US"/>
        </w:rPr>
        <w:t>Excel</w:t>
      </w:r>
      <w:r w:rsidR="001A0150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проводятьсяВиконавцем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коштиобласного</w:t>
      </w:r>
      <w:proofErr w:type="spellEnd"/>
      <w:r>
        <w:rPr>
          <w:color w:val="000000"/>
          <w:sz w:val="28"/>
          <w:szCs w:val="28"/>
        </w:rPr>
        <w:t xml:space="preserve"> бюджету на </w:t>
      </w:r>
      <w:proofErr w:type="spellStart"/>
      <w:r w:rsidR="00F1744E">
        <w:rPr>
          <w:color w:val="000000"/>
          <w:sz w:val="28"/>
          <w:szCs w:val="28"/>
        </w:rPr>
        <w:t>умовахрегіональногозамовлення</w:t>
      </w: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безоплатнійоснові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слухачів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ind w:firstLine="709"/>
        <w:jc w:val="center"/>
        <w:rPr>
          <w:b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ВІДПОВІДАЛЬНІСТЬ СТОРІН ТА ПОРЯДОК РОЗГЛЯДУ СПОРІВ</w:t>
      </w:r>
    </w:p>
    <w:p w:rsidR="001346C4" w:rsidRDefault="001839BA">
      <w:pPr>
        <w:widowControl w:val="0"/>
        <w:shd w:val="clear" w:color="auto" w:fill="FFFFFF"/>
        <w:tabs>
          <w:tab w:val="left" w:pos="5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За </w:t>
      </w:r>
      <w:proofErr w:type="spellStart"/>
      <w:r>
        <w:rPr>
          <w:color w:val="000000"/>
          <w:sz w:val="28"/>
          <w:szCs w:val="28"/>
        </w:rPr>
        <w:t>невиконаннязобов’язаньвідповідно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Договору </w:t>
      </w:r>
      <w:proofErr w:type="spellStart"/>
      <w:r>
        <w:rPr>
          <w:color w:val="000000"/>
          <w:sz w:val="28"/>
          <w:szCs w:val="28"/>
        </w:rPr>
        <w:t>сторонинесутьвідповідальністьвідповідно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діючогозаконодавстваУкраїни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346C4" w:rsidRDefault="001839BA">
      <w:pPr>
        <w:widowControl w:val="0"/>
        <w:shd w:val="clear" w:color="auto" w:fill="FFFFFF"/>
        <w:tabs>
          <w:tab w:val="left" w:pos="56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Усі</w:t>
      </w:r>
      <w:proofErr w:type="spellEnd"/>
      <w:r>
        <w:rPr>
          <w:color w:val="000000"/>
          <w:sz w:val="28"/>
          <w:szCs w:val="28"/>
        </w:rPr>
        <w:t xml:space="preserve"> спори, </w:t>
      </w:r>
      <w:proofErr w:type="spellStart"/>
      <w:r>
        <w:rPr>
          <w:color w:val="000000"/>
          <w:sz w:val="28"/>
          <w:szCs w:val="28"/>
        </w:rPr>
        <w:t>щовиникають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процесівиконанняданого</w:t>
      </w:r>
      <w:proofErr w:type="spellEnd"/>
      <w:r>
        <w:rPr>
          <w:color w:val="000000"/>
          <w:sz w:val="28"/>
          <w:szCs w:val="28"/>
        </w:rPr>
        <w:t xml:space="preserve"> Договору, </w:t>
      </w:r>
      <w:proofErr w:type="spellStart"/>
      <w:r>
        <w:rPr>
          <w:color w:val="000000"/>
          <w:sz w:val="28"/>
          <w:szCs w:val="28"/>
        </w:rPr>
        <w:t>вирішуються</w:t>
      </w:r>
      <w:proofErr w:type="spellEnd"/>
      <w:r>
        <w:rPr>
          <w:color w:val="000000"/>
          <w:sz w:val="28"/>
          <w:szCs w:val="28"/>
        </w:rPr>
        <w:t xml:space="preserve"> шляхом </w:t>
      </w:r>
      <w:proofErr w:type="spellStart"/>
      <w:r>
        <w:rPr>
          <w:color w:val="000000"/>
          <w:sz w:val="28"/>
          <w:szCs w:val="28"/>
        </w:rPr>
        <w:t>проведенняпереговорівміж</w:t>
      </w:r>
      <w:proofErr w:type="spellEnd"/>
      <w:r>
        <w:rPr>
          <w:color w:val="000000"/>
          <w:sz w:val="28"/>
          <w:szCs w:val="28"/>
        </w:rPr>
        <w:t xml:space="preserve"> Сторонами. У </w:t>
      </w:r>
      <w:proofErr w:type="spellStart"/>
      <w:r>
        <w:rPr>
          <w:color w:val="000000"/>
          <w:sz w:val="28"/>
          <w:szCs w:val="28"/>
        </w:rPr>
        <w:t>випадкунеможливостівирішенняспорів</w:t>
      </w:r>
      <w:proofErr w:type="spellEnd"/>
      <w:r>
        <w:rPr>
          <w:color w:val="000000"/>
          <w:sz w:val="28"/>
          <w:szCs w:val="28"/>
        </w:rPr>
        <w:t xml:space="preserve">, вони </w:t>
      </w:r>
      <w:proofErr w:type="spellStart"/>
      <w:r>
        <w:rPr>
          <w:color w:val="000000"/>
          <w:sz w:val="28"/>
          <w:szCs w:val="28"/>
        </w:rPr>
        <w:t>передаються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розгляд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Господарського</w:t>
      </w:r>
      <w:proofErr w:type="spellEnd"/>
      <w:r>
        <w:rPr>
          <w:color w:val="000000"/>
          <w:sz w:val="28"/>
          <w:szCs w:val="28"/>
        </w:rPr>
        <w:t xml:space="preserve"> суду за </w:t>
      </w:r>
      <w:proofErr w:type="spellStart"/>
      <w:r>
        <w:rPr>
          <w:color w:val="000000"/>
          <w:sz w:val="28"/>
          <w:szCs w:val="28"/>
        </w:rPr>
        <w:t>місцемзнаходженнявідповідача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346C4" w:rsidRDefault="001839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ОБСТАВИНИ НЕПЕРЕБОРНОЇ СИЛИ (ФОРС-МАЖОР)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proofErr w:type="spellStart"/>
      <w:r>
        <w:rPr>
          <w:color w:val="000000"/>
          <w:sz w:val="28"/>
          <w:szCs w:val="28"/>
        </w:rPr>
        <w:t>Сторонизвільняютьсявідвідповідальності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невиконанняабоненалежневиконаннядоговірнихзобов’язань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якщозазначененевиконання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наслідкомобставиннепереборноїсили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стихійні</w:t>
      </w:r>
      <w:proofErr w:type="spellEnd"/>
      <w:r>
        <w:rPr>
          <w:color w:val="000000"/>
          <w:sz w:val="28"/>
          <w:szCs w:val="28"/>
        </w:rPr>
        <w:t xml:space="preserve"> лиха, </w:t>
      </w:r>
      <w:proofErr w:type="spellStart"/>
      <w:r>
        <w:rPr>
          <w:color w:val="000000"/>
          <w:sz w:val="28"/>
          <w:szCs w:val="28"/>
        </w:rPr>
        <w:t>воєннідії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рішеннядирективнихдержавнихорганівтощо</w:t>
      </w:r>
      <w:proofErr w:type="spellEnd"/>
      <w:r>
        <w:rPr>
          <w:color w:val="000000"/>
          <w:sz w:val="28"/>
          <w:szCs w:val="28"/>
        </w:rPr>
        <w:t>).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Сторона, </w:t>
      </w:r>
      <w:proofErr w:type="spellStart"/>
      <w:r>
        <w:rPr>
          <w:color w:val="000000"/>
          <w:sz w:val="28"/>
          <w:szCs w:val="28"/>
        </w:rPr>
        <w:t>якій</w:t>
      </w:r>
      <w:proofErr w:type="spellEnd"/>
      <w:r>
        <w:rPr>
          <w:color w:val="000000"/>
          <w:sz w:val="28"/>
          <w:szCs w:val="28"/>
        </w:rPr>
        <w:t xml:space="preserve"> стало </w:t>
      </w:r>
      <w:proofErr w:type="spellStart"/>
      <w:r>
        <w:rPr>
          <w:color w:val="000000"/>
          <w:sz w:val="28"/>
          <w:szCs w:val="28"/>
        </w:rPr>
        <w:t>відомо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настанняобставиннепереборноїсили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зобов’язанапротягом</w:t>
      </w:r>
      <w:proofErr w:type="spellEnd"/>
      <w:r>
        <w:rPr>
          <w:color w:val="000000"/>
          <w:sz w:val="28"/>
          <w:szCs w:val="28"/>
        </w:rPr>
        <w:t xml:space="preserve"> 2-х </w:t>
      </w:r>
      <w:proofErr w:type="spellStart"/>
      <w:r>
        <w:rPr>
          <w:color w:val="000000"/>
          <w:sz w:val="28"/>
          <w:szCs w:val="28"/>
        </w:rPr>
        <w:t>календарнихднівписьмово</w:t>
      </w:r>
      <w:proofErr w:type="spellEnd"/>
      <w:r>
        <w:rPr>
          <w:color w:val="000000"/>
          <w:sz w:val="28"/>
          <w:szCs w:val="28"/>
        </w:rPr>
        <w:t xml:space="preserve"> (в </w:t>
      </w:r>
      <w:proofErr w:type="spellStart"/>
      <w:r>
        <w:rPr>
          <w:color w:val="000000"/>
          <w:sz w:val="28"/>
          <w:szCs w:val="28"/>
        </w:rPr>
        <w:t>електронномувигляді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повідомити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цеіншу</w:t>
      </w:r>
      <w:proofErr w:type="spellEnd"/>
      <w:r>
        <w:rPr>
          <w:color w:val="000000"/>
          <w:sz w:val="28"/>
          <w:szCs w:val="28"/>
        </w:rPr>
        <w:t xml:space="preserve"> Сторону з </w:t>
      </w:r>
      <w:proofErr w:type="spellStart"/>
      <w:r>
        <w:rPr>
          <w:color w:val="000000"/>
          <w:sz w:val="28"/>
          <w:szCs w:val="28"/>
        </w:rPr>
        <w:t>наведеннямдоказів</w:t>
      </w:r>
      <w:proofErr w:type="spellEnd"/>
      <w:r>
        <w:rPr>
          <w:color w:val="000000"/>
          <w:sz w:val="28"/>
          <w:szCs w:val="28"/>
        </w:rPr>
        <w:t xml:space="preserve">, у противному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вона </w:t>
      </w:r>
      <w:proofErr w:type="spellStart"/>
      <w:r>
        <w:rPr>
          <w:color w:val="000000"/>
          <w:sz w:val="28"/>
          <w:szCs w:val="28"/>
        </w:rPr>
        <w:t>позбавляється</w:t>
      </w:r>
      <w:proofErr w:type="spellEnd"/>
      <w:r>
        <w:rPr>
          <w:color w:val="000000"/>
          <w:sz w:val="28"/>
          <w:szCs w:val="28"/>
        </w:rPr>
        <w:t xml:space="preserve"> права </w:t>
      </w:r>
      <w:proofErr w:type="spellStart"/>
      <w:r>
        <w:rPr>
          <w:color w:val="000000"/>
          <w:sz w:val="28"/>
          <w:szCs w:val="28"/>
        </w:rPr>
        <w:t>посилатися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ціобставини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підстави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звільненнявідвідповідальності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невиконаннядоговірнихзобов’язань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839BA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4.3. У </w:t>
      </w:r>
      <w:proofErr w:type="spellStart"/>
      <w:r>
        <w:rPr>
          <w:color w:val="000000"/>
          <w:sz w:val="28"/>
          <w:szCs w:val="28"/>
        </w:rPr>
        <w:t>випадкунастаннявищезгаданихобставинСторонизобов’язаніпротягом</w:t>
      </w:r>
      <w:proofErr w:type="spellEnd"/>
      <w:r>
        <w:rPr>
          <w:color w:val="000000"/>
          <w:sz w:val="28"/>
          <w:szCs w:val="28"/>
        </w:rPr>
        <w:t xml:space="preserve"> 10 </w:t>
      </w:r>
      <w:proofErr w:type="spellStart"/>
      <w:r>
        <w:rPr>
          <w:color w:val="000000"/>
          <w:sz w:val="28"/>
          <w:szCs w:val="28"/>
        </w:rPr>
        <w:t>календарнихднівприйнятиспільнерішення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подальшідоговірнівідносини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346C4" w:rsidRDefault="001839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ІНШІ УМОВИ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Даний </w:t>
      </w:r>
      <w:proofErr w:type="spellStart"/>
      <w:r>
        <w:rPr>
          <w:color w:val="000000"/>
          <w:sz w:val="28"/>
          <w:szCs w:val="28"/>
        </w:rPr>
        <w:t>Договірнабираєчинності</w:t>
      </w:r>
      <w:proofErr w:type="spellEnd"/>
      <w:r>
        <w:rPr>
          <w:color w:val="000000"/>
          <w:sz w:val="28"/>
          <w:szCs w:val="28"/>
        </w:rPr>
        <w:t xml:space="preserve"> з моменту </w:t>
      </w:r>
      <w:proofErr w:type="spellStart"/>
      <w:r>
        <w:rPr>
          <w:color w:val="000000"/>
          <w:sz w:val="28"/>
          <w:szCs w:val="28"/>
        </w:rPr>
        <w:t>йогопідписання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діє</w:t>
      </w:r>
      <w:proofErr w:type="spellEnd"/>
      <w:r>
        <w:rPr>
          <w:color w:val="000000"/>
          <w:sz w:val="28"/>
          <w:szCs w:val="28"/>
        </w:rPr>
        <w:t xml:space="preserve"> до 31.12.202</w:t>
      </w:r>
      <w:r w:rsidR="001A0150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доповнення</w:t>
      </w:r>
      <w:proofErr w:type="spellEnd"/>
      <w:r>
        <w:rPr>
          <w:color w:val="000000"/>
          <w:sz w:val="28"/>
          <w:szCs w:val="28"/>
        </w:rPr>
        <w:t xml:space="preserve"> до Договору </w:t>
      </w:r>
      <w:proofErr w:type="spellStart"/>
      <w:r>
        <w:rPr>
          <w:color w:val="000000"/>
          <w:sz w:val="28"/>
          <w:szCs w:val="28"/>
        </w:rPr>
        <w:t>маютьюридичну</w:t>
      </w:r>
      <w:proofErr w:type="spellEnd"/>
      <w:r>
        <w:rPr>
          <w:color w:val="000000"/>
          <w:sz w:val="28"/>
          <w:szCs w:val="28"/>
        </w:rPr>
        <w:t xml:space="preserve"> силу і є </w:t>
      </w:r>
      <w:proofErr w:type="spellStart"/>
      <w:r>
        <w:rPr>
          <w:color w:val="000000"/>
          <w:sz w:val="28"/>
          <w:szCs w:val="28"/>
        </w:rPr>
        <w:t>невід’ємнимичастинами</w:t>
      </w:r>
      <w:proofErr w:type="spellEnd"/>
      <w:r>
        <w:rPr>
          <w:color w:val="000000"/>
          <w:sz w:val="28"/>
          <w:szCs w:val="28"/>
        </w:rPr>
        <w:t xml:space="preserve"> Договору за </w:t>
      </w:r>
      <w:proofErr w:type="spellStart"/>
      <w:r>
        <w:rPr>
          <w:color w:val="000000"/>
          <w:sz w:val="28"/>
          <w:szCs w:val="28"/>
        </w:rPr>
        <w:t>умовипідписанняобома</w:t>
      </w:r>
      <w:proofErr w:type="spellEnd"/>
      <w:r>
        <w:rPr>
          <w:color w:val="000000"/>
          <w:sz w:val="28"/>
          <w:szCs w:val="28"/>
        </w:rPr>
        <w:t xml:space="preserve"> сторонами.</w:t>
      </w:r>
    </w:p>
    <w:p w:rsidR="001346C4" w:rsidRDefault="001839BA">
      <w:pPr>
        <w:widowControl w:val="0"/>
        <w:shd w:val="clear" w:color="auto" w:fill="FFFFFF"/>
        <w:tabs>
          <w:tab w:val="left" w:pos="55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Даний </w:t>
      </w:r>
      <w:proofErr w:type="spellStart"/>
      <w:r>
        <w:rPr>
          <w:color w:val="000000"/>
          <w:sz w:val="28"/>
          <w:szCs w:val="28"/>
        </w:rPr>
        <w:t>Договірможе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розірвано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згодоюСторіну</w:t>
      </w:r>
      <w:proofErr w:type="spellEnd"/>
      <w:r>
        <w:rPr>
          <w:color w:val="000000"/>
          <w:sz w:val="28"/>
          <w:szCs w:val="28"/>
        </w:rPr>
        <w:t xml:space="preserve"> порядку, </w:t>
      </w:r>
      <w:proofErr w:type="spellStart"/>
      <w:r>
        <w:rPr>
          <w:color w:val="000000"/>
          <w:sz w:val="28"/>
          <w:szCs w:val="28"/>
        </w:rPr>
        <w:t>передбаченомучиннимзаконодавствомУкраїни</w:t>
      </w:r>
      <w:proofErr w:type="spellEnd"/>
      <w:r>
        <w:rPr>
          <w:color w:val="000000"/>
          <w:sz w:val="28"/>
          <w:szCs w:val="28"/>
        </w:rPr>
        <w:t>.</w:t>
      </w:r>
    </w:p>
    <w:p w:rsidR="001346C4" w:rsidRDefault="001346C4">
      <w:pPr>
        <w:widowControl w:val="0"/>
        <w:shd w:val="clear" w:color="auto" w:fill="FFFFFF"/>
        <w:tabs>
          <w:tab w:val="left" w:pos="557"/>
        </w:tabs>
        <w:ind w:firstLine="709"/>
        <w:rPr>
          <w:rFonts w:ascii="Arial" w:eastAsia="Arial" w:hAnsi="Arial" w:cs="Arial"/>
          <w:sz w:val="28"/>
          <w:szCs w:val="28"/>
        </w:rPr>
      </w:pPr>
    </w:p>
    <w:p w:rsidR="001346C4" w:rsidRDefault="00183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6.РЕКВІЗИТИ ТА ПІДПИСИ СТОРІН</w:t>
      </w:r>
    </w:p>
    <w:p w:rsidR="001346C4" w:rsidRDefault="001346C4">
      <w:pPr>
        <w:jc w:val="center"/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4670"/>
      </w:tblGrid>
      <w:tr w:rsidR="00F1744E" w:rsidTr="00F1744E">
        <w:tc>
          <w:tcPr>
            <w:tcW w:w="5094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ЗАМОВНИК</w:t>
            </w:r>
          </w:p>
        </w:tc>
        <w:tc>
          <w:tcPr>
            <w:tcW w:w="5095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ВИКОНАВЕЦЬ</w:t>
            </w:r>
          </w:p>
        </w:tc>
      </w:tr>
      <w:tr w:rsidR="00F1744E" w:rsidTr="00F1744E">
        <w:tc>
          <w:tcPr>
            <w:tcW w:w="5094" w:type="dxa"/>
          </w:tcPr>
          <w:p w:rsidR="00A01FB0" w:rsidRPr="003D33E7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3D33E7">
              <w:rPr>
                <w:b/>
                <w:sz w:val="26"/>
                <w:szCs w:val="26"/>
              </w:rPr>
              <w:t xml:space="preserve">Директор </w:t>
            </w:r>
            <w:proofErr w:type="spellStart"/>
            <w:r w:rsidRPr="003D33E7">
              <w:rPr>
                <w:b/>
                <w:sz w:val="26"/>
                <w:szCs w:val="26"/>
              </w:rPr>
              <w:t>Поздимирськогонавчально</w:t>
            </w:r>
            <w:proofErr w:type="spellEnd"/>
            <w:r w:rsidRPr="003D33E7">
              <w:rPr>
                <w:b/>
                <w:sz w:val="26"/>
                <w:szCs w:val="26"/>
              </w:rPr>
              <w:t>-</w:t>
            </w:r>
          </w:p>
          <w:p w:rsidR="00A01FB0" w:rsidRPr="003D33E7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proofErr w:type="spellStart"/>
            <w:r w:rsidRPr="003D33E7">
              <w:rPr>
                <w:b/>
                <w:sz w:val="26"/>
                <w:szCs w:val="26"/>
              </w:rPr>
              <w:t>виховного</w:t>
            </w:r>
            <w:proofErr w:type="spellEnd"/>
            <w:r w:rsidRPr="003D33E7">
              <w:rPr>
                <w:b/>
                <w:sz w:val="26"/>
                <w:szCs w:val="26"/>
              </w:rPr>
              <w:t xml:space="preserve"> комплексу «</w:t>
            </w:r>
            <w:proofErr w:type="spellStart"/>
            <w:r w:rsidRPr="003D33E7">
              <w:rPr>
                <w:b/>
                <w:sz w:val="26"/>
                <w:szCs w:val="26"/>
              </w:rPr>
              <w:t>Загальноосвітня</w:t>
            </w:r>
            <w:proofErr w:type="spellEnd"/>
          </w:p>
          <w:p w:rsidR="00A01FB0" w:rsidRPr="003D33E7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3D33E7">
              <w:rPr>
                <w:b/>
                <w:sz w:val="26"/>
                <w:szCs w:val="26"/>
              </w:rPr>
              <w:t xml:space="preserve"> школа І-</w:t>
            </w:r>
            <w:proofErr w:type="spellStart"/>
            <w:r w:rsidRPr="003D33E7">
              <w:rPr>
                <w:b/>
                <w:sz w:val="26"/>
                <w:szCs w:val="26"/>
              </w:rPr>
              <w:t>ІІступенів</w:t>
            </w:r>
            <w:proofErr w:type="spellEnd"/>
            <w:r w:rsidRPr="003D33E7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3D33E7">
              <w:rPr>
                <w:b/>
                <w:sz w:val="26"/>
                <w:szCs w:val="26"/>
              </w:rPr>
              <w:t>дошкільний</w:t>
            </w:r>
            <w:proofErr w:type="spellEnd"/>
            <w:r w:rsidRPr="003D33E7">
              <w:rPr>
                <w:b/>
                <w:sz w:val="26"/>
                <w:szCs w:val="26"/>
              </w:rPr>
              <w:t xml:space="preserve"> заклад» </w:t>
            </w:r>
          </w:p>
          <w:p w:rsidR="00A01FB0" w:rsidRPr="003D33E7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proofErr w:type="spellStart"/>
            <w:r w:rsidRPr="003D33E7">
              <w:rPr>
                <w:b/>
                <w:sz w:val="26"/>
                <w:szCs w:val="26"/>
              </w:rPr>
              <w:t>Червоноградськоїміської</w:t>
            </w:r>
            <w:proofErr w:type="spellEnd"/>
            <w:r w:rsidRPr="003D33E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33E7">
              <w:rPr>
                <w:b/>
                <w:sz w:val="26"/>
                <w:szCs w:val="26"/>
              </w:rPr>
              <w:t>радиЛьвівськоїобласті</w:t>
            </w:r>
            <w:proofErr w:type="spellEnd"/>
          </w:p>
          <w:p w:rsidR="000A33B8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</w:p>
          <w:p w:rsidR="000A33B8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</w:p>
          <w:p w:rsidR="000A33B8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 w:rsidRPr="000A33B8">
              <w:rPr>
                <w:sz w:val="26"/>
                <w:szCs w:val="26"/>
              </w:rPr>
              <w:t>80216.,</w:t>
            </w:r>
          </w:p>
          <w:p w:rsidR="00A01FB0" w:rsidRPr="000A33B8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с.Поздимир,вул.Б</w:t>
            </w:r>
            <w:proofErr w:type="spellEnd"/>
            <w:r>
              <w:rPr>
                <w:sz w:val="26"/>
                <w:szCs w:val="26"/>
                <w:lang w:val="uk-UA"/>
              </w:rPr>
              <w:t>. Хмельницького,27,</w:t>
            </w:r>
          </w:p>
          <w:p w:rsidR="00A01FB0" w:rsidRPr="003D33E7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Червоноградського</w:t>
            </w:r>
            <w:proofErr w:type="spellEnd"/>
            <w:r w:rsidR="00A01FB0" w:rsidRPr="003D33E7">
              <w:rPr>
                <w:sz w:val="26"/>
                <w:szCs w:val="26"/>
              </w:rPr>
              <w:t xml:space="preserve">  р-н</w:t>
            </w:r>
            <w:proofErr w:type="gramStart"/>
            <w:r w:rsidR="00A01FB0" w:rsidRPr="003D33E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uk-UA"/>
              </w:rPr>
              <w:t>Л</w:t>
            </w:r>
            <w:proofErr w:type="gramEnd"/>
            <w:r>
              <w:rPr>
                <w:sz w:val="26"/>
                <w:szCs w:val="26"/>
                <w:lang w:val="uk-UA"/>
              </w:rPr>
              <w:t>ьвівської обл.</w:t>
            </w:r>
          </w:p>
          <w:p w:rsidR="00A01FB0" w:rsidRPr="000A33B8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Тел.+380689252737</w:t>
            </w:r>
          </w:p>
          <w:p w:rsidR="00A01FB0" w:rsidRDefault="00A01FB0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3D33E7">
              <w:rPr>
                <w:sz w:val="26"/>
                <w:szCs w:val="26"/>
              </w:rPr>
              <w:t>код ЄДРПОУ  22375551</w:t>
            </w:r>
          </w:p>
          <w:p w:rsidR="000A33B8" w:rsidRPr="00D76ACD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uk-UA"/>
              </w:rPr>
              <w:t>Електроннна</w:t>
            </w:r>
            <w:r w:rsidR="00810451">
              <w:rPr>
                <w:iCs/>
                <w:color w:val="000000"/>
                <w:sz w:val="28"/>
                <w:szCs w:val="28"/>
                <w:lang w:val="uk-UA"/>
              </w:rPr>
              <w:t>пошта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>nvkpozdymyr</w:t>
            </w:r>
            <w:proofErr w:type="spellEnd"/>
            <w:r w:rsidRPr="00D76ACD">
              <w:rPr>
                <w:iCs/>
                <w:color w:val="000000"/>
                <w:sz w:val="28"/>
                <w:szCs w:val="28"/>
              </w:rPr>
              <w:t>@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gmail</w:t>
            </w:r>
            <w:proofErr w:type="spellEnd"/>
            <w:r w:rsidRPr="00D76ACD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>com</w:t>
            </w:r>
          </w:p>
          <w:p w:rsidR="00810451" w:rsidRPr="00D76ACD" w:rsidRDefault="00810451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  <w:sz w:val="28"/>
                <w:szCs w:val="28"/>
              </w:rPr>
            </w:pPr>
          </w:p>
          <w:p w:rsidR="00810451" w:rsidRPr="00D76ACD" w:rsidRDefault="00810451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  <w:p w:rsidR="000A33B8" w:rsidRPr="00810451" w:rsidRDefault="00810451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  <w:lang w:val="uk-UA"/>
              </w:rPr>
            </w:pPr>
            <w:r w:rsidRPr="00810451">
              <w:rPr>
                <w:b/>
                <w:sz w:val="26"/>
                <w:szCs w:val="26"/>
                <w:lang w:val="uk-UA"/>
              </w:rPr>
              <w:t>Директор               Любов ГОРБАЙ</w:t>
            </w:r>
          </w:p>
          <w:p w:rsidR="000A33B8" w:rsidRPr="00810451" w:rsidRDefault="000A33B8" w:rsidP="00A01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  <w:lang w:val="en-US"/>
              </w:rPr>
            </w:pPr>
          </w:p>
          <w:p w:rsidR="00F1744E" w:rsidRDefault="00F1744E" w:rsidP="000A33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1839BA" w:rsidRDefault="001839BA" w:rsidP="00F1744E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  <w:r w:rsidRPr="00D76ACD">
              <w:rPr>
                <w:b/>
                <w:sz w:val="28"/>
                <w:szCs w:val="28"/>
                <w:lang w:val="uk-UA"/>
              </w:rPr>
              <w:t xml:space="preserve">Комунальний заклад </w:t>
            </w:r>
          </w:p>
          <w:p w:rsidR="001839BA" w:rsidRDefault="001839BA" w:rsidP="0034599B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  <w:r w:rsidRPr="001839BA">
              <w:rPr>
                <w:b/>
                <w:sz w:val="28"/>
                <w:szCs w:val="28"/>
                <w:lang w:val="uk-UA"/>
              </w:rPr>
              <w:t xml:space="preserve">Львівської </w:t>
            </w:r>
            <w:r w:rsidRPr="00D76ACD">
              <w:rPr>
                <w:b/>
                <w:sz w:val="28"/>
                <w:szCs w:val="28"/>
                <w:lang w:val="uk-UA"/>
              </w:rPr>
              <w:t>обласної ради «</w:t>
            </w:r>
            <w:r w:rsidRPr="001839BA">
              <w:rPr>
                <w:b/>
                <w:sz w:val="28"/>
                <w:szCs w:val="28"/>
                <w:lang w:val="uk-UA"/>
              </w:rPr>
              <w:t>Львівський обласний інститут післядипломної педагогічної освіти</w:t>
            </w:r>
            <w:r w:rsidR="0034599B">
              <w:rPr>
                <w:b/>
                <w:sz w:val="28"/>
                <w:szCs w:val="28"/>
                <w:lang w:val="uk-UA"/>
              </w:rPr>
              <w:t>»</w:t>
            </w:r>
          </w:p>
          <w:p w:rsidR="00810451" w:rsidRDefault="00810451" w:rsidP="0034599B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</w:p>
          <w:p w:rsidR="00810451" w:rsidRDefault="00810451" w:rsidP="0034599B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</w:p>
          <w:p w:rsidR="00810451" w:rsidRDefault="00810451" w:rsidP="0034599B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</w:p>
          <w:p w:rsidR="00810451" w:rsidRDefault="00810451" w:rsidP="0034599B">
            <w:pPr>
              <w:jc w:val="center"/>
              <w:outlineLvl w:val="3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4"/>
            </w:tblGrid>
            <w:tr w:rsidR="00810451" w:rsidRPr="00F1744E" w:rsidTr="00832A1A">
              <w:tc>
                <w:tcPr>
                  <w:tcW w:w="5095" w:type="dxa"/>
                </w:tcPr>
                <w:p w:rsidR="00810451" w:rsidRPr="00A109D9" w:rsidRDefault="00810451" w:rsidP="00810451">
                  <w:pPr>
                    <w:outlineLvl w:val="3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7F63CE">
                    <w:rPr>
                      <w:iCs/>
                      <w:color w:val="000000"/>
                      <w:sz w:val="28"/>
                      <w:szCs w:val="28"/>
                    </w:rPr>
                    <w:t>79007</w:t>
                  </w:r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м</w:t>
                  </w:r>
                  <w:proofErr w:type="gramStart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.Л</w:t>
                  </w:r>
                  <w:proofErr w:type="gramEnd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ьвів</w:t>
                  </w:r>
                  <w:proofErr w:type="spellEnd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вул.Огієнка</w:t>
                  </w:r>
                  <w:proofErr w:type="spellEnd"/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, 18а</w:t>
                  </w:r>
                </w:p>
                <w:p w:rsidR="00810451" w:rsidRPr="00A109D9" w:rsidRDefault="00810451" w:rsidP="00810451">
                  <w:pPr>
                    <w:jc w:val="center"/>
                    <w:outlineLvl w:val="3"/>
                    <w:rPr>
                      <w:b/>
                      <w:bCs/>
                      <w:iCs/>
                      <w:color w:val="000000"/>
                      <w:sz w:val="28"/>
                      <w:szCs w:val="28"/>
                    </w:rPr>
                  </w:pPr>
                  <w:r w:rsidRPr="00A109D9">
                    <w:rPr>
                      <w:iCs/>
                      <w:color w:val="000000"/>
                      <w:sz w:val="28"/>
                      <w:szCs w:val="28"/>
                    </w:rPr>
                    <w:t>Код ЄДРПОУ 02139736</w:t>
                  </w:r>
                </w:p>
                <w:p w:rsidR="00810451" w:rsidRPr="007F63CE" w:rsidRDefault="00810451" w:rsidP="00810451">
                  <w:pPr>
                    <w:jc w:val="center"/>
                    <w:outlineLvl w:val="3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7F63CE">
                    <w:rPr>
                      <w:iCs/>
                      <w:color w:val="000000"/>
                      <w:sz w:val="28"/>
                      <w:szCs w:val="28"/>
                    </w:rPr>
                    <w:t>р/р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 xml:space="preserve"> UA798201720344280002000025099</w:t>
                  </w:r>
                </w:p>
                <w:p w:rsidR="00810451" w:rsidRPr="007F63CE" w:rsidRDefault="00810451" w:rsidP="00810451">
                  <w:pPr>
                    <w:jc w:val="center"/>
                    <w:outlineLvl w:val="3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D76ACD">
                    <w:rPr>
                      <w:iCs/>
                      <w:color w:val="000000"/>
                      <w:sz w:val="28"/>
                      <w:szCs w:val="28"/>
                    </w:rPr>
                    <w:t xml:space="preserve">в ДКУ </w:t>
                  </w:r>
                  <w:proofErr w:type="spellStart"/>
                  <w:r w:rsidRPr="00D76ACD">
                    <w:rPr>
                      <w:iCs/>
                      <w:color w:val="000000"/>
                      <w:sz w:val="28"/>
                      <w:szCs w:val="28"/>
                    </w:rPr>
                    <w:t>м.Київ</w:t>
                  </w:r>
                  <w:proofErr w:type="spellEnd"/>
                </w:p>
                <w:p w:rsidR="00810451" w:rsidRPr="00F1744E" w:rsidRDefault="00810451" w:rsidP="00810451">
                  <w:pPr>
                    <w:jc w:val="center"/>
                    <w:outlineLvl w:val="3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F1744E">
                    <w:rPr>
                      <w:iCs/>
                      <w:color w:val="000000"/>
                      <w:sz w:val="28"/>
                      <w:szCs w:val="28"/>
                    </w:rPr>
                    <w:t>тел. +380322553830</w:t>
                  </w:r>
                </w:p>
                <w:p w:rsidR="00810451" w:rsidRPr="00D76ACD" w:rsidRDefault="00810451" w:rsidP="00810451">
                  <w:pPr>
                    <w:jc w:val="center"/>
                    <w:outlineLvl w:val="3"/>
                    <w:rPr>
                      <w:iC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Cs/>
                      <w:color w:val="000000"/>
                      <w:sz w:val="28"/>
                      <w:szCs w:val="28"/>
                      <w:lang w:val="uk-UA"/>
                    </w:rPr>
                    <w:t>Електроннна</w:t>
                  </w:r>
                  <w:proofErr w:type="spellEnd"/>
                  <w:r>
                    <w:rPr>
                      <w:iCs/>
                      <w:color w:val="000000"/>
                      <w:sz w:val="28"/>
                      <w:szCs w:val="28"/>
                      <w:lang w:val="uk-UA"/>
                    </w:rPr>
                    <w:t xml:space="preserve"> пошта: </w:t>
                  </w:r>
                  <w:hyperlink r:id="rId6" w:history="1">
                    <w:r w:rsidRPr="00F1744E">
                      <w:rPr>
                        <w:iCs/>
                        <w:color w:val="000000"/>
                        <w:sz w:val="28"/>
                        <w:szCs w:val="28"/>
                      </w:rPr>
                      <w:t>loippo@ukr.net</w:t>
                    </w:r>
                  </w:hyperlink>
                </w:p>
                <w:p w:rsidR="00810451" w:rsidRDefault="00810451" w:rsidP="00810451">
                  <w:pPr>
                    <w:jc w:val="center"/>
                    <w:outlineLvl w:val="3"/>
                    <w:rPr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810451" w:rsidRPr="00D76ACD" w:rsidRDefault="00810451" w:rsidP="00810451">
                  <w:pPr>
                    <w:jc w:val="center"/>
                    <w:outlineLvl w:val="3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10451" w:rsidRPr="0034599B" w:rsidTr="00832A1A">
              <w:tc>
                <w:tcPr>
                  <w:tcW w:w="5095" w:type="dxa"/>
                </w:tcPr>
                <w:p w:rsidR="00810451" w:rsidRPr="0034599B" w:rsidRDefault="00810451" w:rsidP="00810451">
                  <w:pPr>
                    <w:outlineLvl w:val="3"/>
                    <w:rPr>
                      <w:b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F1744E">
                    <w:rPr>
                      <w:b/>
                      <w:iCs/>
                      <w:color w:val="000000"/>
                      <w:sz w:val="28"/>
                      <w:szCs w:val="28"/>
                      <w:lang w:val="uk-UA"/>
                    </w:rPr>
                    <w:t>Директор</w:t>
                  </w:r>
                  <w:r w:rsidR="00D76ACD">
                    <w:rPr>
                      <w:b/>
                      <w:iCs/>
                      <w:color w:val="000000"/>
                      <w:sz w:val="28"/>
                      <w:szCs w:val="28"/>
                      <w:lang w:val="uk-UA"/>
                    </w:rPr>
                    <w:t xml:space="preserve">             </w:t>
                  </w:r>
                  <w:r>
                    <w:rPr>
                      <w:b/>
                      <w:iCs/>
                      <w:color w:val="000000"/>
                      <w:sz w:val="28"/>
                      <w:szCs w:val="28"/>
                      <w:lang w:val="uk-UA"/>
                    </w:rPr>
                    <w:t>Павло ХОБЗЕЙ</w:t>
                  </w:r>
                </w:p>
              </w:tc>
            </w:tr>
          </w:tbl>
          <w:p w:rsidR="00810451" w:rsidRPr="0034599B" w:rsidRDefault="00810451" w:rsidP="00810451">
            <w:pPr>
              <w:outlineLvl w:val="3"/>
              <w:rPr>
                <w:b/>
                <w:sz w:val="28"/>
                <w:szCs w:val="28"/>
                <w:lang w:val="uk-UA"/>
              </w:rPr>
            </w:pPr>
          </w:p>
        </w:tc>
      </w:tr>
      <w:tr w:rsidR="00F1744E" w:rsidTr="00F1744E">
        <w:tc>
          <w:tcPr>
            <w:tcW w:w="5094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F1744E" w:rsidRPr="00F1744E" w:rsidRDefault="00F1744E" w:rsidP="00F1744E">
            <w:pPr>
              <w:jc w:val="center"/>
              <w:outlineLvl w:val="3"/>
              <w:rPr>
                <w:b/>
                <w:sz w:val="28"/>
                <w:szCs w:val="28"/>
                <w:lang w:val="en-US"/>
              </w:rPr>
            </w:pPr>
          </w:p>
        </w:tc>
      </w:tr>
      <w:tr w:rsidR="00F1744E" w:rsidTr="00F1744E">
        <w:tc>
          <w:tcPr>
            <w:tcW w:w="5094" w:type="dxa"/>
          </w:tcPr>
          <w:p w:rsidR="00F1744E" w:rsidRDefault="00F17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F1744E" w:rsidRPr="0034599B" w:rsidRDefault="00F1744E" w:rsidP="0034599B">
            <w:pPr>
              <w:outlineLvl w:val="3"/>
              <w:rPr>
                <w:b/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1744E" w:rsidRDefault="00F1744E">
      <w:pPr>
        <w:jc w:val="center"/>
        <w:rPr>
          <w:b/>
          <w:sz w:val="28"/>
          <w:szCs w:val="28"/>
          <w:lang w:val="uk-UA"/>
        </w:rPr>
      </w:pPr>
    </w:p>
    <w:p w:rsidR="00F1744E" w:rsidRPr="00F1744E" w:rsidRDefault="00F1744E">
      <w:pPr>
        <w:jc w:val="center"/>
        <w:rPr>
          <w:b/>
          <w:sz w:val="28"/>
          <w:szCs w:val="28"/>
          <w:lang w:val="uk-UA"/>
        </w:rPr>
      </w:pPr>
    </w:p>
    <w:tbl>
      <w:tblPr>
        <w:tblStyle w:val="20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2"/>
        <w:gridCol w:w="4428"/>
      </w:tblGrid>
      <w:tr w:rsidR="001346C4">
        <w:tc>
          <w:tcPr>
            <w:tcW w:w="5352" w:type="dxa"/>
          </w:tcPr>
          <w:p w:rsidR="001346C4" w:rsidRDefault="001346C4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1346C4" w:rsidRDefault="001346C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1346C4" w:rsidRDefault="001346C4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p w:rsidR="001346C4" w:rsidRPr="00F1744E" w:rsidRDefault="001346C4" w:rsidP="00F1744E">
            <w:pPr>
              <w:spacing w:before="120"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346C4" w:rsidRDefault="001346C4"/>
    <w:sectPr w:rsidR="001346C4" w:rsidSect="001A0150">
      <w:pgSz w:w="11906" w:h="16838"/>
      <w:pgMar w:top="850" w:right="850" w:bottom="850" w:left="993" w:header="708" w:footer="708" w:gutter="0"/>
      <w:pgNumType w:start="1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C4"/>
    <w:rsid w:val="000A33B8"/>
    <w:rsid w:val="001346C4"/>
    <w:rsid w:val="001839BA"/>
    <w:rsid w:val="001A0150"/>
    <w:rsid w:val="0034599B"/>
    <w:rsid w:val="00347C69"/>
    <w:rsid w:val="003D2DD8"/>
    <w:rsid w:val="006246CE"/>
    <w:rsid w:val="00710802"/>
    <w:rsid w:val="00810451"/>
    <w:rsid w:val="00832A1A"/>
    <w:rsid w:val="00A01FB0"/>
    <w:rsid w:val="00A83857"/>
    <w:rsid w:val="00D06185"/>
    <w:rsid w:val="00D57CF5"/>
    <w:rsid w:val="00D76ACD"/>
    <w:rsid w:val="00E52A8A"/>
    <w:rsid w:val="00F1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C7"/>
    <w:rPr>
      <w:lang w:val="ru-RU" w:eastAsia="ru-RU"/>
    </w:rPr>
  </w:style>
  <w:style w:type="paragraph" w:styleId="1">
    <w:name w:val="heading 1"/>
    <w:basedOn w:val="a"/>
    <w:next w:val="a"/>
    <w:rsid w:val="00347C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C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C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47C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47C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C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521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1E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FB1EAC"/>
    <w:pPr>
      <w:ind w:left="720"/>
      <w:contextualSpacing/>
    </w:pPr>
  </w:style>
  <w:style w:type="table" w:styleId="a7">
    <w:name w:val="Table Grid"/>
    <w:basedOn w:val="a1"/>
    <w:uiPriority w:val="39"/>
    <w:rsid w:val="00FB1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rsid w:val="00347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347C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347C6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unhideWhenUsed/>
    <w:rsid w:val="00F174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C7"/>
    <w:rPr>
      <w:lang w:val="ru-RU" w:eastAsia="ru-RU"/>
    </w:rPr>
  </w:style>
  <w:style w:type="paragraph" w:styleId="1">
    <w:name w:val="heading 1"/>
    <w:basedOn w:val="a"/>
    <w:next w:val="a"/>
    <w:rsid w:val="00347C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47C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47C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47C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47C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47C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47C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521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1E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FB1EAC"/>
    <w:pPr>
      <w:ind w:left="720"/>
      <w:contextualSpacing/>
    </w:pPr>
  </w:style>
  <w:style w:type="table" w:styleId="a7">
    <w:name w:val="Table Grid"/>
    <w:basedOn w:val="a1"/>
    <w:uiPriority w:val="39"/>
    <w:rsid w:val="00FB1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Subtitle"/>
    <w:basedOn w:val="a"/>
    <w:next w:val="a"/>
    <w:rsid w:val="00347C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sid w:val="00347C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347C6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unhideWhenUsed/>
    <w:rsid w:val="00F17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ipp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Xtviz3rf/ZtI+d1kPAksy1IJNw==">AMUW2mVJI8iadym4jIDk9drnN1DPTSaUMf/euV+Ss6VhwLbQJ1ZZBI/+jmsyuY+rYgL+QvWsQ8s2NtTc85B9XMmZpdPL0DPMQeMT53DFr12EivH4i2h7kDe9wbIzs8xAJsyMtwpJGwbf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</cp:revision>
  <cp:lastPrinted>2021-11-26T08:49:00Z</cp:lastPrinted>
  <dcterms:created xsi:type="dcterms:W3CDTF">2021-11-22T13:24:00Z</dcterms:created>
  <dcterms:modified xsi:type="dcterms:W3CDTF">2021-11-26T08:51:00Z</dcterms:modified>
</cp:coreProperties>
</file>