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81744" w14:textId="78813D21" w:rsidR="00902D2C" w:rsidRDefault="00902D2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  <w:r w:rsidRPr="00902D2C">
        <w:rPr>
          <w:rFonts w:ascii="Times New Roman" w:hAnsi="Times New Roman" w:cs="Times New Roman"/>
          <w:sz w:val="28"/>
          <w:szCs w:val="28"/>
          <w:lang w:val="uk-UA"/>
        </w:rPr>
        <w:t>ВИПИСКА З НАКАЗУ</w:t>
      </w:r>
    </w:p>
    <w:p w14:paraId="642B7656" w14:textId="3E66D37E" w:rsidR="00B5684D" w:rsidRPr="00902D2C" w:rsidRDefault="00902D2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902D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2D2C">
        <w:rPr>
          <w:rFonts w:ascii="Times New Roman" w:hAnsi="Times New Roman" w:cs="Times New Roman"/>
          <w:sz w:val="28"/>
          <w:szCs w:val="28"/>
          <w:lang w:val="uk-UA"/>
        </w:rPr>
        <w:t>Поздимирської</w:t>
      </w:r>
      <w:proofErr w:type="spellEnd"/>
      <w:r w:rsidRPr="00902D2C">
        <w:rPr>
          <w:rFonts w:ascii="Times New Roman" w:hAnsi="Times New Roman" w:cs="Times New Roman"/>
          <w:sz w:val="28"/>
          <w:szCs w:val="28"/>
          <w:lang w:val="uk-UA"/>
        </w:rPr>
        <w:t xml:space="preserve"> гімназії від 16 вересня 2025 року №100</w:t>
      </w:r>
    </w:p>
    <w:p w14:paraId="1FCA924F" w14:textId="395B98F9" w:rsidR="00902D2C" w:rsidRDefault="00902D2C"/>
    <w:p w14:paraId="4ABA1A86" w14:textId="77777777" w:rsidR="00902D2C" w:rsidRPr="00902D2C" w:rsidRDefault="00902D2C" w:rsidP="00902D2C">
      <w:pPr>
        <w:autoSpaceDE w:val="0"/>
        <w:autoSpaceDN w:val="0"/>
        <w:adjustRightInd w:val="0"/>
        <w:spacing w:after="120" w:line="240" w:lineRule="auto"/>
        <w:ind w:left="708"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2D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1. Створити атестаційну комісію І рівня для атестації педагогічних працівників закладу у 2025 - 2026 навчальному році у </w:t>
      </w:r>
      <w:r w:rsidRPr="00902D2C">
        <w:rPr>
          <w:rFonts w:ascii="Times New Roman" w:eastAsia="Times New Roman" w:hAnsi="Times New Roman" w:cs="Times New Roman"/>
          <w:sz w:val="28"/>
          <w:szCs w:val="28"/>
          <w:lang w:val="uk-UA"/>
        </w:rPr>
        <w:t>кількості 7 (семи) осіб.</w:t>
      </w:r>
    </w:p>
    <w:p w14:paraId="60987340" w14:textId="77777777" w:rsidR="00902D2C" w:rsidRPr="00902D2C" w:rsidRDefault="00902D2C" w:rsidP="00902D2C">
      <w:pPr>
        <w:autoSpaceDE w:val="0"/>
        <w:autoSpaceDN w:val="0"/>
        <w:adjustRightInd w:val="0"/>
        <w:spacing w:after="120" w:line="240" w:lineRule="auto"/>
        <w:ind w:left="708"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2D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2. Затвердити склад атестаційної комісії:</w:t>
      </w:r>
    </w:p>
    <w:p w14:paraId="538A3FA8" w14:textId="77777777" w:rsidR="00902D2C" w:rsidRPr="00902D2C" w:rsidRDefault="00902D2C" w:rsidP="00902D2C">
      <w:pPr>
        <w:tabs>
          <w:tab w:val="num" w:pos="0"/>
        </w:tabs>
        <w:spacing w:after="120" w:line="240" w:lineRule="auto"/>
        <w:ind w:left="99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2D2C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 атестаційної комісії  - Любов ГОРБАЙ, директор гімназії ;</w:t>
      </w:r>
    </w:p>
    <w:p w14:paraId="79B8EEF6" w14:textId="63EB03EA" w:rsidR="00902D2C" w:rsidRPr="00902D2C" w:rsidRDefault="00902D2C" w:rsidP="00902D2C">
      <w:pPr>
        <w:spacing w:after="120" w:line="240" w:lineRule="auto"/>
        <w:ind w:left="99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2D2C"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 комісії    -  Галина ПОКОТИЛО, вчитель німецької мови;</w:t>
      </w:r>
    </w:p>
    <w:p w14:paraId="081F70CF" w14:textId="77777777" w:rsidR="00902D2C" w:rsidRDefault="00902D2C" w:rsidP="00902D2C">
      <w:pPr>
        <w:tabs>
          <w:tab w:val="num" w:pos="0"/>
        </w:tabs>
        <w:spacing w:after="120" w:line="240" w:lineRule="auto"/>
        <w:ind w:left="991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6B458E4" w14:textId="78163C97" w:rsidR="00902D2C" w:rsidRPr="00902D2C" w:rsidRDefault="00902D2C" w:rsidP="00902D2C">
      <w:pPr>
        <w:tabs>
          <w:tab w:val="num" w:pos="0"/>
        </w:tabs>
        <w:spacing w:after="120" w:line="240" w:lineRule="auto"/>
        <w:ind w:left="99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2D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ЧЛЕНИ КОМІСІЇ: </w:t>
      </w:r>
    </w:p>
    <w:p w14:paraId="0A084BBF" w14:textId="56FE1B22" w:rsidR="00902D2C" w:rsidRDefault="00902D2C" w:rsidP="00902D2C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Hlk209172501"/>
      <w:proofErr w:type="spellStart"/>
      <w:r w:rsidRPr="00902D2C">
        <w:rPr>
          <w:rFonts w:ascii="Times New Roman" w:eastAsia="Times New Roman" w:hAnsi="Times New Roman" w:cs="Times New Roman"/>
          <w:sz w:val="28"/>
          <w:szCs w:val="28"/>
          <w:lang w:val="uk-UA"/>
        </w:rPr>
        <w:t>Бузікевич</w:t>
      </w:r>
      <w:proofErr w:type="spellEnd"/>
      <w:r w:rsidRPr="00902D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Л.Д., вчитель зарубіжної літератури,                                                                         Гук С.В.,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02D2C">
        <w:rPr>
          <w:rFonts w:ascii="Times New Roman" w:eastAsia="Times New Roman" w:hAnsi="Times New Roman" w:cs="Times New Roman"/>
          <w:sz w:val="28"/>
          <w:szCs w:val="28"/>
          <w:lang w:val="uk-UA"/>
        </w:rPr>
        <w:t>вчитель фізики, керівник ШМО;                                                                                                        Гук Л.В.,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02D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вчитель початкових класів , керівник ШМО;                                                                                 Мудрик М.В., вчитель фізичного виховання,                                                             </w:t>
      </w:r>
      <w:proofErr w:type="spellStart"/>
      <w:r w:rsidRPr="00902D2C">
        <w:rPr>
          <w:rFonts w:ascii="Times New Roman" w:eastAsia="Times New Roman" w:hAnsi="Times New Roman" w:cs="Times New Roman"/>
          <w:sz w:val="28"/>
          <w:szCs w:val="28"/>
          <w:lang w:val="uk-UA"/>
        </w:rPr>
        <w:t>Садловська</w:t>
      </w:r>
      <w:proofErr w:type="spellEnd"/>
      <w:r w:rsidRPr="00902D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Г.В., </w:t>
      </w:r>
      <w:bookmarkEnd w:id="0"/>
      <w:r w:rsidRPr="00902D2C">
        <w:rPr>
          <w:rFonts w:ascii="Times New Roman" w:eastAsia="Times New Roman" w:hAnsi="Times New Roman" w:cs="Times New Roman"/>
          <w:sz w:val="28"/>
          <w:szCs w:val="28"/>
          <w:lang w:val="uk-UA"/>
        </w:rPr>
        <w:t>вчитель початкових класів, педагог - організатор                               Антонів Я.Б., директор ЦПРПП Шептицької міської ради (за згодою)</w:t>
      </w:r>
    </w:p>
    <w:p w14:paraId="6D63B8CC" w14:textId="25B554F6" w:rsidR="00902D2C" w:rsidRDefault="00902D2C" w:rsidP="00902D2C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88915BE" w14:textId="7E13F296" w:rsidR="00902D2C" w:rsidRDefault="00902D2C" w:rsidP="00902D2C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E4E5927" w14:textId="59E9C422" w:rsidR="00902D2C" w:rsidRDefault="00902D2C" w:rsidP="00902D2C"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Директор                                                               Любов ГОРБАЙ</w:t>
      </w:r>
    </w:p>
    <w:sectPr w:rsidR="00902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10"/>
    <w:rsid w:val="00660F10"/>
    <w:rsid w:val="00902D2C"/>
    <w:rsid w:val="00B5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618A7"/>
  <w15:chartTrackingRefBased/>
  <w15:docId w15:val="{607CAC77-916F-458A-90C1-256BB57E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2025-10-10T08:18:00Z</dcterms:created>
  <dcterms:modified xsi:type="dcterms:W3CDTF">2025-10-10T08:23:00Z</dcterms:modified>
</cp:coreProperties>
</file>