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764" w:rsidRPr="00993F0D" w:rsidRDefault="00DE5764" w:rsidP="005F363E">
      <w:pPr>
        <w:shd w:val="clear" w:color="auto" w:fill="FFFFFF"/>
        <w:spacing w:after="0" w:line="240" w:lineRule="auto"/>
        <w:jc w:val="center"/>
        <w:outlineLvl w:val="0"/>
        <w:rPr>
          <w:rFonts w:ascii="Tahoma" w:hAnsi="Tahoma" w:cs="Tahoma"/>
          <w:color w:val="111111"/>
          <w:sz w:val="18"/>
          <w:szCs w:val="18"/>
          <w:lang w:val="ru-RU"/>
        </w:rPr>
      </w:pPr>
      <w:r w:rsidRPr="00993F0D">
        <w:rPr>
          <w:rFonts w:ascii="Times New Roman" w:hAnsi="Times New Roman"/>
          <w:b/>
          <w:bCs/>
          <w:color w:val="111111"/>
          <w:sz w:val="28"/>
          <w:szCs w:val="28"/>
          <w:shd w:val="clear" w:color="auto" w:fill="FFFFFF"/>
          <w:lang w:val="uk-UA"/>
        </w:rPr>
        <w:t>Довідка</w:t>
      </w:r>
    </w:p>
    <w:p w:rsidR="00DE5764" w:rsidRPr="00993F0D" w:rsidRDefault="00DE5764" w:rsidP="00993F0D">
      <w:pPr>
        <w:shd w:val="clear" w:color="auto" w:fill="FFFFFF"/>
        <w:spacing w:after="0" w:line="240" w:lineRule="auto"/>
        <w:jc w:val="center"/>
        <w:rPr>
          <w:rFonts w:ascii="Tahoma" w:hAnsi="Tahoma" w:cs="Tahoma"/>
          <w:color w:val="111111"/>
          <w:sz w:val="18"/>
          <w:szCs w:val="18"/>
          <w:lang w:val="ru-RU"/>
        </w:rPr>
      </w:pPr>
      <w:r w:rsidRPr="00993F0D">
        <w:rPr>
          <w:rFonts w:ascii="Times New Roman" w:hAnsi="Times New Roman"/>
          <w:b/>
          <w:bCs/>
          <w:color w:val="111111"/>
          <w:sz w:val="28"/>
          <w:szCs w:val="28"/>
          <w:shd w:val="clear" w:color="auto" w:fill="FFFFFF"/>
          <w:lang w:val="uk-UA"/>
        </w:rPr>
        <w:t>про підсумки роботи щодо попередження та профілактики</w:t>
      </w:r>
    </w:p>
    <w:p w:rsidR="00DE5764" w:rsidRPr="00993F0D" w:rsidRDefault="00DE5764" w:rsidP="00E16E28">
      <w:pPr>
        <w:shd w:val="clear" w:color="auto" w:fill="FFFFFF"/>
        <w:spacing w:after="0" w:line="240" w:lineRule="auto"/>
        <w:jc w:val="center"/>
        <w:rPr>
          <w:rFonts w:ascii="Tahoma" w:hAnsi="Tahoma" w:cs="Tahoma"/>
          <w:color w:val="111111"/>
          <w:sz w:val="18"/>
          <w:szCs w:val="18"/>
          <w:lang w:val="ru-RU"/>
        </w:rPr>
      </w:pPr>
      <w:r w:rsidRPr="00993F0D">
        <w:rPr>
          <w:rFonts w:ascii="Times New Roman" w:hAnsi="Times New Roman"/>
          <w:b/>
          <w:bCs/>
          <w:color w:val="111111"/>
          <w:sz w:val="28"/>
          <w:szCs w:val="28"/>
          <w:shd w:val="clear" w:color="auto" w:fill="FFFFFF"/>
          <w:lang w:val="uk-UA"/>
        </w:rPr>
        <w:t>правопорушень, зло</w:t>
      </w:r>
      <w:r>
        <w:rPr>
          <w:rFonts w:ascii="Times New Roman" w:hAnsi="Times New Roman"/>
          <w:b/>
          <w:bCs/>
          <w:color w:val="111111"/>
          <w:sz w:val="28"/>
          <w:szCs w:val="28"/>
          <w:shd w:val="clear" w:color="auto" w:fill="FFFFFF"/>
          <w:lang w:val="uk-UA"/>
        </w:rPr>
        <w:t>чинності серед неповнолітніх</w:t>
      </w:r>
      <w:r w:rsidRPr="00E16E28">
        <w:rPr>
          <w:rFonts w:ascii="Times New Roman" w:hAnsi="Times New Roman"/>
          <w:b/>
          <w:bCs/>
          <w:color w:val="111111"/>
          <w:sz w:val="28"/>
          <w:szCs w:val="28"/>
          <w:lang w:val="uk-UA"/>
        </w:rPr>
        <w:t xml:space="preserve"> </w:t>
      </w:r>
      <w:r>
        <w:rPr>
          <w:rFonts w:ascii="Times New Roman" w:hAnsi="Times New Roman"/>
          <w:b/>
          <w:bCs/>
          <w:color w:val="111111"/>
          <w:sz w:val="28"/>
          <w:szCs w:val="28"/>
          <w:lang w:val="uk-UA"/>
        </w:rPr>
        <w:t>Поздимирському НВК</w:t>
      </w:r>
      <w:r>
        <w:rPr>
          <w:rFonts w:ascii="Times New Roman" w:hAnsi="Times New Roman"/>
          <w:b/>
          <w:bCs/>
          <w:color w:val="111111"/>
          <w:sz w:val="28"/>
          <w:szCs w:val="28"/>
          <w:shd w:val="clear" w:color="auto" w:fill="FFFFFF"/>
          <w:lang w:val="uk-UA"/>
        </w:rPr>
        <w:t xml:space="preserve"> (2021/2022</w:t>
      </w:r>
      <w:r w:rsidRPr="00993F0D">
        <w:rPr>
          <w:rFonts w:ascii="Times New Roman" w:hAnsi="Times New Roman"/>
          <w:b/>
          <w:bCs/>
          <w:color w:val="111111"/>
          <w:sz w:val="28"/>
          <w:szCs w:val="28"/>
          <w:shd w:val="clear" w:color="auto" w:fill="FFFFFF"/>
          <w:lang w:val="uk-UA"/>
        </w:rPr>
        <w:t xml:space="preserve"> </w:t>
      </w:r>
      <w:r>
        <w:rPr>
          <w:rFonts w:ascii="Times New Roman" w:hAnsi="Times New Roman"/>
          <w:b/>
          <w:bCs/>
          <w:color w:val="111111"/>
          <w:sz w:val="28"/>
          <w:szCs w:val="28"/>
          <w:shd w:val="clear" w:color="auto" w:fill="FFFFFF"/>
          <w:lang w:val="uk-UA"/>
        </w:rPr>
        <w:t>н.р.)</w:t>
      </w:r>
    </w:p>
    <w:p w:rsidR="00DE5764" w:rsidRDefault="00DE5764" w:rsidP="00E16E28">
      <w:pPr>
        <w:shd w:val="clear" w:color="auto" w:fill="FFFFFF"/>
        <w:spacing w:after="0" w:line="240" w:lineRule="auto"/>
        <w:jc w:val="center"/>
        <w:rPr>
          <w:rFonts w:ascii="Times New Roman" w:hAnsi="Times New Roman"/>
          <w:b/>
          <w:bCs/>
          <w:color w:val="111111"/>
          <w:sz w:val="28"/>
          <w:szCs w:val="28"/>
          <w:lang w:val="uk-UA"/>
        </w:rPr>
      </w:pPr>
      <w:r>
        <w:rPr>
          <w:rFonts w:ascii="Times New Roman" w:hAnsi="Times New Roman"/>
          <w:b/>
          <w:bCs/>
          <w:color w:val="111111"/>
          <w:sz w:val="28"/>
          <w:szCs w:val="28"/>
          <w:lang w:val="uk-UA"/>
        </w:rPr>
        <w:t xml:space="preserve"> </w:t>
      </w:r>
    </w:p>
    <w:p w:rsidR="00DE5764" w:rsidRPr="0028310B" w:rsidRDefault="00DE5764" w:rsidP="0028310B">
      <w:pPr>
        <w:shd w:val="clear" w:color="auto" w:fill="FFFFFF"/>
        <w:spacing w:after="0" w:line="240" w:lineRule="auto"/>
        <w:jc w:val="both"/>
        <w:rPr>
          <w:rFonts w:ascii="Times New Roman" w:hAnsi="Times New Roman"/>
          <w:color w:val="111111"/>
          <w:sz w:val="28"/>
          <w:szCs w:val="28"/>
          <w:lang w:val="uk-UA"/>
        </w:rPr>
      </w:pPr>
      <w:r w:rsidRPr="0028310B">
        <w:rPr>
          <w:rFonts w:ascii="Times New Roman" w:hAnsi="Times New Roman"/>
          <w:color w:val="000000"/>
          <w:sz w:val="28"/>
          <w:szCs w:val="28"/>
          <w:shd w:val="clear" w:color="auto" w:fill="FFFFFF"/>
          <w:lang w:val="uk-UA" w:eastAsia="ru-RU"/>
        </w:rPr>
        <w:t xml:space="preserve">          На виконання Указу Президента України від 11 липня 2005 р. № 1086/2005 «Про першочергові заходи щодо захисту прав дітей», статті 22 Закону України «Про освіту» з метою забезпечення реалізації державної політики у сфері охорони дитинства, захисту прав і свобод дітей, поліпшення соціального захисту дітей, запобіганню проявів наркоманії та тютюнокуріння, створення належних умов для соціально-психологічної адаптації дітей, реалізації їх прав на сімейне виховання та розвиток в школі</w:t>
      </w:r>
      <w:r w:rsidRPr="0028310B">
        <w:rPr>
          <w:rFonts w:ascii="Times New Roman" w:hAnsi="Times New Roman"/>
          <w:color w:val="111111"/>
          <w:sz w:val="28"/>
          <w:szCs w:val="28"/>
          <w:lang w:val="uk-UA"/>
        </w:rPr>
        <w:t xml:space="preserve"> </w:t>
      </w:r>
      <w:r>
        <w:rPr>
          <w:rFonts w:ascii="Times New Roman" w:hAnsi="Times New Roman"/>
          <w:color w:val="111111"/>
          <w:sz w:val="28"/>
          <w:szCs w:val="28"/>
          <w:lang w:val="uk-UA"/>
        </w:rPr>
        <w:t>та на виконання «Комплексної програми профілактики правопорушень на 2020 – 2025 рр.</w:t>
      </w:r>
      <w:r w:rsidRPr="00993F0D">
        <w:rPr>
          <w:rFonts w:ascii="Times New Roman" w:hAnsi="Times New Roman"/>
          <w:color w:val="111111"/>
          <w:sz w:val="28"/>
          <w:szCs w:val="28"/>
          <w:lang w:val="uk-UA"/>
        </w:rPr>
        <w:t>» велика увага в навчальному закладі приділяється саме роботі з попередження правопорушень.</w:t>
      </w:r>
    </w:p>
    <w:p w:rsidR="00DE5764" w:rsidRPr="0028310B" w:rsidRDefault="00DE5764" w:rsidP="0028310B">
      <w:pPr>
        <w:spacing w:after="0" w:line="240" w:lineRule="auto"/>
        <w:jc w:val="both"/>
        <w:rPr>
          <w:rFonts w:ascii="Times New Roman" w:hAnsi="Times New Roman"/>
          <w:sz w:val="28"/>
          <w:szCs w:val="28"/>
          <w:lang w:val="uk-UA" w:eastAsia="ru-RU"/>
        </w:rPr>
      </w:pPr>
      <w:r w:rsidRPr="0028310B">
        <w:rPr>
          <w:rFonts w:ascii="Times New Roman" w:hAnsi="Times New Roman"/>
          <w:b/>
          <w:bCs/>
          <w:color w:val="111111"/>
          <w:sz w:val="28"/>
          <w:szCs w:val="28"/>
          <w:lang w:val="uk-UA"/>
        </w:rPr>
        <w:t xml:space="preserve"> </w:t>
      </w:r>
      <w:r w:rsidRPr="0028310B">
        <w:rPr>
          <w:rFonts w:ascii="Times New Roman" w:hAnsi="Times New Roman"/>
          <w:sz w:val="28"/>
          <w:szCs w:val="28"/>
          <w:lang w:val="uk-UA" w:eastAsia="ru-RU"/>
        </w:rPr>
        <w:t>Вибір способу поведінки у молодої людини існував завжди, але сьогодні в умовах поширення бездоглядності та безпритульності, пов’язаних із  соціальним сирітством, кризою сімейних взаємин, збільшенням числа неблагополучних сімей, послабленням виховної функції сім’ї, вільної пропаганди алкоголю, тютюну, поширення ВІЛ/СНІД та наркоманії, діти складніше піддаються реабілітаційним заходам, часто не прагнуть змінити вироблений стиль життя, а іноді цей вибір зробити непросто і часто він робиться не на користь дитини.</w:t>
      </w:r>
      <w:r w:rsidRPr="0028310B">
        <w:rPr>
          <w:rFonts w:ascii="Arial" w:hAnsi="Arial" w:cs="Arial"/>
          <w:color w:val="4B4B4B"/>
          <w:sz w:val="28"/>
          <w:szCs w:val="28"/>
          <w:shd w:val="clear" w:color="auto" w:fill="FFFFFF"/>
          <w:lang w:val="uk-UA" w:eastAsia="ru-RU"/>
        </w:rPr>
        <w:t xml:space="preserve"> </w:t>
      </w:r>
    </w:p>
    <w:p w:rsidR="00DE5764" w:rsidRPr="0028310B" w:rsidRDefault="00DE5764" w:rsidP="0028310B">
      <w:pPr>
        <w:spacing w:after="0" w:line="240" w:lineRule="auto"/>
        <w:jc w:val="both"/>
        <w:rPr>
          <w:rFonts w:ascii="Times New Roman" w:hAnsi="Times New Roman"/>
          <w:sz w:val="28"/>
          <w:szCs w:val="28"/>
          <w:lang w:val="uk-UA" w:eastAsia="ru-RU"/>
        </w:rPr>
      </w:pPr>
      <w:r w:rsidRPr="0028310B">
        <w:rPr>
          <w:rFonts w:ascii="Times New Roman" w:hAnsi="Times New Roman"/>
          <w:sz w:val="28"/>
          <w:szCs w:val="28"/>
          <w:lang w:val="uk-UA" w:eastAsia="ru-RU"/>
        </w:rPr>
        <w:t xml:space="preserve">     Виховання правової культури у дітей є одним з головних компонентів профілактичної роботи з неповнолітніми, адже вони повинні більше знати не лише про свої права, а й обов’язки та відповідальність, яка настає при порушенні певних загальноприйнятих норм співіснування у суспільстві.</w:t>
      </w:r>
    </w:p>
    <w:p w:rsidR="00DE5764" w:rsidRPr="0028310B" w:rsidRDefault="00DE5764" w:rsidP="0028310B">
      <w:pPr>
        <w:spacing w:after="0" w:line="276" w:lineRule="auto"/>
        <w:ind w:firstLine="709"/>
        <w:jc w:val="both"/>
        <w:rPr>
          <w:rFonts w:ascii="Times New Roman" w:hAnsi="Times New Roman"/>
          <w:sz w:val="28"/>
          <w:szCs w:val="28"/>
          <w:lang w:val="uk-UA" w:eastAsia="ru-RU"/>
        </w:rPr>
      </w:pPr>
      <w:r w:rsidRPr="0028310B">
        <w:rPr>
          <w:rFonts w:ascii="Times New Roman" w:hAnsi="Times New Roman"/>
          <w:sz w:val="28"/>
          <w:szCs w:val="28"/>
          <w:lang w:val="uk-UA" w:eastAsia="ru-RU"/>
        </w:rPr>
        <w:t xml:space="preserve">Правопорушення, здійснені неповнолітніми, - це небезпечне соціальне явище, оскільки, по-перше, негативно впливають на формування особистості; по-друге, завдають значної шкоди суспільству через втрату трудових ресурсів (лише третина покараних повертаються до повно цінного суспільного життя); по-третє, відіграють значну роль у формуванні рецидивної злочинності (дві третини рецидивістів розпочинають свій злочинний шлях ще неповнолітніми). </w:t>
      </w:r>
    </w:p>
    <w:p w:rsidR="00DE5764" w:rsidRPr="0028310B" w:rsidRDefault="00DE5764" w:rsidP="0028310B">
      <w:pPr>
        <w:spacing w:after="0" w:line="276" w:lineRule="auto"/>
        <w:jc w:val="both"/>
        <w:rPr>
          <w:rFonts w:ascii="Times New Roman" w:hAnsi="Times New Roman"/>
          <w:sz w:val="28"/>
          <w:szCs w:val="28"/>
          <w:lang w:val="uk-UA" w:eastAsia="ru-RU"/>
        </w:rPr>
      </w:pPr>
      <w:r w:rsidRPr="0028310B">
        <w:rPr>
          <w:rFonts w:ascii="Times New Roman" w:hAnsi="Times New Roman"/>
          <w:sz w:val="28"/>
          <w:szCs w:val="28"/>
          <w:lang w:val="uk-UA" w:eastAsia="ru-RU"/>
        </w:rPr>
        <w:t xml:space="preserve">      Одним із напрямів у боротьбі зі злочинністю взагалі та злочинністю неповнолітніх, зокрема, є профілактична діяльність.</w:t>
      </w:r>
    </w:p>
    <w:p w:rsidR="00DE5764" w:rsidRPr="002F7A7F" w:rsidRDefault="00DE5764" w:rsidP="002F7A7F">
      <w:pPr>
        <w:spacing w:after="0" w:line="276" w:lineRule="auto"/>
        <w:jc w:val="both"/>
        <w:rPr>
          <w:rFonts w:ascii="Times New Roman" w:hAnsi="Times New Roman"/>
          <w:sz w:val="28"/>
          <w:szCs w:val="28"/>
          <w:lang w:val="ru-RU" w:eastAsia="ru-RU"/>
        </w:rPr>
      </w:pPr>
      <w:r>
        <w:rPr>
          <w:rFonts w:ascii="Tahoma" w:hAnsi="Tahoma" w:cs="Tahoma"/>
          <w:color w:val="111111"/>
          <w:sz w:val="18"/>
          <w:szCs w:val="18"/>
          <w:lang w:val="uk-UA"/>
        </w:rPr>
        <w:t xml:space="preserve"> </w:t>
      </w:r>
      <w:r w:rsidRPr="002F7A7F">
        <w:rPr>
          <w:rFonts w:ascii="Times New Roman" w:hAnsi="Times New Roman"/>
          <w:sz w:val="28"/>
          <w:szCs w:val="28"/>
          <w:lang w:val="uk-UA" w:eastAsia="ru-RU"/>
        </w:rPr>
        <w:t>В школі розроблено та затверджено директором документи :  «Положення про</w:t>
      </w:r>
      <w:r>
        <w:rPr>
          <w:rFonts w:ascii="Times New Roman" w:hAnsi="Times New Roman"/>
          <w:sz w:val="28"/>
          <w:szCs w:val="28"/>
          <w:lang w:val="uk-UA" w:eastAsia="ru-RU"/>
        </w:rPr>
        <w:t xml:space="preserve"> шкільну</w:t>
      </w:r>
      <w:r w:rsidRPr="002F7A7F">
        <w:rPr>
          <w:rFonts w:ascii="Times New Roman" w:hAnsi="Times New Roman"/>
          <w:sz w:val="28"/>
          <w:szCs w:val="28"/>
          <w:lang w:val="uk-UA" w:eastAsia="ru-RU"/>
        </w:rPr>
        <w:t xml:space="preserve"> </w:t>
      </w:r>
      <w:r w:rsidRPr="002F7A7F">
        <w:rPr>
          <w:rFonts w:ascii="Times New Roman" w:hAnsi="Times New Roman"/>
          <w:sz w:val="28"/>
          <w:szCs w:val="28"/>
          <w:lang w:val="ru-RU" w:eastAsia="ru-RU"/>
        </w:rPr>
        <w:t xml:space="preserve"> Раду </w:t>
      </w:r>
      <w:r>
        <w:rPr>
          <w:rFonts w:ascii="Times New Roman" w:hAnsi="Times New Roman"/>
          <w:sz w:val="28"/>
          <w:szCs w:val="28"/>
          <w:lang w:val="ru-RU" w:eastAsia="ru-RU"/>
        </w:rPr>
        <w:t xml:space="preserve"> з</w:t>
      </w:r>
      <w:r w:rsidRPr="002F7A7F">
        <w:rPr>
          <w:rFonts w:ascii="Times New Roman" w:hAnsi="Times New Roman"/>
          <w:sz w:val="28"/>
          <w:szCs w:val="28"/>
          <w:lang w:val="uk-UA" w:eastAsia="ru-RU"/>
        </w:rPr>
        <w:t>проф</w:t>
      </w:r>
      <w:r>
        <w:rPr>
          <w:rFonts w:ascii="Times New Roman" w:hAnsi="Times New Roman"/>
          <w:sz w:val="28"/>
          <w:szCs w:val="28"/>
          <w:lang w:val="uk-UA" w:eastAsia="ru-RU"/>
        </w:rPr>
        <w:t>ілактики  правопорушень Поздимирського НВК</w:t>
      </w:r>
      <w:r w:rsidRPr="002F7A7F">
        <w:rPr>
          <w:rFonts w:ascii="Times New Roman" w:hAnsi="Times New Roman"/>
          <w:sz w:val="28"/>
          <w:szCs w:val="28"/>
          <w:lang w:val="uk-UA" w:eastAsia="ru-RU"/>
        </w:rPr>
        <w:t xml:space="preserve">».  </w:t>
      </w:r>
    </w:p>
    <w:p w:rsidR="00DE5764" w:rsidRPr="002F7A7F" w:rsidRDefault="00DE5764" w:rsidP="002F7A7F">
      <w:pPr>
        <w:spacing w:after="0" w:line="276" w:lineRule="auto"/>
        <w:jc w:val="both"/>
        <w:rPr>
          <w:rFonts w:ascii="Times New Roman" w:hAnsi="Times New Roman"/>
          <w:sz w:val="28"/>
          <w:szCs w:val="28"/>
          <w:lang w:val="uk-UA" w:eastAsia="ru-RU"/>
        </w:rPr>
      </w:pPr>
      <w:r>
        <w:rPr>
          <w:rFonts w:ascii="Times New Roman" w:hAnsi="Times New Roman"/>
          <w:sz w:val="28"/>
          <w:szCs w:val="28"/>
          <w:lang w:val="ru-RU" w:eastAsia="ru-RU"/>
        </w:rPr>
        <w:t>П</w:t>
      </w:r>
      <w:r>
        <w:rPr>
          <w:rFonts w:ascii="Times New Roman" w:hAnsi="Times New Roman"/>
          <w:sz w:val="28"/>
          <w:szCs w:val="28"/>
          <w:lang w:val="uk-UA" w:eastAsia="ru-RU"/>
        </w:rPr>
        <w:t xml:space="preserve">рацює Рада </w:t>
      </w:r>
      <w:r w:rsidRPr="002F7A7F">
        <w:rPr>
          <w:rFonts w:ascii="Times New Roman" w:hAnsi="Times New Roman"/>
          <w:sz w:val="28"/>
          <w:szCs w:val="28"/>
          <w:lang w:val="uk-UA" w:eastAsia="ru-RU"/>
        </w:rPr>
        <w:t>з профілактики  правопорушень серед неповнолітніх ( наказ по школі  від 2</w:t>
      </w:r>
      <w:r>
        <w:rPr>
          <w:rFonts w:ascii="Times New Roman" w:hAnsi="Times New Roman"/>
          <w:sz w:val="28"/>
          <w:szCs w:val="28"/>
          <w:lang w:val="uk-UA" w:eastAsia="ru-RU"/>
        </w:rPr>
        <w:t>6.08.2021</w:t>
      </w:r>
      <w:r w:rsidRPr="002F7A7F">
        <w:rPr>
          <w:rFonts w:ascii="Times New Roman" w:hAnsi="Times New Roman"/>
          <w:sz w:val="28"/>
          <w:szCs w:val="28"/>
          <w:lang w:val="uk-UA" w:eastAsia="ru-RU"/>
        </w:rPr>
        <w:t xml:space="preserve"> р.  №</w:t>
      </w:r>
      <w:r>
        <w:rPr>
          <w:rFonts w:ascii="Times New Roman" w:hAnsi="Times New Roman"/>
          <w:sz w:val="28"/>
          <w:szCs w:val="28"/>
          <w:lang w:val="uk-UA" w:eastAsia="ru-RU"/>
        </w:rPr>
        <w:t>1</w:t>
      </w:r>
      <w:r w:rsidRPr="002F7A7F">
        <w:rPr>
          <w:rFonts w:ascii="Times New Roman" w:hAnsi="Times New Roman"/>
          <w:sz w:val="28"/>
          <w:szCs w:val="28"/>
          <w:lang w:val="uk-UA" w:eastAsia="ru-RU"/>
        </w:rPr>
        <w:t>)</w:t>
      </w:r>
    </w:p>
    <w:p w:rsidR="00DE5764" w:rsidRPr="00A2462A" w:rsidRDefault="00DE5764" w:rsidP="002F7A7F">
      <w:pPr>
        <w:spacing w:after="0" w:line="276" w:lineRule="auto"/>
        <w:jc w:val="both"/>
        <w:rPr>
          <w:rFonts w:ascii="Times New Roman" w:hAnsi="Times New Roman"/>
          <w:sz w:val="28"/>
          <w:szCs w:val="28"/>
          <w:lang w:val="ru-RU" w:eastAsia="ru-RU"/>
        </w:rPr>
      </w:pPr>
      <w:r w:rsidRPr="002F7A7F">
        <w:rPr>
          <w:rFonts w:ascii="Times New Roman" w:hAnsi="Times New Roman"/>
          <w:sz w:val="28"/>
          <w:szCs w:val="28"/>
          <w:lang w:val="uk-UA" w:eastAsia="ru-RU"/>
        </w:rPr>
        <w:t xml:space="preserve">   </w:t>
      </w:r>
      <w:r>
        <w:rPr>
          <w:rFonts w:ascii="Times New Roman" w:hAnsi="Times New Roman"/>
          <w:sz w:val="28"/>
          <w:szCs w:val="28"/>
          <w:lang w:val="uk-UA" w:eastAsia="ru-RU"/>
        </w:rPr>
        <w:t xml:space="preserve">   В період з вересня по травень 2022</w:t>
      </w:r>
      <w:r w:rsidRPr="002F7A7F">
        <w:rPr>
          <w:rFonts w:ascii="Times New Roman" w:hAnsi="Times New Roman"/>
          <w:sz w:val="28"/>
          <w:szCs w:val="28"/>
          <w:lang w:val="uk-UA" w:eastAsia="ru-RU"/>
        </w:rPr>
        <w:t xml:space="preserve"> року</w:t>
      </w:r>
      <w:r w:rsidRPr="00A2462A">
        <w:rPr>
          <w:rFonts w:ascii="Times New Roman" w:hAnsi="Times New Roman"/>
          <w:color w:val="111111"/>
          <w:sz w:val="28"/>
          <w:szCs w:val="28"/>
          <w:shd w:val="clear" w:color="auto" w:fill="FFFFFF"/>
          <w:lang w:val="uk-UA"/>
        </w:rPr>
        <w:t xml:space="preserve"> </w:t>
      </w:r>
      <w:r>
        <w:rPr>
          <w:rFonts w:ascii="Times New Roman" w:hAnsi="Times New Roman"/>
          <w:sz w:val="28"/>
          <w:szCs w:val="28"/>
          <w:lang w:val="uk-UA" w:eastAsia="ru-RU"/>
        </w:rPr>
        <w:t>в</w:t>
      </w:r>
      <w:r w:rsidRPr="00A2462A">
        <w:rPr>
          <w:rFonts w:ascii="Times New Roman" w:hAnsi="Times New Roman"/>
          <w:sz w:val="28"/>
          <w:szCs w:val="28"/>
          <w:lang w:val="uk-UA" w:eastAsia="ru-RU"/>
        </w:rPr>
        <w:t>ідбулося п</w:t>
      </w:r>
      <w:r>
        <w:rPr>
          <w:rFonts w:ascii="Times New Roman" w:hAnsi="Times New Roman"/>
          <w:sz w:val="28"/>
          <w:szCs w:val="28"/>
          <w:lang w:val="uk-UA" w:eastAsia="ru-RU"/>
        </w:rPr>
        <w:t>’ять засідань</w:t>
      </w:r>
      <w:r w:rsidRPr="00A2462A">
        <w:rPr>
          <w:rFonts w:ascii="Times New Roman" w:hAnsi="Times New Roman"/>
          <w:sz w:val="28"/>
          <w:szCs w:val="28"/>
          <w:lang w:val="uk-UA" w:eastAsia="ru-RU"/>
        </w:rPr>
        <w:t xml:space="preserve">  ради профілакт</w:t>
      </w:r>
      <w:r>
        <w:rPr>
          <w:rFonts w:ascii="Times New Roman" w:hAnsi="Times New Roman"/>
          <w:sz w:val="28"/>
          <w:szCs w:val="28"/>
          <w:lang w:val="uk-UA" w:eastAsia="ru-RU"/>
        </w:rPr>
        <w:t xml:space="preserve">ики на яких </w:t>
      </w:r>
      <w:r w:rsidRPr="002F7A7F">
        <w:rPr>
          <w:rFonts w:ascii="Times New Roman" w:hAnsi="Times New Roman"/>
          <w:sz w:val="28"/>
          <w:szCs w:val="28"/>
          <w:lang w:val="uk-UA" w:eastAsia="ru-RU"/>
        </w:rPr>
        <w:t xml:space="preserve"> розглянуто такі питання: </w:t>
      </w:r>
    </w:p>
    <w:p w:rsidR="00DE5764" w:rsidRDefault="00DE5764" w:rsidP="00440A2F">
      <w:pPr>
        <w:spacing w:after="0" w:line="295" w:lineRule="atLeast"/>
        <w:rPr>
          <w:rFonts w:ascii="Times New Roman" w:hAnsi="Times New Roman"/>
          <w:bCs/>
          <w:color w:val="212121"/>
          <w:sz w:val="28"/>
          <w:szCs w:val="28"/>
          <w:lang w:val="ru-RU"/>
        </w:rPr>
      </w:pPr>
      <w:r>
        <w:rPr>
          <w:rFonts w:ascii="Times New Roman" w:hAnsi="Times New Roman"/>
          <w:bCs/>
          <w:color w:val="212121"/>
          <w:sz w:val="28"/>
          <w:szCs w:val="28"/>
          <w:lang w:val="ru-RU"/>
        </w:rPr>
        <w:t>1.</w:t>
      </w:r>
      <w:r w:rsidRPr="00BA43FB">
        <w:rPr>
          <w:rFonts w:ascii="Times New Roman" w:hAnsi="Times New Roman"/>
          <w:bCs/>
          <w:color w:val="212121"/>
          <w:sz w:val="28"/>
          <w:szCs w:val="28"/>
          <w:lang w:val="ru-RU"/>
        </w:rPr>
        <w:t xml:space="preserve">Про роботу Ради профілактики правопорушень у 2020 -2021 н.р. </w:t>
      </w:r>
    </w:p>
    <w:p w:rsidR="00DE5764" w:rsidRDefault="00DE5764" w:rsidP="00D73ECD">
      <w:pPr>
        <w:shd w:val="clear" w:color="auto" w:fill="FFFFFF"/>
        <w:spacing w:after="0" w:line="240" w:lineRule="auto"/>
        <w:rPr>
          <w:rFonts w:ascii="Times New Roman" w:hAnsi="Times New Roman"/>
          <w:color w:val="000000"/>
          <w:sz w:val="28"/>
          <w:szCs w:val="28"/>
          <w:lang w:val="ru-RU"/>
        </w:rPr>
      </w:pPr>
      <w:r>
        <w:rPr>
          <w:rFonts w:ascii="Times New Roman" w:hAnsi="Times New Roman"/>
          <w:color w:val="000000"/>
          <w:sz w:val="28"/>
          <w:szCs w:val="28"/>
          <w:lang w:val="ru-RU"/>
        </w:rPr>
        <w:t>2.</w:t>
      </w:r>
      <w:r w:rsidRPr="00BA43FB">
        <w:rPr>
          <w:rFonts w:ascii="Times New Roman" w:hAnsi="Times New Roman"/>
          <w:color w:val="000000"/>
          <w:sz w:val="28"/>
          <w:szCs w:val="28"/>
          <w:lang w:val="ru-RU"/>
        </w:rPr>
        <w:t xml:space="preserve">Про розгляд та затвердження плану заходів Ради </w:t>
      </w:r>
      <w:r>
        <w:rPr>
          <w:rFonts w:ascii="Times New Roman" w:hAnsi="Times New Roman"/>
          <w:color w:val="000000"/>
          <w:sz w:val="28"/>
          <w:szCs w:val="28"/>
          <w:lang w:val="ru-RU"/>
        </w:rPr>
        <w:t xml:space="preserve">профілактики </w:t>
      </w:r>
      <w:r w:rsidRPr="00BA43FB">
        <w:rPr>
          <w:rFonts w:ascii="Times New Roman" w:hAnsi="Times New Roman"/>
          <w:color w:val="000000"/>
          <w:sz w:val="28"/>
          <w:szCs w:val="28"/>
          <w:lang w:val="ru-RU"/>
        </w:rPr>
        <w:t>правопорушень, безпритульності та б</w:t>
      </w:r>
      <w:r>
        <w:rPr>
          <w:rFonts w:ascii="Times New Roman" w:hAnsi="Times New Roman"/>
          <w:color w:val="000000"/>
          <w:sz w:val="28"/>
          <w:szCs w:val="28"/>
          <w:lang w:val="ru-RU"/>
        </w:rPr>
        <w:t>ездоглядності на 2021-2022 н.р.</w:t>
      </w:r>
    </w:p>
    <w:p w:rsidR="00DE5764" w:rsidRDefault="00DE5764" w:rsidP="00D73ECD">
      <w:pPr>
        <w:shd w:val="clear" w:color="auto" w:fill="FFFFFF"/>
        <w:spacing w:after="0" w:line="295" w:lineRule="atLeast"/>
        <w:rPr>
          <w:rFonts w:ascii="Times New Roman" w:hAnsi="Times New Roman"/>
          <w:bCs/>
          <w:color w:val="212121"/>
          <w:sz w:val="28"/>
          <w:szCs w:val="28"/>
          <w:lang w:val="ru-RU"/>
        </w:rPr>
      </w:pPr>
      <w:r>
        <w:rPr>
          <w:rFonts w:ascii="Times New Roman" w:hAnsi="Times New Roman"/>
          <w:bCs/>
          <w:color w:val="212121"/>
          <w:sz w:val="28"/>
          <w:szCs w:val="28"/>
          <w:lang w:val="ru-RU"/>
        </w:rPr>
        <w:t>3.</w:t>
      </w:r>
      <w:r w:rsidRPr="00BA43FB">
        <w:rPr>
          <w:rFonts w:ascii="Times New Roman" w:hAnsi="Times New Roman"/>
          <w:bCs/>
          <w:color w:val="212121"/>
          <w:sz w:val="28"/>
          <w:szCs w:val="28"/>
          <w:lang w:val="ru-RU"/>
        </w:rPr>
        <w:t>Про соціальну паспортизацію класних колективів, соціальний   паспорт школи і складання актів обстеження житлово-побутових умов.</w:t>
      </w:r>
    </w:p>
    <w:p w:rsidR="00DE5764" w:rsidRDefault="00DE5764" w:rsidP="00D73ECD">
      <w:pPr>
        <w:shd w:val="clear" w:color="auto" w:fill="FFFFFF"/>
        <w:spacing w:after="0" w:line="295" w:lineRule="atLeast"/>
        <w:rPr>
          <w:rFonts w:ascii="Times New Roman" w:hAnsi="Times New Roman"/>
          <w:bCs/>
          <w:color w:val="212121"/>
          <w:sz w:val="28"/>
          <w:szCs w:val="28"/>
          <w:lang w:val="ru-RU"/>
        </w:rPr>
      </w:pPr>
      <w:r>
        <w:rPr>
          <w:rFonts w:ascii="Times New Roman" w:hAnsi="Times New Roman"/>
          <w:bCs/>
          <w:color w:val="212121"/>
          <w:sz w:val="28"/>
          <w:szCs w:val="28"/>
          <w:lang w:val="ru-RU"/>
        </w:rPr>
        <w:t>4.</w:t>
      </w:r>
      <w:r w:rsidRPr="00BA43FB">
        <w:rPr>
          <w:rFonts w:ascii="Times New Roman" w:hAnsi="Times New Roman"/>
          <w:bCs/>
          <w:color w:val="212121"/>
          <w:sz w:val="28"/>
          <w:szCs w:val="28"/>
          <w:lang w:val="ru-RU"/>
        </w:rPr>
        <w:t>Про працевлаштування випускників 2021 р., в т.ч. і учнів пільгових категорій.</w:t>
      </w:r>
    </w:p>
    <w:p w:rsidR="00DE5764" w:rsidRDefault="00DE5764" w:rsidP="00D73ECD">
      <w:pPr>
        <w:shd w:val="clear" w:color="auto" w:fill="FFFFFF"/>
        <w:spacing w:after="0" w:line="295" w:lineRule="atLeast"/>
        <w:rPr>
          <w:rFonts w:ascii="Times New Roman" w:hAnsi="Times New Roman"/>
          <w:bCs/>
          <w:color w:val="212121"/>
          <w:sz w:val="28"/>
          <w:szCs w:val="28"/>
          <w:lang w:val="ru-RU"/>
        </w:rPr>
      </w:pPr>
      <w:r>
        <w:rPr>
          <w:rFonts w:ascii="Times New Roman" w:hAnsi="Times New Roman"/>
          <w:bCs/>
          <w:color w:val="212121"/>
          <w:sz w:val="28"/>
          <w:szCs w:val="28"/>
          <w:lang w:val="ru-RU"/>
        </w:rPr>
        <w:t>5.</w:t>
      </w:r>
      <w:r w:rsidRPr="009272E1">
        <w:rPr>
          <w:rFonts w:ascii="Times New Roman" w:hAnsi="Times New Roman"/>
          <w:bCs/>
          <w:color w:val="212121"/>
          <w:sz w:val="28"/>
          <w:szCs w:val="28"/>
          <w:lang w:val="ru-RU"/>
        </w:rPr>
        <w:t xml:space="preserve"> Про підс</w:t>
      </w:r>
      <w:r>
        <w:rPr>
          <w:rFonts w:ascii="Times New Roman" w:hAnsi="Times New Roman"/>
          <w:bCs/>
          <w:color w:val="212121"/>
          <w:sz w:val="28"/>
          <w:szCs w:val="28"/>
          <w:lang w:val="ru-RU"/>
        </w:rPr>
        <w:t>умки Всеукраїнського рейду «Урок</w:t>
      </w:r>
      <w:r w:rsidRPr="009272E1">
        <w:rPr>
          <w:rFonts w:ascii="Times New Roman" w:hAnsi="Times New Roman"/>
          <w:bCs/>
          <w:color w:val="212121"/>
          <w:sz w:val="28"/>
          <w:szCs w:val="28"/>
          <w:lang w:val="ru-RU"/>
        </w:rPr>
        <w:t>».</w:t>
      </w:r>
    </w:p>
    <w:p w:rsidR="00DE5764" w:rsidRPr="00440A2F" w:rsidRDefault="00DE5764" w:rsidP="00D73ECD">
      <w:pPr>
        <w:shd w:val="clear" w:color="auto" w:fill="FFFFFF"/>
        <w:spacing w:after="0" w:line="295" w:lineRule="atLeast"/>
        <w:rPr>
          <w:rFonts w:ascii="Times New Roman" w:hAnsi="Times New Roman"/>
          <w:bCs/>
          <w:color w:val="212121"/>
          <w:sz w:val="28"/>
          <w:szCs w:val="28"/>
          <w:lang w:val="ru-RU"/>
        </w:rPr>
      </w:pPr>
      <w:r>
        <w:rPr>
          <w:rFonts w:ascii="Times New Roman" w:hAnsi="Times New Roman"/>
          <w:bCs/>
          <w:color w:val="212121"/>
          <w:sz w:val="28"/>
          <w:szCs w:val="28"/>
          <w:lang w:val="ru-RU"/>
        </w:rPr>
        <w:t>6</w:t>
      </w:r>
      <w:r w:rsidRPr="00440A2F">
        <w:rPr>
          <w:rFonts w:ascii="Times New Roman" w:hAnsi="Times New Roman"/>
          <w:bCs/>
          <w:color w:val="212121"/>
          <w:sz w:val="28"/>
          <w:szCs w:val="28"/>
          <w:lang w:val="ru-RU"/>
        </w:rPr>
        <w:t>.Про зайнятість здобувачів освіти гуртковою та позашкільною освітою.</w:t>
      </w:r>
    </w:p>
    <w:p w:rsidR="00DE5764" w:rsidRDefault="00DE5764" w:rsidP="00D73ECD">
      <w:pPr>
        <w:shd w:val="clear" w:color="auto" w:fill="FFFFFF"/>
        <w:spacing w:after="0" w:line="295" w:lineRule="atLeast"/>
        <w:rPr>
          <w:rFonts w:ascii="Times New Roman" w:hAnsi="Times New Roman"/>
          <w:bCs/>
          <w:color w:val="212121"/>
          <w:sz w:val="28"/>
          <w:szCs w:val="28"/>
          <w:lang w:val="ru-RU"/>
        </w:rPr>
      </w:pPr>
      <w:r>
        <w:rPr>
          <w:rFonts w:ascii="Times New Roman" w:hAnsi="Times New Roman"/>
          <w:bCs/>
          <w:color w:val="212121"/>
          <w:sz w:val="28"/>
          <w:szCs w:val="28"/>
          <w:lang w:val="ru-RU"/>
        </w:rPr>
        <w:t>7</w:t>
      </w:r>
      <w:r w:rsidRPr="00440A2F">
        <w:rPr>
          <w:rFonts w:ascii="Times New Roman" w:hAnsi="Times New Roman"/>
          <w:bCs/>
          <w:color w:val="212121"/>
          <w:sz w:val="28"/>
          <w:szCs w:val="28"/>
          <w:lang w:val="ru-RU"/>
        </w:rPr>
        <w:t>. Про проведену роботу щодо профілактики шкідливих звичок серед школярів, учнівської молоді.</w:t>
      </w:r>
    </w:p>
    <w:p w:rsidR="00DE5764" w:rsidRPr="00440A2F" w:rsidRDefault="00DE5764" w:rsidP="00D73ECD">
      <w:pPr>
        <w:shd w:val="clear" w:color="auto" w:fill="FFFFFF"/>
        <w:spacing w:after="0" w:line="295" w:lineRule="atLeast"/>
        <w:rPr>
          <w:rFonts w:ascii="Times New Roman" w:hAnsi="Times New Roman"/>
          <w:bCs/>
          <w:color w:val="212121"/>
          <w:sz w:val="28"/>
          <w:szCs w:val="28"/>
          <w:lang w:val="ru-RU"/>
        </w:rPr>
      </w:pPr>
      <w:r>
        <w:rPr>
          <w:rFonts w:ascii="Times New Roman" w:hAnsi="Times New Roman"/>
          <w:bCs/>
          <w:color w:val="212121"/>
          <w:sz w:val="28"/>
          <w:szCs w:val="28"/>
          <w:lang w:val="ru-RU"/>
        </w:rPr>
        <w:t>8</w:t>
      </w:r>
      <w:r w:rsidRPr="00440A2F">
        <w:rPr>
          <w:rFonts w:ascii="Times New Roman" w:hAnsi="Times New Roman"/>
          <w:bCs/>
          <w:color w:val="212121"/>
          <w:sz w:val="28"/>
          <w:szCs w:val="28"/>
          <w:lang w:val="ru-RU"/>
        </w:rPr>
        <w:t xml:space="preserve">. Про проведену роботи щодо профілактики негативного впливу інформаційного простору на особистісний розвиток учнів. </w:t>
      </w:r>
    </w:p>
    <w:p w:rsidR="00DE5764" w:rsidRPr="00440A2F" w:rsidRDefault="00DE5764" w:rsidP="00D73ECD">
      <w:pPr>
        <w:shd w:val="clear" w:color="auto" w:fill="FFFFFF"/>
        <w:spacing w:after="0" w:line="295" w:lineRule="atLeast"/>
        <w:rPr>
          <w:rFonts w:ascii="Times New Roman" w:hAnsi="Times New Roman"/>
          <w:bCs/>
          <w:color w:val="212121"/>
          <w:sz w:val="28"/>
          <w:szCs w:val="28"/>
          <w:lang w:val="ru-RU"/>
        </w:rPr>
      </w:pPr>
      <w:r>
        <w:rPr>
          <w:rFonts w:ascii="Times New Roman" w:hAnsi="Times New Roman"/>
          <w:bCs/>
          <w:color w:val="212121"/>
          <w:sz w:val="28"/>
          <w:szCs w:val="28"/>
          <w:lang w:val="ru-RU"/>
        </w:rPr>
        <w:t>9</w:t>
      </w:r>
      <w:r w:rsidRPr="00440A2F">
        <w:rPr>
          <w:rFonts w:ascii="Times New Roman" w:hAnsi="Times New Roman"/>
          <w:bCs/>
          <w:color w:val="212121"/>
          <w:sz w:val="28"/>
          <w:szCs w:val="28"/>
          <w:lang w:val="ru-RU"/>
        </w:rPr>
        <w:t>. Загальний стан відвідування учнями НВК.</w:t>
      </w:r>
    </w:p>
    <w:p w:rsidR="00DE5764" w:rsidRDefault="00DE5764" w:rsidP="00D73ECD">
      <w:pPr>
        <w:shd w:val="clear" w:color="auto" w:fill="FFFFFF"/>
        <w:spacing w:after="0" w:line="295" w:lineRule="atLeast"/>
        <w:rPr>
          <w:rFonts w:ascii="Times New Roman" w:hAnsi="Times New Roman"/>
          <w:bCs/>
          <w:color w:val="212121"/>
          <w:sz w:val="28"/>
          <w:szCs w:val="28"/>
          <w:lang w:val="ru-RU"/>
        </w:rPr>
      </w:pPr>
      <w:r>
        <w:rPr>
          <w:rFonts w:ascii="Times New Roman" w:hAnsi="Times New Roman"/>
          <w:bCs/>
          <w:color w:val="212121"/>
          <w:sz w:val="28"/>
          <w:szCs w:val="28"/>
          <w:lang w:val="ru-RU"/>
        </w:rPr>
        <w:t>10</w:t>
      </w:r>
      <w:r w:rsidRPr="00440A2F">
        <w:rPr>
          <w:rFonts w:ascii="Times New Roman" w:hAnsi="Times New Roman"/>
          <w:bCs/>
          <w:color w:val="212121"/>
          <w:sz w:val="28"/>
          <w:szCs w:val="28"/>
          <w:lang w:val="ru-RU"/>
        </w:rPr>
        <w:t>. Про стан правопорушень серед н</w:t>
      </w:r>
      <w:r>
        <w:rPr>
          <w:rFonts w:ascii="Times New Roman" w:hAnsi="Times New Roman"/>
          <w:bCs/>
          <w:color w:val="212121"/>
          <w:sz w:val="28"/>
          <w:szCs w:val="28"/>
          <w:lang w:val="ru-RU"/>
        </w:rPr>
        <w:t xml:space="preserve">еповнолітніх за 2021-2022 н.р. </w:t>
      </w:r>
    </w:p>
    <w:p w:rsidR="00DE5764" w:rsidRPr="00440A2F" w:rsidRDefault="00DE5764" w:rsidP="00D73ECD">
      <w:pPr>
        <w:shd w:val="clear" w:color="auto" w:fill="FFFFFF"/>
        <w:spacing w:after="0" w:line="295" w:lineRule="atLeast"/>
        <w:rPr>
          <w:rFonts w:ascii="Times New Roman" w:hAnsi="Times New Roman"/>
          <w:bCs/>
          <w:color w:val="212121"/>
          <w:sz w:val="28"/>
          <w:szCs w:val="28"/>
          <w:lang w:val="ru-RU"/>
        </w:rPr>
      </w:pPr>
      <w:r>
        <w:rPr>
          <w:rFonts w:ascii="Times New Roman" w:hAnsi="Times New Roman"/>
          <w:bCs/>
          <w:color w:val="212121"/>
          <w:sz w:val="28"/>
          <w:szCs w:val="28"/>
          <w:lang w:val="ru-RU"/>
        </w:rPr>
        <w:t>11</w:t>
      </w:r>
      <w:r w:rsidRPr="00440A2F">
        <w:rPr>
          <w:rFonts w:ascii="Times New Roman" w:hAnsi="Times New Roman"/>
          <w:bCs/>
          <w:color w:val="212121"/>
          <w:sz w:val="28"/>
          <w:szCs w:val="28"/>
          <w:lang w:val="ru-RU"/>
        </w:rPr>
        <w:t>. Про професійну в</w:t>
      </w:r>
      <w:r>
        <w:rPr>
          <w:rFonts w:ascii="Times New Roman" w:hAnsi="Times New Roman"/>
          <w:bCs/>
          <w:color w:val="212121"/>
          <w:sz w:val="28"/>
          <w:szCs w:val="28"/>
          <w:lang w:val="ru-RU"/>
        </w:rPr>
        <w:t>изначеність випускників 9 класу</w:t>
      </w:r>
      <w:r w:rsidRPr="00440A2F">
        <w:rPr>
          <w:rFonts w:ascii="Times New Roman" w:hAnsi="Times New Roman"/>
          <w:bCs/>
          <w:color w:val="212121"/>
          <w:sz w:val="28"/>
          <w:szCs w:val="28"/>
          <w:lang w:val="ru-RU"/>
        </w:rPr>
        <w:t xml:space="preserve">. </w:t>
      </w:r>
    </w:p>
    <w:p w:rsidR="00DE5764" w:rsidRPr="00440A2F" w:rsidRDefault="00DE5764" w:rsidP="00D73ECD">
      <w:pPr>
        <w:shd w:val="clear" w:color="auto" w:fill="FFFFFF"/>
        <w:spacing w:after="0" w:line="295" w:lineRule="atLeast"/>
        <w:rPr>
          <w:rFonts w:ascii="Times New Roman" w:hAnsi="Times New Roman"/>
          <w:bCs/>
          <w:color w:val="212121"/>
          <w:sz w:val="28"/>
          <w:szCs w:val="28"/>
          <w:lang w:val="ru-RU"/>
        </w:rPr>
      </w:pPr>
      <w:r>
        <w:rPr>
          <w:rFonts w:ascii="Times New Roman" w:hAnsi="Times New Roman"/>
          <w:bCs/>
          <w:color w:val="212121"/>
          <w:sz w:val="28"/>
          <w:szCs w:val="28"/>
          <w:lang w:val="ru-RU"/>
        </w:rPr>
        <w:t>12</w:t>
      </w:r>
      <w:r w:rsidRPr="00440A2F">
        <w:rPr>
          <w:rFonts w:ascii="Times New Roman" w:hAnsi="Times New Roman"/>
          <w:bCs/>
          <w:color w:val="212121"/>
          <w:sz w:val="28"/>
          <w:szCs w:val="28"/>
          <w:lang w:val="ru-RU"/>
        </w:rPr>
        <w:t xml:space="preserve">. Про стан роботи щодо здійснення контролю за відвідуванням занять учнями. </w:t>
      </w:r>
    </w:p>
    <w:p w:rsidR="00DE5764" w:rsidRPr="00440A2F" w:rsidRDefault="00DE5764" w:rsidP="00D73ECD">
      <w:pPr>
        <w:shd w:val="clear" w:color="auto" w:fill="FFFFFF"/>
        <w:spacing w:after="0" w:line="295" w:lineRule="atLeast"/>
        <w:rPr>
          <w:rFonts w:ascii="Times New Roman" w:hAnsi="Times New Roman"/>
          <w:bCs/>
          <w:color w:val="212121"/>
          <w:sz w:val="28"/>
          <w:szCs w:val="28"/>
          <w:lang w:val="ru-RU"/>
        </w:rPr>
      </w:pPr>
      <w:r>
        <w:rPr>
          <w:rFonts w:ascii="Times New Roman" w:hAnsi="Times New Roman"/>
          <w:bCs/>
          <w:color w:val="212121"/>
          <w:sz w:val="28"/>
          <w:szCs w:val="28"/>
          <w:lang w:val="ru-RU"/>
        </w:rPr>
        <w:t>13</w:t>
      </w:r>
      <w:r w:rsidRPr="00440A2F">
        <w:rPr>
          <w:rFonts w:ascii="Times New Roman" w:hAnsi="Times New Roman"/>
          <w:bCs/>
          <w:color w:val="212121"/>
          <w:sz w:val="28"/>
          <w:szCs w:val="28"/>
          <w:lang w:val="ru-RU"/>
        </w:rPr>
        <w:t xml:space="preserve">. Про підсумки спільної роботи школи зі службою у справах дітей, кримінальною міліцією тощо. </w:t>
      </w:r>
    </w:p>
    <w:p w:rsidR="00DE5764" w:rsidRPr="00440A2F" w:rsidRDefault="00DE5764" w:rsidP="00440A2F">
      <w:pPr>
        <w:spacing w:after="0" w:line="276" w:lineRule="auto"/>
        <w:jc w:val="both"/>
        <w:rPr>
          <w:rFonts w:ascii="Times New Roman" w:hAnsi="Times New Roman"/>
          <w:sz w:val="28"/>
          <w:szCs w:val="28"/>
          <w:lang w:val="ru-RU" w:eastAsia="ru-RU"/>
        </w:rPr>
      </w:pPr>
      <w:r>
        <w:rPr>
          <w:rFonts w:ascii="Times New Roman" w:hAnsi="Times New Roman"/>
          <w:sz w:val="28"/>
          <w:szCs w:val="28"/>
          <w:lang w:val="ru-RU" w:eastAsia="ru-RU"/>
        </w:rPr>
        <w:t>Станом на 30.05.2022</w:t>
      </w:r>
      <w:r w:rsidRPr="00440A2F">
        <w:rPr>
          <w:rFonts w:ascii="Times New Roman" w:hAnsi="Times New Roman"/>
          <w:sz w:val="28"/>
          <w:szCs w:val="28"/>
          <w:lang w:val="ru-RU" w:eastAsia="ru-RU"/>
        </w:rPr>
        <w:t xml:space="preserve"> року  на  внутрішньошкільному обліку учнів немає.</w:t>
      </w:r>
    </w:p>
    <w:p w:rsidR="00DE5764" w:rsidRPr="00440A2F" w:rsidRDefault="00DE5764" w:rsidP="00440A2F">
      <w:pPr>
        <w:spacing w:after="0" w:line="276" w:lineRule="auto"/>
        <w:jc w:val="both"/>
        <w:rPr>
          <w:rFonts w:ascii="Times New Roman" w:hAnsi="Times New Roman"/>
          <w:sz w:val="28"/>
          <w:szCs w:val="28"/>
          <w:lang w:val="uk-UA" w:eastAsia="ru-RU"/>
        </w:rPr>
      </w:pPr>
      <w:r w:rsidRPr="00440A2F">
        <w:rPr>
          <w:rFonts w:ascii="Times New Roman" w:hAnsi="Times New Roman"/>
          <w:sz w:val="28"/>
          <w:szCs w:val="28"/>
          <w:lang w:val="ru-RU" w:eastAsia="ru-RU"/>
        </w:rPr>
        <w:t xml:space="preserve">           Активну роботу з  профілактики негативних явищ в дитячому середовищі  проводять класні керівники. Проведено  ряд  індивідуальних бесід з учнями на теми:</w:t>
      </w:r>
      <w:r w:rsidRPr="00440A2F">
        <w:rPr>
          <w:rFonts w:ascii="Times New Roman" w:hAnsi="Times New Roman"/>
          <w:sz w:val="24"/>
          <w:szCs w:val="24"/>
          <w:lang w:val="uk-UA" w:eastAsia="ru-RU"/>
        </w:rPr>
        <w:t xml:space="preserve"> </w:t>
      </w:r>
      <w:r w:rsidRPr="00440A2F">
        <w:rPr>
          <w:rFonts w:ascii="Times New Roman" w:hAnsi="Times New Roman"/>
          <w:sz w:val="28"/>
          <w:szCs w:val="28"/>
          <w:lang w:val="uk-UA" w:eastAsia="ru-RU"/>
        </w:rPr>
        <w:t>«Дотримання правил внутрішньошкільного розпорядку, правил для учнів. Попередження правопорушень»,  «Попередження випадків скоєння протиправних дій», « Шкідливий вплив тютюнопаління на організм дитини», «Кримінальна відповідальність неповнолітніх за скоєння злочинів»,  «Бродяжництво – шлях до скоєння злочинів»</w:t>
      </w:r>
      <w:r>
        <w:rPr>
          <w:rFonts w:ascii="Times New Roman" w:hAnsi="Times New Roman"/>
          <w:sz w:val="28"/>
          <w:szCs w:val="28"/>
          <w:lang w:val="uk-UA" w:eastAsia="ru-RU"/>
        </w:rPr>
        <w:t>.</w:t>
      </w:r>
    </w:p>
    <w:p w:rsidR="00DE5764" w:rsidRPr="002F7A7F" w:rsidRDefault="00DE5764" w:rsidP="00993F0D">
      <w:pPr>
        <w:shd w:val="clear" w:color="auto" w:fill="FFFFFF"/>
        <w:spacing w:after="0" w:line="240" w:lineRule="auto"/>
        <w:jc w:val="both"/>
        <w:rPr>
          <w:rFonts w:ascii="Tahoma" w:hAnsi="Tahoma" w:cs="Tahoma"/>
          <w:color w:val="111111"/>
          <w:sz w:val="18"/>
          <w:szCs w:val="18"/>
          <w:lang w:val="uk-UA"/>
        </w:rPr>
      </w:pPr>
    </w:p>
    <w:p w:rsidR="00DE5764" w:rsidRPr="00B80901" w:rsidRDefault="00DE5764" w:rsidP="00993F0D">
      <w:pPr>
        <w:shd w:val="clear" w:color="auto" w:fill="FFFFFF"/>
        <w:spacing w:after="0" w:line="240" w:lineRule="auto"/>
        <w:jc w:val="both"/>
        <w:rPr>
          <w:rFonts w:ascii="Tahoma" w:hAnsi="Tahoma" w:cs="Tahoma"/>
          <w:color w:val="111111"/>
          <w:sz w:val="18"/>
          <w:szCs w:val="18"/>
          <w:lang w:val="uk-UA"/>
        </w:rPr>
      </w:pPr>
      <w:r w:rsidRPr="00993F0D">
        <w:rPr>
          <w:rFonts w:ascii="Times New Roman" w:hAnsi="Times New Roman"/>
          <w:color w:val="111111"/>
          <w:sz w:val="28"/>
          <w:szCs w:val="28"/>
          <w:lang w:val="uk-UA"/>
        </w:rPr>
        <w:t>Виховання правової культури у дітей є одним з головних компонентів профілактичної роботи з неповнолітніми, адже вони повинні більше знати не лише про свої права, а й обов’язки та відповідальність, яка настає при порушенні певних загальноприйнятих норм співіснування у суспільстві.</w:t>
      </w:r>
    </w:p>
    <w:p w:rsidR="00DE5764" w:rsidRDefault="00DE5764" w:rsidP="0005467B">
      <w:pPr>
        <w:shd w:val="clear" w:color="auto" w:fill="FFFFFF"/>
        <w:spacing w:after="0" w:line="240" w:lineRule="auto"/>
        <w:jc w:val="both"/>
        <w:rPr>
          <w:rFonts w:ascii="Times New Roman" w:hAnsi="Times New Roman"/>
          <w:color w:val="111111"/>
          <w:sz w:val="28"/>
          <w:szCs w:val="28"/>
          <w:lang w:val="uk-UA"/>
        </w:rPr>
      </w:pPr>
      <w:r w:rsidRPr="00993F0D">
        <w:rPr>
          <w:rFonts w:ascii="Times New Roman" w:hAnsi="Times New Roman"/>
          <w:color w:val="111111"/>
          <w:sz w:val="28"/>
          <w:szCs w:val="28"/>
          <w:lang w:val="uk-UA"/>
        </w:rPr>
        <w:t xml:space="preserve">З цією </w:t>
      </w:r>
      <w:r>
        <w:rPr>
          <w:rFonts w:ascii="Times New Roman" w:hAnsi="Times New Roman"/>
          <w:color w:val="111111"/>
          <w:sz w:val="28"/>
          <w:szCs w:val="28"/>
          <w:lang w:val="uk-UA"/>
        </w:rPr>
        <w:t xml:space="preserve">метою з 20.11.2021 р. по 10.12.2022р. вчителі та учні школи долучились до </w:t>
      </w:r>
      <w:r w:rsidRPr="00883056">
        <w:rPr>
          <w:rFonts w:ascii="Times New Roman" w:hAnsi="Times New Roman"/>
          <w:color w:val="111111"/>
          <w:sz w:val="28"/>
          <w:szCs w:val="28"/>
          <w:lang w:val="uk-UA"/>
        </w:rPr>
        <w:t>проведення</w:t>
      </w:r>
      <w:r w:rsidRPr="00883056">
        <w:rPr>
          <w:rFonts w:ascii="Times New Roman" w:hAnsi="Times New Roman"/>
          <w:sz w:val="28"/>
          <w:szCs w:val="28"/>
          <w:lang w:val="uk-UA"/>
        </w:rPr>
        <w:t xml:space="preserve">  Всеукраїнської суспільної акції «16 днів проти насильства»</w:t>
      </w:r>
      <w:r w:rsidRPr="00883056">
        <w:rPr>
          <w:rFonts w:ascii="Times New Roman" w:hAnsi="Times New Roman"/>
          <w:color w:val="111111"/>
          <w:sz w:val="28"/>
          <w:szCs w:val="28"/>
          <w:lang w:val="uk-UA"/>
        </w:rPr>
        <w:t>.</w:t>
      </w:r>
      <w:r w:rsidRPr="0005467B">
        <w:rPr>
          <w:lang w:val="ru-RU"/>
        </w:rPr>
        <w:t xml:space="preserve"> </w:t>
      </w:r>
      <w:r w:rsidRPr="0005467B">
        <w:rPr>
          <w:rFonts w:ascii="Times New Roman" w:hAnsi="Times New Roman"/>
          <w:color w:val="111111"/>
          <w:sz w:val="28"/>
          <w:szCs w:val="28"/>
          <w:lang w:val="uk-UA"/>
        </w:rPr>
        <w:t xml:space="preserve">Метою акціє є привернення уваги громадськості до актуальної проблеми подолання домашнього насильства та насильства за ознакою статі, сприяння утвердженню ненасильницької ідеології в суспільстві. </w:t>
      </w:r>
      <w:r>
        <w:rPr>
          <w:rFonts w:ascii="Times New Roman" w:hAnsi="Times New Roman"/>
          <w:color w:val="111111"/>
          <w:sz w:val="28"/>
          <w:szCs w:val="28"/>
          <w:lang w:val="uk-UA"/>
        </w:rPr>
        <w:t xml:space="preserve"> У ході акції</w:t>
      </w:r>
      <w:r w:rsidRPr="00993F0D">
        <w:rPr>
          <w:rFonts w:ascii="Times New Roman" w:hAnsi="Times New Roman"/>
          <w:color w:val="111111"/>
          <w:sz w:val="28"/>
          <w:szCs w:val="28"/>
          <w:lang w:val="uk-UA"/>
        </w:rPr>
        <w:t xml:space="preserve"> були проведені наступні заходи:</w:t>
      </w:r>
      <w:r>
        <w:rPr>
          <w:rFonts w:ascii="Times New Roman" w:hAnsi="Times New Roman"/>
          <w:color w:val="111111"/>
          <w:sz w:val="28"/>
          <w:szCs w:val="28"/>
          <w:lang w:val="uk-UA"/>
        </w:rPr>
        <w:t xml:space="preserve"> </w:t>
      </w:r>
    </w:p>
    <w:p w:rsidR="00DE5764" w:rsidRPr="0005467B" w:rsidRDefault="00DE5764" w:rsidP="0005467B">
      <w:pPr>
        <w:pStyle w:val="ListParagraph"/>
        <w:numPr>
          <w:ilvl w:val="0"/>
          <w:numId w:val="7"/>
        </w:numPr>
        <w:shd w:val="clear" w:color="auto" w:fill="FFFFFF"/>
        <w:spacing w:after="0" w:line="240" w:lineRule="auto"/>
        <w:jc w:val="both"/>
        <w:rPr>
          <w:rFonts w:ascii="Times New Roman" w:hAnsi="Times New Roman"/>
          <w:color w:val="111111"/>
          <w:sz w:val="28"/>
          <w:szCs w:val="28"/>
          <w:lang w:val="uk-UA"/>
        </w:rPr>
      </w:pPr>
      <w:r w:rsidRPr="0005467B">
        <w:rPr>
          <w:rFonts w:ascii="Times New Roman" w:hAnsi="Times New Roman"/>
          <w:color w:val="111111"/>
          <w:sz w:val="28"/>
          <w:szCs w:val="28"/>
          <w:lang w:val="uk-UA"/>
        </w:rPr>
        <w:t>Інформаційна хвилинка на годині класного керівника до Міжнародного дня боротьби з насильством щодо жінок (25 листопада)</w:t>
      </w:r>
    </w:p>
    <w:p w:rsidR="00DE5764" w:rsidRPr="0005467B" w:rsidRDefault="00DE5764" w:rsidP="0005467B">
      <w:pPr>
        <w:pStyle w:val="ListParagraph"/>
        <w:numPr>
          <w:ilvl w:val="0"/>
          <w:numId w:val="7"/>
        </w:numPr>
        <w:shd w:val="clear" w:color="auto" w:fill="FFFFFF"/>
        <w:spacing w:after="0" w:line="240" w:lineRule="auto"/>
        <w:jc w:val="both"/>
        <w:rPr>
          <w:rFonts w:ascii="Times New Roman" w:hAnsi="Times New Roman"/>
          <w:color w:val="111111"/>
          <w:sz w:val="28"/>
          <w:szCs w:val="28"/>
          <w:lang w:val="uk-UA"/>
        </w:rPr>
      </w:pPr>
      <w:r>
        <w:rPr>
          <w:rFonts w:ascii="Times New Roman" w:hAnsi="Times New Roman"/>
          <w:color w:val="111111"/>
          <w:sz w:val="28"/>
          <w:szCs w:val="28"/>
          <w:lang w:val="uk-UA"/>
        </w:rPr>
        <w:t>Е</w:t>
      </w:r>
      <w:r w:rsidRPr="0005467B">
        <w:rPr>
          <w:rFonts w:ascii="Times New Roman" w:hAnsi="Times New Roman"/>
          <w:color w:val="111111"/>
          <w:sz w:val="28"/>
          <w:szCs w:val="28"/>
          <w:lang w:val="uk-UA"/>
        </w:rPr>
        <w:t>кспозиція  книжкових виставок: «Насильство в сім'ї: де шукати допомоги?», «Торгівля людьми: міжнародний та національний вимір проблеми», «Ми проти насилля»</w:t>
      </w:r>
    </w:p>
    <w:p w:rsidR="00DE5764" w:rsidRPr="00E24BFD" w:rsidRDefault="00DE5764" w:rsidP="00E24BFD">
      <w:pPr>
        <w:pStyle w:val="ListParagraph"/>
        <w:numPr>
          <w:ilvl w:val="0"/>
          <w:numId w:val="7"/>
        </w:numPr>
        <w:shd w:val="clear" w:color="auto" w:fill="FFFFFF"/>
        <w:spacing w:after="0" w:line="240" w:lineRule="auto"/>
        <w:jc w:val="both"/>
        <w:rPr>
          <w:rFonts w:ascii="Times New Roman" w:hAnsi="Times New Roman"/>
          <w:color w:val="111111"/>
          <w:sz w:val="28"/>
          <w:szCs w:val="28"/>
          <w:lang w:val="uk-UA"/>
        </w:rPr>
      </w:pPr>
      <w:r w:rsidRPr="0005467B">
        <w:rPr>
          <w:rFonts w:ascii="Times New Roman" w:hAnsi="Times New Roman"/>
          <w:color w:val="111111"/>
          <w:sz w:val="28"/>
          <w:szCs w:val="28"/>
          <w:lang w:val="uk-UA"/>
        </w:rPr>
        <w:t>Конкурс малюнків «Мій улюблений світ - без жорстокості і зла»</w:t>
      </w:r>
    </w:p>
    <w:p w:rsidR="00DE5764" w:rsidRPr="0005467B" w:rsidRDefault="00DE5764" w:rsidP="0005467B">
      <w:pPr>
        <w:pStyle w:val="ListParagraph"/>
        <w:numPr>
          <w:ilvl w:val="0"/>
          <w:numId w:val="7"/>
        </w:numPr>
        <w:shd w:val="clear" w:color="auto" w:fill="FFFFFF"/>
        <w:spacing w:after="0" w:line="240" w:lineRule="auto"/>
        <w:jc w:val="both"/>
        <w:rPr>
          <w:rFonts w:ascii="Times New Roman" w:hAnsi="Times New Roman"/>
          <w:color w:val="111111"/>
          <w:sz w:val="28"/>
          <w:szCs w:val="28"/>
          <w:lang w:val="uk-UA"/>
        </w:rPr>
      </w:pPr>
      <w:r>
        <w:rPr>
          <w:rFonts w:ascii="Times New Roman" w:hAnsi="Times New Roman"/>
          <w:color w:val="111111"/>
          <w:sz w:val="28"/>
          <w:szCs w:val="28"/>
          <w:lang w:val="uk-UA"/>
        </w:rPr>
        <w:t>Розміщення  на сайті школи  буклетів, листівок.</w:t>
      </w:r>
      <w:r w:rsidRPr="0005467B">
        <w:rPr>
          <w:rFonts w:ascii="Times New Roman" w:hAnsi="Times New Roman"/>
          <w:color w:val="111111"/>
          <w:sz w:val="28"/>
          <w:szCs w:val="28"/>
          <w:lang w:val="uk-UA"/>
        </w:rPr>
        <w:t xml:space="preserve"> </w:t>
      </w:r>
    </w:p>
    <w:p w:rsidR="00DE5764" w:rsidRPr="0005467B" w:rsidRDefault="00DE5764" w:rsidP="0005467B">
      <w:pPr>
        <w:pStyle w:val="ListParagraph"/>
        <w:numPr>
          <w:ilvl w:val="0"/>
          <w:numId w:val="7"/>
        </w:numPr>
        <w:shd w:val="clear" w:color="auto" w:fill="FFFFFF"/>
        <w:spacing w:after="0" w:line="240" w:lineRule="auto"/>
        <w:jc w:val="both"/>
        <w:rPr>
          <w:rFonts w:ascii="Times New Roman" w:hAnsi="Times New Roman"/>
          <w:color w:val="111111"/>
          <w:sz w:val="28"/>
          <w:szCs w:val="28"/>
          <w:lang w:val="uk-UA"/>
        </w:rPr>
      </w:pPr>
      <w:r w:rsidRPr="0005467B">
        <w:rPr>
          <w:rFonts w:ascii="Times New Roman" w:hAnsi="Times New Roman"/>
          <w:color w:val="111111"/>
          <w:sz w:val="28"/>
          <w:szCs w:val="28"/>
          <w:lang w:val="uk-UA"/>
        </w:rPr>
        <w:t>Тематичні виховні години з нагоди Всесвітнього дня боротьби зі СНІДом (01 грудня)</w:t>
      </w:r>
    </w:p>
    <w:p w:rsidR="00DE5764" w:rsidRPr="0005467B" w:rsidRDefault="00DE5764" w:rsidP="0005467B">
      <w:pPr>
        <w:pStyle w:val="ListParagraph"/>
        <w:numPr>
          <w:ilvl w:val="0"/>
          <w:numId w:val="7"/>
        </w:numPr>
        <w:shd w:val="clear" w:color="auto" w:fill="FFFFFF"/>
        <w:spacing w:after="0" w:line="240" w:lineRule="auto"/>
        <w:jc w:val="both"/>
        <w:rPr>
          <w:rFonts w:ascii="Times New Roman" w:hAnsi="Times New Roman"/>
          <w:color w:val="111111"/>
          <w:sz w:val="28"/>
          <w:szCs w:val="28"/>
          <w:lang w:val="uk-UA"/>
        </w:rPr>
      </w:pPr>
      <w:r w:rsidRPr="0005467B">
        <w:rPr>
          <w:rFonts w:ascii="Times New Roman" w:hAnsi="Times New Roman"/>
          <w:color w:val="111111"/>
          <w:sz w:val="28"/>
          <w:szCs w:val="28"/>
          <w:lang w:val="uk-UA"/>
        </w:rPr>
        <w:t>Офо</w:t>
      </w:r>
      <w:r>
        <w:rPr>
          <w:rFonts w:ascii="Times New Roman" w:hAnsi="Times New Roman"/>
          <w:color w:val="111111"/>
          <w:sz w:val="28"/>
          <w:szCs w:val="28"/>
          <w:lang w:val="uk-UA"/>
        </w:rPr>
        <w:t>р</w:t>
      </w:r>
      <w:r w:rsidRPr="0005467B">
        <w:rPr>
          <w:rFonts w:ascii="Times New Roman" w:hAnsi="Times New Roman"/>
          <w:color w:val="111111"/>
          <w:sz w:val="28"/>
          <w:szCs w:val="28"/>
          <w:lang w:val="uk-UA"/>
        </w:rPr>
        <w:t>млення інформаційної полички про сучасне рабство (з нагоди Міжнародного дня боротьби з рабством, 02 грудня)</w:t>
      </w:r>
    </w:p>
    <w:p w:rsidR="00DE5764" w:rsidRPr="00E24BFD" w:rsidRDefault="00DE5764" w:rsidP="00E24BFD">
      <w:pPr>
        <w:pStyle w:val="ListParagraph"/>
        <w:numPr>
          <w:ilvl w:val="0"/>
          <w:numId w:val="7"/>
        </w:numPr>
        <w:shd w:val="clear" w:color="auto" w:fill="FFFFFF"/>
        <w:spacing w:after="0" w:line="240" w:lineRule="auto"/>
        <w:jc w:val="both"/>
        <w:rPr>
          <w:rFonts w:ascii="Times New Roman" w:hAnsi="Times New Roman"/>
          <w:color w:val="111111"/>
          <w:sz w:val="28"/>
          <w:szCs w:val="28"/>
          <w:lang w:val="uk-UA"/>
        </w:rPr>
      </w:pPr>
      <w:r>
        <w:rPr>
          <w:rFonts w:ascii="Times New Roman" w:hAnsi="Times New Roman"/>
          <w:color w:val="111111"/>
          <w:sz w:val="28"/>
          <w:szCs w:val="28"/>
          <w:lang w:val="uk-UA"/>
        </w:rPr>
        <w:t xml:space="preserve">Години спілкування </w:t>
      </w:r>
      <w:r w:rsidRPr="00E24BFD">
        <w:rPr>
          <w:rFonts w:ascii="Times New Roman" w:hAnsi="Times New Roman"/>
          <w:color w:val="111111"/>
          <w:sz w:val="28"/>
          <w:szCs w:val="28"/>
          <w:lang w:val="uk-UA"/>
        </w:rPr>
        <w:t>«Можливості – обмежені, таланти – безмеж</w:t>
      </w:r>
      <w:r>
        <w:rPr>
          <w:rFonts w:ascii="Times New Roman" w:hAnsi="Times New Roman"/>
          <w:color w:val="111111"/>
          <w:sz w:val="28"/>
          <w:szCs w:val="28"/>
          <w:lang w:val="uk-UA"/>
        </w:rPr>
        <w:t>ні»,</w:t>
      </w:r>
      <w:r w:rsidRPr="00E24BFD">
        <w:rPr>
          <w:rFonts w:ascii="Times New Roman" w:hAnsi="Times New Roman"/>
          <w:color w:val="111111"/>
          <w:sz w:val="28"/>
          <w:szCs w:val="28"/>
          <w:lang w:val="uk-UA"/>
        </w:rPr>
        <w:t xml:space="preserve"> про рівн</w:t>
      </w:r>
      <w:r>
        <w:rPr>
          <w:rFonts w:ascii="Times New Roman" w:hAnsi="Times New Roman"/>
          <w:color w:val="111111"/>
          <w:sz w:val="28"/>
          <w:szCs w:val="28"/>
          <w:lang w:val="uk-UA"/>
        </w:rPr>
        <w:t>ість у правах усіх громадян, не</w:t>
      </w:r>
      <w:r w:rsidRPr="00E24BFD">
        <w:rPr>
          <w:rFonts w:ascii="Times New Roman" w:hAnsi="Times New Roman"/>
          <w:color w:val="111111"/>
          <w:sz w:val="28"/>
          <w:szCs w:val="28"/>
          <w:lang w:val="uk-UA"/>
        </w:rPr>
        <w:t>залежно від стану їхнього здоров’я, уважне й милосердне ставлення до лю</w:t>
      </w:r>
      <w:r>
        <w:rPr>
          <w:rFonts w:ascii="Times New Roman" w:hAnsi="Times New Roman"/>
          <w:color w:val="111111"/>
          <w:sz w:val="28"/>
          <w:szCs w:val="28"/>
          <w:lang w:val="uk-UA"/>
        </w:rPr>
        <w:t xml:space="preserve">дей з особливими </w:t>
      </w:r>
      <w:r w:rsidRPr="00E24BFD">
        <w:rPr>
          <w:rFonts w:ascii="Times New Roman" w:hAnsi="Times New Roman"/>
          <w:color w:val="111111"/>
          <w:sz w:val="28"/>
          <w:szCs w:val="28"/>
          <w:lang w:val="uk-UA"/>
        </w:rPr>
        <w:t>(з нагоди Міжнародного дня людей з обмеженими фізичними можливостями, 03 грудня)</w:t>
      </w:r>
      <w:r>
        <w:rPr>
          <w:rFonts w:ascii="Times New Roman" w:hAnsi="Times New Roman"/>
          <w:color w:val="111111"/>
          <w:sz w:val="28"/>
          <w:szCs w:val="28"/>
          <w:lang w:val="uk-UA"/>
        </w:rPr>
        <w:t>.</w:t>
      </w:r>
      <w:r w:rsidRPr="00E24BFD">
        <w:rPr>
          <w:rFonts w:ascii="Times New Roman" w:hAnsi="Times New Roman"/>
          <w:color w:val="111111"/>
          <w:sz w:val="28"/>
          <w:szCs w:val="28"/>
          <w:lang w:val="uk-UA"/>
        </w:rPr>
        <w:t xml:space="preserve"> </w:t>
      </w:r>
    </w:p>
    <w:p w:rsidR="00DE5764" w:rsidRPr="00E24BFD" w:rsidRDefault="00DE5764" w:rsidP="00E24BFD">
      <w:pPr>
        <w:pStyle w:val="ListParagraph"/>
        <w:numPr>
          <w:ilvl w:val="0"/>
          <w:numId w:val="7"/>
        </w:numPr>
        <w:shd w:val="clear" w:color="auto" w:fill="FFFFFF"/>
        <w:spacing w:after="0" w:line="240" w:lineRule="auto"/>
        <w:jc w:val="both"/>
        <w:rPr>
          <w:rFonts w:ascii="Times New Roman" w:hAnsi="Times New Roman"/>
          <w:color w:val="111111"/>
          <w:sz w:val="28"/>
          <w:szCs w:val="28"/>
          <w:lang w:val="uk-UA"/>
        </w:rPr>
      </w:pPr>
      <w:r w:rsidRPr="00E24BFD">
        <w:rPr>
          <w:rFonts w:ascii="Times New Roman" w:hAnsi="Times New Roman"/>
          <w:color w:val="111111"/>
          <w:sz w:val="28"/>
          <w:szCs w:val="28"/>
          <w:lang w:val="uk-UA"/>
        </w:rPr>
        <w:t>Тематичні виховні години  про відзначення Міжнародного дня прав людини</w:t>
      </w:r>
    </w:p>
    <w:p w:rsidR="00DE5764" w:rsidRPr="0005467B" w:rsidRDefault="00DE5764" w:rsidP="0005467B">
      <w:pPr>
        <w:pStyle w:val="ListParagraph"/>
        <w:numPr>
          <w:ilvl w:val="0"/>
          <w:numId w:val="7"/>
        </w:numPr>
        <w:shd w:val="clear" w:color="auto" w:fill="FFFFFF"/>
        <w:spacing w:after="0" w:line="240" w:lineRule="auto"/>
        <w:jc w:val="both"/>
        <w:rPr>
          <w:rFonts w:ascii="Times New Roman" w:hAnsi="Times New Roman"/>
          <w:color w:val="111111"/>
          <w:sz w:val="28"/>
          <w:szCs w:val="28"/>
          <w:lang w:val="uk-UA"/>
        </w:rPr>
      </w:pPr>
      <w:r w:rsidRPr="0005467B">
        <w:rPr>
          <w:rFonts w:ascii="Times New Roman" w:hAnsi="Times New Roman"/>
          <w:color w:val="111111"/>
          <w:sz w:val="28"/>
          <w:szCs w:val="28"/>
          <w:lang w:val="uk-UA"/>
        </w:rPr>
        <w:t xml:space="preserve">Всеукраїнський урок «Права людини» 09 грудня </w:t>
      </w:r>
    </w:p>
    <w:p w:rsidR="00DE5764" w:rsidRPr="0005467B" w:rsidRDefault="00DE5764" w:rsidP="0005467B">
      <w:pPr>
        <w:pStyle w:val="ListParagraph"/>
        <w:numPr>
          <w:ilvl w:val="0"/>
          <w:numId w:val="7"/>
        </w:numPr>
        <w:shd w:val="clear" w:color="auto" w:fill="FFFFFF"/>
        <w:spacing w:after="0" w:line="240" w:lineRule="auto"/>
        <w:jc w:val="both"/>
        <w:rPr>
          <w:rFonts w:ascii="Times New Roman" w:hAnsi="Times New Roman"/>
          <w:color w:val="111111"/>
          <w:sz w:val="28"/>
          <w:szCs w:val="28"/>
          <w:lang w:val="uk-UA"/>
        </w:rPr>
      </w:pPr>
      <w:r w:rsidRPr="0005467B">
        <w:rPr>
          <w:rFonts w:ascii="Times New Roman" w:hAnsi="Times New Roman"/>
          <w:color w:val="111111"/>
          <w:sz w:val="28"/>
          <w:szCs w:val="28"/>
          <w:lang w:val="uk-UA"/>
        </w:rPr>
        <w:t>Анкетування  школярів на виявлення фактів насильства в сім’ї та школі</w:t>
      </w:r>
      <w:r>
        <w:rPr>
          <w:rFonts w:ascii="Times New Roman" w:hAnsi="Times New Roman"/>
          <w:color w:val="111111"/>
          <w:sz w:val="28"/>
          <w:szCs w:val="28"/>
          <w:lang w:val="uk-UA"/>
        </w:rPr>
        <w:t>.</w:t>
      </w:r>
    </w:p>
    <w:p w:rsidR="00DE5764" w:rsidRPr="0005467B" w:rsidRDefault="00DE5764" w:rsidP="0005467B">
      <w:pPr>
        <w:pStyle w:val="ListParagraph"/>
        <w:numPr>
          <w:ilvl w:val="0"/>
          <w:numId w:val="7"/>
        </w:numPr>
        <w:shd w:val="clear" w:color="auto" w:fill="FFFFFF"/>
        <w:spacing w:after="0" w:line="240" w:lineRule="auto"/>
        <w:jc w:val="both"/>
        <w:rPr>
          <w:rFonts w:ascii="Times New Roman" w:hAnsi="Times New Roman"/>
          <w:color w:val="111111"/>
          <w:sz w:val="28"/>
          <w:szCs w:val="28"/>
          <w:lang w:val="uk-UA"/>
        </w:rPr>
      </w:pPr>
      <w:r w:rsidRPr="0005467B">
        <w:rPr>
          <w:rFonts w:ascii="Times New Roman" w:hAnsi="Times New Roman"/>
          <w:color w:val="111111"/>
          <w:sz w:val="28"/>
          <w:szCs w:val="28"/>
          <w:lang w:val="uk-UA"/>
        </w:rPr>
        <w:t>Тематичні бесіди, години спілкування з учнями «Як розпізнати загрозу насильства», «Умій уникнути небезпеки насильства», «Хто може стати жертвою сексуального насильства», «До кого звернутися у випадку загрози насильства», «Життя людини – найбільша цінність»</w:t>
      </w:r>
    </w:p>
    <w:p w:rsidR="00DE5764" w:rsidRPr="0005467B" w:rsidRDefault="00DE5764" w:rsidP="0005467B">
      <w:pPr>
        <w:pStyle w:val="ListParagraph"/>
        <w:numPr>
          <w:ilvl w:val="0"/>
          <w:numId w:val="7"/>
        </w:numPr>
        <w:shd w:val="clear" w:color="auto" w:fill="FFFFFF"/>
        <w:spacing w:after="0" w:line="240" w:lineRule="auto"/>
        <w:jc w:val="both"/>
        <w:rPr>
          <w:rFonts w:ascii="Times New Roman" w:hAnsi="Times New Roman"/>
          <w:color w:val="111111"/>
          <w:sz w:val="28"/>
          <w:szCs w:val="28"/>
          <w:lang w:val="uk-UA"/>
        </w:rPr>
      </w:pPr>
      <w:r>
        <w:rPr>
          <w:rFonts w:ascii="Times New Roman" w:hAnsi="Times New Roman"/>
          <w:color w:val="111111"/>
          <w:sz w:val="28"/>
          <w:szCs w:val="28"/>
          <w:lang w:val="uk-UA"/>
        </w:rPr>
        <w:t xml:space="preserve"> </w:t>
      </w:r>
      <w:r w:rsidRPr="0005467B">
        <w:rPr>
          <w:rFonts w:ascii="Times New Roman" w:hAnsi="Times New Roman"/>
          <w:color w:val="111111"/>
          <w:sz w:val="28"/>
          <w:szCs w:val="28"/>
          <w:lang w:val="uk-UA"/>
        </w:rPr>
        <w:t>Інформаційний дайджест «Наші долоньки проти насильства!»</w:t>
      </w:r>
    </w:p>
    <w:p w:rsidR="00DE5764" w:rsidRPr="0005467B" w:rsidRDefault="00DE5764" w:rsidP="0005467B">
      <w:pPr>
        <w:pStyle w:val="ListParagraph"/>
        <w:numPr>
          <w:ilvl w:val="0"/>
          <w:numId w:val="7"/>
        </w:numPr>
        <w:shd w:val="clear" w:color="auto" w:fill="FFFFFF"/>
        <w:spacing w:after="0" w:line="240" w:lineRule="auto"/>
        <w:jc w:val="both"/>
        <w:rPr>
          <w:rFonts w:ascii="Times New Roman" w:hAnsi="Times New Roman"/>
          <w:color w:val="111111"/>
          <w:sz w:val="28"/>
          <w:szCs w:val="28"/>
          <w:lang w:val="uk-UA"/>
        </w:rPr>
      </w:pPr>
      <w:r>
        <w:rPr>
          <w:rFonts w:ascii="Times New Roman" w:hAnsi="Times New Roman"/>
          <w:color w:val="111111"/>
          <w:sz w:val="28"/>
          <w:szCs w:val="28"/>
          <w:lang w:val="uk-UA"/>
        </w:rPr>
        <w:t xml:space="preserve"> </w:t>
      </w:r>
      <w:r w:rsidRPr="0005467B">
        <w:rPr>
          <w:rFonts w:ascii="Times New Roman" w:hAnsi="Times New Roman"/>
          <w:color w:val="111111"/>
          <w:sz w:val="28"/>
          <w:szCs w:val="28"/>
          <w:lang w:val="uk-UA"/>
        </w:rPr>
        <w:t>Флешмоб «Ми проти насильства. Ми за любов і доброту!»</w:t>
      </w:r>
    </w:p>
    <w:p w:rsidR="00DE5764" w:rsidRPr="0005467B" w:rsidRDefault="00DE5764" w:rsidP="0005467B">
      <w:pPr>
        <w:pStyle w:val="ListParagraph"/>
        <w:numPr>
          <w:ilvl w:val="0"/>
          <w:numId w:val="7"/>
        </w:numPr>
        <w:shd w:val="clear" w:color="auto" w:fill="FFFFFF"/>
        <w:spacing w:after="0" w:line="240" w:lineRule="auto"/>
        <w:jc w:val="both"/>
        <w:rPr>
          <w:rFonts w:ascii="Times New Roman" w:hAnsi="Times New Roman"/>
          <w:color w:val="111111"/>
          <w:sz w:val="28"/>
          <w:szCs w:val="28"/>
          <w:lang w:val="uk-UA"/>
        </w:rPr>
      </w:pPr>
      <w:r>
        <w:rPr>
          <w:rFonts w:ascii="Times New Roman" w:hAnsi="Times New Roman"/>
          <w:color w:val="111111"/>
          <w:sz w:val="28"/>
          <w:szCs w:val="28"/>
          <w:lang w:val="uk-UA"/>
        </w:rPr>
        <w:t xml:space="preserve"> Зустрічі учнів із спеціалістами Червоноградського місцевого центру з надання безоплатної правової допомоги: </w:t>
      </w:r>
      <w:r w:rsidRPr="0005467B">
        <w:rPr>
          <w:rFonts w:ascii="Times New Roman" w:hAnsi="Times New Roman"/>
          <w:color w:val="111111"/>
          <w:sz w:val="28"/>
          <w:szCs w:val="28"/>
          <w:lang w:val="uk-UA"/>
        </w:rPr>
        <w:t>«Правовий захист дітей від насильства»</w:t>
      </w:r>
    </w:p>
    <w:p w:rsidR="00DE5764" w:rsidRPr="00065DB1" w:rsidRDefault="00DE5764" w:rsidP="00065DB1">
      <w:pPr>
        <w:pStyle w:val="ListParagraph"/>
        <w:numPr>
          <w:ilvl w:val="0"/>
          <w:numId w:val="7"/>
        </w:numPr>
        <w:shd w:val="clear" w:color="auto" w:fill="FFFFFF"/>
        <w:spacing w:after="0" w:line="240" w:lineRule="auto"/>
        <w:jc w:val="both"/>
        <w:rPr>
          <w:rFonts w:ascii="Tahoma" w:hAnsi="Tahoma" w:cs="Tahoma"/>
          <w:color w:val="111111"/>
          <w:sz w:val="18"/>
          <w:szCs w:val="18"/>
          <w:lang w:val="uk-UA"/>
        </w:rPr>
      </w:pPr>
      <w:r w:rsidRPr="00065DB1">
        <w:rPr>
          <w:rFonts w:ascii="Times New Roman" w:hAnsi="Times New Roman"/>
          <w:color w:val="111111"/>
          <w:sz w:val="28"/>
          <w:szCs w:val="28"/>
          <w:lang w:val="uk-UA"/>
        </w:rPr>
        <w:t>Бесіди за мат</w:t>
      </w:r>
      <w:r>
        <w:rPr>
          <w:rFonts w:ascii="Times New Roman" w:hAnsi="Times New Roman"/>
          <w:color w:val="111111"/>
          <w:sz w:val="28"/>
          <w:szCs w:val="28"/>
          <w:lang w:val="uk-UA"/>
        </w:rPr>
        <w:t>еріалами казок з вихованцями дошкільного закладу</w:t>
      </w:r>
      <w:r w:rsidRPr="00065DB1">
        <w:rPr>
          <w:rFonts w:ascii="Times New Roman" w:hAnsi="Times New Roman"/>
          <w:color w:val="111111"/>
          <w:sz w:val="28"/>
          <w:szCs w:val="28"/>
          <w:lang w:val="uk-UA"/>
        </w:rPr>
        <w:t xml:space="preserve"> на теми:  про права дітей, захист особистої гідності, недопущення жорстокості і насильства, доброзичливе спілкування, вирішення життєвих ситуацій неконфліктним способом  </w:t>
      </w:r>
    </w:p>
    <w:p w:rsidR="00DE5764" w:rsidRPr="00993F0D" w:rsidRDefault="00DE5764" w:rsidP="00993F0D">
      <w:pPr>
        <w:numPr>
          <w:ilvl w:val="0"/>
          <w:numId w:val="1"/>
        </w:numPr>
        <w:shd w:val="clear" w:color="auto" w:fill="FFFFFF"/>
        <w:spacing w:after="0" w:line="240" w:lineRule="auto"/>
        <w:ind w:left="450"/>
        <w:jc w:val="both"/>
        <w:rPr>
          <w:rFonts w:ascii="Tahoma" w:hAnsi="Tahoma" w:cs="Tahoma"/>
          <w:color w:val="111111"/>
          <w:sz w:val="18"/>
          <w:szCs w:val="18"/>
          <w:lang w:val="ru-RU"/>
        </w:rPr>
      </w:pPr>
      <w:r w:rsidRPr="00993F0D">
        <w:rPr>
          <w:rFonts w:ascii="Times New Roman" w:hAnsi="Times New Roman"/>
          <w:color w:val="111111"/>
          <w:sz w:val="28"/>
          <w:szCs w:val="28"/>
          <w:lang w:val="uk-UA"/>
        </w:rPr>
        <w:t>Інформаційна вікторина «Принципи Декларації права дитини»;</w:t>
      </w:r>
    </w:p>
    <w:p w:rsidR="00DE5764" w:rsidRPr="00993F0D" w:rsidRDefault="00DE5764" w:rsidP="00993F0D">
      <w:pPr>
        <w:numPr>
          <w:ilvl w:val="0"/>
          <w:numId w:val="1"/>
        </w:numPr>
        <w:shd w:val="clear" w:color="auto" w:fill="FFFFFF"/>
        <w:spacing w:after="0" w:line="240" w:lineRule="auto"/>
        <w:ind w:left="450"/>
        <w:jc w:val="both"/>
        <w:rPr>
          <w:rFonts w:ascii="Tahoma" w:hAnsi="Tahoma" w:cs="Tahoma"/>
          <w:color w:val="111111"/>
          <w:sz w:val="18"/>
          <w:szCs w:val="18"/>
          <w:lang w:val="ru-RU"/>
        </w:rPr>
      </w:pPr>
      <w:r w:rsidRPr="00993F0D">
        <w:rPr>
          <w:rFonts w:ascii="Times New Roman" w:hAnsi="Times New Roman"/>
          <w:color w:val="111111"/>
          <w:sz w:val="28"/>
          <w:szCs w:val="28"/>
          <w:lang w:val="uk-UA"/>
        </w:rPr>
        <w:t>Тематичний урок «Права, свободи та обов’язки людини і громадянина»;</w:t>
      </w:r>
    </w:p>
    <w:p w:rsidR="00DE5764" w:rsidRPr="00993F0D" w:rsidRDefault="00DE5764" w:rsidP="00993F0D">
      <w:pPr>
        <w:numPr>
          <w:ilvl w:val="0"/>
          <w:numId w:val="1"/>
        </w:numPr>
        <w:shd w:val="clear" w:color="auto" w:fill="FFFFFF"/>
        <w:spacing w:after="0" w:line="240" w:lineRule="auto"/>
        <w:ind w:left="450"/>
        <w:jc w:val="both"/>
        <w:rPr>
          <w:rFonts w:ascii="Tahoma" w:hAnsi="Tahoma" w:cs="Tahoma"/>
          <w:color w:val="111111"/>
          <w:sz w:val="18"/>
          <w:szCs w:val="18"/>
          <w:lang w:val="ru-RU"/>
        </w:rPr>
      </w:pPr>
      <w:r>
        <w:rPr>
          <w:rFonts w:ascii="Times New Roman" w:hAnsi="Times New Roman"/>
          <w:color w:val="111111"/>
          <w:sz w:val="28"/>
          <w:szCs w:val="28"/>
          <w:lang w:val="uk-UA"/>
        </w:rPr>
        <w:t>Вікторина</w:t>
      </w:r>
      <w:r w:rsidRPr="00993F0D">
        <w:rPr>
          <w:rFonts w:ascii="Times New Roman" w:hAnsi="Times New Roman"/>
          <w:color w:val="111111"/>
          <w:sz w:val="28"/>
          <w:szCs w:val="28"/>
          <w:lang w:val="uk-UA"/>
        </w:rPr>
        <w:t xml:space="preserve"> «Знай закони змалку»;</w:t>
      </w:r>
    </w:p>
    <w:p w:rsidR="00DE5764" w:rsidRPr="00993F0D" w:rsidRDefault="00DE5764" w:rsidP="00993F0D">
      <w:pPr>
        <w:numPr>
          <w:ilvl w:val="0"/>
          <w:numId w:val="1"/>
        </w:numPr>
        <w:shd w:val="clear" w:color="auto" w:fill="FFFFFF"/>
        <w:spacing w:after="0" w:line="240" w:lineRule="auto"/>
        <w:ind w:left="450"/>
        <w:jc w:val="both"/>
        <w:rPr>
          <w:rFonts w:ascii="Tahoma" w:hAnsi="Tahoma" w:cs="Tahoma"/>
          <w:color w:val="111111"/>
          <w:sz w:val="18"/>
          <w:szCs w:val="18"/>
          <w:lang w:val="ru-RU"/>
        </w:rPr>
      </w:pPr>
      <w:r w:rsidRPr="00993F0D">
        <w:rPr>
          <w:rFonts w:ascii="Times New Roman" w:hAnsi="Times New Roman"/>
          <w:color w:val="111111"/>
          <w:sz w:val="28"/>
          <w:szCs w:val="28"/>
          <w:lang w:val="uk-UA"/>
        </w:rPr>
        <w:t>Перегляд відеороликів «Права та обов’язки в житті кожного»;</w:t>
      </w:r>
    </w:p>
    <w:p w:rsidR="00DE5764" w:rsidRPr="00993F0D" w:rsidRDefault="00DE5764" w:rsidP="00993F0D">
      <w:pPr>
        <w:numPr>
          <w:ilvl w:val="0"/>
          <w:numId w:val="1"/>
        </w:numPr>
        <w:shd w:val="clear" w:color="auto" w:fill="FFFFFF"/>
        <w:spacing w:after="0" w:line="240" w:lineRule="auto"/>
        <w:ind w:left="450"/>
        <w:jc w:val="both"/>
        <w:rPr>
          <w:rFonts w:ascii="Tahoma" w:hAnsi="Tahoma" w:cs="Tahoma"/>
          <w:color w:val="111111"/>
          <w:sz w:val="18"/>
          <w:szCs w:val="18"/>
          <w:lang w:val="ru-RU"/>
        </w:rPr>
      </w:pPr>
      <w:r w:rsidRPr="00993F0D">
        <w:rPr>
          <w:rFonts w:ascii="Times New Roman" w:hAnsi="Times New Roman"/>
          <w:color w:val="111111"/>
          <w:sz w:val="28"/>
          <w:szCs w:val="28"/>
          <w:lang w:val="uk-UA"/>
        </w:rPr>
        <w:t>Зустріч з дільничним інспектором «Права та закони у нашому житті»;</w:t>
      </w:r>
    </w:p>
    <w:p w:rsidR="00DE5764" w:rsidRPr="00993F0D" w:rsidRDefault="00DE5764" w:rsidP="00993F0D">
      <w:pPr>
        <w:numPr>
          <w:ilvl w:val="0"/>
          <w:numId w:val="1"/>
        </w:numPr>
        <w:shd w:val="clear" w:color="auto" w:fill="FFFFFF"/>
        <w:spacing w:after="0" w:line="240" w:lineRule="auto"/>
        <w:ind w:left="450"/>
        <w:jc w:val="both"/>
        <w:rPr>
          <w:rFonts w:ascii="Tahoma" w:hAnsi="Tahoma" w:cs="Tahoma"/>
          <w:color w:val="111111"/>
          <w:sz w:val="18"/>
          <w:szCs w:val="18"/>
          <w:lang w:val="ru-RU"/>
        </w:rPr>
      </w:pPr>
      <w:r w:rsidRPr="00993F0D">
        <w:rPr>
          <w:rFonts w:ascii="Times New Roman" w:hAnsi="Times New Roman"/>
          <w:color w:val="111111"/>
          <w:sz w:val="28"/>
          <w:szCs w:val="28"/>
          <w:lang w:val="uk-UA"/>
        </w:rPr>
        <w:t>Година класного керівника «Знай і поважай права».</w:t>
      </w:r>
    </w:p>
    <w:p w:rsidR="00DE5764" w:rsidRDefault="00DE5764" w:rsidP="00993F0D">
      <w:pPr>
        <w:shd w:val="clear" w:color="auto" w:fill="FFFFFF"/>
        <w:spacing w:after="0" w:line="240" w:lineRule="auto"/>
        <w:jc w:val="both"/>
        <w:rPr>
          <w:rFonts w:ascii="Times New Roman" w:hAnsi="Times New Roman"/>
          <w:color w:val="111111"/>
          <w:sz w:val="28"/>
          <w:szCs w:val="28"/>
          <w:lang w:val="uk-UA"/>
        </w:rPr>
      </w:pPr>
      <w:r w:rsidRPr="00993F0D">
        <w:rPr>
          <w:rFonts w:ascii="Times New Roman" w:hAnsi="Times New Roman"/>
          <w:color w:val="111111"/>
          <w:sz w:val="28"/>
          <w:szCs w:val="28"/>
          <w:lang w:val="uk-UA"/>
        </w:rPr>
        <w:t>.</w:t>
      </w:r>
    </w:p>
    <w:p w:rsidR="00DE5764" w:rsidRPr="00993F0D" w:rsidRDefault="00DE5764" w:rsidP="00993F0D">
      <w:pPr>
        <w:shd w:val="clear" w:color="auto" w:fill="FFFFFF"/>
        <w:spacing w:after="0" w:line="240" w:lineRule="auto"/>
        <w:jc w:val="both"/>
        <w:rPr>
          <w:rFonts w:ascii="Tahoma" w:hAnsi="Tahoma" w:cs="Tahoma"/>
          <w:color w:val="111111"/>
          <w:sz w:val="18"/>
          <w:szCs w:val="18"/>
          <w:lang w:val="ru-RU"/>
        </w:rPr>
      </w:pPr>
      <w:r w:rsidRPr="00993F0D">
        <w:rPr>
          <w:rFonts w:ascii="Times New Roman" w:hAnsi="Times New Roman"/>
          <w:color w:val="111111"/>
          <w:sz w:val="28"/>
          <w:szCs w:val="28"/>
          <w:lang w:val="uk-UA"/>
        </w:rPr>
        <w:t>Для підвищення  якості профілактичної роботи із запобігання насильств</w:t>
      </w:r>
      <w:r>
        <w:rPr>
          <w:rFonts w:ascii="Times New Roman" w:hAnsi="Times New Roman"/>
          <w:color w:val="111111"/>
          <w:sz w:val="28"/>
          <w:szCs w:val="28"/>
          <w:lang w:val="uk-UA"/>
        </w:rPr>
        <w:t xml:space="preserve">а над дітьми у школі систематично проводяться заходи щодо </w:t>
      </w:r>
      <w:r w:rsidRPr="00993F0D">
        <w:rPr>
          <w:rFonts w:ascii="Times New Roman" w:hAnsi="Times New Roman"/>
          <w:color w:val="111111"/>
          <w:sz w:val="28"/>
          <w:szCs w:val="28"/>
          <w:lang w:val="uk-UA"/>
        </w:rPr>
        <w:t>запобігання і протидії домашньому на</w:t>
      </w:r>
      <w:r>
        <w:rPr>
          <w:rFonts w:ascii="Times New Roman" w:hAnsi="Times New Roman"/>
          <w:color w:val="111111"/>
          <w:sz w:val="28"/>
          <w:szCs w:val="28"/>
          <w:lang w:val="uk-UA"/>
        </w:rPr>
        <w:t>сильству та булінгу.</w:t>
      </w:r>
    </w:p>
    <w:p w:rsidR="00DE5764" w:rsidRPr="00330936" w:rsidRDefault="00DE5764" w:rsidP="00993F0D">
      <w:pPr>
        <w:shd w:val="clear" w:color="auto" w:fill="FFFFFF"/>
        <w:spacing w:after="0" w:line="240" w:lineRule="auto"/>
        <w:jc w:val="both"/>
        <w:rPr>
          <w:rFonts w:ascii="Times New Roman" w:hAnsi="Times New Roman"/>
          <w:color w:val="111111"/>
          <w:sz w:val="28"/>
          <w:szCs w:val="28"/>
          <w:lang w:val="uk-UA"/>
        </w:rPr>
      </w:pPr>
      <w:r>
        <w:rPr>
          <w:rFonts w:ascii="Times New Roman" w:hAnsi="Times New Roman"/>
          <w:color w:val="111111"/>
          <w:sz w:val="28"/>
          <w:szCs w:val="28"/>
          <w:lang w:val="uk-UA"/>
        </w:rPr>
        <w:t xml:space="preserve">1. </w:t>
      </w:r>
      <w:r w:rsidRPr="00993F0D">
        <w:rPr>
          <w:rFonts w:ascii="Times New Roman" w:hAnsi="Times New Roman"/>
          <w:color w:val="111111"/>
          <w:sz w:val="28"/>
          <w:szCs w:val="28"/>
          <w:lang w:val="uk-UA"/>
        </w:rPr>
        <w:t>Години спілкування:«Я маю право жити без насильства»,«Булінг. Його наслідки»</w:t>
      </w:r>
      <w:r>
        <w:rPr>
          <w:rFonts w:ascii="Times New Roman" w:hAnsi="Times New Roman"/>
          <w:color w:val="111111"/>
          <w:sz w:val="28"/>
          <w:szCs w:val="28"/>
          <w:lang w:val="uk-UA"/>
        </w:rPr>
        <w:t>.</w:t>
      </w:r>
    </w:p>
    <w:p w:rsidR="00DE5764" w:rsidRPr="00993F0D" w:rsidRDefault="00DE5764" w:rsidP="00993F0D">
      <w:pPr>
        <w:shd w:val="clear" w:color="auto" w:fill="FFFFFF"/>
        <w:spacing w:after="0" w:line="240" w:lineRule="auto"/>
        <w:jc w:val="both"/>
        <w:rPr>
          <w:rFonts w:ascii="Tahoma" w:hAnsi="Tahoma" w:cs="Tahoma"/>
          <w:color w:val="111111"/>
          <w:sz w:val="18"/>
          <w:szCs w:val="18"/>
          <w:lang w:val="ru-RU"/>
        </w:rPr>
      </w:pPr>
      <w:r>
        <w:rPr>
          <w:rFonts w:ascii="Times New Roman" w:hAnsi="Times New Roman"/>
          <w:color w:val="111111"/>
          <w:sz w:val="28"/>
          <w:szCs w:val="28"/>
          <w:lang w:val="uk-UA"/>
        </w:rPr>
        <w:t xml:space="preserve">2. </w:t>
      </w:r>
      <w:r w:rsidRPr="00993F0D">
        <w:rPr>
          <w:rFonts w:ascii="Times New Roman" w:hAnsi="Times New Roman"/>
          <w:color w:val="111111"/>
          <w:sz w:val="28"/>
          <w:szCs w:val="28"/>
          <w:lang w:val="uk-UA"/>
        </w:rPr>
        <w:t>Анкетування учнів, щодо насиль</w:t>
      </w:r>
      <w:r>
        <w:rPr>
          <w:rFonts w:ascii="Times New Roman" w:hAnsi="Times New Roman"/>
          <w:color w:val="111111"/>
          <w:sz w:val="28"/>
          <w:szCs w:val="28"/>
          <w:lang w:val="uk-UA"/>
        </w:rPr>
        <w:t>ства та булінгу в сім’ї та школі.</w:t>
      </w:r>
    </w:p>
    <w:p w:rsidR="00DE5764" w:rsidRPr="00993F0D" w:rsidRDefault="00DE5764" w:rsidP="00993F0D">
      <w:pPr>
        <w:shd w:val="clear" w:color="auto" w:fill="FFFFFF"/>
        <w:spacing w:after="0" w:line="240" w:lineRule="auto"/>
        <w:jc w:val="both"/>
        <w:rPr>
          <w:rFonts w:ascii="Tahoma" w:hAnsi="Tahoma" w:cs="Tahoma"/>
          <w:color w:val="111111"/>
          <w:sz w:val="18"/>
          <w:szCs w:val="18"/>
          <w:lang w:val="ru-RU"/>
        </w:rPr>
      </w:pPr>
      <w:r>
        <w:rPr>
          <w:rFonts w:ascii="Times New Roman" w:hAnsi="Times New Roman"/>
          <w:color w:val="111111"/>
          <w:sz w:val="28"/>
          <w:szCs w:val="28"/>
          <w:lang w:val="uk-UA"/>
        </w:rPr>
        <w:t xml:space="preserve">3. </w:t>
      </w:r>
      <w:r w:rsidRPr="00993F0D">
        <w:rPr>
          <w:rFonts w:ascii="Times New Roman" w:hAnsi="Times New Roman"/>
          <w:color w:val="111111"/>
          <w:sz w:val="28"/>
          <w:szCs w:val="28"/>
          <w:lang w:val="uk-UA"/>
        </w:rPr>
        <w:t>Перегляд відеороликів «Права та обов’язки дітей»</w:t>
      </w:r>
    </w:p>
    <w:p w:rsidR="00DE5764" w:rsidRPr="00993F0D" w:rsidRDefault="00DE5764" w:rsidP="00993F0D">
      <w:pPr>
        <w:shd w:val="clear" w:color="auto" w:fill="FFFFFF"/>
        <w:spacing w:after="0" w:line="240" w:lineRule="auto"/>
        <w:jc w:val="both"/>
        <w:rPr>
          <w:rFonts w:ascii="Tahoma" w:hAnsi="Tahoma" w:cs="Tahoma"/>
          <w:color w:val="111111"/>
          <w:sz w:val="18"/>
          <w:szCs w:val="18"/>
          <w:lang w:val="ru-RU"/>
        </w:rPr>
      </w:pPr>
      <w:r>
        <w:rPr>
          <w:rFonts w:ascii="Times New Roman" w:hAnsi="Times New Roman"/>
          <w:color w:val="111111"/>
          <w:sz w:val="28"/>
          <w:szCs w:val="28"/>
          <w:lang w:val="ru-RU"/>
        </w:rPr>
        <w:t>4.</w:t>
      </w:r>
      <w:r>
        <w:rPr>
          <w:rFonts w:ascii="Times New Roman" w:hAnsi="Times New Roman"/>
          <w:color w:val="111111"/>
          <w:sz w:val="28"/>
          <w:szCs w:val="28"/>
          <w:lang w:val="uk-UA"/>
        </w:rPr>
        <w:t> </w:t>
      </w:r>
      <w:r w:rsidRPr="00993F0D">
        <w:rPr>
          <w:rFonts w:ascii="Times New Roman" w:hAnsi="Times New Roman"/>
          <w:color w:val="111111"/>
          <w:sz w:val="28"/>
          <w:szCs w:val="28"/>
          <w:lang w:val="uk-UA"/>
        </w:rPr>
        <w:t>Перегляд мультфільмів:«Як їжачок боровся з булінгом»,«Як живеться чорному коту»,</w:t>
      </w:r>
      <w:r>
        <w:rPr>
          <w:rFonts w:ascii="Times New Roman" w:hAnsi="Times New Roman"/>
          <w:color w:val="111111"/>
          <w:sz w:val="28"/>
          <w:szCs w:val="28"/>
          <w:lang w:val="uk-UA"/>
        </w:rPr>
        <w:t xml:space="preserve"> </w:t>
      </w:r>
      <w:r w:rsidRPr="00993F0D">
        <w:rPr>
          <w:rFonts w:ascii="Times New Roman" w:hAnsi="Times New Roman"/>
          <w:color w:val="111111"/>
          <w:sz w:val="28"/>
          <w:szCs w:val="28"/>
          <w:lang w:val="uk-UA"/>
        </w:rPr>
        <w:t>«Не треба ображати друзів»</w:t>
      </w:r>
    </w:p>
    <w:p w:rsidR="00DE5764" w:rsidRPr="00993F0D" w:rsidRDefault="00DE5764" w:rsidP="00993F0D">
      <w:pPr>
        <w:shd w:val="clear" w:color="auto" w:fill="FFFFFF"/>
        <w:spacing w:after="0" w:line="240" w:lineRule="auto"/>
        <w:jc w:val="both"/>
        <w:rPr>
          <w:rFonts w:ascii="Tahoma" w:hAnsi="Tahoma" w:cs="Tahoma"/>
          <w:color w:val="111111"/>
          <w:sz w:val="18"/>
          <w:szCs w:val="18"/>
          <w:lang w:val="ru-RU"/>
        </w:rPr>
      </w:pPr>
      <w:r>
        <w:rPr>
          <w:rFonts w:ascii="Times New Roman" w:hAnsi="Times New Roman"/>
          <w:color w:val="111111"/>
          <w:sz w:val="28"/>
          <w:szCs w:val="28"/>
          <w:lang w:val="uk-UA"/>
        </w:rPr>
        <w:t xml:space="preserve">5. </w:t>
      </w:r>
      <w:r w:rsidRPr="00993F0D">
        <w:rPr>
          <w:rFonts w:ascii="Times New Roman" w:hAnsi="Times New Roman"/>
          <w:color w:val="111111"/>
          <w:sz w:val="28"/>
          <w:szCs w:val="28"/>
          <w:lang w:val="uk-UA"/>
        </w:rPr>
        <w:t>Створення плакату дружби</w:t>
      </w:r>
      <w:r>
        <w:rPr>
          <w:rFonts w:ascii="Times New Roman" w:hAnsi="Times New Roman"/>
          <w:color w:val="111111"/>
          <w:sz w:val="28"/>
          <w:szCs w:val="28"/>
          <w:lang w:val="uk-UA"/>
        </w:rPr>
        <w:t>.</w:t>
      </w:r>
    </w:p>
    <w:p w:rsidR="00DE5764" w:rsidRPr="00993F0D" w:rsidRDefault="00DE5764" w:rsidP="00993F0D">
      <w:pPr>
        <w:shd w:val="clear" w:color="auto" w:fill="FFFFFF"/>
        <w:spacing w:after="0" w:line="240" w:lineRule="auto"/>
        <w:jc w:val="both"/>
        <w:rPr>
          <w:rFonts w:ascii="Tahoma" w:hAnsi="Tahoma" w:cs="Tahoma"/>
          <w:color w:val="111111"/>
          <w:sz w:val="18"/>
          <w:szCs w:val="18"/>
          <w:lang w:val="ru-RU"/>
        </w:rPr>
      </w:pPr>
      <w:r>
        <w:rPr>
          <w:rFonts w:ascii="Times New Roman" w:hAnsi="Times New Roman"/>
          <w:color w:val="111111"/>
          <w:sz w:val="28"/>
          <w:szCs w:val="28"/>
          <w:lang w:val="uk-UA"/>
        </w:rPr>
        <w:t>6. Заняття з елементами тренінгу</w:t>
      </w:r>
      <w:r w:rsidRPr="00993F0D">
        <w:rPr>
          <w:rFonts w:ascii="Times New Roman" w:hAnsi="Times New Roman"/>
          <w:color w:val="111111"/>
          <w:sz w:val="28"/>
          <w:szCs w:val="28"/>
          <w:lang w:val="uk-UA"/>
        </w:rPr>
        <w:t xml:space="preserve"> «Як протистояти тиску та відстоювати власну позицію»</w:t>
      </w:r>
    </w:p>
    <w:p w:rsidR="00DE5764" w:rsidRPr="00993F0D" w:rsidRDefault="00DE5764" w:rsidP="00993F0D">
      <w:pPr>
        <w:shd w:val="clear" w:color="auto" w:fill="FFFFFF"/>
        <w:spacing w:after="0" w:line="240" w:lineRule="auto"/>
        <w:jc w:val="both"/>
        <w:rPr>
          <w:rFonts w:ascii="Tahoma" w:hAnsi="Tahoma" w:cs="Tahoma"/>
          <w:color w:val="111111"/>
          <w:sz w:val="18"/>
          <w:szCs w:val="18"/>
          <w:lang w:val="ru-RU"/>
        </w:rPr>
      </w:pPr>
      <w:r>
        <w:rPr>
          <w:rFonts w:ascii="Times New Roman" w:hAnsi="Times New Roman"/>
          <w:color w:val="111111"/>
          <w:sz w:val="28"/>
          <w:szCs w:val="28"/>
          <w:lang w:val="ru-RU"/>
        </w:rPr>
        <w:t xml:space="preserve">7. </w:t>
      </w:r>
      <w:r>
        <w:rPr>
          <w:rFonts w:ascii="Times New Roman" w:hAnsi="Times New Roman"/>
          <w:color w:val="111111"/>
          <w:sz w:val="28"/>
          <w:szCs w:val="28"/>
          <w:lang w:val="uk-UA"/>
        </w:rPr>
        <w:t>П</w:t>
      </w:r>
      <w:r w:rsidRPr="00993F0D">
        <w:rPr>
          <w:rFonts w:ascii="Times New Roman" w:hAnsi="Times New Roman"/>
          <w:color w:val="111111"/>
          <w:sz w:val="28"/>
          <w:szCs w:val="28"/>
          <w:lang w:val="uk-UA"/>
        </w:rPr>
        <w:t>оради для батьків про порядок реагування та способи повідомлення про випадки булінгу.</w:t>
      </w:r>
    </w:p>
    <w:p w:rsidR="00DE5764" w:rsidRDefault="00DE5764" w:rsidP="00993F0D">
      <w:pPr>
        <w:shd w:val="clear" w:color="auto" w:fill="FFFFFF"/>
        <w:spacing w:after="0" w:line="240" w:lineRule="auto"/>
        <w:jc w:val="both"/>
        <w:rPr>
          <w:rFonts w:ascii="Times New Roman" w:hAnsi="Times New Roman"/>
          <w:color w:val="111111"/>
          <w:sz w:val="28"/>
          <w:szCs w:val="28"/>
          <w:lang w:val="uk-UA"/>
        </w:rPr>
      </w:pPr>
      <w:r w:rsidRPr="00993F0D">
        <w:rPr>
          <w:rFonts w:ascii="Times New Roman" w:hAnsi="Times New Roman"/>
          <w:color w:val="111111"/>
          <w:sz w:val="28"/>
          <w:szCs w:val="28"/>
          <w:lang w:val="uk-UA"/>
        </w:rPr>
        <w:t>Особливу увагу приділено профілактиці</w:t>
      </w:r>
      <w:r>
        <w:rPr>
          <w:rFonts w:ascii="Times New Roman" w:hAnsi="Times New Roman"/>
          <w:color w:val="111111"/>
          <w:sz w:val="28"/>
          <w:szCs w:val="28"/>
          <w:lang w:val="uk-UA"/>
        </w:rPr>
        <w:t xml:space="preserve"> кібербулінгу серед школярів. 08.02.2022</w:t>
      </w:r>
      <w:r w:rsidRPr="00993F0D">
        <w:rPr>
          <w:rFonts w:ascii="Times New Roman" w:hAnsi="Times New Roman"/>
          <w:color w:val="111111"/>
          <w:sz w:val="28"/>
          <w:szCs w:val="28"/>
          <w:lang w:val="uk-UA"/>
        </w:rPr>
        <w:t xml:space="preserve"> р були проведені уроки на теми: «Безпечна подорож до країни Інтернет», « «Ні» особистій інформації», «</w:t>
      </w:r>
      <w:r w:rsidRPr="00993F0D">
        <w:rPr>
          <w:rFonts w:ascii="Times New Roman" w:hAnsi="Times New Roman"/>
          <w:color w:val="111111"/>
          <w:sz w:val="28"/>
          <w:szCs w:val="28"/>
        </w:rPr>
        <w:t>Stop</w:t>
      </w:r>
      <w:r w:rsidRPr="00993F0D">
        <w:rPr>
          <w:rFonts w:ascii="Times New Roman" w:hAnsi="Times New Roman"/>
          <w:color w:val="111111"/>
          <w:sz w:val="24"/>
          <w:szCs w:val="24"/>
        </w:rPr>
        <w:t> </w:t>
      </w:r>
      <w:r w:rsidRPr="00993F0D">
        <w:rPr>
          <w:rFonts w:ascii="Times New Roman" w:hAnsi="Times New Roman"/>
          <w:color w:val="111111"/>
          <w:sz w:val="28"/>
          <w:szCs w:val="28"/>
        </w:rPr>
        <w:t>sexting</w:t>
      </w:r>
      <w:r w:rsidRPr="00993F0D">
        <w:rPr>
          <w:rFonts w:ascii="Times New Roman" w:hAnsi="Times New Roman"/>
          <w:color w:val="111111"/>
          <w:sz w:val="28"/>
          <w:szCs w:val="28"/>
          <w:lang w:val="uk-UA"/>
        </w:rPr>
        <w:t xml:space="preserve">». </w:t>
      </w:r>
    </w:p>
    <w:p w:rsidR="00DE5764" w:rsidRDefault="00DE5764" w:rsidP="00993F0D">
      <w:pPr>
        <w:shd w:val="clear" w:color="auto" w:fill="FFFFFF"/>
        <w:spacing w:after="0" w:line="240" w:lineRule="auto"/>
        <w:jc w:val="both"/>
        <w:rPr>
          <w:rFonts w:ascii="Times New Roman" w:hAnsi="Times New Roman"/>
          <w:color w:val="111111"/>
          <w:sz w:val="28"/>
          <w:szCs w:val="28"/>
          <w:lang w:val="uk-UA"/>
        </w:rPr>
      </w:pPr>
      <w:r>
        <w:rPr>
          <w:rFonts w:ascii="Times New Roman" w:hAnsi="Times New Roman"/>
          <w:color w:val="111111"/>
          <w:sz w:val="28"/>
          <w:szCs w:val="28"/>
          <w:lang w:val="ru-RU"/>
        </w:rPr>
        <w:t>Класні керівники</w:t>
      </w:r>
      <w:r>
        <w:rPr>
          <w:rFonts w:ascii="Times New Roman" w:hAnsi="Times New Roman"/>
          <w:color w:val="111111"/>
          <w:sz w:val="28"/>
          <w:szCs w:val="28"/>
          <w:lang w:val="uk-UA"/>
        </w:rPr>
        <w:t xml:space="preserve"> проводять</w:t>
      </w:r>
      <w:r w:rsidRPr="00993F0D">
        <w:rPr>
          <w:rFonts w:ascii="Times New Roman" w:hAnsi="Times New Roman"/>
          <w:color w:val="111111"/>
          <w:sz w:val="28"/>
          <w:szCs w:val="28"/>
          <w:lang w:val="uk-UA"/>
        </w:rPr>
        <w:t xml:space="preserve"> тренінгові заняття з проблем попередження насильства, гендерного виховання, експлуатації дитячої праці.</w:t>
      </w:r>
    </w:p>
    <w:p w:rsidR="00DE5764" w:rsidRPr="00993F0D" w:rsidRDefault="00DE5764" w:rsidP="00953FC8">
      <w:pPr>
        <w:shd w:val="clear" w:color="auto" w:fill="FFFFFF"/>
        <w:spacing w:after="0" w:line="240" w:lineRule="auto"/>
        <w:jc w:val="both"/>
        <w:rPr>
          <w:rFonts w:ascii="Tahoma" w:hAnsi="Tahoma" w:cs="Tahoma"/>
          <w:color w:val="111111"/>
          <w:sz w:val="18"/>
          <w:szCs w:val="18"/>
          <w:lang w:val="ru-RU"/>
        </w:rPr>
      </w:pPr>
      <w:r w:rsidRPr="00993F0D">
        <w:rPr>
          <w:rFonts w:ascii="Times New Roman" w:hAnsi="Times New Roman"/>
          <w:color w:val="111111"/>
          <w:sz w:val="28"/>
          <w:szCs w:val="28"/>
          <w:shd w:val="clear" w:color="auto" w:fill="FFFFFF"/>
          <w:lang w:val="uk-UA"/>
        </w:rPr>
        <w:t>На постійному контролі питання</w:t>
      </w:r>
      <w:r>
        <w:rPr>
          <w:rFonts w:ascii="Times New Roman" w:hAnsi="Times New Roman"/>
          <w:color w:val="111111"/>
          <w:sz w:val="28"/>
          <w:szCs w:val="28"/>
          <w:shd w:val="clear" w:color="auto" w:fill="FFFFFF"/>
          <w:lang w:val="uk-UA"/>
        </w:rPr>
        <w:t xml:space="preserve"> охоплення навчанням учнів школи. </w:t>
      </w:r>
      <w:r w:rsidRPr="00993F0D">
        <w:rPr>
          <w:rFonts w:ascii="Times New Roman" w:hAnsi="Times New Roman"/>
          <w:color w:val="111111"/>
          <w:sz w:val="28"/>
          <w:szCs w:val="28"/>
          <w:shd w:val="clear" w:color="auto" w:fill="FFFFFF"/>
          <w:lang w:val="uk-UA"/>
        </w:rPr>
        <w:t>Систематично проводиться профілактичний рейд „Урок”, мета якого виявлення дітей, які не навчаються в навчальних закладах, залучення їх до навчання, а також попередження негативних проявів серед учнiвської молодi.</w:t>
      </w:r>
    </w:p>
    <w:p w:rsidR="00DE5764" w:rsidRPr="00953FC8" w:rsidRDefault="00DE5764" w:rsidP="00953FC8">
      <w:pPr>
        <w:shd w:val="clear" w:color="auto" w:fill="FFFFFF"/>
        <w:spacing w:after="0" w:line="240" w:lineRule="auto"/>
        <w:jc w:val="both"/>
        <w:rPr>
          <w:rFonts w:ascii="Tahoma" w:hAnsi="Tahoma" w:cs="Tahoma"/>
          <w:color w:val="111111"/>
          <w:sz w:val="18"/>
          <w:szCs w:val="18"/>
          <w:lang w:val="uk-UA"/>
        </w:rPr>
      </w:pPr>
      <w:r>
        <w:rPr>
          <w:rFonts w:ascii="Times New Roman" w:hAnsi="Times New Roman"/>
          <w:color w:val="111111"/>
          <w:sz w:val="28"/>
          <w:szCs w:val="28"/>
          <w:lang w:val="uk-UA"/>
        </w:rPr>
        <w:t>В школі</w:t>
      </w:r>
      <w:r w:rsidRPr="00993F0D">
        <w:rPr>
          <w:rFonts w:ascii="Times New Roman" w:hAnsi="Times New Roman"/>
          <w:color w:val="111111"/>
          <w:sz w:val="28"/>
          <w:szCs w:val="28"/>
          <w:lang w:val="uk-UA"/>
        </w:rPr>
        <w:t xml:space="preserve"> забезпечується виконання законодавство щодо обліку та аналізу відвідування навчальних занять учнями, зокрема, дітьми, схильними до пропусків занять та скоєння правопорушень. Ведуться журнали обліку відвідування, де класні керівники після першого уроку виставляють кількість відсутніх та з’ясовують причини відсутності. В класних журналах щоденно ведеться облік відвідування, що дає можливість робити аналіз щоденного відвідування, оперативно встановлювати причини невідвідування, з’ясовувати причини відсутності учнів у школі</w:t>
      </w:r>
    </w:p>
    <w:p w:rsidR="00DE5764" w:rsidRDefault="00DE5764" w:rsidP="00993F0D">
      <w:pPr>
        <w:shd w:val="clear" w:color="auto" w:fill="FFFFFF"/>
        <w:spacing w:after="0" w:line="240" w:lineRule="auto"/>
        <w:jc w:val="both"/>
        <w:rPr>
          <w:rFonts w:ascii="Times New Roman" w:hAnsi="Times New Roman"/>
          <w:color w:val="111111"/>
          <w:sz w:val="28"/>
          <w:szCs w:val="28"/>
          <w:lang w:val="uk-UA"/>
        </w:rPr>
      </w:pPr>
      <w:r w:rsidRPr="00993F0D">
        <w:rPr>
          <w:rFonts w:ascii="Times New Roman" w:hAnsi="Times New Roman"/>
          <w:color w:val="111111"/>
          <w:sz w:val="28"/>
          <w:szCs w:val="28"/>
          <w:lang w:val="uk-UA"/>
        </w:rPr>
        <w:t>Ефективним профілактичним засобом попередження бездоглядності і безпритульності дітей є організація змістовного вільного часу.</w:t>
      </w:r>
    </w:p>
    <w:p w:rsidR="00DE5764" w:rsidRPr="007A44A0" w:rsidRDefault="00DE5764" w:rsidP="0028310B">
      <w:pPr>
        <w:shd w:val="clear" w:color="auto" w:fill="FFFFFF"/>
        <w:spacing w:after="0" w:line="240" w:lineRule="auto"/>
        <w:jc w:val="both"/>
        <w:rPr>
          <w:rFonts w:ascii="Times New Roman" w:hAnsi="Times New Roman"/>
          <w:sz w:val="28"/>
          <w:szCs w:val="28"/>
          <w:lang w:val="uk-UA" w:eastAsia="ru-RU"/>
        </w:rPr>
      </w:pPr>
      <w:r w:rsidRPr="007A44A0">
        <w:rPr>
          <w:rFonts w:ascii="Times New Roman" w:hAnsi="Times New Roman"/>
          <w:sz w:val="28"/>
          <w:szCs w:val="28"/>
          <w:lang w:val="uk-UA" w:eastAsia="ru-RU"/>
        </w:rPr>
        <w:t xml:space="preserve">Вирішено питання про організацію  змістовної  позаурочної діяльності вихованців.   В школі працюють </w:t>
      </w:r>
      <w:r>
        <w:rPr>
          <w:rFonts w:ascii="Times New Roman" w:hAnsi="Times New Roman"/>
          <w:sz w:val="28"/>
          <w:szCs w:val="28"/>
          <w:lang w:val="uk-UA" w:eastAsia="ru-RU"/>
        </w:rPr>
        <w:t>7 гуртків в яких займаються</w:t>
      </w:r>
      <w:r>
        <w:rPr>
          <w:rFonts w:ascii="Times New Roman" w:hAnsi="Times New Roman"/>
          <w:color w:val="111111"/>
          <w:sz w:val="28"/>
          <w:szCs w:val="28"/>
          <w:lang w:val="uk-UA"/>
        </w:rPr>
        <w:t xml:space="preserve"> 79 учнів, що становить 92%.</w:t>
      </w:r>
      <w:r w:rsidRPr="007A44A0">
        <w:rPr>
          <w:rFonts w:ascii="Times New Roman" w:hAnsi="Times New Roman"/>
          <w:sz w:val="28"/>
          <w:szCs w:val="28"/>
          <w:lang w:val="uk-UA" w:eastAsia="ru-RU"/>
        </w:rPr>
        <w:t xml:space="preserve"> </w:t>
      </w:r>
    </w:p>
    <w:p w:rsidR="00DE5764" w:rsidRPr="00993F0D" w:rsidRDefault="00DE5764" w:rsidP="0028310B">
      <w:pPr>
        <w:shd w:val="clear" w:color="auto" w:fill="FFFFFF"/>
        <w:spacing w:after="0" w:line="240" w:lineRule="auto"/>
        <w:jc w:val="both"/>
        <w:rPr>
          <w:rFonts w:ascii="Tahoma" w:hAnsi="Tahoma" w:cs="Tahoma"/>
          <w:color w:val="111111"/>
          <w:sz w:val="18"/>
          <w:szCs w:val="18"/>
          <w:lang w:val="ru-RU"/>
        </w:rPr>
      </w:pPr>
      <w:r w:rsidRPr="007A44A0">
        <w:rPr>
          <w:rFonts w:ascii="Times New Roman" w:hAnsi="Times New Roman"/>
          <w:sz w:val="28"/>
          <w:szCs w:val="28"/>
          <w:lang w:val="uk-UA" w:eastAsia="ru-RU"/>
        </w:rPr>
        <w:t xml:space="preserve">       Класні керівники слідкують за тим, щоб учні   приймали участь в загальношкільних виховних заходах, трудових десантах, відвідували заняття в творчих, предметних та спортивних гуртках</w:t>
      </w:r>
    </w:p>
    <w:p w:rsidR="00DE5764" w:rsidRDefault="00DE5764" w:rsidP="00993F0D">
      <w:pPr>
        <w:shd w:val="clear" w:color="auto" w:fill="FFFFFF"/>
        <w:spacing w:after="0" w:line="240" w:lineRule="auto"/>
        <w:jc w:val="both"/>
        <w:rPr>
          <w:rFonts w:ascii="Times New Roman" w:hAnsi="Times New Roman"/>
          <w:color w:val="111111"/>
          <w:sz w:val="28"/>
          <w:szCs w:val="28"/>
          <w:lang w:val="uk-UA"/>
        </w:rPr>
      </w:pPr>
      <w:r w:rsidRPr="00993F0D">
        <w:rPr>
          <w:rFonts w:ascii="Times New Roman" w:hAnsi="Times New Roman"/>
          <w:color w:val="111111"/>
          <w:sz w:val="28"/>
          <w:szCs w:val="28"/>
          <w:lang w:val="uk-UA"/>
        </w:rPr>
        <w:t>Посильну допомогу в правовиховній роботі надають органи учні</w:t>
      </w:r>
      <w:r>
        <w:rPr>
          <w:rFonts w:ascii="Times New Roman" w:hAnsi="Times New Roman"/>
          <w:color w:val="111111"/>
          <w:sz w:val="28"/>
          <w:szCs w:val="28"/>
          <w:lang w:val="uk-UA"/>
        </w:rPr>
        <w:t xml:space="preserve">вського самоврядування. У школі </w:t>
      </w:r>
      <w:r w:rsidRPr="00993F0D">
        <w:rPr>
          <w:rFonts w:ascii="Times New Roman" w:hAnsi="Times New Roman"/>
          <w:color w:val="111111"/>
          <w:sz w:val="28"/>
          <w:szCs w:val="28"/>
          <w:lang w:val="uk-UA"/>
        </w:rPr>
        <w:t>налагоджене чергування учнів та вчителів на перервах згідно графіку.</w:t>
      </w:r>
    </w:p>
    <w:p w:rsidR="00DE5764" w:rsidRPr="007A44A0" w:rsidRDefault="00DE5764" w:rsidP="007A44A0">
      <w:pPr>
        <w:spacing w:after="0" w:line="276" w:lineRule="auto"/>
        <w:jc w:val="both"/>
        <w:rPr>
          <w:rFonts w:ascii="Times New Roman" w:hAnsi="Times New Roman"/>
          <w:sz w:val="28"/>
          <w:szCs w:val="28"/>
          <w:lang w:val="uk-UA" w:eastAsia="ru-RU"/>
        </w:rPr>
      </w:pPr>
      <w:r w:rsidRPr="0046777C">
        <w:rPr>
          <w:rFonts w:ascii="Times New Roman" w:hAnsi="Times New Roman"/>
          <w:sz w:val="24"/>
          <w:szCs w:val="24"/>
          <w:lang w:val="uk-UA" w:eastAsia="ru-RU"/>
        </w:rPr>
        <w:t xml:space="preserve">        </w:t>
      </w:r>
      <w:r w:rsidRPr="007A44A0">
        <w:rPr>
          <w:rFonts w:ascii="Times New Roman" w:hAnsi="Times New Roman"/>
          <w:sz w:val="28"/>
          <w:szCs w:val="28"/>
          <w:lang w:val="uk-UA" w:eastAsia="ru-RU"/>
        </w:rPr>
        <w:t xml:space="preserve"> Питання роботи школи з профілактики дитячої бездоглядності та попередження злочинності серед неповнолітніх розглядалися на педрадах, нарадах при директорі, засіданнях методичного об’єднання  класних керівників. </w:t>
      </w:r>
    </w:p>
    <w:p w:rsidR="00DE5764" w:rsidRDefault="00DE5764" w:rsidP="00993F0D">
      <w:pPr>
        <w:shd w:val="clear" w:color="auto" w:fill="FFFFFF"/>
        <w:spacing w:after="0" w:line="240" w:lineRule="auto"/>
        <w:jc w:val="both"/>
        <w:rPr>
          <w:rFonts w:ascii="Times New Roman" w:hAnsi="Times New Roman"/>
          <w:color w:val="111111"/>
          <w:sz w:val="28"/>
          <w:szCs w:val="28"/>
          <w:lang w:val="uk-UA"/>
        </w:rPr>
      </w:pPr>
      <w:r w:rsidRPr="00993F0D">
        <w:rPr>
          <w:rFonts w:ascii="Times New Roman" w:hAnsi="Times New Roman"/>
          <w:color w:val="111111"/>
          <w:sz w:val="28"/>
          <w:szCs w:val="28"/>
          <w:lang w:val="uk-UA"/>
        </w:rPr>
        <w:t>Формування людини, як відомо, починається з дитинства. В молоді роки закладається основа не тільки відповідних знань, але й норм поведінки, звичок, потреб особи. Виховання молодого покоління - це виховання майбутнього кожної держави, і майбутнє залежить не тільки від рівня професійної підготовки цього покоління, але й від його моральних якостей.</w:t>
      </w:r>
    </w:p>
    <w:p w:rsidR="00DE5764" w:rsidRDefault="00DE5764" w:rsidP="00993F0D">
      <w:pPr>
        <w:shd w:val="clear" w:color="auto" w:fill="FFFFFF"/>
        <w:spacing w:after="0" w:line="240" w:lineRule="auto"/>
        <w:jc w:val="both"/>
        <w:rPr>
          <w:rFonts w:ascii="Times New Roman" w:hAnsi="Times New Roman"/>
          <w:color w:val="111111"/>
          <w:sz w:val="28"/>
          <w:szCs w:val="28"/>
          <w:lang w:val="uk-UA"/>
        </w:rPr>
      </w:pPr>
    </w:p>
    <w:p w:rsidR="00DE5764" w:rsidRDefault="00DE5764" w:rsidP="00993F0D">
      <w:pPr>
        <w:shd w:val="clear" w:color="auto" w:fill="FFFFFF"/>
        <w:spacing w:after="0" w:line="240" w:lineRule="auto"/>
        <w:jc w:val="both"/>
        <w:rPr>
          <w:rFonts w:ascii="Times New Roman" w:hAnsi="Times New Roman"/>
          <w:color w:val="111111"/>
          <w:sz w:val="28"/>
          <w:szCs w:val="28"/>
          <w:lang w:val="uk-UA"/>
        </w:rPr>
      </w:pPr>
      <w:r>
        <w:rPr>
          <w:rFonts w:ascii="Times New Roman" w:hAnsi="Times New Roman"/>
          <w:color w:val="111111"/>
          <w:sz w:val="28"/>
          <w:szCs w:val="28"/>
          <w:lang w:val="uk-UA"/>
        </w:rPr>
        <w:t xml:space="preserve">           Садловська  Г.В. – педагог - організатор</w:t>
      </w:r>
    </w:p>
    <w:sectPr w:rsidR="00DE5764" w:rsidSect="00883056">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F0300"/>
    <w:multiLevelType w:val="hybridMultilevel"/>
    <w:tmpl w:val="30B047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962921"/>
    <w:multiLevelType w:val="multilevel"/>
    <w:tmpl w:val="2E72274E"/>
    <w:lvl w:ilvl="0">
      <w:start w:val="1"/>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288A6422"/>
    <w:multiLevelType w:val="hybridMultilevel"/>
    <w:tmpl w:val="6B784B2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CF45239"/>
    <w:multiLevelType w:val="multilevel"/>
    <w:tmpl w:val="5294852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E0B1503"/>
    <w:multiLevelType w:val="hybridMultilevel"/>
    <w:tmpl w:val="5DAE48BE"/>
    <w:lvl w:ilvl="0" w:tplc="F1027AF0">
      <w:start w:val="1"/>
      <w:numFmt w:val="decimal"/>
      <w:lvlText w:val="%1."/>
      <w:lvlJc w:val="left"/>
      <w:pPr>
        <w:ind w:left="502"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2EB1594"/>
    <w:multiLevelType w:val="hybridMultilevel"/>
    <w:tmpl w:val="F5FEA1E6"/>
    <w:lvl w:ilvl="0" w:tplc="284A098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69C86281"/>
    <w:multiLevelType w:val="hybridMultilevel"/>
    <w:tmpl w:val="491C263E"/>
    <w:lvl w:ilvl="0" w:tplc="7DFA6986">
      <w:start w:val="1"/>
      <w:numFmt w:val="decimal"/>
      <w:lvlText w:val="%1."/>
      <w:lvlJc w:val="left"/>
      <w:pPr>
        <w:tabs>
          <w:tab w:val="num" w:pos="720"/>
        </w:tabs>
        <w:ind w:left="720" w:hanging="360"/>
      </w:pPr>
      <w:rPr>
        <w:rFonts w:cs="Times New Roman" w:hint="default"/>
      </w:rPr>
    </w:lvl>
    <w:lvl w:ilvl="1" w:tplc="9DC63416">
      <w:numFmt w:val="none"/>
      <w:lvlText w:val=""/>
      <w:lvlJc w:val="left"/>
      <w:pPr>
        <w:tabs>
          <w:tab w:val="num" w:pos="360"/>
        </w:tabs>
      </w:pPr>
      <w:rPr>
        <w:rFonts w:cs="Times New Roman"/>
      </w:rPr>
    </w:lvl>
    <w:lvl w:ilvl="2" w:tplc="ABE62D58">
      <w:numFmt w:val="none"/>
      <w:lvlText w:val=""/>
      <w:lvlJc w:val="left"/>
      <w:pPr>
        <w:tabs>
          <w:tab w:val="num" w:pos="360"/>
        </w:tabs>
      </w:pPr>
      <w:rPr>
        <w:rFonts w:cs="Times New Roman"/>
      </w:rPr>
    </w:lvl>
    <w:lvl w:ilvl="3" w:tplc="D5ACA56A">
      <w:numFmt w:val="none"/>
      <w:lvlText w:val=""/>
      <w:lvlJc w:val="left"/>
      <w:pPr>
        <w:tabs>
          <w:tab w:val="num" w:pos="360"/>
        </w:tabs>
      </w:pPr>
      <w:rPr>
        <w:rFonts w:cs="Times New Roman"/>
      </w:rPr>
    </w:lvl>
    <w:lvl w:ilvl="4" w:tplc="5B82E45E">
      <w:numFmt w:val="none"/>
      <w:lvlText w:val=""/>
      <w:lvlJc w:val="left"/>
      <w:pPr>
        <w:tabs>
          <w:tab w:val="num" w:pos="360"/>
        </w:tabs>
      </w:pPr>
      <w:rPr>
        <w:rFonts w:cs="Times New Roman"/>
      </w:rPr>
    </w:lvl>
    <w:lvl w:ilvl="5" w:tplc="7BC836EE">
      <w:numFmt w:val="none"/>
      <w:lvlText w:val=""/>
      <w:lvlJc w:val="left"/>
      <w:pPr>
        <w:tabs>
          <w:tab w:val="num" w:pos="360"/>
        </w:tabs>
      </w:pPr>
      <w:rPr>
        <w:rFonts w:cs="Times New Roman"/>
      </w:rPr>
    </w:lvl>
    <w:lvl w:ilvl="6" w:tplc="AC48E1CE">
      <w:numFmt w:val="none"/>
      <w:lvlText w:val=""/>
      <w:lvlJc w:val="left"/>
      <w:pPr>
        <w:tabs>
          <w:tab w:val="num" w:pos="360"/>
        </w:tabs>
      </w:pPr>
      <w:rPr>
        <w:rFonts w:cs="Times New Roman"/>
      </w:rPr>
    </w:lvl>
    <w:lvl w:ilvl="7" w:tplc="52BA3DEA">
      <w:numFmt w:val="none"/>
      <w:lvlText w:val=""/>
      <w:lvlJc w:val="left"/>
      <w:pPr>
        <w:tabs>
          <w:tab w:val="num" w:pos="360"/>
        </w:tabs>
      </w:pPr>
      <w:rPr>
        <w:rFonts w:cs="Times New Roman"/>
      </w:rPr>
    </w:lvl>
    <w:lvl w:ilvl="8" w:tplc="C362343A">
      <w:numFmt w:val="none"/>
      <w:lvlText w:val=""/>
      <w:lvlJc w:val="left"/>
      <w:pPr>
        <w:tabs>
          <w:tab w:val="num" w:pos="360"/>
        </w:tabs>
      </w:pPr>
      <w:rPr>
        <w:rFonts w:cs="Times New Roman"/>
      </w:rPr>
    </w:lvl>
  </w:abstractNum>
  <w:num w:numId="1">
    <w:abstractNumId w:val="3"/>
  </w:num>
  <w:num w:numId="2">
    <w:abstractNumId w:val="2"/>
  </w:num>
  <w:num w:numId="3">
    <w:abstractNumId w:val="6"/>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064"/>
    <w:rsid w:val="0005467B"/>
    <w:rsid w:val="00065DB1"/>
    <w:rsid w:val="000C0CF2"/>
    <w:rsid w:val="00180611"/>
    <w:rsid w:val="0019194C"/>
    <w:rsid w:val="0028310B"/>
    <w:rsid w:val="002F7A7F"/>
    <w:rsid w:val="00330936"/>
    <w:rsid w:val="004007DC"/>
    <w:rsid w:val="00440A2F"/>
    <w:rsid w:val="0046777C"/>
    <w:rsid w:val="00511AA9"/>
    <w:rsid w:val="005C399F"/>
    <w:rsid w:val="005F363E"/>
    <w:rsid w:val="006D47AB"/>
    <w:rsid w:val="006F2C69"/>
    <w:rsid w:val="007A44A0"/>
    <w:rsid w:val="007D592E"/>
    <w:rsid w:val="00883056"/>
    <w:rsid w:val="008F2743"/>
    <w:rsid w:val="00901910"/>
    <w:rsid w:val="0090271D"/>
    <w:rsid w:val="009272E1"/>
    <w:rsid w:val="00953FC8"/>
    <w:rsid w:val="00993F0D"/>
    <w:rsid w:val="00A2462A"/>
    <w:rsid w:val="00A90064"/>
    <w:rsid w:val="00AC5BC5"/>
    <w:rsid w:val="00B80901"/>
    <w:rsid w:val="00B9688A"/>
    <w:rsid w:val="00BA43FB"/>
    <w:rsid w:val="00C43128"/>
    <w:rsid w:val="00D30323"/>
    <w:rsid w:val="00D73ECD"/>
    <w:rsid w:val="00DC4F3F"/>
    <w:rsid w:val="00DE5764"/>
    <w:rsid w:val="00DF0981"/>
    <w:rsid w:val="00E16E28"/>
    <w:rsid w:val="00E24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10B"/>
    <w:pPr>
      <w:spacing w:after="160" w:line="259"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9194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5467B"/>
    <w:pPr>
      <w:ind w:left="720"/>
      <w:contextualSpacing/>
    </w:pPr>
  </w:style>
  <w:style w:type="paragraph" w:styleId="DocumentMap">
    <w:name w:val="Document Map"/>
    <w:basedOn w:val="Normal"/>
    <w:link w:val="DocumentMapChar"/>
    <w:uiPriority w:val="99"/>
    <w:semiHidden/>
    <w:rsid w:val="005F363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sz w:val="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6922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4</Pages>
  <Words>1503</Words>
  <Characters>8569</Characters>
  <Application>Microsoft Office Word</Application>
  <DocSecurity>0</DocSecurity>
  <Lines>0</Lines>
  <Paragraphs>0</Paragraphs>
  <ScaleCrop>false</ScaleCrop>
  <Company>diakov.net</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dc:title>
  <dc:subject/>
  <dc:creator>RePack by Diakov</dc:creator>
  <cp:keywords/>
  <dc:description/>
  <cp:lastModifiedBy>Work</cp:lastModifiedBy>
  <cp:revision>3</cp:revision>
  <dcterms:created xsi:type="dcterms:W3CDTF">2022-05-29T10:44:00Z</dcterms:created>
  <dcterms:modified xsi:type="dcterms:W3CDTF">2022-06-26T15:26:00Z</dcterms:modified>
</cp:coreProperties>
</file>