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BD700" w14:textId="77777777" w:rsidR="003549F1" w:rsidRPr="00EA529E" w:rsidRDefault="003549F1" w:rsidP="003549F1">
      <w:pPr>
        <w:shd w:val="clear" w:color="auto" w:fill="FFFFFF"/>
        <w:spacing w:line="255" w:lineRule="atLeast"/>
        <w:ind w:left="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A529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Додаток</w:t>
      </w:r>
    </w:p>
    <w:p w14:paraId="2CF406C0" w14:textId="77777777" w:rsidR="003549F1" w:rsidRPr="00EA529E" w:rsidRDefault="003549F1" w:rsidP="003549F1">
      <w:pPr>
        <w:shd w:val="clear" w:color="auto" w:fill="FFFFFF"/>
        <w:spacing w:line="255" w:lineRule="atLeast"/>
        <w:ind w:left="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14:paraId="28B3AEDF" w14:textId="77777777" w:rsidR="003549F1" w:rsidRPr="00EA529E" w:rsidRDefault="003549F1" w:rsidP="003549F1">
      <w:pPr>
        <w:shd w:val="clear" w:color="auto" w:fill="FFFFFF"/>
        <w:spacing w:line="255" w:lineRule="atLeast"/>
        <w:ind w:left="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A529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наказ директора </w:t>
      </w:r>
      <w:proofErr w:type="spellStart"/>
      <w:r w:rsidRPr="00EA529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Поздимирської</w:t>
      </w:r>
      <w:proofErr w:type="spellEnd"/>
      <w:r w:rsidRPr="00EA529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гімназії </w:t>
      </w:r>
    </w:p>
    <w:p w14:paraId="1048608E" w14:textId="77777777" w:rsidR="003549F1" w:rsidRPr="00EA529E" w:rsidRDefault="003549F1" w:rsidP="003549F1">
      <w:pPr>
        <w:shd w:val="clear" w:color="auto" w:fill="FFFFFF"/>
        <w:spacing w:line="255" w:lineRule="atLeast"/>
        <w:ind w:left="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A529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12.05.2026 № 45</w:t>
      </w:r>
    </w:p>
    <w:p w14:paraId="43ACDC43" w14:textId="77777777" w:rsidR="003549F1" w:rsidRPr="00EA529E" w:rsidRDefault="003549F1" w:rsidP="003549F1">
      <w:pPr>
        <w:shd w:val="clear" w:color="auto" w:fill="FFFFFF"/>
        <w:ind w:left="0"/>
        <w:jc w:val="center"/>
        <w:rPr>
          <w:rFonts w:ascii="Roboto" w:eastAsia="Times New Roman" w:hAnsi="Roboto" w:cs="Times New Roman"/>
          <w:color w:val="333333"/>
          <w:sz w:val="21"/>
          <w:szCs w:val="21"/>
          <w:lang w:eastAsia="en-GB"/>
        </w:rPr>
      </w:pPr>
      <w:r w:rsidRPr="00EA52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 w:eastAsia="en-GB"/>
        </w:rPr>
        <w:t>План</w:t>
      </w:r>
    </w:p>
    <w:p w14:paraId="598AC46A" w14:textId="77777777" w:rsidR="003549F1" w:rsidRPr="00EA529E" w:rsidRDefault="003549F1" w:rsidP="003549F1">
      <w:pPr>
        <w:shd w:val="clear" w:color="auto" w:fill="FFFFFF"/>
        <w:ind w:left="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 w:eastAsia="en-GB"/>
        </w:rPr>
      </w:pPr>
      <w:r w:rsidRPr="00EA52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 w:eastAsia="en-GB"/>
        </w:rPr>
        <w:t xml:space="preserve">заходів Тижня по </w:t>
      </w:r>
      <w:proofErr w:type="spellStart"/>
      <w:r w:rsidRPr="00EA52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 w:eastAsia="en-GB"/>
        </w:rPr>
        <w:t>безбар’єрності</w:t>
      </w:r>
      <w:proofErr w:type="spellEnd"/>
      <w:r w:rsidRPr="00EA52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 w:eastAsia="en-GB"/>
        </w:rPr>
        <w:t xml:space="preserve"> у </w:t>
      </w:r>
      <w:proofErr w:type="spellStart"/>
      <w:r w:rsidRPr="00EA52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 w:eastAsia="en-GB"/>
        </w:rPr>
        <w:t>Поздимирській</w:t>
      </w:r>
      <w:proofErr w:type="spellEnd"/>
      <w:r w:rsidRPr="00EA52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 w:eastAsia="en-GB"/>
        </w:rPr>
        <w:t xml:space="preserve"> гімназії </w:t>
      </w:r>
    </w:p>
    <w:p w14:paraId="3B9DFAB0" w14:textId="77777777" w:rsidR="003549F1" w:rsidRPr="00EA529E" w:rsidRDefault="003549F1" w:rsidP="003549F1">
      <w:pPr>
        <w:shd w:val="clear" w:color="auto" w:fill="FFFFFF"/>
        <w:ind w:left="0"/>
        <w:jc w:val="center"/>
        <w:rPr>
          <w:rFonts w:ascii="Roboto" w:eastAsia="Times New Roman" w:hAnsi="Roboto" w:cs="Times New Roman"/>
          <w:color w:val="333333"/>
          <w:sz w:val="21"/>
          <w:szCs w:val="21"/>
          <w:lang w:val="uk-UA" w:eastAsia="en-GB"/>
        </w:rPr>
      </w:pPr>
      <w:r w:rsidRPr="00EA529E">
        <w:rPr>
          <w:rFonts w:ascii="Roboto" w:eastAsia="Times New Roman" w:hAnsi="Roboto" w:cs="Times New Roman"/>
          <w:color w:val="333333"/>
          <w:sz w:val="21"/>
          <w:szCs w:val="21"/>
          <w:lang w:val="uk-UA" w:eastAsia="en-GB"/>
        </w:rPr>
        <w:t xml:space="preserve"> 25.05.2026 – 31.05.2025</w:t>
      </w:r>
    </w:p>
    <w:tbl>
      <w:tblPr>
        <w:tblW w:w="812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261"/>
        <w:gridCol w:w="2677"/>
        <w:gridCol w:w="1616"/>
      </w:tblGrid>
      <w:tr w:rsidR="003549F1" w:rsidRPr="00EA529E" w14:paraId="07B2E491" w14:textId="77777777" w:rsidTr="002114F1"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70628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>№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40CAA" w14:textId="77777777" w:rsidR="003549F1" w:rsidRPr="00EA529E" w:rsidRDefault="003549F1" w:rsidP="002114F1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>Зміст заходу</w:t>
            </w:r>
          </w:p>
        </w:tc>
        <w:tc>
          <w:tcPr>
            <w:tcW w:w="2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6B151" w14:textId="77777777" w:rsidR="003549F1" w:rsidRPr="00EA529E" w:rsidRDefault="003549F1" w:rsidP="002114F1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>Форма проведення</w:t>
            </w:r>
          </w:p>
        </w:tc>
        <w:tc>
          <w:tcPr>
            <w:tcW w:w="16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D6F47" w14:textId="77777777" w:rsidR="003549F1" w:rsidRPr="00EA529E" w:rsidRDefault="003549F1" w:rsidP="002114F1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>Час проведення</w:t>
            </w:r>
          </w:p>
        </w:tc>
      </w:tr>
      <w:tr w:rsidR="003549F1" w:rsidRPr="00EA529E" w14:paraId="5DECF40E" w14:textId="77777777" w:rsidTr="002114F1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74632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CDCDB" w14:textId="77777777" w:rsidR="003549F1" w:rsidRPr="00EA529E" w:rsidRDefault="003549F1" w:rsidP="002114F1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>«Я  толерантний(а) чи ні?»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19E98" w14:textId="77777777" w:rsidR="003549F1" w:rsidRPr="00EA529E" w:rsidRDefault="003549F1" w:rsidP="002114F1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>Анкетування учнів</w:t>
            </w:r>
          </w:p>
          <w:p w14:paraId="56EDE94F" w14:textId="77777777" w:rsidR="003549F1" w:rsidRPr="00EA529E" w:rsidRDefault="003549F1" w:rsidP="002114F1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 xml:space="preserve">5-9 </w:t>
            </w:r>
            <w:proofErr w:type="spellStart"/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>кл</w:t>
            </w:r>
            <w:proofErr w:type="spellEnd"/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>.(УС)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C6F78" w14:textId="77777777" w:rsidR="003549F1" w:rsidRPr="00EA529E" w:rsidRDefault="003549F1" w:rsidP="002114F1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>25.05.2026</w:t>
            </w:r>
          </w:p>
        </w:tc>
      </w:tr>
      <w:tr w:rsidR="003549F1" w:rsidRPr="00EA529E" w14:paraId="70115F18" w14:textId="77777777" w:rsidTr="002114F1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BB665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>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12BD6" w14:textId="77777777" w:rsidR="003549F1" w:rsidRPr="00EA529E" w:rsidRDefault="003549F1" w:rsidP="002114F1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>«Як можна зрозуміти інших без слів?»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BA733" w14:textId="77777777" w:rsidR="003549F1" w:rsidRPr="00EA529E" w:rsidRDefault="003549F1" w:rsidP="002114F1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 xml:space="preserve">Пізнавальна гра для учнів 1-4 </w:t>
            </w:r>
            <w:proofErr w:type="spellStart"/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>кл</w:t>
            </w:r>
            <w:proofErr w:type="spellEnd"/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>.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A5667" w14:textId="77777777" w:rsidR="003549F1" w:rsidRPr="00EA529E" w:rsidRDefault="003549F1" w:rsidP="002114F1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>25.05.2026</w:t>
            </w:r>
          </w:p>
        </w:tc>
      </w:tr>
      <w:tr w:rsidR="003549F1" w:rsidRPr="00EA529E" w14:paraId="7EC9A88D" w14:textId="77777777" w:rsidTr="002114F1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A05F8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>3.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3DB61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 xml:space="preserve">«6 правил </w:t>
            </w:r>
            <w:proofErr w:type="spellStart"/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>безбар</w:t>
            </w:r>
            <w:proofErr w:type="spellEnd"/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en-GB"/>
              </w:rPr>
              <w:t>’</w:t>
            </w:r>
            <w:proofErr w:type="spellStart"/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>єрного</w:t>
            </w:r>
            <w:proofErr w:type="spellEnd"/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 xml:space="preserve"> спілкування».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3DB5F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>Інформаційні хвилини класних керівників</w:t>
            </w:r>
          </w:p>
          <w:p w14:paraId="3143C220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 xml:space="preserve">5-9 </w:t>
            </w:r>
            <w:proofErr w:type="spellStart"/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>кл</w:t>
            </w:r>
            <w:proofErr w:type="spellEnd"/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>.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B0DB6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>25.05.2026</w:t>
            </w:r>
          </w:p>
        </w:tc>
      </w:tr>
      <w:tr w:rsidR="003549F1" w:rsidRPr="00EA529E" w14:paraId="6ABF4443" w14:textId="77777777" w:rsidTr="002114F1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41439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>4.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890DE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>«Не будь байдужим до проблем інших»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A7D65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>Сюжетно-рольова гра</w:t>
            </w:r>
          </w:p>
          <w:p w14:paraId="30A98959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 xml:space="preserve">1-4 </w:t>
            </w:r>
            <w:proofErr w:type="spellStart"/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>кл</w:t>
            </w:r>
            <w:proofErr w:type="spellEnd"/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>.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6E655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>26.05.2026</w:t>
            </w:r>
          </w:p>
        </w:tc>
      </w:tr>
      <w:tr w:rsidR="003549F1" w:rsidRPr="00EA529E" w14:paraId="030B1F3F" w14:textId="77777777" w:rsidTr="002114F1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AA212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>5.</w:t>
            </w:r>
          </w:p>
          <w:p w14:paraId="1B185D50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09890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>«Друзі з особливими потребами»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97F43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>Відверта розмова                5-6 клас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41AF6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>26.05.2026</w:t>
            </w:r>
          </w:p>
        </w:tc>
      </w:tr>
      <w:tr w:rsidR="003549F1" w:rsidRPr="00EA529E" w14:paraId="1D67F9BF" w14:textId="77777777" w:rsidTr="002114F1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A5920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>6.</w:t>
            </w:r>
          </w:p>
          <w:p w14:paraId="73FA0507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FDDAB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>«</w:t>
            </w:r>
            <w:proofErr w:type="spellStart"/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>Безбар’єрність</w:t>
            </w:r>
            <w:proofErr w:type="spellEnd"/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>… Стосується кожного?»</w:t>
            </w:r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ab/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7DA56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>Година міркування</w:t>
            </w:r>
          </w:p>
          <w:p w14:paraId="795000B0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 xml:space="preserve">7 </w:t>
            </w:r>
            <w:proofErr w:type="spellStart"/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>кл</w:t>
            </w:r>
            <w:proofErr w:type="spellEnd"/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74BEA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>27.05.2026</w:t>
            </w:r>
          </w:p>
        </w:tc>
      </w:tr>
      <w:tr w:rsidR="003549F1" w:rsidRPr="00EA529E" w14:paraId="2CB28B47" w14:textId="77777777" w:rsidTr="002114F1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4CE88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>7.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40F73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>«Толерантне ставлення до людей з обмеженими можливостями».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172AA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>Година  спілкування</w:t>
            </w:r>
          </w:p>
          <w:p w14:paraId="6B78ACF6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 xml:space="preserve">8 </w:t>
            </w:r>
            <w:proofErr w:type="spellStart"/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>кл</w:t>
            </w:r>
            <w:proofErr w:type="spellEnd"/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>.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044F8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>27.05.2026</w:t>
            </w:r>
          </w:p>
        </w:tc>
      </w:tr>
      <w:tr w:rsidR="003549F1" w:rsidRPr="00EA529E" w14:paraId="17A6B89B" w14:textId="77777777" w:rsidTr="002114F1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5EA93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>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4E3B2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>«Людина чи  статус . Що спочатку?»</w:t>
            </w:r>
          </w:p>
          <w:p w14:paraId="75AFD26B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839E5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>Година дискусії</w:t>
            </w:r>
          </w:p>
          <w:p w14:paraId="2341FD1B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 xml:space="preserve">9 </w:t>
            </w:r>
            <w:proofErr w:type="spellStart"/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>кл</w:t>
            </w:r>
            <w:proofErr w:type="spellEnd"/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>.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7B27A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>28.05.2026</w:t>
            </w:r>
          </w:p>
        </w:tc>
      </w:tr>
      <w:tr w:rsidR="003549F1" w:rsidRPr="00EA529E" w14:paraId="42291FAD" w14:textId="77777777" w:rsidTr="002114F1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4D451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>9.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2289A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>«Я – хлопчик, я – дівчинка, ми – різні, ми – рівні»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C7B7A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 xml:space="preserve"> Спілкування у</w:t>
            </w:r>
          </w:p>
          <w:p w14:paraId="3B49E7DD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 xml:space="preserve"> д/п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0DC88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>28.05.2026</w:t>
            </w:r>
          </w:p>
        </w:tc>
      </w:tr>
      <w:tr w:rsidR="003549F1" w:rsidRPr="00EA529E" w14:paraId="1A463DCD" w14:textId="77777777" w:rsidTr="002114F1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11A9F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>10.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71962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>«Основні правила етичного спілкування з людьми з інвалідністю та особливими потребами».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5935A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 xml:space="preserve">Година спілкування </w:t>
            </w:r>
          </w:p>
          <w:p w14:paraId="04A2B9DE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 xml:space="preserve">5-8 </w:t>
            </w:r>
            <w:proofErr w:type="spellStart"/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>кл</w:t>
            </w:r>
            <w:proofErr w:type="spellEnd"/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>.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128C7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>29.05.2026</w:t>
            </w:r>
          </w:p>
        </w:tc>
      </w:tr>
      <w:tr w:rsidR="003549F1" w:rsidRPr="00EA529E" w14:paraId="7344AF3D" w14:textId="77777777" w:rsidTr="002114F1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D9D58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>11.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9F176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>«Як організувати комфортне середовище в шкільному колективі»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13A6B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>Проєктна</w:t>
            </w:r>
            <w:proofErr w:type="spellEnd"/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 xml:space="preserve"> діяльність</w:t>
            </w:r>
          </w:p>
          <w:p w14:paraId="6EEB1321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>учнівського самоврядування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9C75B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>упродовж</w:t>
            </w:r>
          </w:p>
          <w:p w14:paraId="6871DD53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>тижня</w:t>
            </w:r>
          </w:p>
        </w:tc>
      </w:tr>
      <w:tr w:rsidR="003549F1" w:rsidRPr="00EA529E" w14:paraId="0FA6686F" w14:textId="77777777" w:rsidTr="002114F1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39B31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>12.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56D28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>«Ми рівні – ми різні»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986E1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>Виставка малюнків</w:t>
            </w:r>
          </w:p>
          <w:p w14:paraId="32581638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 xml:space="preserve">2-9 </w:t>
            </w:r>
            <w:proofErr w:type="spellStart"/>
            <w:r w:rsidRPr="00EA529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 w:eastAsia="en-GB"/>
              </w:rPr>
              <w:t>кл</w:t>
            </w:r>
            <w:proofErr w:type="spellEnd"/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929D2" w14:textId="77777777" w:rsidR="003549F1" w:rsidRPr="00EA529E" w:rsidRDefault="003549F1" w:rsidP="002114F1">
            <w:pPr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A529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GB"/>
              </w:rPr>
              <w:t>Упродовж тижня</w:t>
            </w:r>
          </w:p>
        </w:tc>
      </w:tr>
    </w:tbl>
    <w:p w14:paraId="7E0129A3" w14:textId="77777777" w:rsidR="003549F1" w:rsidRPr="00EA529E" w:rsidRDefault="003549F1" w:rsidP="003549F1">
      <w:pPr>
        <w:rPr>
          <w:rFonts w:ascii="Times New Roman" w:eastAsia="Calibri" w:hAnsi="Times New Roman" w:cs="Times New Roman"/>
          <w:b/>
          <w:bCs/>
          <w:color w:val="080809"/>
          <w:sz w:val="32"/>
          <w:szCs w:val="32"/>
          <w:shd w:val="clear" w:color="auto" w:fill="FFFFFF"/>
        </w:rPr>
      </w:pPr>
    </w:p>
    <w:p w14:paraId="0DA73EB7" w14:textId="77777777" w:rsidR="003549F1" w:rsidRPr="00EA529E" w:rsidRDefault="003549F1" w:rsidP="003549F1">
      <w:pPr>
        <w:ind w:left="0"/>
        <w:rPr>
          <w:rFonts w:ascii="Times New Roman" w:eastAsia="Calibri" w:hAnsi="Times New Roman" w:cs="Times New Roman"/>
          <w:color w:val="080809"/>
          <w:sz w:val="32"/>
          <w:szCs w:val="32"/>
          <w:shd w:val="clear" w:color="auto" w:fill="FFFFFF"/>
          <w:lang w:val="uk-UA"/>
        </w:rPr>
      </w:pPr>
      <w:r w:rsidRPr="00EA529E">
        <w:rPr>
          <w:rFonts w:ascii="Times New Roman" w:eastAsia="Calibri" w:hAnsi="Times New Roman" w:cs="Times New Roman"/>
          <w:color w:val="080809"/>
          <w:sz w:val="32"/>
          <w:szCs w:val="32"/>
          <w:shd w:val="clear" w:color="auto" w:fill="FFFFFF"/>
          <w:lang w:val="uk-UA"/>
        </w:rPr>
        <w:t>Заступник директора з НВР                 Емілія МИХАЛЮК</w:t>
      </w:r>
    </w:p>
    <w:sectPr w:rsidR="003549F1" w:rsidRPr="00EA52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C78"/>
    <w:rsid w:val="003549F1"/>
    <w:rsid w:val="003D07DF"/>
    <w:rsid w:val="00C26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ACB513-B9DC-4731-9ED4-BB75744F7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/>
        <w:ind w:left="113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9F1"/>
    <w:pPr>
      <w:spacing w:after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2026-05-21T07:03:00Z</dcterms:created>
  <dcterms:modified xsi:type="dcterms:W3CDTF">2026-05-21T07:03:00Z</dcterms:modified>
</cp:coreProperties>
</file>