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1E" w:rsidRPr="001A1A1E" w:rsidRDefault="001A1A1E" w:rsidP="001A1A1E">
      <w:pPr>
        <w:shd w:val="clear" w:color="auto" w:fill="FFFFFF"/>
        <w:spacing w:after="0" w:line="750" w:lineRule="atLeast"/>
        <w:outlineLvl w:val="0"/>
        <w:rPr>
          <w:rFonts w:ascii="Tahoma" w:eastAsia="Times New Roman" w:hAnsi="Tahoma" w:cs="Tahoma"/>
          <w:color w:val="078E0B"/>
          <w:kern w:val="36"/>
          <w:sz w:val="40"/>
          <w:szCs w:val="30"/>
          <w:lang w:eastAsia="uk-UA"/>
        </w:rPr>
      </w:pPr>
      <w:r w:rsidRPr="001A1A1E">
        <w:rPr>
          <w:rFonts w:ascii="Tahoma" w:eastAsia="Times New Roman" w:hAnsi="Tahoma" w:cs="Tahoma"/>
          <w:color w:val="078E0B"/>
          <w:kern w:val="36"/>
          <w:sz w:val="40"/>
          <w:szCs w:val="30"/>
          <w:lang w:eastAsia="uk-UA"/>
        </w:rPr>
        <w:t>Батьківський</w:t>
      </w:r>
      <w:r>
        <w:rPr>
          <w:rFonts w:ascii="Tahoma" w:eastAsia="Times New Roman" w:hAnsi="Tahoma" w:cs="Tahoma"/>
          <w:color w:val="078E0B"/>
          <w:kern w:val="36"/>
          <w:sz w:val="40"/>
          <w:szCs w:val="30"/>
          <w:lang w:eastAsia="uk-UA"/>
        </w:rPr>
        <w:t xml:space="preserve">    </w:t>
      </w:r>
      <w:r w:rsidRPr="001A1A1E">
        <w:rPr>
          <w:rFonts w:ascii="Tahoma" w:eastAsia="Times New Roman" w:hAnsi="Tahoma" w:cs="Tahoma"/>
          <w:color w:val="078E0B"/>
          <w:kern w:val="36"/>
          <w:sz w:val="40"/>
          <w:szCs w:val="30"/>
          <w:lang w:eastAsia="uk-UA"/>
        </w:rPr>
        <w:t xml:space="preserve"> лекторій</w:t>
      </w:r>
    </w:p>
    <w:p w:rsidR="001A1A1E" w:rsidRPr="001A1A1E" w:rsidRDefault="001A1A1E" w:rsidP="001A1A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uk-UA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uk-UA"/>
        </w:rPr>
        <w:drawing>
          <wp:inline distT="0" distB="0" distL="0" distR="0">
            <wp:extent cx="6096000" cy="2790825"/>
            <wp:effectExtent l="19050" t="0" r="0" b="0"/>
            <wp:docPr id="1" name="Рисунок 1" descr="Картинки по запросу дитина кліпарт ани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итина кліпарт анимац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A1E" w:rsidRPr="001A1A1E" w:rsidRDefault="001A1A1E" w:rsidP="001A1A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uk-UA"/>
        </w:rPr>
      </w:pPr>
      <w:r w:rsidRPr="001A1A1E">
        <w:rPr>
          <w:rFonts w:ascii="Tahoma" w:eastAsia="Times New Roman" w:hAnsi="Tahoma" w:cs="Tahoma"/>
          <w:color w:val="000000"/>
          <w:sz w:val="18"/>
          <w:szCs w:val="18"/>
          <w:lang w:eastAsia="uk-UA"/>
        </w:rPr>
        <w:t> </w:t>
      </w:r>
    </w:p>
    <w:p w:rsidR="001A1A1E" w:rsidRPr="001A1A1E" w:rsidRDefault="001A1A1E" w:rsidP="001A1A1E">
      <w:pPr>
        <w:shd w:val="clear" w:color="auto" w:fill="FFD2C5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color w:val="3A718F"/>
          <w:sz w:val="18"/>
          <w:lang w:eastAsia="uk-UA"/>
        </w:rPr>
        <w:t>   «</w:t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Виховання дітей — найважливіша галузь нашого життя. Наші діти — це майбутні громадяни нашої країни і громадяни світу. Вони творитимуть історію. Наші діти — це майбутні батьки і матері, вони теж будуть вихователями своїх дітей. Наші діти повинні вирости прекрасними громадянами, хорошими батьками і матерями. Але й це не все: наші діти — це наша старість. Правильне виховання — це наша щаслива старість, погане виховання — це наше майбутнє горе, це наші сльози, це наша провина перед іншими людьми, перед усією країною», — писав А.С.Макаренко в «Книзі для батьків». Причиною неправильного сімейного виховання є помилки, яких припускаються батьки.</w:t>
      </w:r>
    </w:p>
    <w:p w:rsidR="001A1A1E" w:rsidRPr="001A1A1E" w:rsidRDefault="001A1A1E" w:rsidP="001A1A1E">
      <w:pPr>
        <w:shd w:val="clear" w:color="auto" w:fill="CCE8FF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                         Типові    помилки    сімейного    виховання:</w:t>
      </w:r>
    </w:p>
    <w:p w:rsidR="001A1A1E" w:rsidRPr="001A1A1E" w:rsidRDefault="001A1A1E" w:rsidP="001A1A1E">
      <w:pPr>
        <w:shd w:val="clear" w:color="auto" w:fill="FFD2C5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1. Низька згуртованість і значна розбіжність членів сім’ї у питаннях виховання. Внаслідок різних виховних підходів членів сім’ї виховання дитини стає суперечливим, непослідовним, неадекватним.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2. Незнання батьками психологічних особливостей своєї дитини.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Гіперпротекція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 (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гіперопіка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) — надмірне опікування дитиною, придушення її самостійності та ініціативи, прийняття за неї рішень Внаслідок надмірної опіки дитина не привчається до самостійності, в неї не формується почуття відповідальності.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3.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Гіпопротекція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 (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гіпоопіка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) — дорослі члени сім’ї недостатньою мірою опікуються дитиною та контролюють її.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4. Емоційне відчуження — психологічна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депривація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 дитини.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5. Виховання в культі хвороби — це ситуація, за якої навіть незначна хвороба</w:t>
      </w:r>
      <w:r w:rsidRPr="001A1A1E">
        <w:rPr>
          <w:rFonts w:ascii="Tahoma" w:eastAsia="Times New Roman" w:hAnsi="Tahoma" w:cs="Tahoma"/>
          <w:color w:val="000000"/>
          <w:sz w:val="28"/>
          <w:lang w:eastAsia="uk-UA"/>
        </w:rPr>
        <w:t> </w:t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дитини дає їй особливі права, ставить її в центр уваги сім’ї. За такої виховної позиції у дитини культивується егоцентризм.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6. Виховний контроль через викликання почуття провини. Дитині, яка постійно не слухається, говорять, що вона «не виправдала надії», </w:t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lastRenderedPageBreak/>
        <w:t>«доводить батьків до серцевих нападів», тобто самостійність дитини сковується постійним побоюванням стати винною в неблагополуччі батьків.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7. Авторитет батьків, побудований на хибному підґрунті. А.С.Макаренко виділяв кілька видів хибного авторитету: авторитет придушення, віддалі, чванства, педантизму, любові, доброти, підкупу, резонерства.</w:t>
      </w:r>
    </w:p>
    <w:p w:rsidR="001A1A1E" w:rsidRPr="001A1A1E" w:rsidRDefault="001A1A1E" w:rsidP="001A1A1E">
      <w:pPr>
        <w:shd w:val="clear" w:color="auto" w:fill="CCE8FF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i/>
          <w:iCs/>
          <w:color w:val="3A718F"/>
          <w:sz w:val="28"/>
          <w:lang w:eastAsia="uk-UA"/>
        </w:rPr>
        <w:t>     Авторитет</w:t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 (лат.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аиїогказ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 — влада, вплив) — це відмінні особливості окремої особи, групи чи організації, завдяки яким вони заслуговують на довіру і можуть завдяки цьому здійснювати вплив на погляди і поведінку інших людей в будь-якій галузі життя.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А.С. Макаренко приділяв значну увагу місцю і ролі батьківського авторитету в сімейному вихованні дітей. Адже діти що не мають достатнього соціального досвіду, відбувається активний процес його успадкування, і прояви авторитету батька та матері можуть позитивно чи негативно впливати на збагачення дітей їхнім соціальним досвідом. Виділяють два види авторитету: і</w:t>
      </w:r>
      <w:r w:rsidRPr="001A1A1E">
        <w:rPr>
          <w:rFonts w:ascii="Tahoma" w:eastAsia="Times New Roman" w:hAnsi="Tahoma" w:cs="Tahoma"/>
          <w:i/>
          <w:iCs/>
          <w:color w:val="3A718F"/>
          <w:sz w:val="28"/>
          <w:lang w:eastAsia="uk-UA"/>
        </w:rPr>
        <w:t>стинний (справжній) і фальшивий.</w:t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 Істинний авторитет містить всю гаму красивого життя батьків. Він об’єднує такі особливості їх поведінки:</w:t>
      </w:r>
    </w:p>
    <w:p w:rsidR="001A1A1E" w:rsidRPr="001A1A1E" w:rsidRDefault="001A1A1E" w:rsidP="001A1A1E">
      <w:pPr>
        <w:shd w:val="clear" w:color="auto" w:fill="FFD2C5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- авторитет любові до дітей, здатність творити духовне тепло, радість.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“Праця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 любові, — писав В.О. Сухомлинський, — це і є свідоме прагнення до того, щоб в дітях утвердить самого себе, продовжить у них своє духовне багатство. Якщо ви по-справжньому любите своїх дітей, якщо віддані і вірні їм, ваша любов до дружини з роками не лише не слабшає, але стає більш глибокою і єдиною. Любов — ніжне, тендітне, вередливе дитя мужності. Продовжувати себе у своїх дітях — це значить бути мужнім у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любові”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;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- авторитет знання передбачає обізнаність батьків з особливостями фізичного і соціально-психічного розвитку дитини, її повсякденними успіхами і труднощами у навчанні, знання інтересів та уподобань, кола друзів, товаришів;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- авторитет допомоги має проявлятися не у поспішному виконанні за дитину її обов’язків у сфері праці, навчання, а в методичній пораді; як доцільніше виконати те чи інше завдання, у створенні сприятливих ситуацій для подолання труднощів. Адже лише у самостійній наполегливій діяльності відбувається активний розвиток особистості. Виконання за дитину її обов’язків ослаблює, збіднює особистість;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- авторитет вимогливості передбачає достатній і об’єктивний контроль матері і батька за ретельним виконанням дочкою чи сином своїх обов’язків, доручень у всіх сферах діяльності. Якщо не робиться систематично, у дитини поступово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фор¬муються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 звички відповідальності за виконання обов’язків і доручень;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- авторитет правди ґрунтується на загальнолюдській моральній нормі —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“Не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бреши”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. Лише правда у взаєминах батька з матір’ю, з дітьми, іншими членами сім’ї найвище цінується дітьми. Брехні приховати не можна. Рано чи пізно брехня стає видимою, приносить дитині страждання і розчарування у тих, хто виявився автором неправди;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- авторитет поваги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грунтується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 на гуманістичній сутності виховання. Маленька дитина — це не лише біологічна істота, а Людина, Особистість. Вона перебуває на шляху активного розвитку, вступає у взаємини з іншими людьми (старшими, молодшими), припускається помилок, у неї ще мало соціального досвіду, знань. Але дитину потрібно поважати за найбільшу цінність: вона — Людина.</w:t>
      </w:r>
    </w:p>
    <w:p w:rsidR="001A1A1E" w:rsidRPr="001A1A1E" w:rsidRDefault="001A1A1E" w:rsidP="001A1A1E">
      <w:pPr>
        <w:shd w:val="clear" w:color="auto" w:fill="CCE8FF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    Поряд з проявами справжнього авторитету у поведінці батьків нерідко зустрічаються прояви, за словами А.С. Макаренка, так званого фальшивого авторитету: авторитет фальшивої, удаваної любові, авторитет відстані між батьком чи матір’ю і дитиною, авторитет чванства, авторитет педантизму, авторитет резонерства, авторитет безмірної доброти і вседозволеності, авторитет фальшивої дружби, взаємини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“на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 коротку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ногу”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, авторитет підкупу, авторитет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подавлення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, деспотичної реакції на будь-які відхилення дитини від норми поведінки.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Батьки, які прагнуть піднесення педагогічної культури, мають постійно аналізувати свої дії, критично ставитись до проявів фальшивого авторитету і витісняти їх з власної поведінки.</w:t>
      </w:r>
    </w:p>
    <w:p w:rsidR="001A1A1E" w:rsidRPr="001A1A1E" w:rsidRDefault="001A1A1E" w:rsidP="001A1A1E">
      <w:pPr>
        <w:shd w:val="clear" w:color="auto" w:fill="FFD2C5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Поради батькам</w:t>
      </w:r>
    </w:p>
    <w:p w:rsidR="001A1A1E" w:rsidRPr="001A1A1E" w:rsidRDefault="001A1A1E" w:rsidP="001A1A1E">
      <w:pPr>
        <w:shd w:val="clear" w:color="auto" w:fill="FFD2C5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color w:val="000000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Часто за нескінченим потоком справ ми не звертаємо уваги на найдорожче, що в нас є – на наших дітей. А вони так потребують уваги!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Одного разу у дитини запитали чого тобі найбільше хочеться? Я хочу захворіти. Чому?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Коли я хворіла, мама сиділа біля мене, розмовляла, розповідала казки, читала книжки. Мені було так добре!</w:t>
      </w:r>
    </w:p>
    <w:p w:rsidR="001A1A1E" w:rsidRPr="001A1A1E" w:rsidRDefault="001A1A1E" w:rsidP="001A1A1E">
      <w:pPr>
        <w:shd w:val="clear" w:color="auto" w:fill="CCE8FF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i/>
          <w:iCs/>
          <w:color w:val="3A718F"/>
          <w:sz w:val="28"/>
          <w:lang w:eastAsia="uk-UA"/>
        </w:rPr>
        <w:t>Порада 1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Не забувайте приділяти увагу повсякденному спілкуванню з дитиною. І тоді колись почуєте: «Дякую тобі, мамо, за твою науку. Колисала ти мене, колиши й онуку».</w:t>
      </w:r>
    </w:p>
    <w:p w:rsidR="001A1A1E" w:rsidRPr="001A1A1E" w:rsidRDefault="001A1A1E" w:rsidP="001A1A1E">
      <w:pPr>
        <w:shd w:val="clear" w:color="auto" w:fill="FFD2C5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i/>
          <w:iCs/>
          <w:color w:val="3A718F"/>
          <w:sz w:val="28"/>
          <w:lang w:eastAsia="uk-UA"/>
        </w:rPr>
        <w:t>Порада 2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Намагайтесь говорити спокійно і доброзичливо. Не зловживайте словами: «повинен», «треба». Не забувайте казати дітям «дякую», «вибач», адже вони вчаться того, чого їх навчають. Якщо дитина зростає у докорах, вона починає жити з почуттям провини.</w:t>
      </w:r>
    </w:p>
    <w:p w:rsidR="001A1A1E" w:rsidRPr="001A1A1E" w:rsidRDefault="001A1A1E" w:rsidP="001A1A1E">
      <w:pPr>
        <w:shd w:val="clear" w:color="auto" w:fill="CCE8FF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i/>
          <w:iCs/>
          <w:color w:val="3A718F"/>
          <w:sz w:val="28"/>
          <w:lang w:eastAsia="uk-UA"/>
        </w:rPr>
        <w:t>Порада З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Будьте в міру вимогливими:</w:t>
      </w:r>
    </w:p>
    <w:p w:rsidR="001A1A1E" w:rsidRPr="001A1A1E" w:rsidRDefault="001A1A1E" w:rsidP="001A1A1E">
      <w:pPr>
        <w:shd w:val="clear" w:color="auto" w:fill="FFD2C5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- виправляйте;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- реагуйте на недоліки;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- хваліть за мінімум — карайте за максимум. Примітка: інколи вмійте і «не побачити».</w:t>
      </w:r>
    </w:p>
    <w:p w:rsidR="001A1A1E" w:rsidRPr="001A1A1E" w:rsidRDefault="001A1A1E" w:rsidP="001A1A1E">
      <w:pPr>
        <w:shd w:val="clear" w:color="auto" w:fill="CCE8FF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i/>
          <w:iCs/>
          <w:color w:val="3A718F"/>
          <w:sz w:val="28"/>
          <w:lang w:eastAsia="uk-UA"/>
        </w:rPr>
        <w:t>Порада 4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Спільні сімейні обіди — один з елементів належної культури поведінки, тільки не ті, де переважають уїдливі насмішки на кшталт:</w:t>
      </w:r>
    </w:p>
    <w:p w:rsidR="001A1A1E" w:rsidRPr="001A1A1E" w:rsidRDefault="001A1A1E" w:rsidP="001A1A1E">
      <w:pPr>
        <w:shd w:val="clear" w:color="auto" w:fill="FFD2C5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- Прибери лікті зі столу! Підніми голову, вона в тебе не глиняна!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- Не плямкай!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- Як ти їси, дивитись гидко!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- А хто за тебе «дякую» скаже!</w:t>
      </w:r>
    </w:p>
    <w:p w:rsidR="001A1A1E" w:rsidRPr="001A1A1E" w:rsidRDefault="001A1A1E" w:rsidP="001A1A1E">
      <w:pPr>
        <w:shd w:val="clear" w:color="auto" w:fill="CCE8FF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Як говорив стародавній мислитель Сенека, «нелегко привести до добра повчанням, а легко прикладом».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То ж будьмо прикладом своїм дітям у всьому. Бо «блаженні ті батьки, чиє доброчесне життя є прикладом доброзичливості для дітей, зразком виправлення і правилом благих дій».</w:t>
      </w:r>
    </w:p>
    <w:p w:rsidR="001A1A1E" w:rsidRPr="001A1A1E" w:rsidRDefault="001A1A1E" w:rsidP="001A1A1E">
      <w:pPr>
        <w:shd w:val="clear" w:color="auto" w:fill="FFD2C5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i/>
          <w:iCs/>
          <w:color w:val="3A718F"/>
          <w:sz w:val="28"/>
          <w:lang w:eastAsia="uk-UA"/>
        </w:rPr>
        <w:t>Порада 5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Дуже важливою умовою є дотримання принципу погодженості у вихованні, одностайності у вимогах до дітей. Слушними, на наш погляд, є зразки народної мудрості: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- Коли батько каже «так», а мати — «сяк», росте дитина як будяк.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- Біда тому дворові, де курка кричить, а півень мовчить.</w:t>
      </w:r>
    </w:p>
    <w:p w:rsidR="001A1A1E" w:rsidRPr="001A1A1E" w:rsidRDefault="001A1A1E" w:rsidP="001A1A1E">
      <w:pPr>
        <w:shd w:val="clear" w:color="auto" w:fill="CCE8FF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i/>
          <w:iCs/>
          <w:color w:val="3A718F"/>
          <w:sz w:val="28"/>
          <w:lang w:eastAsia="uk-UA"/>
        </w:rPr>
        <w:t>Порада 6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Піклуйтесь про щасливу долю свого дитяти.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Відразу в кожного на думці — придбати і передати у спадок солідне майно. «Та, якщо вони не вміють благочестиво поводитися, — вчить Святий отець Іван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Злотоустий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, — воно недовго протримається у них, вони його розтринькають, воно загине разом з його господарями».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Знайте, батьки, — найкращий спадок для дітей не золото та маєтки, а гарне виховання і навчання. Для переконливості пропонуємо давню притчу, в якій закладена саме ця ідея.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«Якщо ти даси своєму синові одну рибину, то він буде ситий один день, якщо даси дві — то два дні, три рибини — три дні… Але коли ти навчиш його ловити рибу, працювати, то він буде ситий протягом усього свого життя. Отже, — продовжує Святий отець, — учіть дітей бути благочестивими володарями своїх пристрастей, багатими в добродіяннях і не очікуйте від Бога ніякої милості, якщо не виконаєте свого обов’язку». А слова видатного педагога К. Ушинського про те, що «коли бажаєш вихованцеві щастя, треба виховувати його не для щастя, а для праці життя», слугують цілком логічним підтвердженням всього зазначеного вище.</w:t>
      </w:r>
    </w:p>
    <w:p w:rsidR="001A1A1E" w:rsidRPr="001A1A1E" w:rsidRDefault="001A1A1E" w:rsidP="001A1A1E">
      <w:pPr>
        <w:shd w:val="clear" w:color="auto" w:fill="FFD2C5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i/>
          <w:iCs/>
          <w:color w:val="3A718F"/>
          <w:sz w:val="28"/>
          <w:lang w:eastAsia="uk-UA"/>
        </w:rPr>
        <w:t>Порада 7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Матері, привчайте своїх доньок до охайності, чистоти і краси зовнішньої. Знайте, що в народі доньок порівнюють з їхніми мамами за приказкою: «Який кущ, така й калина, яка мати, така й дитина».</w:t>
      </w:r>
    </w:p>
    <w:p w:rsidR="001A1A1E" w:rsidRPr="001A1A1E" w:rsidRDefault="001A1A1E" w:rsidP="001A1A1E">
      <w:pPr>
        <w:shd w:val="clear" w:color="auto" w:fill="CCE8FF"/>
        <w:spacing w:after="0" w:line="240" w:lineRule="auto"/>
        <w:jc w:val="both"/>
        <w:rPr>
          <w:rFonts w:ascii="Tahoma" w:eastAsia="Times New Roman" w:hAnsi="Tahoma" w:cs="Tahoma"/>
          <w:color w:val="414141"/>
          <w:sz w:val="28"/>
          <w:szCs w:val="18"/>
          <w:lang w:eastAsia="uk-UA"/>
        </w:rPr>
      </w:pPr>
      <w:r w:rsidRPr="001A1A1E">
        <w:rPr>
          <w:rFonts w:ascii="Tahoma" w:eastAsia="Times New Roman" w:hAnsi="Tahoma" w:cs="Tahoma"/>
          <w:i/>
          <w:iCs/>
          <w:color w:val="3A718F"/>
          <w:sz w:val="28"/>
          <w:lang w:eastAsia="uk-UA"/>
        </w:rPr>
        <w:t>Порада 8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Обов’язок батька — виховати в сина мужність, бо вона є головним показником зрілості юнака.</w:t>
      </w:r>
      <w:r w:rsidRPr="001A1A1E">
        <w:rPr>
          <w:rFonts w:ascii="Tahoma" w:eastAsia="Times New Roman" w:hAnsi="Tahoma" w:cs="Tahoma"/>
          <w:color w:val="3A718F"/>
          <w:sz w:val="28"/>
          <w:szCs w:val="18"/>
          <w:lang w:eastAsia="uk-UA"/>
        </w:rPr>
        <w:br/>
      </w:r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У своєму «Повчанні…» Володимир Мономах, описуючи власні пригоди, мав на меті продемонструвати молоді, що тільки постійними тренуваннями можна розвинути у юнаків такі вольові якості, як наполегливість, терпеливість, відвагу, рішучість і сміливість. Ось чому він ствердно заповідав: «Не боячись ні раті, ні од звіра, діло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мужське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 xml:space="preserve"> </w:t>
      </w:r>
      <w:proofErr w:type="spellStart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робіте</w:t>
      </w:r>
      <w:proofErr w:type="spellEnd"/>
      <w:r w:rsidRPr="001A1A1E">
        <w:rPr>
          <w:rFonts w:ascii="Tahoma" w:eastAsia="Times New Roman" w:hAnsi="Tahoma" w:cs="Tahoma"/>
          <w:color w:val="3A718F"/>
          <w:sz w:val="28"/>
          <w:lang w:eastAsia="uk-UA"/>
        </w:rPr>
        <w:t>…»</w:t>
      </w:r>
    </w:p>
    <w:p w:rsidR="00F9533F" w:rsidRPr="001A1A1E" w:rsidRDefault="00F9533F" w:rsidP="001A1A1E">
      <w:pPr>
        <w:jc w:val="both"/>
        <w:rPr>
          <w:sz w:val="40"/>
        </w:rPr>
      </w:pPr>
    </w:p>
    <w:sectPr w:rsidR="00F9533F" w:rsidRPr="001A1A1E" w:rsidSect="008B7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A1A1E"/>
    <w:rsid w:val="00013875"/>
    <w:rsid w:val="00021145"/>
    <w:rsid w:val="000B6B5C"/>
    <w:rsid w:val="000E1545"/>
    <w:rsid w:val="000E6299"/>
    <w:rsid w:val="000E6473"/>
    <w:rsid w:val="001A15BD"/>
    <w:rsid w:val="001A1A1E"/>
    <w:rsid w:val="001C0E20"/>
    <w:rsid w:val="001C493F"/>
    <w:rsid w:val="001D03A0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E4074"/>
    <w:rsid w:val="00D45B75"/>
    <w:rsid w:val="00D52209"/>
    <w:rsid w:val="00D70BDA"/>
    <w:rsid w:val="00E274A5"/>
    <w:rsid w:val="00E306F7"/>
    <w:rsid w:val="00E40195"/>
    <w:rsid w:val="00E61D5A"/>
    <w:rsid w:val="00E96CF5"/>
    <w:rsid w:val="00EC0682"/>
    <w:rsid w:val="00EF0291"/>
    <w:rsid w:val="00EF0BFE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paragraph" w:styleId="1">
    <w:name w:val="heading 1"/>
    <w:basedOn w:val="a"/>
    <w:link w:val="10"/>
    <w:uiPriority w:val="9"/>
    <w:qFormat/>
    <w:rsid w:val="001A1A1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A1E"/>
    <w:rPr>
      <w:rFonts w:eastAsia="Times New Roman"/>
      <w:b/>
      <w:bCs/>
      <w:kern w:val="36"/>
      <w:sz w:val="48"/>
      <w:szCs w:val="48"/>
      <w:lang w:eastAsia="uk-UA"/>
    </w:rPr>
  </w:style>
  <w:style w:type="paragraph" w:customStyle="1" w:styleId="center">
    <w:name w:val="center"/>
    <w:basedOn w:val="a"/>
    <w:rsid w:val="001A1A1E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styleId="a3">
    <w:name w:val="Normal (Web)"/>
    <w:basedOn w:val="a"/>
    <w:uiPriority w:val="99"/>
    <w:semiHidden/>
    <w:unhideWhenUsed/>
    <w:rsid w:val="001A1A1E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blue">
    <w:name w:val="blue"/>
    <w:basedOn w:val="a0"/>
    <w:rsid w:val="001A1A1E"/>
  </w:style>
  <w:style w:type="character" w:customStyle="1" w:styleId="fs18">
    <w:name w:val="fs_18"/>
    <w:basedOn w:val="a0"/>
    <w:rsid w:val="001A1A1E"/>
  </w:style>
  <w:style w:type="character" w:customStyle="1" w:styleId="fs16">
    <w:name w:val="fs_16"/>
    <w:basedOn w:val="a0"/>
    <w:rsid w:val="001A1A1E"/>
  </w:style>
  <w:style w:type="character" w:styleId="a4">
    <w:name w:val="Emphasis"/>
    <w:basedOn w:val="a0"/>
    <w:uiPriority w:val="20"/>
    <w:qFormat/>
    <w:rsid w:val="001A1A1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A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8382">
              <w:marLeft w:val="0"/>
              <w:marRight w:val="0"/>
              <w:marTop w:val="0"/>
              <w:marBottom w:val="0"/>
              <w:divBdr>
                <w:top w:val="single" w:sz="6" w:space="11" w:color="F6B6A3"/>
                <w:left w:val="single" w:sz="6" w:space="11" w:color="F6B6A3"/>
                <w:bottom w:val="single" w:sz="6" w:space="11" w:color="F6B6A3"/>
                <w:right w:val="single" w:sz="6" w:space="11" w:color="F6B6A3"/>
              </w:divBdr>
            </w:div>
            <w:div w:id="543097661">
              <w:marLeft w:val="0"/>
              <w:marRight w:val="0"/>
              <w:marTop w:val="0"/>
              <w:marBottom w:val="0"/>
              <w:divBdr>
                <w:top w:val="single" w:sz="6" w:space="11" w:color="94BEE0"/>
                <w:left w:val="single" w:sz="6" w:space="11" w:color="94BEE0"/>
                <w:bottom w:val="single" w:sz="6" w:space="11" w:color="94BEE0"/>
                <w:right w:val="single" w:sz="6" w:space="11" w:color="94BEE0"/>
              </w:divBdr>
            </w:div>
            <w:div w:id="951287126">
              <w:marLeft w:val="0"/>
              <w:marRight w:val="0"/>
              <w:marTop w:val="0"/>
              <w:marBottom w:val="0"/>
              <w:divBdr>
                <w:top w:val="single" w:sz="6" w:space="11" w:color="F6B6A3"/>
                <w:left w:val="single" w:sz="6" w:space="11" w:color="F6B6A3"/>
                <w:bottom w:val="single" w:sz="6" w:space="11" w:color="F6B6A3"/>
                <w:right w:val="single" w:sz="6" w:space="11" w:color="F6B6A3"/>
              </w:divBdr>
            </w:div>
            <w:div w:id="1827092707">
              <w:marLeft w:val="0"/>
              <w:marRight w:val="0"/>
              <w:marTop w:val="0"/>
              <w:marBottom w:val="0"/>
              <w:divBdr>
                <w:top w:val="single" w:sz="6" w:space="11" w:color="94BEE0"/>
                <w:left w:val="single" w:sz="6" w:space="11" w:color="94BEE0"/>
                <w:bottom w:val="single" w:sz="6" w:space="11" w:color="94BEE0"/>
                <w:right w:val="single" w:sz="6" w:space="11" w:color="94BEE0"/>
              </w:divBdr>
            </w:div>
            <w:div w:id="1701472741">
              <w:marLeft w:val="0"/>
              <w:marRight w:val="0"/>
              <w:marTop w:val="0"/>
              <w:marBottom w:val="0"/>
              <w:divBdr>
                <w:top w:val="single" w:sz="6" w:space="11" w:color="F6B6A3"/>
                <w:left w:val="single" w:sz="6" w:space="11" w:color="F6B6A3"/>
                <w:bottom w:val="single" w:sz="6" w:space="11" w:color="F6B6A3"/>
                <w:right w:val="single" w:sz="6" w:space="11" w:color="F6B6A3"/>
              </w:divBdr>
            </w:div>
            <w:div w:id="743333984">
              <w:marLeft w:val="0"/>
              <w:marRight w:val="0"/>
              <w:marTop w:val="0"/>
              <w:marBottom w:val="0"/>
              <w:divBdr>
                <w:top w:val="single" w:sz="6" w:space="11" w:color="94BEE0"/>
                <w:left w:val="single" w:sz="6" w:space="11" w:color="94BEE0"/>
                <w:bottom w:val="single" w:sz="6" w:space="11" w:color="94BEE0"/>
                <w:right w:val="single" w:sz="6" w:space="11" w:color="94BEE0"/>
              </w:divBdr>
            </w:div>
            <w:div w:id="1603490896">
              <w:marLeft w:val="0"/>
              <w:marRight w:val="0"/>
              <w:marTop w:val="0"/>
              <w:marBottom w:val="0"/>
              <w:divBdr>
                <w:top w:val="single" w:sz="6" w:space="11" w:color="F6B6A3"/>
                <w:left w:val="single" w:sz="6" w:space="11" w:color="F6B6A3"/>
                <w:bottom w:val="single" w:sz="6" w:space="11" w:color="F6B6A3"/>
                <w:right w:val="single" w:sz="6" w:space="11" w:color="F6B6A3"/>
              </w:divBdr>
            </w:div>
            <w:div w:id="558250632">
              <w:marLeft w:val="0"/>
              <w:marRight w:val="0"/>
              <w:marTop w:val="0"/>
              <w:marBottom w:val="0"/>
              <w:divBdr>
                <w:top w:val="single" w:sz="6" w:space="11" w:color="F6B6A3"/>
                <w:left w:val="single" w:sz="6" w:space="11" w:color="F6B6A3"/>
                <w:bottom w:val="single" w:sz="6" w:space="11" w:color="F6B6A3"/>
                <w:right w:val="single" w:sz="6" w:space="11" w:color="F6B6A3"/>
              </w:divBdr>
            </w:div>
            <w:div w:id="21249162">
              <w:marLeft w:val="0"/>
              <w:marRight w:val="0"/>
              <w:marTop w:val="0"/>
              <w:marBottom w:val="0"/>
              <w:divBdr>
                <w:top w:val="single" w:sz="6" w:space="11" w:color="94BEE0"/>
                <w:left w:val="single" w:sz="6" w:space="11" w:color="94BEE0"/>
                <w:bottom w:val="single" w:sz="6" w:space="11" w:color="94BEE0"/>
                <w:right w:val="single" w:sz="6" w:space="11" w:color="94BEE0"/>
              </w:divBdr>
            </w:div>
            <w:div w:id="296764402">
              <w:marLeft w:val="0"/>
              <w:marRight w:val="0"/>
              <w:marTop w:val="0"/>
              <w:marBottom w:val="0"/>
              <w:divBdr>
                <w:top w:val="single" w:sz="6" w:space="11" w:color="F6B6A3"/>
                <w:left w:val="single" w:sz="6" w:space="11" w:color="F6B6A3"/>
                <w:bottom w:val="single" w:sz="6" w:space="11" w:color="F6B6A3"/>
                <w:right w:val="single" w:sz="6" w:space="11" w:color="F6B6A3"/>
              </w:divBdr>
            </w:div>
            <w:div w:id="1172835091">
              <w:marLeft w:val="0"/>
              <w:marRight w:val="0"/>
              <w:marTop w:val="0"/>
              <w:marBottom w:val="0"/>
              <w:divBdr>
                <w:top w:val="single" w:sz="6" w:space="11" w:color="94BEE0"/>
                <w:left w:val="single" w:sz="6" w:space="11" w:color="94BEE0"/>
                <w:bottom w:val="single" w:sz="6" w:space="11" w:color="94BEE0"/>
                <w:right w:val="single" w:sz="6" w:space="11" w:color="94BEE0"/>
              </w:divBdr>
            </w:div>
            <w:div w:id="1927179839">
              <w:marLeft w:val="0"/>
              <w:marRight w:val="0"/>
              <w:marTop w:val="0"/>
              <w:marBottom w:val="0"/>
              <w:divBdr>
                <w:top w:val="single" w:sz="6" w:space="11" w:color="F6B6A3"/>
                <w:left w:val="single" w:sz="6" w:space="11" w:color="F6B6A3"/>
                <w:bottom w:val="single" w:sz="6" w:space="11" w:color="F6B6A3"/>
                <w:right w:val="single" w:sz="6" w:space="11" w:color="F6B6A3"/>
              </w:divBdr>
            </w:div>
            <w:div w:id="74667979">
              <w:marLeft w:val="0"/>
              <w:marRight w:val="0"/>
              <w:marTop w:val="0"/>
              <w:marBottom w:val="0"/>
              <w:divBdr>
                <w:top w:val="single" w:sz="6" w:space="11" w:color="94BEE0"/>
                <w:left w:val="single" w:sz="6" w:space="11" w:color="94BEE0"/>
                <w:bottom w:val="single" w:sz="6" w:space="11" w:color="94BEE0"/>
                <w:right w:val="single" w:sz="6" w:space="11" w:color="94BEE0"/>
              </w:divBdr>
            </w:div>
            <w:div w:id="544408593">
              <w:marLeft w:val="0"/>
              <w:marRight w:val="0"/>
              <w:marTop w:val="0"/>
              <w:marBottom w:val="0"/>
              <w:divBdr>
                <w:top w:val="single" w:sz="6" w:space="11" w:color="F6B6A3"/>
                <w:left w:val="single" w:sz="6" w:space="11" w:color="F6B6A3"/>
                <w:bottom w:val="single" w:sz="6" w:space="11" w:color="F6B6A3"/>
                <w:right w:val="single" w:sz="6" w:space="11" w:color="F6B6A3"/>
              </w:divBdr>
            </w:div>
            <w:div w:id="45374116">
              <w:marLeft w:val="0"/>
              <w:marRight w:val="0"/>
              <w:marTop w:val="0"/>
              <w:marBottom w:val="0"/>
              <w:divBdr>
                <w:top w:val="single" w:sz="6" w:space="11" w:color="94BEE0"/>
                <w:left w:val="single" w:sz="6" w:space="11" w:color="94BEE0"/>
                <w:bottom w:val="single" w:sz="6" w:space="11" w:color="94BEE0"/>
                <w:right w:val="single" w:sz="6" w:space="11" w:color="94BEE0"/>
              </w:divBdr>
            </w:div>
            <w:div w:id="1934895120">
              <w:marLeft w:val="0"/>
              <w:marRight w:val="0"/>
              <w:marTop w:val="0"/>
              <w:marBottom w:val="0"/>
              <w:divBdr>
                <w:top w:val="single" w:sz="6" w:space="11" w:color="F6B6A3"/>
                <w:left w:val="single" w:sz="6" w:space="11" w:color="F6B6A3"/>
                <w:bottom w:val="single" w:sz="6" w:space="11" w:color="F6B6A3"/>
                <w:right w:val="single" w:sz="6" w:space="11" w:color="F6B6A3"/>
              </w:divBdr>
            </w:div>
            <w:div w:id="2039575292">
              <w:marLeft w:val="0"/>
              <w:marRight w:val="0"/>
              <w:marTop w:val="0"/>
              <w:marBottom w:val="0"/>
              <w:divBdr>
                <w:top w:val="single" w:sz="6" w:space="11" w:color="94BEE0"/>
                <w:left w:val="single" w:sz="6" w:space="11" w:color="94BEE0"/>
                <w:bottom w:val="single" w:sz="6" w:space="11" w:color="94BEE0"/>
                <w:right w:val="single" w:sz="6" w:space="11" w:color="94BEE0"/>
              </w:divBdr>
            </w:div>
            <w:div w:id="1732272253">
              <w:marLeft w:val="0"/>
              <w:marRight w:val="0"/>
              <w:marTop w:val="0"/>
              <w:marBottom w:val="0"/>
              <w:divBdr>
                <w:top w:val="single" w:sz="6" w:space="11" w:color="F6B6A3"/>
                <w:left w:val="single" w:sz="6" w:space="11" w:color="F6B6A3"/>
                <w:bottom w:val="single" w:sz="6" w:space="11" w:color="F6B6A3"/>
                <w:right w:val="single" w:sz="6" w:space="11" w:color="F6B6A3"/>
              </w:divBdr>
            </w:div>
            <w:div w:id="1045642475">
              <w:marLeft w:val="0"/>
              <w:marRight w:val="0"/>
              <w:marTop w:val="0"/>
              <w:marBottom w:val="0"/>
              <w:divBdr>
                <w:top w:val="single" w:sz="6" w:space="11" w:color="94BEE0"/>
                <w:left w:val="single" w:sz="6" w:space="11" w:color="94BEE0"/>
                <w:bottom w:val="single" w:sz="6" w:space="11" w:color="94BEE0"/>
                <w:right w:val="single" w:sz="6" w:space="11" w:color="94BE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5821</Words>
  <Characters>3319</Characters>
  <Application>Microsoft Office Word</Application>
  <DocSecurity>0</DocSecurity>
  <Lines>27</Lines>
  <Paragraphs>18</Paragraphs>
  <ScaleCrop>false</ScaleCrop>
  <Company/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2</cp:revision>
  <dcterms:created xsi:type="dcterms:W3CDTF">2021-11-11T09:05:00Z</dcterms:created>
  <dcterms:modified xsi:type="dcterms:W3CDTF">2021-11-11T09:06:00Z</dcterms:modified>
</cp:coreProperties>
</file>