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5E" w:rsidRDefault="00FE0F5A" w:rsidP="0090795E">
      <w:pPr>
        <w:shd w:val="clear" w:color="auto" w:fill="FFFFFF"/>
        <w:spacing w:after="150" w:line="750" w:lineRule="atLeast"/>
        <w:jc w:val="center"/>
        <w:outlineLvl w:val="0"/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</w:pPr>
      <w:r w:rsidRPr="00060909"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  <w:t>Х</w:t>
      </w:r>
      <w:r w:rsidR="00003C3F" w:rsidRPr="00060909"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  <w:t>арчування</w:t>
      </w:r>
      <w:r w:rsidRPr="00060909"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  <w:t>:</w:t>
      </w:r>
    </w:p>
    <w:p w:rsidR="00003C3F" w:rsidRDefault="00FE0F5A" w:rsidP="0090795E">
      <w:pPr>
        <w:shd w:val="clear" w:color="auto" w:fill="FFFFFF"/>
        <w:spacing w:after="150" w:line="750" w:lineRule="atLeast"/>
        <w:jc w:val="center"/>
        <w:outlineLvl w:val="0"/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</w:pPr>
      <w:r w:rsidRPr="00060909"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  <w:t>вартість та організація</w:t>
      </w:r>
    </w:p>
    <w:p w:rsidR="005B656F" w:rsidRPr="005B656F" w:rsidRDefault="005B656F" w:rsidP="005B656F">
      <w:pPr>
        <w:shd w:val="clear" w:color="auto" w:fill="FFFFFF"/>
        <w:spacing w:after="150" w:line="750" w:lineRule="atLeast"/>
        <w:outlineLvl w:val="0"/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</w:pPr>
    </w:p>
    <w:p w:rsidR="00003C3F" w:rsidRPr="00704231" w:rsidRDefault="00003C3F" w:rsidP="00003C3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704231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Послуги по організації харчуванню дітей в закладі дошкільн</w:t>
      </w:r>
      <w:r w:rsidR="0090795E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ої освіти надає ТОВ  «СНС КЕЙТЕРИНГ».</w:t>
      </w:r>
    </w:p>
    <w:p w:rsidR="00FE0F5A" w:rsidRPr="00704231" w:rsidRDefault="00FE0F5A" w:rsidP="00003C3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</w:p>
    <w:p w:rsidR="00003C3F" w:rsidRPr="00704231" w:rsidRDefault="00003C3F" w:rsidP="00704231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704231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Харчування дітей здійснюється на основі норм харчування затверджених Постановою Кабінету Міністрів України від 24 березня 2021 р. № 305 </w:t>
      </w:r>
      <w:r w:rsidR="00704231" w:rsidRPr="00704231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та  </w:t>
      </w:r>
      <w:r w:rsidR="00704231" w:rsidRPr="00704231">
        <w:rPr>
          <w:rFonts w:ascii="Times New Roman" w:hAnsi="Times New Roman" w:cs="Times New Roman"/>
          <w:sz w:val="28"/>
          <w:szCs w:val="28"/>
        </w:rPr>
        <w:t>Ка постановою Кабінету Міністрів від 8 жовтня 2025 р. № 1280 «Про внесення змін до постанови Кабінету Міністрів України від 24 березня 2021 р. № 305» (далі – постанова 1280), якою внесені зміни до Норм харчування у закладах освіти та дитячих закладах оздоровлення та відпочинку (далі – Норми харчування) та Порядку організації харчування у закладах освіти та дитячих закладах оздоровлення та відпочинку (далі – Порядок організації харчування), затверджених постановою Кабінету Міністрів України від 24 березня 2021 р № 305, зокрема щодо забезпечення організації харчування в об’єктах фонду захисних споруд цивільного захисту.</w:t>
      </w:r>
    </w:p>
    <w:p w:rsidR="00FE0F5A" w:rsidRPr="00704231" w:rsidRDefault="00FE0F5A" w:rsidP="009079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C3F" w:rsidRPr="00060909" w:rsidRDefault="00003C3F" w:rsidP="009079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06090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Згідно наказу</w:t>
      </w:r>
      <w:r w:rsid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відділу освіти </w:t>
      </w:r>
      <w:proofErr w:type="spellStart"/>
      <w:r w:rsid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Шептицької</w:t>
      </w:r>
      <w:proofErr w:type="spellEnd"/>
      <w:r w:rsidRPr="0006090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міської</w:t>
      </w:r>
      <w:r w:rsid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ради Львівської області  від 05.01</w:t>
      </w:r>
      <w:r w:rsidRPr="0006090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.</w:t>
      </w:r>
      <w:r w:rsid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2026 р. №03</w:t>
      </w:r>
      <w:r w:rsidRPr="0006090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"</w:t>
      </w:r>
      <w:r w:rsidR="009412E5" w:rsidRP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Про вартість харчування вихованців</w:t>
      </w:r>
      <w:r w:rsid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</w:t>
      </w:r>
      <w:r w:rsidR="009412E5" w:rsidRP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у закладах дошкільної освіти/дошкільних</w:t>
      </w:r>
      <w:r w:rsid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</w:t>
      </w:r>
      <w:r w:rsidR="009412E5" w:rsidRP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підрозділах закладів загальної середньої</w:t>
      </w:r>
      <w:r w:rsid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</w:t>
      </w:r>
      <w:proofErr w:type="spellStart"/>
      <w:r w:rsidR="009412E5" w:rsidRP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освіти</w:t>
      </w:r>
      <w:r w:rsid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»з</w:t>
      </w:r>
      <w:proofErr w:type="spellEnd"/>
      <w:r w:rsid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05</w:t>
      </w:r>
      <w:r w:rsidRPr="0006090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.01.202</w:t>
      </w:r>
      <w:r w:rsidR="009412E5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6</w:t>
      </w:r>
      <w:r w:rsidRPr="0006090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р. батьки, або особи, що їх заміняють, вносять плату за харчування дітей у ЗДО у розмірі, що становить 60% від вартості харчування на день, а саме:</w:t>
      </w:r>
    </w:p>
    <w:p w:rsidR="00003C3F" w:rsidRPr="00060909" w:rsidRDefault="00003C3F" w:rsidP="00907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060909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uk-UA"/>
        </w:rPr>
        <w:t>-</w:t>
      </w:r>
      <w:r w:rsidR="009412E5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uk-UA"/>
        </w:rPr>
        <w:t xml:space="preserve"> для дітей від 1 до 4 років - 55,20</w:t>
      </w:r>
      <w:r w:rsidRPr="00060909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uk-UA"/>
        </w:rPr>
        <w:t xml:space="preserve"> грн.;</w:t>
      </w:r>
    </w:p>
    <w:p w:rsidR="00003C3F" w:rsidRDefault="00003C3F" w:rsidP="00907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uk-UA"/>
        </w:rPr>
      </w:pPr>
      <w:r w:rsidRPr="00060909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uk-UA"/>
        </w:rPr>
        <w:t>для</w:t>
      </w:r>
      <w:r w:rsidR="009412E5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uk-UA"/>
        </w:rPr>
        <w:t xml:space="preserve"> дітей від 4 до 6 (7) років - 72,60</w:t>
      </w:r>
      <w:r w:rsidRPr="00060909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uk-UA"/>
        </w:rPr>
        <w:t xml:space="preserve"> грн. </w:t>
      </w:r>
    </w:p>
    <w:p w:rsidR="0090795E" w:rsidRPr="00060909" w:rsidRDefault="0090795E" w:rsidP="00907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</w:p>
    <w:p w:rsidR="00003C3F" w:rsidRPr="00060909" w:rsidRDefault="00003C3F" w:rsidP="0090795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060909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uk-UA"/>
        </w:rPr>
        <w:t> Харчування дітей організовано на</w:t>
      </w:r>
      <w:r w:rsidRPr="00060909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 основі</w:t>
      </w:r>
      <w:r w:rsidRPr="00060909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uk-UA"/>
        </w:rPr>
        <w:t> циклічного перспективного меню, яке складене з урахуванням сезонів.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0"/>
      </w:tblGrid>
      <w:tr w:rsidR="00003C3F" w:rsidRPr="00060909" w:rsidTr="00003C3F">
        <w:tc>
          <w:tcPr>
            <w:tcW w:w="0" w:type="auto"/>
            <w:shd w:val="clear" w:color="auto" w:fill="FFFFFF"/>
            <w:vAlign w:val="center"/>
            <w:hideMark/>
          </w:tcPr>
          <w:p w:rsidR="00003C3F" w:rsidRPr="00060909" w:rsidRDefault="00003C3F" w:rsidP="0090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uk-UA"/>
              </w:rPr>
            </w:pPr>
          </w:p>
        </w:tc>
      </w:tr>
    </w:tbl>
    <w:p w:rsidR="0005744D" w:rsidRPr="00060909" w:rsidRDefault="0090795E">
      <w:pPr>
        <w:rPr>
          <w:rFonts w:ascii="Times New Roman" w:hAnsi="Times New Roman" w:cs="Times New Roman"/>
        </w:rPr>
      </w:pPr>
    </w:p>
    <w:sectPr w:rsidR="0005744D" w:rsidRPr="00060909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C3F"/>
    <w:rsid w:val="00003C3F"/>
    <w:rsid w:val="00015439"/>
    <w:rsid w:val="00060909"/>
    <w:rsid w:val="001D6D0E"/>
    <w:rsid w:val="004A785D"/>
    <w:rsid w:val="00541A3B"/>
    <w:rsid w:val="00545C36"/>
    <w:rsid w:val="005B324B"/>
    <w:rsid w:val="005B656F"/>
    <w:rsid w:val="006902D9"/>
    <w:rsid w:val="00704231"/>
    <w:rsid w:val="00802406"/>
    <w:rsid w:val="0090795E"/>
    <w:rsid w:val="009412E5"/>
    <w:rsid w:val="00BB306B"/>
    <w:rsid w:val="00FE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06"/>
  </w:style>
  <w:style w:type="paragraph" w:styleId="1">
    <w:name w:val="heading 1"/>
    <w:basedOn w:val="a"/>
    <w:link w:val="10"/>
    <w:uiPriority w:val="9"/>
    <w:qFormat/>
    <w:rsid w:val="0000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00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C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003C3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00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03C3F"/>
    <w:rPr>
      <w:b/>
      <w:bCs/>
    </w:rPr>
  </w:style>
  <w:style w:type="character" w:styleId="a5">
    <w:name w:val="Hyperlink"/>
    <w:basedOn w:val="a0"/>
    <w:uiPriority w:val="99"/>
    <w:semiHidden/>
    <w:unhideWhenUsed/>
    <w:rsid w:val="00003C3F"/>
    <w:rPr>
      <w:color w:val="0000FF"/>
      <w:u w:val="single"/>
    </w:rPr>
  </w:style>
  <w:style w:type="character" w:styleId="a6">
    <w:name w:val="Emphasis"/>
    <w:basedOn w:val="a0"/>
    <w:uiPriority w:val="20"/>
    <w:qFormat/>
    <w:rsid w:val="00003C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Садочок</dc:creator>
  <cp:lastModifiedBy>Садочок</cp:lastModifiedBy>
  <cp:revision>6</cp:revision>
  <dcterms:created xsi:type="dcterms:W3CDTF">2023-02-13T10:00:00Z</dcterms:created>
  <dcterms:modified xsi:type="dcterms:W3CDTF">2026-04-22T08:29:00Z</dcterms:modified>
</cp:coreProperties>
</file>