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303" w:rsidRPr="00FA380A" w:rsidRDefault="000E0303" w:rsidP="000E0303">
      <w:pPr>
        <w:spacing w:after="0" w:line="360" w:lineRule="auto"/>
        <w:jc w:val="right"/>
        <w:rPr>
          <w:rFonts w:ascii="Times New Roman" w:hAnsi="Times New Roman" w:cs="Times New Roman"/>
          <w:sz w:val="26"/>
          <w:szCs w:val="26"/>
          <w:shd w:val="clear" w:color="auto" w:fill="FFFFFF"/>
        </w:rPr>
      </w:pPr>
      <w:r w:rsidRPr="00FA380A">
        <w:rPr>
          <w:rFonts w:ascii="Times New Roman" w:hAnsi="Times New Roman" w:cs="Times New Roman"/>
          <w:sz w:val="26"/>
          <w:szCs w:val="26"/>
          <w:shd w:val="clear" w:color="auto" w:fill="FFFFFF"/>
        </w:rPr>
        <w:t>Додаток 2</w:t>
      </w:r>
    </w:p>
    <w:p w:rsidR="000E0303" w:rsidRPr="00FA380A" w:rsidRDefault="00FA380A" w:rsidP="000E0303">
      <w:pPr>
        <w:spacing w:after="0" w:line="360" w:lineRule="auto"/>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до наказу  № 29 від  01</w:t>
      </w:r>
      <w:r w:rsidR="000E0303" w:rsidRPr="00FA380A">
        <w:rPr>
          <w:rFonts w:ascii="Times New Roman" w:hAnsi="Times New Roman" w:cs="Times New Roman"/>
          <w:sz w:val="26"/>
          <w:szCs w:val="26"/>
          <w:shd w:val="clear" w:color="auto" w:fill="FFFFFF"/>
        </w:rPr>
        <w:t>.09.2022 р.</w:t>
      </w:r>
    </w:p>
    <w:p w:rsidR="000E0303" w:rsidRPr="00FA380A" w:rsidRDefault="000E0303" w:rsidP="000E0303">
      <w:pPr>
        <w:spacing w:after="0" w:line="360" w:lineRule="auto"/>
        <w:jc w:val="right"/>
        <w:rPr>
          <w:rFonts w:ascii="Times New Roman" w:hAnsi="Times New Roman" w:cs="Times New Roman"/>
          <w:sz w:val="26"/>
          <w:szCs w:val="26"/>
          <w:shd w:val="clear" w:color="auto" w:fill="FFFFFF"/>
        </w:rPr>
      </w:pPr>
    </w:p>
    <w:p w:rsidR="000E0303" w:rsidRPr="00FA380A" w:rsidRDefault="000E0303" w:rsidP="000E0303">
      <w:pPr>
        <w:spacing w:after="0" w:line="360" w:lineRule="auto"/>
        <w:jc w:val="center"/>
        <w:rPr>
          <w:rFonts w:ascii="Times New Roman" w:hAnsi="Times New Roman" w:cs="Times New Roman"/>
          <w:b/>
          <w:sz w:val="26"/>
          <w:szCs w:val="26"/>
        </w:rPr>
      </w:pPr>
      <w:r w:rsidRPr="00FA380A">
        <w:rPr>
          <w:rFonts w:ascii="Times New Roman" w:hAnsi="Times New Roman" w:cs="Times New Roman"/>
          <w:b/>
          <w:sz w:val="26"/>
          <w:szCs w:val="26"/>
        </w:rPr>
        <w:t xml:space="preserve"> Порядок </w:t>
      </w:r>
    </w:p>
    <w:p w:rsidR="000E0303" w:rsidRPr="00FA380A" w:rsidRDefault="000E0303" w:rsidP="000E0303">
      <w:pPr>
        <w:spacing w:after="0" w:line="360" w:lineRule="auto"/>
        <w:jc w:val="center"/>
        <w:rPr>
          <w:rFonts w:ascii="Times New Roman" w:eastAsia="Times New Roman" w:hAnsi="Times New Roman" w:cs="Times New Roman"/>
          <w:b/>
          <w:sz w:val="26"/>
          <w:szCs w:val="26"/>
          <w:lang w:eastAsia="ru-RU"/>
        </w:rPr>
      </w:pPr>
      <w:r w:rsidRPr="00FA380A">
        <w:rPr>
          <w:rFonts w:ascii="Times New Roman" w:hAnsi="Times New Roman" w:cs="Times New Roman"/>
          <w:b/>
          <w:sz w:val="26"/>
          <w:szCs w:val="26"/>
        </w:rPr>
        <w:t xml:space="preserve">подання та розгляду </w:t>
      </w:r>
      <w:r w:rsidRPr="00FA380A">
        <w:rPr>
          <w:rFonts w:ascii="Times New Roman" w:hAnsi="Times New Roman"/>
          <w:b/>
          <w:sz w:val="26"/>
          <w:szCs w:val="26"/>
        </w:rPr>
        <w:t>(з дотриманням  конфіденційності)</w:t>
      </w:r>
      <w:r w:rsidRPr="00FA380A">
        <w:rPr>
          <w:rFonts w:ascii="Times New Roman" w:hAnsi="Times New Roman" w:cs="Times New Roman"/>
          <w:b/>
          <w:sz w:val="26"/>
          <w:szCs w:val="26"/>
        </w:rPr>
        <w:t xml:space="preserve"> заяв про випадки </w:t>
      </w:r>
      <w:proofErr w:type="spellStart"/>
      <w:r w:rsidRPr="00FA380A">
        <w:rPr>
          <w:rFonts w:ascii="Times New Roman" w:hAnsi="Times New Roman" w:cs="Times New Roman"/>
          <w:b/>
          <w:sz w:val="26"/>
          <w:szCs w:val="26"/>
        </w:rPr>
        <w:t>булінгу</w:t>
      </w:r>
      <w:proofErr w:type="spellEnd"/>
      <w:r w:rsidRPr="00FA380A">
        <w:rPr>
          <w:rFonts w:ascii="Times New Roman" w:hAnsi="Times New Roman" w:cs="Times New Roman"/>
          <w:b/>
          <w:sz w:val="26"/>
          <w:szCs w:val="26"/>
        </w:rPr>
        <w:t xml:space="preserve"> (цькування) у закладі</w:t>
      </w:r>
    </w:p>
    <w:p w:rsidR="000E0303" w:rsidRPr="00FA380A" w:rsidRDefault="000E0303" w:rsidP="000E0303">
      <w:pPr>
        <w:pStyle w:val="rvps2"/>
        <w:shd w:val="clear" w:color="auto" w:fill="FFFFFF"/>
        <w:spacing w:before="0" w:beforeAutospacing="0" w:after="150" w:afterAutospacing="0"/>
        <w:ind w:firstLine="450"/>
        <w:jc w:val="both"/>
        <w:rPr>
          <w:sz w:val="26"/>
          <w:szCs w:val="26"/>
        </w:rPr>
      </w:pPr>
      <w:bookmarkStart w:id="0" w:name="n69"/>
      <w:bookmarkEnd w:id="0"/>
      <w:r w:rsidRPr="00FA380A">
        <w:rPr>
          <w:sz w:val="26"/>
          <w:szCs w:val="26"/>
        </w:rPr>
        <w:t xml:space="preserve">1. Учасники освітнього процесу можуть повідомити про випадок </w:t>
      </w:r>
      <w:proofErr w:type="spellStart"/>
      <w:r w:rsidRPr="00FA380A">
        <w:rPr>
          <w:sz w:val="26"/>
          <w:szCs w:val="26"/>
        </w:rPr>
        <w:t>булінгу</w:t>
      </w:r>
      <w:proofErr w:type="spellEnd"/>
      <w:r w:rsidRPr="00FA380A">
        <w:rPr>
          <w:sz w:val="26"/>
          <w:szCs w:val="26"/>
        </w:rPr>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w:t>
      </w:r>
    </w:p>
    <w:p w:rsidR="000E0303" w:rsidRPr="00FA380A" w:rsidRDefault="000E0303" w:rsidP="000E0303">
      <w:pPr>
        <w:pStyle w:val="rvps2"/>
        <w:shd w:val="clear" w:color="auto" w:fill="FFFFFF"/>
        <w:spacing w:before="0" w:beforeAutospacing="0" w:after="150" w:afterAutospacing="0"/>
        <w:ind w:firstLine="450"/>
        <w:jc w:val="both"/>
        <w:rPr>
          <w:sz w:val="26"/>
          <w:szCs w:val="26"/>
        </w:rPr>
      </w:pPr>
      <w:bookmarkStart w:id="1" w:name="n70"/>
      <w:bookmarkEnd w:id="1"/>
      <w:r w:rsidRPr="00FA380A">
        <w:rPr>
          <w:sz w:val="26"/>
          <w:szCs w:val="26"/>
        </w:rPr>
        <w:t xml:space="preserve">- Заяви або повідомлення про випадок </w:t>
      </w:r>
      <w:proofErr w:type="spellStart"/>
      <w:r w:rsidRPr="00FA380A">
        <w:rPr>
          <w:sz w:val="26"/>
          <w:szCs w:val="26"/>
        </w:rPr>
        <w:t>булінгу</w:t>
      </w:r>
      <w:proofErr w:type="spellEnd"/>
      <w:r w:rsidRPr="00FA380A">
        <w:rPr>
          <w:sz w:val="26"/>
          <w:szCs w:val="26"/>
        </w:rPr>
        <w:t xml:space="preserve"> (цькування) або підозру щодо його вчинення подаються керівнику закладу.</w:t>
      </w:r>
    </w:p>
    <w:p w:rsidR="000E0303" w:rsidRPr="00FA380A" w:rsidRDefault="000E0303" w:rsidP="000E0303">
      <w:pPr>
        <w:pStyle w:val="rvps2"/>
        <w:shd w:val="clear" w:color="auto" w:fill="FFFFFF"/>
        <w:spacing w:before="0" w:beforeAutospacing="0" w:after="150" w:afterAutospacing="0"/>
        <w:ind w:firstLine="450"/>
        <w:jc w:val="both"/>
        <w:rPr>
          <w:sz w:val="26"/>
          <w:szCs w:val="26"/>
        </w:rPr>
      </w:pPr>
      <w:bookmarkStart w:id="2" w:name="n71"/>
      <w:bookmarkEnd w:id="2"/>
      <w:r w:rsidRPr="00FA380A">
        <w:rPr>
          <w:sz w:val="26"/>
          <w:szCs w:val="26"/>
        </w:rPr>
        <w:t>- Повідомлення можуть бути в усній та (або) письмовій формі, в тому числі із застосуванням засобів електронної комунікації.</w:t>
      </w:r>
    </w:p>
    <w:p w:rsidR="000E0303" w:rsidRPr="00FA380A" w:rsidRDefault="000E0303" w:rsidP="000E0303">
      <w:pPr>
        <w:pStyle w:val="rvps2"/>
        <w:shd w:val="clear" w:color="auto" w:fill="FFFFFF"/>
        <w:spacing w:before="0" w:beforeAutospacing="0" w:after="150" w:afterAutospacing="0"/>
        <w:ind w:firstLine="450"/>
        <w:jc w:val="both"/>
        <w:rPr>
          <w:sz w:val="26"/>
          <w:szCs w:val="26"/>
        </w:rPr>
      </w:pPr>
      <w:bookmarkStart w:id="3" w:name="n72"/>
      <w:bookmarkEnd w:id="3"/>
      <w:r w:rsidRPr="00FA380A">
        <w:rPr>
          <w:sz w:val="26"/>
          <w:szCs w:val="26"/>
        </w:rPr>
        <w:t xml:space="preserve">2. Керівник закладу освіти у разі отримання заяви або повідомлення про випадок </w:t>
      </w:r>
      <w:proofErr w:type="spellStart"/>
      <w:r w:rsidRPr="00FA380A">
        <w:rPr>
          <w:sz w:val="26"/>
          <w:szCs w:val="26"/>
        </w:rPr>
        <w:t>булінгу</w:t>
      </w:r>
      <w:proofErr w:type="spellEnd"/>
      <w:r w:rsidRPr="00FA380A">
        <w:rPr>
          <w:sz w:val="26"/>
          <w:szCs w:val="26"/>
        </w:rPr>
        <w:t xml:space="preserve"> (цькування):</w:t>
      </w:r>
    </w:p>
    <w:p w:rsidR="000E0303" w:rsidRPr="00FA380A" w:rsidRDefault="000E0303" w:rsidP="000E0303">
      <w:pPr>
        <w:pStyle w:val="rvps2"/>
        <w:shd w:val="clear" w:color="auto" w:fill="FFFFFF"/>
        <w:spacing w:before="0" w:beforeAutospacing="0" w:after="150" w:afterAutospacing="0"/>
        <w:ind w:firstLine="450"/>
        <w:jc w:val="both"/>
        <w:rPr>
          <w:sz w:val="26"/>
          <w:szCs w:val="26"/>
        </w:rPr>
      </w:pPr>
      <w:bookmarkStart w:id="4" w:name="n73"/>
      <w:bookmarkEnd w:id="4"/>
      <w:r w:rsidRPr="00FA380A">
        <w:rPr>
          <w:sz w:val="26"/>
          <w:szCs w:val="26"/>
        </w:rPr>
        <w:t xml:space="preserve">- 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FA380A">
        <w:rPr>
          <w:sz w:val="26"/>
          <w:szCs w:val="26"/>
        </w:rPr>
        <w:t>булінгу</w:t>
      </w:r>
      <w:proofErr w:type="spellEnd"/>
      <w:r w:rsidRPr="00FA380A">
        <w:rPr>
          <w:sz w:val="26"/>
          <w:szCs w:val="26"/>
        </w:rPr>
        <w:t xml:space="preserve"> (цькування);</w:t>
      </w:r>
    </w:p>
    <w:p w:rsidR="000E0303" w:rsidRPr="00FA380A" w:rsidRDefault="000E0303" w:rsidP="000E0303">
      <w:pPr>
        <w:pStyle w:val="rvps2"/>
        <w:shd w:val="clear" w:color="auto" w:fill="FFFFFF"/>
        <w:spacing w:before="0" w:beforeAutospacing="0" w:after="150" w:afterAutospacing="0"/>
        <w:ind w:firstLine="450"/>
        <w:jc w:val="both"/>
        <w:rPr>
          <w:sz w:val="26"/>
          <w:szCs w:val="26"/>
        </w:rPr>
      </w:pPr>
      <w:bookmarkStart w:id="5" w:name="n74"/>
      <w:bookmarkEnd w:id="5"/>
      <w:r w:rsidRPr="00FA380A">
        <w:rPr>
          <w:sz w:val="26"/>
          <w:szCs w:val="26"/>
        </w:rPr>
        <w:t>- за потреби викликає бригаду екстреної (швидкої) медичної допомоги для надання екстреної медичної допомоги;</w:t>
      </w:r>
    </w:p>
    <w:p w:rsidR="000E0303" w:rsidRPr="00FA380A" w:rsidRDefault="000E0303" w:rsidP="000E0303">
      <w:pPr>
        <w:pStyle w:val="rvps2"/>
        <w:shd w:val="clear" w:color="auto" w:fill="FFFFFF"/>
        <w:spacing w:before="0" w:beforeAutospacing="0" w:after="150" w:afterAutospacing="0"/>
        <w:ind w:firstLine="450"/>
        <w:jc w:val="both"/>
        <w:rPr>
          <w:sz w:val="26"/>
          <w:szCs w:val="26"/>
        </w:rPr>
      </w:pPr>
      <w:bookmarkStart w:id="6" w:name="n75"/>
      <w:bookmarkEnd w:id="6"/>
      <w:r w:rsidRPr="00FA380A">
        <w:rPr>
          <w:sz w:val="26"/>
          <w:szCs w:val="26"/>
        </w:rPr>
        <w:t xml:space="preserve">- повідомляє в </w:t>
      </w:r>
      <w:r w:rsidRPr="00FA380A">
        <w:rPr>
          <w:sz w:val="26"/>
          <w:szCs w:val="26"/>
          <w:shd w:val="clear" w:color="auto" w:fill="FFFFFF"/>
        </w:rPr>
        <w:t xml:space="preserve">сектор ювенальної превенції Червоноградського ВП </w:t>
      </w:r>
      <w:proofErr w:type="spellStart"/>
      <w:r w:rsidRPr="00FA380A">
        <w:rPr>
          <w:sz w:val="26"/>
          <w:szCs w:val="26"/>
          <w:shd w:val="clear" w:color="auto" w:fill="FFFFFF"/>
        </w:rPr>
        <w:t>ГУНП</w:t>
      </w:r>
      <w:proofErr w:type="spellEnd"/>
      <w:r w:rsidRPr="00FA380A">
        <w:rPr>
          <w:sz w:val="26"/>
          <w:szCs w:val="26"/>
          <w:shd w:val="clear" w:color="auto" w:fill="FFFFFF"/>
        </w:rPr>
        <w:t xml:space="preserve"> у Львівській області</w:t>
      </w:r>
      <w:r w:rsidRPr="00FA380A">
        <w:rPr>
          <w:sz w:val="26"/>
          <w:szCs w:val="26"/>
        </w:rPr>
        <w:t xml:space="preserve"> з метою вирішення питання щодо соціального захисту малолітньої чи неповнолітньої особи, яка стала стороною </w:t>
      </w:r>
      <w:proofErr w:type="spellStart"/>
      <w:r w:rsidRPr="00FA380A">
        <w:rPr>
          <w:sz w:val="26"/>
          <w:szCs w:val="26"/>
        </w:rPr>
        <w:t>булінгу</w:t>
      </w:r>
      <w:proofErr w:type="spellEnd"/>
      <w:r w:rsidRPr="00FA380A">
        <w:rPr>
          <w:sz w:val="26"/>
          <w:szCs w:val="26"/>
        </w:rPr>
        <w:t xml:space="preserve"> (цькування), з’ясування причин, які призвели до випадку </w:t>
      </w:r>
      <w:proofErr w:type="spellStart"/>
      <w:r w:rsidRPr="00FA380A">
        <w:rPr>
          <w:sz w:val="26"/>
          <w:szCs w:val="26"/>
        </w:rPr>
        <w:t>булінгу</w:t>
      </w:r>
      <w:proofErr w:type="spellEnd"/>
      <w:r w:rsidRPr="00FA380A">
        <w:rPr>
          <w:sz w:val="26"/>
          <w:szCs w:val="26"/>
        </w:rPr>
        <w:t xml:space="preserve"> (цькування) та вжиття заходів для усунення таких причин;</w:t>
      </w:r>
    </w:p>
    <w:p w:rsidR="000E0303" w:rsidRPr="00FA380A" w:rsidRDefault="007C737B" w:rsidP="000E0303">
      <w:pPr>
        <w:pStyle w:val="rvps2"/>
        <w:shd w:val="clear" w:color="auto" w:fill="FFFFFF"/>
        <w:spacing w:before="0" w:beforeAutospacing="0" w:after="150" w:afterAutospacing="0"/>
        <w:ind w:firstLine="450"/>
        <w:jc w:val="both"/>
        <w:rPr>
          <w:sz w:val="26"/>
          <w:szCs w:val="26"/>
        </w:rPr>
      </w:pPr>
      <w:bookmarkStart w:id="7" w:name="n76"/>
      <w:bookmarkEnd w:id="7"/>
      <w:r w:rsidRPr="00FA380A">
        <w:rPr>
          <w:sz w:val="26"/>
          <w:szCs w:val="26"/>
        </w:rPr>
        <w:t xml:space="preserve">- </w:t>
      </w:r>
      <w:r w:rsidR="000E0303" w:rsidRPr="00FA380A">
        <w:rPr>
          <w:sz w:val="26"/>
          <w:szCs w:val="26"/>
        </w:rPr>
        <w:t>повідомляє</w:t>
      </w:r>
      <w:r w:rsidR="000E0303" w:rsidRPr="00FA380A">
        <w:t xml:space="preserve"> </w:t>
      </w:r>
      <w:r w:rsidR="000E0303" w:rsidRPr="00FA380A">
        <w:rPr>
          <w:sz w:val="26"/>
          <w:szCs w:val="26"/>
        </w:rPr>
        <w:t xml:space="preserve">Червоноградський міський центр соціальних служб для сім`ї, дітей та молоді , з метою здійснення оцінки потреб сторін </w:t>
      </w:r>
      <w:proofErr w:type="spellStart"/>
      <w:r w:rsidR="000E0303" w:rsidRPr="00FA380A">
        <w:rPr>
          <w:sz w:val="26"/>
          <w:szCs w:val="26"/>
        </w:rPr>
        <w:t>булінгу</w:t>
      </w:r>
      <w:proofErr w:type="spellEnd"/>
      <w:r w:rsidR="000E0303" w:rsidRPr="00FA380A">
        <w:rPr>
          <w:sz w:val="26"/>
          <w:szCs w:val="26"/>
        </w:rP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rsidR="000E0303" w:rsidRPr="00FA380A" w:rsidRDefault="007C737B" w:rsidP="000E0303">
      <w:pPr>
        <w:pStyle w:val="rvps2"/>
        <w:shd w:val="clear" w:color="auto" w:fill="FFFFFF"/>
        <w:spacing w:before="0" w:beforeAutospacing="0" w:after="150" w:afterAutospacing="0"/>
        <w:ind w:firstLine="450"/>
        <w:jc w:val="both"/>
        <w:rPr>
          <w:sz w:val="26"/>
          <w:szCs w:val="26"/>
        </w:rPr>
      </w:pPr>
      <w:bookmarkStart w:id="8" w:name="n77"/>
      <w:bookmarkEnd w:id="8"/>
      <w:r w:rsidRPr="00FA380A">
        <w:rPr>
          <w:sz w:val="26"/>
          <w:szCs w:val="26"/>
        </w:rPr>
        <w:t xml:space="preserve">- </w:t>
      </w:r>
      <w:r w:rsidR="000E0303" w:rsidRPr="00FA380A">
        <w:rPr>
          <w:sz w:val="26"/>
          <w:szCs w:val="26"/>
        </w:rPr>
        <w:t xml:space="preserve">скликає засідання комісії з розгляду випадку </w:t>
      </w:r>
      <w:proofErr w:type="spellStart"/>
      <w:r w:rsidR="000E0303" w:rsidRPr="00FA380A">
        <w:rPr>
          <w:sz w:val="26"/>
          <w:szCs w:val="26"/>
        </w:rPr>
        <w:t>булінгу</w:t>
      </w:r>
      <w:proofErr w:type="spellEnd"/>
      <w:r w:rsidR="000E0303" w:rsidRPr="00FA380A">
        <w:rPr>
          <w:sz w:val="26"/>
          <w:szCs w:val="26"/>
        </w:rPr>
        <w:t xml:space="preserve"> (цькування) (далі - комісія) не пізніше ніж упродовж трьох робочих днів з дня отримання заяви або повідомлення.</w:t>
      </w:r>
    </w:p>
    <w:p w:rsidR="000E0303" w:rsidRPr="00FA380A" w:rsidRDefault="000E0303" w:rsidP="000E0303">
      <w:pPr>
        <w:pStyle w:val="1"/>
        <w:tabs>
          <w:tab w:val="left" w:pos="765"/>
          <w:tab w:val="right" w:pos="9354"/>
        </w:tabs>
        <w:spacing w:line="360" w:lineRule="auto"/>
        <w:rPr>
          <w:rFonts w:ascii="Times New Roman" w:eastAsia="Calibri" w:hAnsi="Times New Roman"/>
          <w:sz w:val="26"/>
          <w:szCs w:val="26"/>
          <w:shd w:val="clear" w:color="auto" w:fill="FFFFFF"/>
        </w:rPr>
      </w:pPr>
      <w:r w:rsidRPr="00FA380A">
        <w:rPr>
          <w:rFonts w:ascii="Times New Roman" w:eastAsia="Calibri" w:hAnsi="Times New Roman"/>
          <w:sz w:val="26"/>
          <w:szCs w:val="26"/>
          <w:shd w:val="clear" w:color="auto" w:fill="FFFFFF"/>
        </w:rPr>
        <w:tab/>
      </w:r>
    </w:p>
    <w:p w:rsidR="000E0303" w:rsidRPr="00FA380A" w:rsidRDefault="000E0303" w:rsidP="000E0303">
      <w:pPr>
        <w:rPr>
          <w:rFonts w:ascii="Times New Roman" w:hAnsi="Times New Roman" w:cs="Times New Roman"/>
          <w:sz w:val="26"/>
          <w:szCs w:val="26"/>
        </w:rPr>
      </w:pPr>
      <w:r w:rsidRPr="00FA380A">
        <w:rPr>
          <w:rFonts w:ascii="Times New Roman" w:hAnsi="Times New Roman" w:cs="Times New Roman"/>
          <w:sz w:val="26"/>
          <w:szCs w:val="26"/>
        </w:rPr>
        <w:t xml:space="preserve">Завідувач відділу організаційно – масового                 </w:t>
      </w:r>
      <w:r w:rsidR="00FA380A">
        <w:rPr>
          <w:rFonts w:ascii="Times New Roman" w:hAnsi="Times New Roman" w:cs="Times New Roman"/>
          <w:sz w:val="26"/>
          <w:szCs w:val="26"/>
        </w:rPr>
        <w:t xml:space="preserve">                   Г</w:t>
      </w:r>
      <w:r w:rsidR="00FA380A" w:rsidRPr="00FA380A">
        <w:rPr>
          <w:rFonts w:ascii="Times New Roman" w:hAnsi="Times New Roman" w:cs="Times New Roman"/>
          <w:sz w:val="26"/>
          <w:szCs w:val="26"/>
          <w:lang w:val="ru-RU"/>
        </w:rPr>
        <w:t xml:space="preserve">анна </w:t>
      </w:r>
      <w:r w:rsidR="00FA380A">
        <w:rPr>
          <w:rFonts w:ascii="Times New Roman" w:hAnsi="Times New Roman" w:cs="Times New Roman"/>
          <w:sz w:val="26"/>
          <w:szCs w:val="26"/>
        </w:rPr>
        <w:t>МИХАЛЕЙКО</w:t>
      </w:r>
    </w:p>
    <w:p w:rsidR="00D90E91" w:rsidRPr="00FA380A" w:rsidRDefault="00D90E91"/>
    <w:sectPr w:rsidR="00D90E91" w:rsidRPr="00FA380A" w:rsidSect="0043383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63832"/>
    <w:multiLevelType w:val="hybridMultilevel"/>
    <w:tmpl w:val="044666AC"/>
    <w:lvl w:ilvl="0" w:tplc="04220001">
      <w:start w:val="1"/>
      <w:numFmt w:val="bullet"/>
      <w:lvlText w:val=""/>
      <w:lvlJc w:val="left"/>
      <w:pPr>
        <w:ind w:left="1230" w:hanging="360"/>
      </w:pPr>
      <w:rPr>
        <w:rFonts w:ascii="Symbol" w:hAnsi="Symbol"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1">
    <w:nsid w:val="5D891D7C"/>
    <w:multiLevelType w:val="hybridMultilevel"/>
    <w:tmpl w:val="BBE85E62"/>
    <w:lvl w:ilvl="0" w:tplc="CCA45F3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0E0303"/>
    <w:rsid w:val="00063B02"/>
    <w:rsid w:val="000E0303"/>
    <w:rsid w:val="0043383E"/>
    <w:rsid w:val="00456C21"/>
    <w:rsid w:val="007135D8"/>
    <w:rsid w:val="007C737B"/>
    <w:rsid w:val="00D90E91"/>
    <w:rsid w:val="00FA38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8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0E0303"/>
    <w:pPr>
      <w:spacing w:before="100" w:beforeAutospacing="1" w:after="100" w:afterAutospacing="1" w:line="273" w:lineRule="auto"/>
    </w:pPr>
    <w:rPr>
      <w:rFonts w:ascii="Calibri" w:eastAsia="Times New Roman" w:hAnsi="Calibri" w:cs="Times New Roman"/>
      <w:sz w:val="24"/>
      <w:szCs w:val="24"/>
    </w:rPr>
  </w:style>
  <w:style w:type="paragraph" w:customStyle="1" w:styleId="rvps2">
    <w:name w:val="rvps2"/>
    <w:basedOn w:val="a"/>
    <w:rsid w:val="000E03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1313</Words>
  <Characters>749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2023-01-04T09:17:00Z</dcterms:created>
  <dcterms:modified xsi:type="dcterms:W3CDTF">2023-01-05T09:13:00Z</dcterms:modified>
</cp:coreProperties>
</file>