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0"/>
        <w:rPr>
          <w:rFonts w:ascii="Times New Roman" w:eastAsia="Times New Roman" w:hAnsi="Times New Roman" w:cs="Times New Roman"/>
          <w:b/>
          <w:caps/>
          <w:kern w:val="36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caps/>
          <w:kern w:val="36"/>
          <w:sz w:val="26"/>
          <w:szCs w:val="26"/>
        </w:rPr>
        <w:t>ПОРАДИ БАТЬКАМ:</w:t>
      </w:r>
    </w:p>
    <w:p w:rsidR="00564505" w:rsidRPr="003A2424" w:rsidRDefault="00564505" w:rsidP="00327235">
      <w:pPr>
        <w:tabs>
          <w:tab w:val="left" w:pos="284"/>
        </w:tabs>
        <w:spacing w:before="250" w:after="0" w:line="240" w:lineRule="auto"/>
        <w:ind w:firstLine="142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·Щоденно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виконуйте разом з дитиною ранкову гімнастику, виходьте на прогулянки;</w:t>
      </w:r>
    </w:p>
    <w:p w:rsidR="00564505" w:rsidRPr="003A2424" w:rsidRDefault="00564505" w:rsidP="00327235">
      <w:pPr>
        <w:tabs>
          <w:tab w:val="left" w:pos="284"/>
        </w:tabs>
        <w:spacing w:before="250" w:after="0" w:line="240" w:lineRule="auto"/>
        <w:ind w:firstLine="142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·Разом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з дитиною здійснюйте пішохідні прогулянки та туристичні походи;</w:t>
      </w:r>
    </w:p>
    <w:p w:rsidR="00564505" w:rsidRPr="003A2424" w:rsidRDefault="00564505" w:rsidP="00327235">
      <w:pPr>
        <w:tabs>
          <w:tab w:val="left" w:pos="284"/>
        </w:tabs>
        <w:spacing w:before="250" w:after="0" w:line="240" w:lineRule="auto"/>
        <w:ind w:firstLine="142"/>
        <w:jc w:val="both"/>
        <w:textAlignment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·Залучайте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дитину до виконання основних рухів — ходьба, біг, стрибки, вправи з м'ячем, лазіння, повзання...</w:t>
      </w:r>
    </w:p>
    <w:p w:rsidR="00564505" w:rsidRPr="003A2424" w:rsidRDefault="00564505" w:rsidP="00327235">
      <w:pPr>
        <w:tabs>
          <w:tab w:val="left" w:pos="284"/>
        </w:tabs>
        <w:spacing w:before="250" w:after="0" w:line="240" w:lineRule="auto"/>
        <w:ind w:firstLine="142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·Грайте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з дитиною в рухливі та спортивні ігри;</w:t>
      </w:r>
    </w:p>
    <w:p w:rsidR="00564505" w:rsidRPr="003A2424" w:rsidRDefault="00564505" w:rsidP="00327235">
      <w:pPr>
        <w:tabs>
          <w:tab w:val="left" w:pos="284"/>
        </w:tabs>
        <w:spacing w:before="250" w:after="0" w:line="240" w:lineRule="auto"/>
        <w:ind w:firstLine="142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·Беріть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участь разом з дитиною у проведенні спортивних свят, розваг, що організовуються дошкільним закладом;</w:t>
      </w:r>
    </w:p>
    <w:p w:rsidR="00564505" w:rsidRPr="003A2424" w:rsidRDefault="00564505" w:rsidP="00327235">
      <w:pPr>
        <w:tabs>
          <w:tab w:val="left" w:pos="284"/>
        </w:tabs>
        <w:spacing w:before="250" w:after="0" w:line="240" w:lineRule="auto"/>
        <w:ind w:firstLine="142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·Катайтеся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разом з дитиною на велосипеді, роликах, грайте у бадмінтон, теніс, футбол, стрибайте на скакалці.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В перші 7 років життя розвиток дитини знаходиться в особливо великої залежності від рухового режиму, фізичне виховання в дошкільному віці набуває першорядного значення. Несвоєчасність і низька ефективність вирішення завдань фізичного виховання в період дитинства призводять до порушення розвитку дитини і негативно впливають на його розумову сферу. Найбільш загальними специфічними завданнями фізичного виховання дітей дошкільного віку є: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1) охорона і зміцнення здоров'я дітей;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2) всебічний фізичний розвиток та загартовування організму;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3) своєчасне і різнобічний розвиток рухів і виховання рухових якостей.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У фізичному вихованні дошкільнят передбачений весь необхідний комплекс основних засобів фізичного виховання. До них відносяться перш за все фізичні вправи, гігієнічні та природні фактори, раціональне харчування, особиста гігієна, правильний режим.</w:t>
      </w:r>
    </w:p>
    <w:p w:rsidR="009B43E8" w:rsidRPr="009B43E8" w:rsidRDefault="009B43E8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sz w:val="26"/>
          <w:szCs w:val="26"/>
        </w:rPr>
        <w:t>Форми фізичного виховання</w:t>
      </w:r>
      <w:r w:rsidRPr="009B43E8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564505" w:rsidRPr="003A2424" w:rsidRDefault="009B43E8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64505" w:rsidRPr="003A2424">
        <w:rPr>
          <w:rFonts w:ascii="Times New Roman" w:eastAsia="Times New Roman" w:hAnsi="Times New Roman" w:cs="Times New Roman"/>
          <w:sz w:val="26"/>
          <w:szCs w:val="26"/>
        </w:rPr>
        <w:t>Форми фізичного виховання дітей дошкільного віку досить різноманітні. Це заняття фізичними вправами, рухливі ігри, ранкова гімнастика, спортивні розваги, прогулянки. Крім того, і на музичних заняттях широко застосовуються фізичні вправи, танці, елементи танців, які також сприяють вирішенню завдань фізичного виховання. У дитячому садку всіх форм фізичного виховання відведене певне місце в режимі дня. Вони пов'язані між собою, доповнюють один одного і проводяться в обов'язковому порядку.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fldChar w:fldCharType="begin"/>
      </w:r>
      <w:r w:rsidRPr="003A2424">
        <w:rPr>
          <w:rFonts w:ascii="Times New Roman" w:eastAsia="Times New Roman" w:hAnsi="Times New Roman" w:cs="Times New Roman"/>
          <w:sz w:val="26"/>
          <w:szCs w:val="26"/>
        </w:rPr>
        <w:instrText xml:space="preserve"> HYPERLINK "https://sites.google.com/site/krdnz64/metodicna-robota/instruktor-z-fizicnoie-kulturi" \l "h.p_ID_441" </w:instrText>
      </w:r>
      <w:r w:rsidRPr="003A2424">
        <w:rPr>
          <w:rFonts w:ascii="Times New Roman" w:eastAsia="Times New Roman" w:hAnsi="Times New Roman" w:cs="Times New Roman"/>
          <w:sz w:val="26"/>
          <w:szCs w:val="26"/>
        </w:rPr>
        <w:fldChar w:fldCharType="separate"/>
      </w:r>
    </w:p>
    <w:p w:rsidR="009B43E8" w:rsidRDefault="00564505" w:rsidP="009B43E8">
      <w:pPr>
        <w:spacing w:after="0" w:line="240" w:lineRule="auto"/>
        <w:ind w:firstLine="567"/>
        <w:jc w:val="both"/>
        <w:textAlignment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fldChar w:fldCharType="end"/>
      </w:r>
      <w:r w:rsidRPr="003A2424">
        <w:rPr>
          <w:rFonts w:ascii="Times New Roman" w:eastAsia="Times New Roman" w:hAnsi="Times New Roman" w:cs="Times New Roman"/>
          <w:b/>
          <w:sz w:val="26"/>
          <w:szCs w:val="26"/>
        </w:rPr>
        <w:t>Заняття фізичними вправами.</w:t>
      </w:r>
      <w:r w:rsidR="009B43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Навчання рухів на спеціально організованих заняттях - основна форма роботи з фізичного виховання з дітьми дошкільного віку. Саме на спеціальних заняттях діти вчасно оволодівають необхідним об'ємом знань і рухових умінь, які не можуть бути засвоєні в процесі ігор, повсякденного спілкування з дорослими, самостійних спостережень та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ін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Заняття фізичними вправами є обов'язковими для всіх практично здорових дітей. Вони проводяться цілий рік по два рази на тиждень.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lastRenderedPageBreak/>
        <w:t>Організатором і керівником педагогічного процесу в дошкільних установах є вихователь. Фізичне виховання дітей першого року життя не виділяється в самостійний розділ. Воно безпосередньо зливається з усім процесом виховання дитини.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Розвиток рухів у ранньому віці багато в чому залежить від своєчасного створення сприятливих для цього умов. Ігри-заняття з дітьми до року проводяться з ініціативи медсестри, як правило, з кожною дитиною окремо, по кілька разів на день в чергуванні з самостійною грою. Займатися одночасно з кількома дітьми (не більш ніж з 5-6) починають після накопичення ними певного рухового досвіду.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У першій молодшій групі (від 2 до 3 років) заняття проводяться по підгрупах з 10-14 дітьми протягом 15 хв. З дітьми четвертого, п'ятого, шостого та сьомого року життя заняття фізичними вправами проводяться з усіма одночасно (фронтально); чисельність групи до 30 чоловік; тривалість заняття від 20 хв.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у другій молодшій групі (четвертий рік життя) до 35 хв. в останній, підготовчій до школи групі (сьомий рік).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</w:p>
    <w:p w:rsidR="00564505" w:rsidRPr="00564505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sz w:val="26"/>
          <w:szCs w:val="26"/>
        </w:rPr>
        <w:t>Рухливі ігри.</w:t>
      </w:r>
      <w:r w:rsidRPr="0056450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Гра є найважливішою самостійною діяльністю дитини-дошкільника і займає велике місце в його житті. Гра у всіх її різноманітних формах - це одне з головних засобів фізичного і психічного розвитку дитини-дошкільника.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У виховній роботі дитячого садка велика увага приділяється рухливим іграм творчого характеру, однією з форм яких є ігри з різноманітними іграшками. Дія визначається характером іграшки: з обручами треба бігати, стрибати, візки возити, м'ячі кидати. Ці ігри мало регламентовані, прості за своєю структурою, допускають будь-яку кількість учасників і відносно велику самостійність дітей. Наявність широких можливостей діяти згідно зі своїми силами робить такі ігри найбільш доступними і привабливими для дітей. Часто діти самі намічають зміст гри: перестрибувати через скакалку до тих пір, поки не зачепиш ногами, кидати і ловити м'яч, поки не упустити його,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іт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>. д.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Цікавою і досить ефективною для дошкільнят формою рухливих ігор є ігри-завдання, зміст яких складають доступні дітям дії (добігти перший до умовної риси, докотити обруч до кінця доріжки, не впало його, і т. п.).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center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Не маючи достатнього запасу рухових уявлень, діти у своїх самостійних іграх не відразу виявляють активність та ініціативу. У результаті цього основний задум гри часто буває обмеженим, руху одноманітними. В іграх ж із завданням завдяки контрастності змісту дії дітей набувають цілеспрямований, осмислений характер. Багаторазове повторення рухів в таких іграх сприяє вдосконаленню рухових умінь і розвитку відповідних якостей. Умовно їх можна назвати іграми-вправами.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Більш складною формою рухливих ігор, широко застосовується для вирішення завдань фізичного виховання дошкільників, є сюжетні ігри з правилами. Вони вимагають від дітей вміння діяти в колективі, узгоджувати свої рухи з рухами інших дітей, виконувати встановлені правила.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Ефективність рухливих ігор для вирішення завдань фізичного виховання багато в чому залежить від умов їх проведення - емоційної насиченості, різноманітності </w:t>
      </w:r>
      <w:r w:rsidRPr="003A2424">
        <w:rPr>
          <w:rFonts w:ascii="Times New Roman" w:eastAsia="Times New Roman" w:hAnsi="Times New Roman" w:cs="Times New Roman"/>
          <w:sz w:val="26"/>
          <w:szCs w:val="26"/>
        </w:rPr>
        <w:lastRenderedPageBreak/>
        <w:t>рухового змісту, наявності просторого приміщення, майданчики і достатньої кількості необхідних для кожного віку предметів-іграшок.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Ігри організовує вихователь під час занять, а також під час ранкової та вечірньої прогулянок, не менше одного-двох разів на тиждень.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64505" w:rsidRPr="00564505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sz w:val="26"/>
          <w:szCs w:val="26"/>
        </w:rPr>
        <w:t>Ранкова гімнастика.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Ранкова гімнастика передбачена в дитячому саду починаючи з першої молодшої групи (третій рік життя). Вона включена в режим дня як обов'язкове гігієнічне захід і проводиться вихователем щоденно, перед сніданком.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Систематичне і кваліфіковане проведення ранкової гімнастики відіграє істотну роль у системі фізичного виховання дітей дошкільного віку, так як робить на них не тільки оздоровчий вплив, але частково виховний та освітній. Діти вперше дізнаються про значення ранкової гімнастики для здоров'я і привчаються змалку до регулярних занять.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Якщо для першої молодшої групи передбачається комплекс з 3-4 вправ ігрового і наслідувального характеру тривалістю до 5 хв., То для підготовчої до школи групи він вже збільшується до 6 вправ тривалістю до 12 хв. Крім вправ для різних груп м'язів широко застосовуються ходьба і легкий біг на початку заняття, різноманітні підскоки - в кінці. Використовуються також вправи з предметами: палицями, обручами, м'ячами і т. д.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64505" w:rsidRPr="00564505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sz w:val="26"/>
          <w:szCs w:val="26"/>
        </w:rPr>
        <w:t>Спортивні розваги.</w:t>
      </w:r>
      <w:r w:rsidRPr="0056450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Порівняно недавно в практиці фізичного виховання дітей дошкільного віку почали застосовувати катання на санках, ковзанах, трьох-і двоколісному велосипедах, пересування на лижах, купання (як підготовче до плавання), елементи бадмінтону, настільного тенісу та </w:t>
      </w:r>
      <w:proofErr w:type="spellStart"/>
      <w:r w:rsidRPr="003A2424">
        <w:rPr>
          <w:rFonts w:ascii="Times New Roman" w:eastAsia="Times New Roman" w:hAnsi="Times New Roman" w:cs="Times New Roman"/>
          <w:sz w:val="26"/>
          <w:szCs w:val="26"/>
        </w:rPr>
        <w:t>ін</w:t>
      </w:r>
      <w:proofErr w:type="spellEnd"/>
      <w:r w:rsidRPr="003A2424">
        <w:rPr>
          <w:rFonts w:ascii="Times New Roman" w:eastAsia="Times New Roman" w:hAnsi="Times New Roman" w:cs="Times New Roman"/>
          <w:sz w:val="26"/>
          <w:szCs w:val="26"/>
        </w:rPr>
        <w:t xml:space="preserve"> Ці вправи з різних видів спорту умовно названі спортивними розвагами у зв'язку з своєрідністю їх застосування в заняттях з дітьми дошкільного віку: без установки на спортивний результат. Головне в них - розвага, задоволення, відносна свобода дій, відсутність суворої регламентації, наявність яскравих ігрових моментів.</w:t>
      </w:r>
    </w:p>
    <w:p w:rsidR="00564505" w:rsidRPr="003A2424" w:rsidRDefault="00564505" w:rsidP="00564505">
      <w:pPr>
        <w:spacing w:before="250"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Незважаючи на це, спортивні розваги можуть вважатися хоча і вельми елементарним, але дієвим видом самої початкової спортивної підготовки дітей і бути рекомендовані починаючи вже з другої молодшої групи (четвертий рік життя). Не можна забувати, що спортивні розваги являють собою нові для дітей види рухової діяльності і тому їм необхідно послідовно навчати.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64505" w:rsidRPr="00564505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b/>
          <w:sz w:val="26"/>
          <w:szCs w:val="26"/>
        </w:rPr>
        <w:t>Прогулянки.</w:t>
      </w:r>
      <w:r w:rsidRPr="0056450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64505" w:rsidRPr="003A2424" w:rsidRDefault="00564505" w:rsidP="00564505">
      <w:pPr>
        <w:spacing w:after="0" w:line="240" w:lineRule="auto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Прогулянки займають дуже велике місце в режимі дня дошкільнят. Як правило, щодня їм відводять 1,5 - 2 години на першій і в другій половині дня. Основне призначення прогулянок - тривале перебування на відкритому повітрі, заповнене рухливими іграми та фізичними вправами. Зміст прогулянок тісно пов'язане з основними завданнями фізичного виховання дошкільнят. Головна з них - застосування дітьми рухових умінь у природних умовах, що відрізняються від навчальних. Організовують прогулянки так, щоб діти були весь час в русі, але не занадто перегрівалися.</w:t>
      </w:r>
    </w:p>
    <w:p w:rsidR="007A7DC3" w:rsidRDefault="00564505" w:rsidP="00327235">
      <w:pPr>
        <w:spacing w:before="250" w:after="0" w:line="240" w:lineRule="auto"/>
        <w:ind w:firstLine="567"/>
        <w:jc w:val="both"/>
        <w:textAlignment w:val="center"/>
        <w:outlineLvl w:val="2"/>
      </w:pPr>
      <w:r w:rsidRPr="003A2424">
        <w:rPr>
          <w:rFonts w:ascii="Times New Roman" w:eastAsia="Times New Roman" w:hAnsi="Times New Roman" w:cs="Times New Roman"/>
          <w:sz w:val="26"/>
          <w:szCs w:val="26"/>
        </w:rPr>
        <w:t>Діти старше півтора року взимку гуляють два рази щодня. У дуже морозну або вітряну погоду прогулянку заміняють перебуванням на відкритому повітрі, але під дахом (на веранді з відкритими вікнами, у дворі під навісом, в альтанці і т. п.).</w:t>
      </w:r>
    </w:p>
    <w:sectPr w:rsidR="007A7DC3" w:rsidSect="00327235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64505"/>
    <w:rsid w:val="00327235"/>
    <w:rsid w:val="00564505"/>
    <w:rsid w:val="007A7DC3"/>
    <w:rsid w:val="009B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05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505"/>
    <w:rPr>
      <w:rFonts w:ascii="Tahoma" w:eastAsiaTheme="minorEastAsia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5452</Words>
  <Characters>3108</Characters>
  <Application>Microsoft Office Word</Application>
  <DocSecurity>0</DocSecurity>
  <Lines>25</Lines>
  <Paragraphs>17</Paragraphs>
  <ScaleCrop>false</ScaleCrop>
  <Company/>
  <LinksUpToDate>false</LinksUpToDate>
  <CharactersWithSpaces>8543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2022-01-04T12:27:00Z</dcterms:created>
  <dcterms:modified xsi:type="dcterms:W3CDTF">2022-01-04T12:33:00Z</dcterms:modified>
</cp:coreProperties>
</file>