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96" w:rsidRPr="000D2B08" w:rsidRDefault="00CB2B96" w:rsidP="004D14C7">
      <w:pPr>
        <w:pStyle w:val="a4"/>
        <w:jc w:val="right"/>
        <w:rPr>
          <w:lang w:val="uk-UA"/>
        </w:rPr>
      </w:pPr>
      <w:r w:rsidRPr="000D2B08">
        <w:rPr>
          <w:lang w:val="uk-UA"/>
        </w:rPr>
        <w:t>Пам’ятка</w:t>
      </w:r>
    </w:p>
    <w:p w:rsidR="00CB2B96" w:rsidRPr="000D2B08" w:rsidRDefault="00CB2B96" w:rsidP="00B00AEA">
      <w:pPr>
        <w:pStyle w:val="a4"/>
        <w:jc w:val="center"/>
        <w:rPr>
          <w:b/>
          <w:sz w:val="28"/>
          <w:szCs w:val="28"/>
          <w:lang w:val="uk-UA"/>
        </w:rPr>
      </w:pPr>
      <w:r w:rsidRPr="000D2B08">
        <w:rPr>
          <w:b/>
          <w:sz w:val="28"/>
          <w:szCs w:val="28"/>
          <w:lang w:val="uk-UA"/>
        </w:rPr>
        <w:t>Види, типи, вимоги та алгоритм проведення занять в ЗДО</w:t>
      </w:r>
    </w:p>
    <w:p w:rsidR="009B4F2D" w:rsidRPr="000D2B08" w:rsidRDefault="009B4F2D" w:rsidP="00B00AEA">
      <w:pPr>
        <w:pStyle w:val="a4"/>
        <w:ind w:left="-1134" w:firstLine="567"/>
        <w:jc w:val="both"/>
        <w:rPr>
          <w:lang w:val="uk-UA"/>
        </w:rPr>
      </w:pPr>
      <w:bookmarkStart w:id="0" w:name="_GoBack"/>
      <w:bookmarkEnd w:id="0"/>
      <w:r w:rsidRPr="000D2B08">
        <w:rPr>
          <w:lang w:val="uk-UA"/>
        </w:rPr>
        <w:t>На перших етапах свого розвитку дошкільна педагогіка вбачала у заняттях можливість чимось зайняти дітей: іграшкою, розповіддю, малюванням. Пізніше головним змістом занять стали дидактичні ігри, вправи з дидактичним матеріалом, самостійна художня діяльність та ін. На сучасному етапі утвердився погляд на заняття як на форму впливу вихователя на дітей, виконання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передбачених</w:t>
      </w:r>
      <w:r w:rsidR="00B00AEA" w:rsidRPr="000D2B08">
        <w:rPr>
          <w:lang w:val="uk-UA"/>
        </w:rPr>
        <w:t xml:space="preserve"> </w:t>
      </w:r>
      <w:r w:rsidR="000D2B08" w:rsidRPr="000D2B08">
        <w:rPr>
          <w:lang w:val="uk-UA"/>
        </w:rPr>
        <w:t>програм</w:t>
      </w:r>
      <w:r w:rsidR="00B00AEA" w:rsidRPr="000D2B08">
        <w:rPr>
          <w:lang w:val="uk-UA"/>
        </w:rPr>
        <w:t xml:space="preserve">ою </w:t>
      </w:r>
      <w:r w:rsidRPr="000D2B08">
        <w:rPr>
          <w:lang w:val="uk-UA"/>
        </w:rPr>
        <w:t>завдань, як на особливу форму організації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навчання.</w:t>
      </w:r>
    </w:p>
    <w:p w:rsidR="009B4F2D" w:rsidRPr="000D2B08" w:rsidRDefault="009B4F2D" w:rsidP="00B00AEA">
      <w:pPr>
        <w:pStyle w:val="a4"/>
        <w:ind w:left="-1134" w:firstLine="567"/>
        <w:jc w:val="both"/>
        <w:rPr>
          <w:lang w:val="uk-UA"/>
        </w:rPr>
      </w:pPr>
      <w:r w:rsidRPr="000D2B08">
        <w:rPr>
          <w:lang w:val="uk-UA"/>
        </w:rPr>
        <w:t>Заняття є формою педагогічного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впливу, яка поєднує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розвивальний і виховний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ефект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навчання, формує у дітей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уміння активно засвоювати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знання і творчо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використовувати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їх за безпосередньої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участі педагога, що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сприяє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набуттю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досвіду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спільної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діяльності з дорослим і однолітками.</w:t>
      </w:r>
    </w:p>
    <w:p w:rsidR="00E00111" w:rsidRPr="000D2B08" w:rsidRDefault="00E00111" w:rsidP="00B00AEA">
      <w:pPr>
        <w:pStyle w:val="a4"/>
        <w:ind w:left="-1134" w:firstLine="567"/>
        <w:jc w:val="both"/>
        <w:rPr>
          <w:lang w:val="uk-UA"/>
        </w:rPr>
      </w:pPr>
      <w:r w:rsidRPr="000D2B08">
        <w:rPr>
          <w:lang w:val="uk-UA"/>
        </w:rPr>
        <w:t>Заняття — форма дошкільного</w:t>
      </w:r>
      <w:r w:rsidR="00430E73" w:rsidRPr="000D2B08">
        <w:rPr>
          <w:lang w:val="uk-UA"/>
        </w:rPr>
        <w:t xml:space="preserve"> </w:t>
      </w:r>
      <w:r w:rsidRPr="000D2B08">
        <w:rPr>
          <w:lang w:val="uk-UA"/>
        </w:rPr>
        <w:t>навчання, за якої</w:t>
      </w:r>
      <w:r w:rsidR="00430E73" w:rsidRPr="000D2B08">
        <w:rPr>
          <w:lang w:val="uk-UA"/>
        </w:rPr>
        <w:t xml:space="preserve"> </w:t>
      </w:r>
      <w:r w:rsidRPr="000D2B08">
        <w:rPr>
          <w:lang w:val="uk-UA"/>
        </w:rPr>
        <w:t xml:space="preserve">вихователь, працюючи з </w:t>
      </w:r>
      <w:r w:rsidR="00430E73" w:rsidRPr="000D2B08">
        <w:rPr>
          <w:lang w:val="uk-UA"/>
        </w:rPr>
        <w:t xml:space="preserve">групою </w:t>
      </w:r>
      <w:r w:rsidRPr="000D2B08">
        <w:rPr>
          <w:lang w:val="uk-UA"/>
        </w:rPr>
        <w:t>дітей у встановлений режимом час, організовує і спрямовує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пізнавальну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діяльність з урахуванням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індивідуальних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особливостей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кожної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дитини.</w:t>
      </w:r>
    </w:p>
    <w:p w:rsidR="00D85778" w:rsidRPr="000D2B08" w:rsidRDefault="00D85778" w:rsidP="000D2B08">
      <w:pPr>
        <w:pStyle w:val="a4"/>
        <w:shd w:val="clear" w:color="auto" w:fill="FFFFFF" w:themeFill="background1"/>
        <w:ind w:left="-1134" w:firstLine="567"/>
        <w:jc w:val="both"/>
        <w:rPr>
          <w:lang w:val="uk-UA"/>
        </w:rPr>
      </w:pPr>
      <w:r w:rsidRPr="000D2B08">
        <w:rPr>
          <w:lang w:val="uk-UA"/>
        </w:rPr>
        <w:t>У навчальному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процесі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дошкільного закладу використовуються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різні ВИДИ ЗАНЯТЬ</w:t>
      </w:r>
      <w:r w:rsidR="000D2B08">
        <w:rPr>
          <w:lang w:val="uk-UA"/>
        </w:rPr>
        <w:t>:</w:t>
      </w:r>
    </w:p>
    <w:p w:rsidR="00D85778" w:rsidRPr="000D2B08" w:rsidRDefault="000D2B08" w:rsidP="000D2B08">
      <w:pPr>
        <w:pStyle w:val="a4"/>
        <w:shd w:val="clear" w:color="auto" w:fill="FFFFFF" w:themeFill="background1"/>
        <w:ind w:left="-1134" w:firstLine="567"/>
        <w:jc w:val="both"/>
        <w:rPr>
          <w:lang w:val="uk-UA"/>
        </w:rPr>
      </w:pPr>
      <w:r>
        <w:rPr>
          <w:lang w:val="uk-UA"/>
        </w:rPr>
        <w:t>•КОМПЛЕКСНЕ ЗАНЯТТЯ: складає</w:t>
      </w:r>
      <w:r w:rsidR="00D85778" w:rsidRPr="000D2B08">
        <w:rPr>
          <w:lang w:val="uk-UA"/>
        </w:rPr>
        <w:t>ться з декількох</w:t>
      </w:r>
      <w:r>
        <w:rPr>
          <w:lang w:val="uk-UA"/>
        </w:rPr>
        <w:t xml:space="preserve"> </w:t>
      </w:r>
      <w:r w:rsidR="00D85778" w:rsidRPr="000D2B08">
        <w:rPr>
          <w:lang w:val="uk-UA"/>
        </w:rPr>
        <w:t>взаємопов’язаних</w:t>
      </w:r>
      <w:r>
        <w:rPr>
          <w:lang w:val="uk-UA"/>
        </w:rPr>
        <w:t xml:space="preserve"> </w:t>
      </w:r>
      <w:r w:rsidR="00D85778" w:rsidRPr="000D2B08">
        <w:rPr>
          <w:lang w:val="uk-UA"/>
        </w:rPr>
        <w:t>між собою частин, які</w:t>
      </w:r>
      <w:r>
        <w:rPr>
          <w:lang w:val="uk-UA"/>
        </w:rPr>
        <w:t xml:space="preserve"> </w:t>
      </w:r>
      <w:r w:rsidR="00D85778" w:rsidRPr="000D2B08">
        <w:rPr>
          <w:lang w:val="uk-UA"/>
        </w:rPr>
        <w:t>підкоряються</w:t>
      </w:r>
      <w:r>
        <w:rPr>
          <w:lang w:val="uk-UA"/>
        </w:rPr>
        <w:t xml:space="preserve"> </w:t>
      </w:r>
      <w:r w:rsidR="00D85778" w:rsidRPr="000D2B08">
        <w:rPr>
          <w:lang w:val="uk-UA"/>
        </w:rPr>
        <w:t>єдиній</w:t>
      </w:r>
      <w:r>
        <w:rPr>
          <w:lang w:val="uk-UA"/>
        </w:rPr>
        <w:t xml:space="preserve"> </w:t>
      </w:r>
      <w:r w:rsidR="00D85778" w:rsidRPr="000D2B08">
        <w:rPr>
          <w:lang w:val="uk-UA"/>
        </w:rPr>
        <w:t>меті, доповнюють одна одну, складають</w:t>
      </w:r>
      <w:r>
        <w:rPr>
          <w:lang w:val="uk-UA"/>
        </w:rPr>
        <w:t xml:space="preserve"> </w:t>
      </w:r>
      <w:r w:rsidR="00D85778" w:rsidRPr="000D2B08">
        <w:rPr>
          <w:lang w:val="uk-UA"/>
        </w:rPr>
        <w:t>одне</w:t>
      </w:r>
      <w:r>
        <w:rPr>
          <w:lang w:val="uk-UA"/>
        </w:rPr>
        <w:t xml:space="preserve"> </w:t>
      </w:r>
      <w:r w:rsidR="00D85778" w:rsidRPr="000D2B08">
        <w:rPr>
          <w:lang w:val="uk-UA"/>
        </w:rPr>
        <w:t>ціле. Як правило, матеріал до комплексного заняття</w:t>
      </w:r>
      <w:r>
        <w:rPr>
          <w:lang w:val="uk-UA"/>
        </w:rPr>
        <w:t xml:space="preserve"> </w:t>
      </w:r>
      <w:r w:rsidR="00D85778" w:rsidRPr="000D2B08">
        <w:rPr>
          <w:lang w:val="uk-UA"/>
        </w:rPr>
        <w:t>добирається з одного розділу</w:t>
      </w:r>
      <w:r>
        <w:rPr>
          <w:lang w:val="uk-UA"/>
        </w:rPr>
        <w:t xml:space="preserve"> </w:t>
      </w:r>
      <w:r w:rsidR="00D85778" w:rsidRPr="000D2B08">
        <w:rPr>
          <w:lang w:val="uk-UA"/>
        </w:rPr>
        <w:t>програми.</w:t>
      </w:r>
    </w:p>
    <w:p w:rsidR="00D85778" w:rsidRPr="000D2B08" w:rsidRDefault="00D85778" w:rsidP="000D2B08">
      <w:pPr>
        <w:pStyle w:val="a4"/>
        <w:shd w:val="clear" w:color="auto" w:fill="FFFFFF" w:themeFill="background1"/>
        <w:ind w:left="-1134" w:firstLine="567"/>
        <w:jc w:val="both"/>
        <w:rPr>
          <w:lang w:val="uk-UA"/>
        </w:rPr>
      </w:pPr>
      <w:r w:rsidRPr="000D2B08">
        <w:rPr>
          <w:lang w:val="uk-UA"/>
        </w:rPr>
        <w:t>•ТЕМАТИЧНЕ ЗАНЯТТЯ: підпорядковано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одній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темі: вихованню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звукової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культури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мовлення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або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формуванню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граматично правильного мовлення</w:t>
      </w:r>
      <w:r w:rsidR="009B3067">
        <w:rPr>
          <w:lang w:val="uk-UA"/>
        </w:rPr>
        <w:t>.</w:t>
      </w:r>
    </w:p>
    <w:p w:rsidR="00D85778" w:rsidRPr="000D2B08" w:rsidRDefault="00D85778" w:rsidP="000D2B08">
      <w:pPr>
        <w:pStyle w:val="a4"/>
        <w:shd w:val="clear" w:color="auto" w:fill="FFFFFF" w:themeFill="background1"/>
        <w:ind w:left="-1134" w:firstLine="567"/>
        <w:jc w:val="both"/>
        <w:rPr>
          <w:lang w:val="uk-UA"/>
        </w:rPr>
      </w:pPr>
      <w:r w:rsidRPr="000D2B08">
        <w:rPr>
          <w:lang w:val="uk-UA"/>
        </w:rPr>
        <w:t>•КОМБІНОВАНЕ ЗАНЯТТЯ</w:t>
      </w:r>
      <w:r w:rsidR="000D2B08">
        <w:rPr>
          <w:lang w:val="uk-UA"/>
        </w:rPr>
        <w:t>: с</w:t>
      </w:r>
      <w:r w:rsidRPr="000D2B08">
        <w:rPr>
          <w:lang w:val="uk-UA"/>
        </w:rPr>
        <w:t>кладається з декількох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частин, майже не пов’язаних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між собою. Можуть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комбінуватися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різні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види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діяльності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дітей. До кожної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частини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комбінованого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заняття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повинні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висуватися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завдання, які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вирішуються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впродовж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заняття.</w:t>
      </w:r>
    </w:p>
    <w:p w:rsidR="00D85778" w:rsidRPr="000D2B08" w:rsidRDefault="00D85778" w:rsidP="000D2B08">
      <w:pPr>
        <w:pStyle w:val="a4"/>
        <w:shd w:val="clear" w:color="auto" w:fill="FFFFFF" w:themeFill="background1"/>
        <w:ind w:left="-1134" w:firstLine="567"/>
        <w:jc w:val="both"/>
        <w:rPr>
          <w:lang w:val="uk-UA"/>
        </w:rPr>
      </w:pPr>
      <w:r w:rsidRPr="000D2B08">
        <w:rPr>
          <w:lang w:val="uk-UA"/>
        </w:rPr>
        <w:t>•ДОМІНАНТНЕ ЗАНЯТТЯ</w:t>
      </w:r>
      <w:r w:rsidR="000D2B08">
        <w:rPr>
          <w:lang w:val="uk-UA"/>
        </w:rPr>
        <w:t>: б</w:t>
      </w:r>
      <w:r w:rsidRPr="000D2B08">
        <w:rPr>
          <w:lang w:val="uk-UA"/>
        </w:rPr>
        <w:t>удується на основі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комбінованого, коли вихователь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приділяє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увагу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якомусь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питанню, проблемі, розділу, тобто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робиться акцент тільки на одному (будь-якому) виді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діяльності з дітьми (цей вид домінує). Інші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види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діяльності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виступають як допоміжні. Домінантні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заняття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можуть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мати тему та сюжет.</w:t>
      </w:r>
    </w:p>
    <w:p w:rsidR="00D85778" w:rsidRPr="000D2B08" w:rsidRDefault="00D85778" w:rsidP="000D2B08">
      <w:pPr>
        <w:pStyle w:val="a4"/>
        <w:shd w:val="clear" w:color="auto" w:fill="FFFFFF" w:themeFill="background1"/>
        <w:ind w:left="-1134" w:firstLine="567"/>
        <w:jc w:val="both"/>
        <w:rPr>
          <w:lang w:val="uk-UA"/>
        </w:rPr>
      </w:pPr>
      <w:r w:rsidRPr="000D2B08">
        <w:rPr>
          <w:lang w:val="uk-UA"/>
        </w:rPr>
        <w:t>•СЮЖЕТНО-ДИНАМІЧНІ ЗАНЯТТЯ</w:t>
      </w:r>
      <w:r w:rsidR="000D2B08">
        <w:rPr>
          <w:lang w:val="uk-UA"/>
        </w:rPr>
        <w:t>: ч</w:t>
      </w:r>
      <w:r w:rsidRPr="000D2B08">
        <w:rPr>
          <w:lang w:val="uk-UA"/>
        </w:rPr>
        <w:t>астіше за все проводяться в ігровій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формі, характеризуються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тим, що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виконання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дитиною (або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дорослим) будь-яких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дій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підпорядковано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визначенню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сюжетові – казковому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або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запозиченому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із</w:t>
      </w:r>
      <w:r w:rsidR="000D2B08">
        <w:rPr>
          <w:lang w:val="uk-UA"/>
        </w:rPr>
        <w:t xml:space="preserve"> </w:t>
      </w:r>
      <w:r w:rsidRPr="000D2B08">
        <w:rPr>
          <w:lang w:val="uk-UA"/>
        </w:rPr>
        <w:t>довкілля</w:t>
      </w:r>
      <w:r w:rsidR="009B3067">
        <w:rPr>
          <w:lang w:val="uk-UA"/>
        </w:rPr>
        <w:t>.</w:t>
      </w:r>
    </w:p>
    <w:p w:rsidR="00D85778" w:rsidRPr="000D2B08" w:rsidRDefault="00D85778" w:rsidP="000D2B08">
      <w:pPr>
        <w:pStyle w:val="a4"/>
        <w:shd w:val="clear" w:color="auto" w:fill="FFFFFF" w:themeFill="background1"/>
        <w:ind w:left="-1134" w:firstLine="567"/>
        <w:jc w:val="both"/>
        <w:rPr>
          <w:lang w:val="uk-UA"/>
        </w:rPr>
      </w:pPr>
      <w:r w:rsidRPr="000D2B08">
        <w:rPr>
          <w:lang w:val="uk-UA"/>
        </w:rPr>
        <w:t>•ІНТЕГРОВАНІ ЗАНЯТТЯ</w:t>
      </w:r>
      <w:r w:rsidR="000D2B08">
        <w:rPr>
          <w:lang w:val="uk-UA"/>
        </w:rPr>
        <w:t>:</w:t>
      </w:r>
      <w:r w:rsidRPr="000D2B08">
        <w:rPr>
          <w:lang w:val="uk-UA"/>
        </w:rPr>
        <w:t xml:space="preserve"> </w:t>
      </w:r>
      <w:r w:rsidR="000D2B08">
        <w:rPr>
          <w:lang w:val="uk-UA"/>
        </w:rPr>
        <w:t>н</w:t>
      </w:r>
      <w:r w:rsidRPr="000D2B08">
        <w:rPr>
          <w:lang w:val="uk-UA"/>
        </w:rPr>
        <w:t>айбільш</w:t>
      </w:r>
      <w:r w:rsidR="009B3067">
        <w:rPr>
          <w:lang w:val="uk-UA"/>
        </w:rPr>
        <w:t xml:space="preserve"> </w:t>
      </w:r>
      <w:r w:rsidRPr="000D2B08">
        <w:rPr>
          <w:lang w:val="uk-UA"/>
        </w:rPr>
        <w:t>поширені в практиці</w:t>
      </w:r>
      <w:r w:rsidR="009B3067">
        <w:rPr>
          <w:lang w:val="uk-UA"/>
        </w:rPr>
        <w:t xml:space="preserve"> </w:t>
      </w:r>
      <w:r w:rsidRPr="000D2B08">
        <w:rPr>
          <w:lang w:val="uk-UA"/>
        </w:rPr>
        <w:t>роботи</w:t>
      </w:r>
      <w:r w:rsidR="009B3067">
        <w:rPr>
          <w:lang w:val="uk-UA"/>
        </w:rPr>
        <w:t xml:space="preserve"> </w:t>
      </w:r>
      <w:r w:rsidRPr="000D2B08">
        <w:rPr>
          <w:lang w:val="uk-UA"/>
        </w:rPr>
        <w:t>дошкільного закладу освіти. Під</w:t>
      </w:r>
      <w:r w:rsidR="009B3067">
        <w:rPr>
          <w:lang w:val="uk-UA"/>
        </w:rPr>
        <w:t xml:space="preserve"> </w:t>
      </w:r>
      <w:r w:rsidRPr="000D2B08">
        <w:rPr>
          <w:lang w:val="uk-UA"/>
        </w:rPr>
        <w:t>інтеграцією ми розуміємо</w:t>
      </w:r>
      <w:r w:rsidR="009B3067">
        <w:rPr>
          <w:lang w:val="uk-UA"/>
        </w:rPr>
        <w:t xml:space="preserve"> </w:t>
      </w:r>
      <w:r w:rsidRPr="000D2B08">
        <w:rPr>
          <w:lang w:val="uk-UA"/>
        </w:rPr>
        <w:t>процес та результат поєднання</w:t>
      </w:r>
      <w:r w:rsidR="009B3067">
        <w:rPr>
          <w:lang w:val="uk-UA"/>
        </w:rPr>
        <w:t xml:space="preserve"> </w:t>
      </w:r>
      <w:r w:rsidRPr="000D2B08">
        <w:rPr>
          <w:lang w:val="uk-UA"/>
        </w:rPr>
        <w:t>окремих</w:t>
      </w:r>
      <w:r w:rsidR="009B3067">
        <w:rPr>
          <w:lang w:val="uk-UA"/>
        </w:rPr>
        <w:t xml:space="preserve"> </w:t>
      </w:r>
      <w:r w:rsidRPr="000D2B08">
        <w:rPr>
          <w:lang w:val="uk-UA"/>
        </w:rPr>
        <w:t>елементів</w:t>
      </w:r>
      <w:r w:rsidR="009B3067">
        <w:rPr>
          <w:lang w:val="uk-UA"/>
        </w:rPr>
        <w:t xml:space="preserve"> </w:t>
      </w:r>
      <w:r w:rsidRPr="000D2B08">
        <w:rPr>
          <w:lang w:val="uk-UA"/>
        </w:rPr>
        <w:t>навчання та виховання в єдину</w:t>
      </w:r>
      <w:r w:rsidR="009B3067">
        <w:rPr>
          <w:lang w:val="uk-UA"/>
        </w:rPr>
        <w:t xml:space="preserve"> </w:t>
      </w:r>
      <w:r w:rsidRPr="000D2B08">
        <w:rPr>
          <w:lang w:val="uk-UA"/>
        </w:rPr>
        <w:t>цілісну систему з метою одержання</w:t>
      </w:r>
      <w:r w:rsidR="00B00AEA" w:rsidRPr="000D2B08">
        <w:rPr>
          <w:lang w:val="uk-UA"/>
        </w:rPr>
        <w:t xml:space="preserve"> </w:t>
      </w:r>
      <w:r w:rsidRPr="000D2B08">
        <w:rPr>
          <w:lang w:val="uk-UA"/>
        </w:rPr>
        <w:t>якісно нового результату дошкільної</w:t>
      </w:r>
      <w:r w:rsidR="009B3067">
        <w:rPr>
          <w:lang w:val="uk-UA"/>
        </w:rPr>
        <w:t xml:space="preserve"> </w:t>
      </w:r>
      <w:r w:rsidRPr="000D2B08">
        <w:rPr>
          <w:lang w:val="uk-UA"/>
        </w:rPr>
        <w:t>освіти.</w:t>
      </w:r>
    </w:p>
    <w:p w:rsidR="00D85778" w:rsidRPr="000D2B08" w:rsidRDefault="00C970EC" w:rsidP="00B00AEA">
      <w:pPr>
        <w:pStyle w:val="a4"/>
        <w:shd w:val="clear" w:color="auto" w:fill="FFFFFF" w:themeFill="background1"/>
        <w:jc w:val="both"/>
        <w:rPr>
          <w:highlight w:val="yellow"/>
          <w:lang w:val="uk-UA"/>
        </w:rPr>
      </w:pPr>
      <w:r w:rsidRPr="000D2B08">
        <w:rPr>
          <w:noProof/>
          <w:highlight w:val="yellow"/>
          <w:lang w:val="uk-UA" w:eastAsia="uk-UA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D:\User\Desktop\капітошка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\Desktop\капітошка\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78" w:rsidRPr="004D14C7" w:rsidRDefault="00D85778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За змістом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навчання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розрізняють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заняття:</w:t>
      </w:r>
    </w:p>
    <w:p w:rsidR="00D85778" w:rsidRPr="004D14C7" w:rsidRDefault="00D85778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— з ознайомлення з навколишнім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середовищем;</w:t>
      </w:r>
    </w:p>
    <w:p w:rsidR="00D85778" w:rsidRPr="004D14C7" w:rsidRDefault="00D85778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— з розвитку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мовленнєвого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спілкування;</w:t>
      </w:r>
    </w:p>
    <w:p w:rsidR="00D85778" w:rsidRPr="004D14C7" w:rsidRDefault="00D85778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— з формування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елементарних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математичних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уявлень;</w:t>
      </w:r>
    </w:p>
    <w:p w:rsidR="00D85778" w:rsidRPr="004D14C7" w:rsidRDefault="00D85778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— з образотворчої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діяльності;</w:t>
      </w:r>
    </w:p>
    <w:p w:rsidR="00D85778" w:rsidRPr="004D14C7" w:rsidRDefault="00D85778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— з фізичної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культури;</w:t>
      </w:r>
    </w:p>
    <w:p w:rsidR="00D85778" w:rsidRPr="004D14C7" w:rsidRDefault="00D85778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— музичні.</w:t>
      </w:r>
    </w:p>
    <w:p w:rsidR="00D85778" w:rsidRPr="004D14C7" w:rsidRDefault="00D85778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За дидактичними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цілями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виокремлюють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види занять:</w:t>
      </w:r>
    </w:p>
    <w:p w:rsidR="00D85778" w:rsidRPr="004D14C7" w:rsidRDefault="004D14C7" w:rsidP="004D14C7">
      <w:pPr>
        <w:pStyle w:val="a4"/>
        <w:numPr>
          <w:ilvl w:val="0"/>
          <w:numId w:val="5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із засвоєння </w:t>
      </w:r>
      <w:r w:rsidR="00D85778" w:rsidRPr="004D14C7">
        <w:rPr>
          <w:lang w:val="uk-UA"/>
        </w:rPr>
        <w:t>дітьми</w:t>
      </w:r>
      <w:r>
        <w:rPr>
          <w:lang w:val="uk-UA"/>
        </w:rPr>
        <w:t xml:space="preserve"> </w:t>
      </w:r>
      <w:r w:rsidR="00D85778" w:rsidRPr="004D14C7">
        <w:rPr>
          <w:lang w:val="uk-UA"/>
        </w:rPr>
        <w:t>нових</w:t>
      </w:r>
      <w:r>
        <w:rPr>
          <w:lang w:val="uk-UA"/>
        </w:rPr>
        <w:t xml:space="preserve"> </w:t>
      </w:r>
      <w:r w:rsidR="00D85778" w:rsidRPr="004D14C7">
        <w:rPr>
          <w:lang w:val="uk-UA"/>
        </w:rPr>
        <w:t>знань. Мають на меті постановку пізнавальних</w:t>
      </w:r>
      <w:r>
        <w:rPr>
          <w:lang w:val="uk-UA"/>
        </w:rPr>
        <w:t xml:space="preserve"> </w:t>
      </w:r>
      <w:r w:rsidR="00D85778" w:rsidRPr="004D14C7">
        <w:rPr>
          <w:lang w:val="uk-UA"/>
        </w:rPr>
        <w:t>завдань, збагачення, уточнення</w:t>
      </w:r>
      <w:r>
        <w:rPr>
          <w:lang w:val="uk-UA"/>
        </w:rPr>
        <w:t xml:space="preserve"> </w:t>
      </w:r>
      <w:r w:rsidR="00D85778" w:rsidRPr="004D14C7">
        <w:rPr>
          <w:lang w:val="uk-UA"/>
        </w:rPr>
        <w:t>знань про предмети і явища</w:t>
      </w:r>
      <w:r>
        <w:rPr>
          <w:lang w:val="uk-UA"/>
        </w:rPr>
        <w:t xml:space="preserve"> </w:t>
      </w:r>
      <w:r w:rsidR="00D85778" w:rsidRPr="004D14C7">
        <w:rPr>
          <w:lang w:val="uk-UA"/>
        </w:rPr>
        <w:t>світу. Ними можуть бути спостереження за новим</w:t>
      </w:r>
      <w:r>
        <w:rPr>
          <w:lang w:val="uk-UA"/>
        </w:rPr>
        <w:t xml:space="preserve"> </w:t>
      </w:r>
      <w:r w:rsidR="00D85778" w:rsidRPr="004D14C7">
        <w:rPr>
          <w:lang w:val="uk-UA"/>
        </w:rPr>
        <w:t>об'єктом, читання</w:t>
      </w:r>
      <w:r>
        <w:rPr>
          <w:lang w:val="uk-UA"/>
        </w:rPr>
        <w:t xml:space="preserve"> </w:t>
      </w:r>
      <w:r w:rsidR="00D85778" w:rsidRPr="004D14C7">
        <w:rPr>
          <w:lang w:val="uk-UA"/>
        </w:rPr>
        <w:t>художніх</w:t>
      </w:r>
      <w:r>
        <w:rPr>
          <w:lang w:val="uk-UA"/>
        </w:rPr>
        <w:t xml:space="preserve"> </w:t>
      </w:r>
      <w:r w:rsidR="00D85778" w:rsidRPr="004D14C7">
        <w:rPr>
          <w:lang w:val="uk-UA"/>
        </w:rPr>
        <w:t>творів, розповіді</w:t>
      </w:r>
      <w:r>
        <w:rPr>
          <w:lang w:val="uk-UA"/>
        </w:rPr>
        <w:t xml:space="preserve"> </w:t>
      </w:r>
      <w:r w:rsidR="00D85778" w:rsidRPr="004D14C7">
        <w:rPr>
          <w:lang w:val="uk-UA"/>
        </w:rPr>
        <w:t>вихователя та ін.;</w:t>
      </w:r>
    </w:p>
    <w:p w:rsidR="00D85778" w:rsidRPr="004D14C7" w:rsidRDefault="00D85778" w:rsidP="004D14C7">
      <w:pPr>
        <w:pStyle w:val="a4"/>
        <w:numPr>
          <w:ilvl w:val="0"/>
          <w:numId w:val="5"/>
        </w:numPr>
        <w:shd w:val="clear" w:color="auto" w:fill="FFFFFF" w:themeFill="background1"/>
        <w:ind w:left="0" w:firstLine="360"/>
        <w:jc w:val="both"/>
        <w:rPr>
          <w:lang w:val="uk-UA"/>
        </w:rPr>
      </w:pPr>
      <w:r w:rsidRPr="004D14C7">
        <w:rPr>
          <w:lang w:val="uk-UA"/>
        </w:rPr>
        <w:t>із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закріплення і систематизації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досвіду (організованого і стихійного) дітей. Передбачають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осмислення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сприйнятого і формування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найпростіших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узагальнень (заняття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зі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спостереження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знайомих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об'єктів, бесіди, дидактичні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ігри);</w:t>
      </w:r>
    </w:p>
    <w:p w:rsidR="00D85778" w:rsidRPr="004D14C7" w:rsidRDefault="00D85778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— контрольні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заняття. Покликані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з'ясувати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наявність у дітей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знань, уявлень, умінь, навичок, перевірити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розвивальний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ефект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виховання і навчання і на цій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підставі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окреслити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напрями, зміст і методи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подальшої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роботи;</w:t>
      </w:r>
    </w:p>
    <w:p w:rsidR="00D85778" w:rsidRPr="004D14C7" w:rsidRDefault="00D85778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lastRenderedPageBreak/>
        <w:t>— комплексні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заняття. Включають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повідомлення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дітям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нових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знань, повторення, закріплення, систематизацію і використання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набутих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знань, умінь і навичок. Такі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заняття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найпоширеніші у дошкільних закладах.</w:t>
      </w:r>
    </w:p>
    <w:p w:rsidR="00E00111" w:rsidRPr="004D14C7" w:rsidRDefault="00E00111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ТИПИ ЗАНЯТТЯ: — фронтальні (з</w:t>
      </w:r>
      <w:r w:rsidR="004D14C7">
        <w:rPr>
          <w:lang w:val="uk-UA"/>
        </w:rPr>
        <w:t xml:space="preserve">адіяні </w:t>
      </w:r>
      <w:r w:rsidRPr="004D14C7">
        <w:rPr>
          <w:lang w:val="uk-UA"/>
        </w:rPr>
        <w:t>усі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діти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групи); — групові (10—12 дошкільнят);</w:t>
      </w:r>
    </w:p>
    <w:p w:rsidR="00E00111" w:rsidRPr="004D14C7" w:rsidRDefault="00E00111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— індивідуально-групові (4—6 дошкільнят); — індивідуальні (1—4 дошкільнят).</w:t>
      </w:r>
    </w:p>
    <w:p w:rsidR="00E00111" w:rsidRPr="004D14C7" w:rsidRDefault="00E00111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Як стверджував К. Ушинський, дитина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втомлюється не від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самої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діяльності, а від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її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одноманітності, тому потрібно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протягом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заняття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чергувати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різні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види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діяльності.</w:t>
      </w:r>
    </w:p>
    <w:p w:rsidR="00E00111" w:rsidRPr="004D14C7" w:rsidRDefault="00E00111" w:rsidP="004D14C7">
      <w:pPr>
        <w:pStyle w:val="a4"/>
        <w:shd w:val="clear" w:color="auto" w:fill="FFFFFF" w:themeFill="background1"/>
        <w:jc w:val="both"/>
        <w:rPr>
          <w:lang w:val="uk-UA"/>
        </w:rPr>
      </w:pPr>
      <w:r w:rsidRPr="004D14C7">
        <w:rPr>
          <w:lang w:val="uk-UA"/>
        </w:rPr>
        <w:t>Однією з умов успішного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навчання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дітей є поєднання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навчальної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роботи на заняттях і поза ними. Сучасні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концепції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дошкільного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виховання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націлюють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педагогів на необхідність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здійснення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навчальних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завдань не лише на заняттях, а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й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в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різних формах роботи у повсякденному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житті: на екскурсіях, прогулянках, під час різноманітних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спостережень, дидактичних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ігор, виконання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ігрових</w:t>
      </w:r>
      <w:r w:rsidR="004D14C7">
        <w:rPr>
          <w:lang w:val="uk-UA"/>
        </w:rPr>
        <w:t xml:space="preserve"> </w:t>
      </w:r>
      <w:r w:rsidRPr="004D14C7">
        <w:rPr>
          <w:lang w:val="uk-UA"/>
        </w:rPr>
        <w:t>вправ.</w:t>
      </w:r>
    </w:p>
    <w:p w:rsidR="002821CC" w:rsidRPr="004D14C7" w:rsidRDefault="002821CC" w:rsidP="004D14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Вимоги до сучасного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заняття в 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Вказати тему заняття (з урахуванням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вікових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особливостей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дітей).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Вказати тип, вид заняття.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Чітко</w:t>
      </w:r>
      <w:r w:rsidR="004D14C7"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визначити</w:t>
      </w:r>
      <w:r w:rsidR="004D14C7"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розвивальні, навчальні та виховні</w:t>
      </w:r>
      <w:r w:rsidR="004D14C7"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</w:t>
      </w:r>
      <w:r w:rsidR="004D14C7"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(з урахуванням  не паспортного, а психологічного</w:t>
      </w:r>
      <w:r w:rsidR="007A36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віку).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Початок заняття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робити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інтригуючим, цікавим, незвичайним.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Обов’язкова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ігрова форма проведення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заняття.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Чітка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мотивація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заняття.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Раціональне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використання часу на занятті, помешкання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групи, зміни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видів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діяльності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ефективність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використання на кожному занятті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новітніх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технологій, педідей, методології ТРВЗ; відмовитися в 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занять-уроків, як у школі.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предметні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зв’язки, інтеграцію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видів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діяльності</w:t>
      </w:r>
      <w:r w:rsid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дітей. Створити «ситуацію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успіху»: доброзичлива атмосфера; цікава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мотивація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дитячих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видів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діяльності; створення настрою та радості; можливість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вільно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висловлюватися без критики зі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сторони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вихователя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дітей; обов’язкова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підтримка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дорослого; заохочення та похвала дитини</w:t>
      </w:r>
      <w:r w:rsidR="005D4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тощо.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Відмова</w:t>
      </w:r>
      <w:r w:rsidR="007D19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="007D19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надмірної</w:t>
      </w:r>
      <w:r w:rsidR="007D19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опіки</w:t>
      </w:r>
      <w:r w:rsidR="007D19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</w:t>
      </w:r>
      <w:r w:rsidR="007D19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ефективність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організованої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самостійної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роботи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дітей, вирішення ними творчих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завдань.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можливості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самостійних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відкриттів, пошуку, дій.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Всі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відповіді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повинні бути обґрунтовані, вислухані.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Наявність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індивідуального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розвивального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матеріалу.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Правильне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розташування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 – запорука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успіху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(стрічкою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півколом, у колі, за столами).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Дбати про активну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мовленнєву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діяльність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кожної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дитини.</w:t>
      </w:r>
    </w:p>
    <w:p w:rsidR="002821CC" w:rsidRPr="004D14C7" w:rsidRDefault="002821CC" w:rsidP="004D67DB">
      <w:pPr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Передбачати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обов’язкову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зміну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видів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діяльності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дітей.</w:t>
      </w:r>
    </w:p>
    <w:p w:rsidR="002821CC" w:rsidRPr="004D14C7" w:rsidRDefault="002821CC" w:rsidP="004D14C7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Вчити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дітей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знаходити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багато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варіативне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розв’язання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поставлених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завдань, активне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використання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методології ТРВЗ, відкритих</w:t>
      </w:r>
      <w:r w:rsidR="004D67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запитань.</w:t>
      </w:r>
    </w:p>
    <w:p w:rsidR="002821CC" w:rsidRPr="004D14C7" w:rsidRDefault="002821CC" w:rsidP="004D14C7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Обмеження в мовленнівихователяантипедагогічнихвиразів, що «замикають» дітей на вихователя:неправильно, не думаєш, помовчи, зараз не час, ловиш гав, спиш на занятті та ін.</w:t>
      </w:r>
    </w:p>
    <w:p w:rsidR="002821CC" w:rsidRPr="004D14C7" w:rsidRDefault="002821CC" w:rsidP="004D14C7">
      <w:pPr>
        <w:numPr>
          <w:ilvl w:val="0"/>
          <w:numId w:val="1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Забезпечитигігієнічні, педагогічні, психологічні, естетичніумови для проведеннязаняття, охоронужиття та здоров’ядітей.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Нині, на жаль, заняття часто перетворюється на дидактичний каламбур – веселу, дотепнугру, післяякої мало щозалишається в головах, душах і серцяхдітей. Водночасвідмовавід занять як основноїформинавчання в ДНЗ й використаннялишеігрових форм роботи негативно позначається на розвиткудітей і підготовціїх до школи. Вартонаголосити, що так званий нетрадиційнийпідхід до організаціїнавчаннядітей далеко не завждиможегарантуватиефективністьосвітньогопроцесу.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думку науковців, найдоречнішим у системідошкільноїосвіти є використаннятерміна «педагогічний дизайн», розглядаючийого як процес.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 Крутій «Нині, на жаль, заняття часто перетворюється на дидактичний каламбур – веселу, дотепнугру, післяякої мало щозалишається в головах, душах і серцяхдітей. Водночасвідмовавід занять як основноїформинавчання в дошкільномузакладі й використаннялишеігрових форм роботи негативно позначається на розвиткудітей і підготовціїх до школи».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Разом з освітнімитехнологіямисьогоднізначнорозширилосятермінологічне поле дошкільної дидактики. Одним з найуживанішихтермінівупродовждвохостанніхроків на теренахІнтернету є «педагогічний дизайн». Найпростішевизначенняпедагогічного дизайну – системнийпідхід до побудовинавчальногопроцесу.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Педагогічний дизайн сьогодні – ценапрямпедагогічної науки, пов’язаний з розробленням і вивченнямситуацій, умов, конспектів, сценаріїв і об’єктів, щозабезпечуютьуспішненавчання.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 Крутій у своїйстатті «Термінологічне поле дошкільної дидактики: дизайн, сценарійчи все-таки конспект заняття?» замістьтерміну «конспект заняття» пропонуєвживатибільшсучаснутермінологію – «педагогічний дизайн заняття».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Педагогічний дизайн заняття – цеспланованийсистематичнийпроцес, щопередбачаєреалізацію таких чотирьохкомпонентів: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предметно-просторового (створеннясприятливих і комфортних для розвиткукожноїдитини умов у груповійкімнатічизалі; естетичний і привабливийрозвивальнийдемонстраційний і роздавальнийдидактичнийматеріал; сучаснітехнічнізасобинавчання; символічна атрибутика);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пізнавально-діяльнісного (забезпеченнямотиваціїпізнавальноїдіяльностідітей; використанняактивнихметодів і прийомівзалученнядітей до різнихвидівдіяльності; гнучкість і розвивальний характер програмовихзавдань);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соціально-особистісного (дотримання принципу розвиткупартнерськоївзаємодії з дітьми; доступністьпрезентаціївихователемнавчальногоматеріалу; забезпеченняпевногопсихологічногоклімату);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– рефлексивно-творчого (забезпеченняпозитивної установки на творчудіяльністьдітей і взаємодію; рефлексія (самоаналіз) особистихдосягненьдітей; якіснарезультативністьзаняття).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Алгоритм проведенняінтегрованогозаняття (педагогічний дизайн заняття):</w:t>
      </w:r>
    </w:p>
    <w:p w:rsidR="002821CC" w:rsidRPr="004D14C7" w:rsidRDefault="002821CC" w:rsidP="004D14C7">
      <w:pPr>
        <w:numPr>
          <w:ilvl w:val="0"/>
          <w:numId w:val="2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Тема заняття (інтегрованезаняттямаєобов’язковоконкретну тему).</w:t>
      </w:r>
    </w:p>
    <w:p w:rsidR="002821CC" w:rsidRPr="004D14C7" w:rsidRDefault="002821CC" w:rsidP="004D14C7">
      <w:pPr>
        <w:numPr>
          <w:ilvl w:val="0"/>
          <w:numId w:val="2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Видидіяльності (розділипрограми, освітнілінії), якіінтегруються (тема проводиться через 3-4 і більшевидівдіяльностічирозділівпрограми).</w:t>
      </w:r>
    </w:p>
    <w:p w:rsidR="002821CC" w:rsidRPr="004D14C7" w:rsidRDefault="002821CC" w:rsidP="004D14C7">
      <w:pPr>
        <w:numPr>
          <w:ilvl w:val="0"/>
          <w:numId w:val="2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Програмовізавдання (складаються для кожного виду діяльностічирозділупрограмиокремо).</w:t>
      </w:r>
    </w:p>
    <w:p w:rsidR="002821CC" w:rsidRPr="004D14C7" w:rsidRDefault="002821CC" w:rsidP="004D14C7">
      <w:pPr>
        <w:numPr>
          <w:ilvl w:val="0"/>
          <w:numId w:val="2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Матеріал, йогодоцільність (демонстраційнийматеріалпоступаєтьсяіндивідуально-диференційованому).</w:t>
      </w:r>
    </w:p>
    <w:p w:rsidR="002821CC" w:rsidRPr="004D14C7" w:rsidRDefault="002821CC" w:rsidP="004D14C7">
      <w:pPr>
        <w:numPr>
          <w:ilvl w:val="0"/>
          <w:numId w:val="2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Створення “ситуаційуспіху”. Чіткамотиваціявсіхвидівдіяльностідітей. Наявністьсюрпризнихмоментів.</w:t>
      </w:r>
    </w:p>
    <w:p w:rsidR="002821CC" w:rsidRPr="004D14C7" w:rsidRDefault="002821CC" w:rsidP="004D14C7">
      <w:pPr>
        <w:numPr>
          <w:ilvl w:val="0"/>
          <w:numId w:val="2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 і прийомирозвивальногонавчання, спрямовані на закріплення, узагальнення та систематизаціюматеріалунавколо теми заняття: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методи ТРВЗ;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проблемні, творчізапитання і завдання;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інтерактивніметоди (діалог, дискусія, бесіда-полілог, “мозкова атака”, робота в парах, мікрогрупах, групахтощо);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дослідницько-пошуковадіяльність;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ігровіметоди та прийоми (розвивальнідидактичніігри та вправи, ребуси, ломиголовки, схеми, моделі, театралізованіігри);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художнє слово, казки з логічнимизавданнями та ін.</w:t>
      </w:r>
    </w:p>
    <w:p w:rsidR="002821CC" w:rsidRPr="004D14C7" w:rsidRDefault="002821CC" w:rsidP="004D14C7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Здійсненняіндивідуального та диференційованогопідходу. Забезпечення права виборукожнійдитині.</w:t>
      </w:r>
    </w:p>
    <w:p w:rsidR="002821CC" w:rsidRPr="004D14C7" w:rsidRDefault="002821CC" w:rsidP="004D14C7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Реалізаціяпринципівособистісноорієнтованогопідходу (демократизація, гуманізація, національнаспрямованістьнавчально-пізнавальноїдіяльності).</w:t>
      </w:r>
    </w:p>
    <w:p w:rsidR="002821CC" w:rsidRPr="004D14C7" w:rsidRDefault="002821CC" w:rsidP="004D14C7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Змінавидівдіяльностідітей. Доцільністьрозташуваннядітей та розвивальногоматеріалу.</w:t>
      </w:r>
    </w:p>
    <w:p w:rsidR="002821CC" w:rsidRPr="004D14C7" w:rsidRDefault="002821CC" w:rsidP="004D14C7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Перевіркавиконання кожного завдання. Прийомизаохоченнядітей. Залучення до самооцінки та самоконтролю.</w:t>
      </w:r>
    </w:p>
    <w:p w:rsidR="002821CC" w:rsidRPr="004D14C7" w:rsidRDefault="002821CC" w:rsidP="004D14C7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Емоційнезабарвленнязаняття. Прийомипідтримкиінтересудітей. Стиль спілкування з дітьми. Забезпеченняпсихологічного комфорту.</w:t>
      </w:r>
    </w:p>
    <w:p w:rsidR="002821CC" w:rsidRPr="004D14C7" w:rsidRDefault="002821CC" w:rsidP="004D14C7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Закінченнязаняття. Прийоми, спрямовані на узагальнення та систематизаціюматеріалу.</w:t>
      </w:r>
    </w:p>
    <w:p w:rsidR="002821CC" w:rsidRPr="004D14C7" w:rsidRDefault="002821CC" w:rsidP="004D14C7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Тривалістьзаняття та йогоокремихчастин (тривалістьінтегрованогозаняттяможе бути подовженою). Темп заняття.</w:t>
      </w:r>
    </w:p>
    <w:p w:rsidR="002821CC" w:rsidRPr="004D14C7" w:rsidRDefault="002821CC" w:rsidP="004D14C7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Результативністьзаняття. Рівеньвиконанняпрограмовихзавдань, формуванняжиттєвоїкомпетенціїкожноїдитини.</w:t>
      </w:r>
    </w:p>
    <w:p w:rsidR="002821CC" w:rsidRPr="004D14C7" w:rsidRDefault="002821CC" w:rsidP="004D14C7">
      <w:pPr>
        <w:numPr>
          <w:ilvl w:val="0"/>
          <w:numId w:val="3"/>
        </w:numPr>
        <w:shd w:val="clear" w:color="auto" w:fill="FFFFFF" w:themeFill="background1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Дотриманнясанітарно-гігієнічнихвимог.</w:t>
      </w:r>
    </w:p>
    <w:p w:rsidR="002821CC" w:rsidRPr="004D14C7" w:rsidRDefault="002821CC" w:rsidP="004D14C7">
      <w:pPr>
        <w:shd w:val="clear" w:color="auto" w:fill="FFFFFF" w:themeFill="background1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592F1C" w:rsidRPr="004D14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>
          <v:rect id="_x0000_i1025" style="width:0;height:0" o:hralign="center" o:hrstd="t" o:hr="t" fillcolor="#a0a0a0" stroked="f"/>
        </w:pict>
      </w:r>
    </w:p>
    <w:p w:rsidR="002821CC" w:rsidRPr="004D14C7" w:rsidRDefault="002821CC" w:rsidP="004D14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Література:</w:t>
      </w:r>
    </w:p>
    <w:p w:rsidR="002821CC" w:rsidRPr="004D14C7" w:rsidRDefault="002821CC" w:rsidP="004D14C7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Крутій К. Термінологічне поле дошкільної дидактики: дизайн, сценарій, чи все-таки конспект заняття?// Вихователь-методист. – №1. – 2013. – С.4.</w:t>
      </w:r>
    </w:p>
    <w:p w:rsidR="002821CC" w:rsidRPr="004D14C7" w:rsidRDefault="002821CC" w:rsidP="004D14C7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4C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Крутій К. Сучаснезаняття та освітніситуації. // Дошкільневиховання. – 2016. – № 9. – С. 6.</w:t>
      </w:r>
    </w:p>
    <w:p w:rsidR="002821CC" w:rsidRPr="000D2B08" w:rsidRDefault="002821CC" w:rsidP="004D14C7">
      <w:pPr>
        <w:pStyle w:val="a4"/>
        <w:shd w:val="clear" w:color="auto" w:fill="FFFFFF" w:themeFill="background1"/>
        <w:jc w:val="both"/>
        <w:rPr>
          <w:lang w:val="uk-UA"/>
        </w:rPr>
      </w:pPr>
    </w:p>
    <w:p w:rsidR="009B4F2D" w:rsidRPr="000D2B08" w:rsidRDefault="009B4F2D" w:rsidP="004D14C7">
      <w:pPr>
        <w:pStyle w:val="a4"/>
        <w:shd w:val="clear" w:color="auto" w:fill="FFFFFF" w:themeFill="background1"/>
        <w:jc w:val="both"/>
        <w:rPr>
          <w:lang w:val="uk-UA"/>
        </w:rPr>
      </w:pPr>
    </w:p>
    <w:p w:rsidR="00B00AEA" w:rsidRPr="000D2B08" w:rsidRDefault="00B00AEA" w:rsidP="004D14C7">
      <w:pPr>
        <w:pStyle w:val="a4"/>
        <w:shd w:val="clear" w:color="auto" w:fill="FFFFFF" w:themeFill="background1"/>
        <w:jc w:val="both"/>
        <w:rPr>
          <w:lang w:val="uk-UA"/>
        </w:rPr>
      </w:pPr>
    </w:p>
    <w:sectPr w:rsidR="00B00AEA" w:rsidRPr="000D2B08" w:rsidSect="007A36ED">
      <w:footerReference w:type="default" r:id="rId8"/>
      <w:pgSz w:w="11906" w:h="16838"/>
      <w:pgMar w:top="709" w:right="566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DF5" w:rsidRDefault="003D4DF5" w:rsidP="00C970EC">
      <w:pPr>
        <w:spacing w:after="0" w:line="240" w:lineRule="auto"/>
      </w:pPr>
      <w:r>
        <w:separator/>
      </w:r>
    </w:p>
  </w:endnote>
  <w:endnote w:type="continuationSeparator" w:id="1">
    <w:p w:rsidR="003D4DF5" w:rsidRDefault="003D4DF5" w:rsidP="00C9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656867"/>
    </w:sdtPr>
    <w:sdtContent>
      <w:p w:rsidR="00C970EC" w:rsidRDefault="00592F1C">
        <w:pPr>
          <w:pStyle w:val="a9"/>
          <w:jc w:val="center"/>
        </w:pPr>
        <w:r>
          <w:fldChar w:fldCharType="begin"/>
        </w:r>
        <w:r w:rsidR="00C970EC">
          <w:instrText>PAGE   \* MERGEFORMAT</w:instrText>
        </w:r>
        <w:r>
          <w:fldChar w:fldCharType="separate"/>
        </w:r>
        <w:r w:rsidR="004D67DB">
          <w:rPr>
            <w:noProof/>
          </w:rPr>
          <w:t>1</w:t>
        </w:r>
        <w:r>
          <w:fldChar w:fldCharType="end"/>
        </w:r>
      </w:p>
    </w:sdtContent>
  </w:sdt>
  <w:p w:rsidR="00C970EC" w:rsidRDefault="00C970E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DF5" w:rsidRDefault="003D4DF5" w:rsidP="00C970EC">
      <w:pPr>
        <w:spacing w:after="0" w:line="240" w:lineRule="auto"/>
      </w:pPr>
      <w:r>
        <w:separator/>
      </w:r>
    </w:p>
  </w:footnote>
  <w:footnote w:type="continuationSeparator" w:id="1">
    <w:p w:rsidR="003D4DF5" w:rsidRDefault="003D4DF5" w:rsidP="00C97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A64"/>
    <w:multiLevelType w:val="multilevel"/>
    <w:tmpl w:val="08C0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030CF"/>
    <w:multiLevelType w:val="multilevel"/>
    <w:tmpl w:val="4FF8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1047B"/>
    <w:multiLevelType w:val="multilevel"/>
    <w:tmpl w:val="3C46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F753AA"/>
    <w:multiLevelType w:val="multilevel"/>
    <w:tmpl w:val="BF1ADE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B35CA"/>
    <w:multiLevelType w:val="hybridMultilevel"/>
    <w:tmpl w:val="A6A81ECE"/>
    <w:lvl w:ilvl="0" w:tplc="E9AE76E4">
      <w:start w:val="13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7E2"/>
    <w:rsid w:val="000D2B08"/>
    <w:rsid w:val="0014134D"/>
    <w:rsid w:val="002821CC"/>
    <w:rsid w:val="003D4DF5"/>
    <w:rsid w:val="00430E73"/>
    <w:rsid w:val="00461978"/>
    <w:rsid w:val="004D14C7"/>
    <w:rsid w:val="004D67DB"/>
    <w:rsid w:val="00592F1C"/>
    <w:rsid w:val="005D46CC"/>
    <w:rsid w:val="00607979"/>
    <w:rsid w:val="007A36ED"/>
    <w:rsid w:val="007D193A"/>
    <w:rsid w:val="00825179"/>
    <w:rsid w:val="009B3067"/>
    <w:rsid w:val="009B4F2D"/>
    <w:rsid w:val="009E547A"/>
    <w:rsid w:val="00B00AEA"/>
    <w:rsid w:val="00C50803"/>
    <w:rsid w:val="00C970EC"/>
    <w:rsid w:val="00CB2B96"/>
    <w:rsid w:val="00D42CBB"/>
    <w:rsid w:val="00D85778"/>
    <w:rsid w:val="00E00111"/>
    <w:rsid w:val="00FD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1C"/>
  </w:style>
  <w:style w:type="paragraph" w:styleId="2">
    <w:name w:val="heading 2"/>
    <w:basedOn w:val="a"/>
    <w:link w:val="20"/>
    <w:uiPriority w:val="9"/>
    <w:qFormat/>
    <w:rsid w:val="00282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2CB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2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2821CC"/>
    <w:rPr>
      <w:b/>
      <w:bCs/>
    </w:rPr>
  </w:style>
  <w:style w:type="character" w:styleId="a6">
    <w:name w:val="Emphasis"/>
    <w:basedOn w:val="a0"/>
    <w:uiPriority w:val="20"/>
    <w:qFormat/>
    <w:rsid w:val="002821CC"/>
    <w:rPr>
      <w:i/>
      <w:iCs/>
    </w:rPr>
  </w:style>
  <w:style w:type="character" w:customStyle="1" w:styleId="meta-nav">
    <w:name w:val="meta-nav"/>
    <w:basedOn w:val="a0"/>
    <w:rsid w:val="002821CC"/>
  </w:style>
  <w:style w:type="paragraph" w:styleId="a7">
    <w:name w:val="header"/>
    <w:basedOn w:val="a"/>
    <w:link w:val="a8"/>
    <w:uiPriority w:val="99"/>
    <w:unhideWhenUsed/>
    <w:rsid w:val="00C9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0EC"/>
  </w:style>
  <w:style w:type="paragraph" w:styleId="a9">
    <w:name w:val="footer"/>
    <w:basedOn w:val="a"/>
    <w:link w:val="aa"/>
    <w:uiPriority w:val="99"/>
    <w:unhideWhenUsed/>
    <w:rsid w:val="00C97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70EC"/>
  </w:style>
  <w:style w:type="paragraph" w:styleId="ab">
    <w:name w:val="Balloon Text"/>
    <w:basedOn w:val="a"/>
    <w:link w:val="ac"/>
    <w:uiPriority w:val="99"/>
    <w:semiHidden/>
    <w:unhideWhenUsed/>
    <w:rsid w:val="00B0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0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667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  <w:div w:id="760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6971</Words>
  <Characters>3975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User</cp:lastModifiedBy>
  <cp:revision>17</cp:revision>
  <dcterms:created xsi:type="dcterms:W3CDTF">2020-04-12T08:49:00Z</dcterms:created>
  <dcterms:modified xsi:type="dcterms:W3CDTF">2022-01-04T12:03:00Z</dcterms:modified>
</cp:coreProperties>
</file>