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40" w:rsidRPr="00E53140" w:rsidRDefault="00E53140" w:rsidP="00AF085D">
      <w:pPr>
        <w:tabs>
          <w:tab w:val="left" w:pos="851"/>
        </w:tabs>
        <w:spacing w:after="0" w:line="360" w:lineRule="atLeast"/>
        <w:ind w:firstLine="567"/>
        <w:jc w:val="center"/>
        <w:textAlignment w:val="baseline"/>
        <w:outlineLvl w:val="1"/>
        <w:rPr>
          <w:rFonts w:ascii="Times New Roman" w:eastAsia="Times New Roman" w:hAnsi="Times New Roman" w:cs="Times New Roman"/>
          <w:b/>
          <w:caps/>
          <w:color w:val="000000"/>
          <w:spacing w:val="17"/>
          <w:sz w:val="24"/>
          <w:szCs w:val="24"/>
        </w:rPr>
      </w:pPr>
      <w:r w:rsidRPr="00E53140">
        <w:rPr>
          <w:rFonts w:ascii="Times New Roman" w:eastAsia="Times New Roman" w:hAnsi="Times New Roman" w:cs="Times New Roman"/>
          <w:b/>
          <w:caps/>
          <w:color w:val="000000"/>
          <w:spacing w:val="17"/>
          <w:sz w:val="24"/>
          <w:szCs w:val="24"/>
        </w:rPr>
        <w:t>ПОРАДИ МОЛОДИМ ВИХОВАТЕЛЯМ</w:t>
      </w:r>
    </w:p>
    <w:p w:rsidR="00E53140" w:rsidRPr="00E53140" w:rsidRDefault="00E53140" w:rsidP="00E53140">
      <w:pPr>
        <w:tabs>
          <w:tab w:val="left" w:pos="851"/>
        </w:tabs>
        <w:spacing w:after="0" w:line="240" w:lineRule="auto"/>
        <w:ind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b/>
          <w:bCs/>
          <w:sz w:val="24"/>
          <w:szCs w:val="24"/>
          <w:u w:val="single"/>
        </w:rPr>
        <w:t>Безпека</w:t>
      </w:r>
    </w:p>
    <w:p w:rsidR="00E53140" w:rsidRPr="00E53140" w:rsidRDefault="00E53140" w:rsidP="00E53140">
      <w:pPr>
        <w:tabs>
          <w:tab w:val="left" w:pos="851"/>
        </w:tabs>
        <w:spacing w:after="192" w:line="240" w:lineRule="auto"/>
        <w:ind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w:t>
      </w:r>
    </w:p>
    <w:p w:rsidR="00E53140" w:rsidRPr="00E53140" w:rsidRDefault="00E53140" w:rsidP="00E53140">
      <w:pPr>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Абсолютно виключити фізичне і психічне насильство над дітьми.</w:t>
      </w:r>
    </w:p>
    <w:p w:rsidR="00E53140" w:rsidRPr="00E53140" w:rsidRDefault="00E53140" w:rsidP="00E53140">
      <w:pPr>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Спостерігати, помічати і повідомляти, при необхідності, лікарю, медичній сестрі  про  зміни у стані здоров'я дитини.</w:t>
      </w:r>
    </w:p>
    <w:p w:rsidR="00E53140" w:rsidRPr="00E53140" w:rsidRDefault="00E53140" w:rsidP="00E53140">
      <w:pPr>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Знати  скільки дітей  у  групі. Хто з дітей де знаходиться - у медичного персоналу,  на занятті у фахівця чи вузького спеціаліста,  на занятті у гуртку тощо.</w:t>
      </w:r>
    </w:p>
    <w:p w:rsidR="00E53140" w:rsidRPr="00E53140" w:rsidRDefault="00E53140" w:rsidP="00E53140">
      <w:pPr>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Ні за яких обставин не залишати  дітей без нагляду.</w:t>
      </w:r>
    </w:p>
    <w:p w:rsidR="00E53140" w:rsidRPr="00E53140" w:rsidRDefault="00E53140" w:rsidP="00E53140">
      <w:pPr>
        <w:tabs>
          <w:tab w:val="left" w:pos="851"/>
        </w:tabs>
        <w:spacing w:after="192" w:line="240" w:lineRule="auto"/>
        <w:ind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w:t>
      </w:r>
    </w:p>
    <w:p w:rsidR="00E53140" w:rsidRPr="00E53140" w:rsidRDefault="00E53140" w:rsidP="00E53140">
      <w:pPr>
        <w:tabs>
          <w:tab w:val="left" w:pos="851"/>
        </w:tabs>
        <w:spacing w:after="0" w:line="240" w:lineRule="auto"/>
        <w:ind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bdr w:val="none" w:sz="0" w:space="0" w:color="auto" w:frame="1"/>
        </w:rPr>
        <w:t>  </w:t>
      </w:r>
      <w:r w:rsidRPr="00E53140">
        <w:rPr>
          <w:rFonts w:ascii="Times New Roman" w:eastAsia="Times New Roman" w:hAnsi="Times New Roman" w:cs="Times New Roman"/>
          <w:b/>
          <w:bCs/>
          <w:sz w:val="24"/>
          <w:szCs w:val="24"/>
          <w:u w:val="single"/>
        </w:rPr>
        <w:t>Спілкування</w:t>
      </w:r>
    </w:p>
    <w:p w:rsidR="00E53140" w:rsidRPr="00E53140" w:rsidRDefault="00E53140" w:rsidP="00E53140">
      <w:pPr>
        <w:tabs>
          <w:tab w:val="left" w:pos="851"/>
        </w:tabs>
        <w:spacing w:after="192" w:line="240" w:lineRule="auto"/>
        <w:ind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Необхідно запам'ятати відразу  всіх дітей,   звертатися до кожної дитини по імені (краще так, як звертаються удома).</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Бути артисткою, застосовувати: посмішку, жести, інтонацію, виразний погляд, силу голосу. Усі емоції мають бути щирі.</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xml:space="preserve">Бути цікавою дітям. Мати у своєму арсеналі і постійно поповнювати: 3-4 вірші, пісеньки, казка, гра, </w:t>
      </w:r>
      <w:proofErr w:type="spellStart"/>
      <w:r w:rsidRPr="00E53140">
        <w:rPr>
          <w:rFonts w:ascii="Times New Roman" w:eastAsia="Times New Roman" w:hAnsi="Times New Roman" w:cs="Times New Roman"/>
          <w:sz w:val="24"/>
          <w:szCs w:val="24"/>
        </w:rPr>
        <w:t>потішки</w:t>
      </w:r>
      <w:proofErr w:type="spellEnd"/>
      <w:r w:rsidRPr="00E53140">
        <w:rPr>
          <w:rFonts w:ascii="Times New Roman" w:eastAsia="Times New Roman" w:hAnsi="Times New Roman" w:cs="Times New Roman"/>
          <w:sz w:val="24"/>
          <w:szCs w:val="24"/>
        </w:rPr>
        <w:t xml:space="preserve">, прислів'я;  варіанти ручної і особистої умілості: </w:t>
      </w:r>
      <w:proofErr w:type="spellStart"/>
      <w:r w:rsidRPr="00E53140">
        <w:rPr>
          <w:rFonts w:ascii="Times New Roman" w:eastAsia="Times New Roman" w:hAnsi="Times New Roman" w:cs="Times New Roman"/>
          <w:sz w:val="24"/>
          <w:szCs w:val="24"/>
        </w:rPr>
        <w:t>орігамі</w:t>
      </w:r>
      <w:proofErr w:type="spellEnd"/>
      <w:r w:rsidRPr="00E53140">
        <w:rPr>
          <w:rFonts w:ascii="Times New Roman" w:eastAsia="Times New Roman" w:hAnsi="Times New Roman" w:cs="Times New Roman"/>
          <w:sz w:val="24"/>
          <w:szCs w:val="24"/>
        </w:rPr>
        <w:t>, пальчикова гімнастика, музично-ритмічні рухи, ліплення  тощо за віком дітей.</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Усі вимоги до дітей  проговорювати  без посмішки, формулювати зрозуміло і точно, контролювати виконання.</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Пояснювати свої дії та дії інших, залучати дітей до пояснень, міркувань про вчинки.</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Залучати дітей до посильної допомоги собі, один одному, помічникові  вихователя ("чарівні" слова обов'язкові).</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Хвалити  дитину за хороші вчинки: словом при всіх дітях або значимих для дитини дорослих, дотиком, посмішкою, особливою прихильністю до дитини, спільною грою з дитиною, сюрпризом тощо.</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Завжди піднімати авторитет батьків (- Мама зв'язала кофтину? Вона майстриня!).</w:t>
      </w:r>
    </w:p>
    <w:p w:rsidR="00E53140" w:rsidRPr="00E53140" w:rsidRDefault="00E53140" w:rsidP="00E53140">
      <w:pPr>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Щиро цікавитися життям дитини поза дитячим садком (у розвитку). Упізнавати оточення дитини. Конфіденційна інформація про сім'ю не підлягає розголошуванню або обговоренню з ким-небудь, особливо в присутності дитини, окрім інформації, приховання якої може шкодити дитині.</w:t>
      </w:r>
    </w:p>
    <w:p w:rsidR="00E53140" w:rsidRPr="00E53140" w:rsidRDefault="00E53140" w:rsidP="00DC450A">
      <w:pPr>
        <w:numPr>
          <w:ilvl w:val="0"/>
          <w:numId w:val="2"/>
        </w:numPr>
        <w:tabs>
          <w:tab w:val="left" w:pos="851"/>
          <w:tab w:val="left" w:pos="993"/>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Впродовж дня кожна дитина повинна отримати «порцію» позитивної уваги педагога.</w:t>
      </w:r>
    </w:p>
    <w:p w:rsidR="00E53140" w:rsidRDefault="00E53140" w:rsidP="00DC450A">
      <w:pPr>
        <w:numPr>
          <w:ilvl w:val="0"/>
          <w:numId w:val="2"/>
        </w:numPr>
        <w:tabs>
          <w:tab w:val="left" w:pos="851"/>
          <w:tab w:val="left" w:pos="993"/>
        </w:tabs>
        <w:spacing w:after="0" w:line="240" w:lineRule="auto"/>
        <w:ind w:left="0" w:firstLine="567"/>
        <w:jc w:val="both"/>
        <w:textAlignment w:val="baseline"/>
        <w:rPr>
          <w:rFonts w:ascii="Times New Roman" w:eastAsia="Times New Roman" w:hAnsi="Times New Roman" w:cs="Times New Roman"/>
          <w:sz w:val="24"/>
          <w:szCs w:val="24"/>
        </w:rPr>
      </w:pPr>
      <w:r w:rsidRPr="00E53140">
        <w:rPr>
          <w:rFonts w:ascii="Times New Roman" w:eastAsia="Times New Roman" w:hAnsi="Times New Roman" w:cs="Times New Roman"/>
          <w:sz w:val="24"/>
          <w:szCs w:val="24"/>
        </w:rPr>
        <w:t> Увечері зацікавити дітей  якоюсь цікавою діяльністю на завтра, прощатися з дітьми тепло, по-домашньому («Приходь завтра, обов'язково!», «Ми тебе будемо чекати», «Без тебе нам нецікаво», «Завтра будемо малювати» та інше).</w:t>
      </w:r>
    </w:p>
    <w:p w:rsidR="008A1F30" w:rsidRDefault="008A1F30" w:rsidP="008A1F30">
      <w:pPr>
        <w:tabs>
          <w:tab w:val="left" w:pos="851"/>
          <w:tab w:val="left" w:pos="993"/>
        </w:tabs>
        <w:spacing w:after="0" w:line="240" w:lineRule="auto"/>
        <w:jc w:val="both"/>
        <w:textAlignment w:val="baseline"/>
        <w:rPr>
          <w:rFonts w:ascii="Times New Roman" w:eastAsia="Times New Roman" w:hAnsi="Times New Roman" w:cs="Times New Roman"/>
          <w:sz w:val="24"/>
          <w:szCs w:val="24"/>
        </w:rPr>
      </w:pPr>
    </w:p>
    <w:p w:rsidR="008A1F30" w:rsidRPr="008A1F30" w:rsidRDefault="008A1F30" w:rsidP="008A1F30">
      <w:pPr>
        <w:pStyle w:val="4"/>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lastRenderedPageBreak/>
        <w:t>Професійне мовлення педагогів.(консультація для вихователів)</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Культура мовлення є обов’язковим елементом загальної культури людини. Не випадково вважається, що мовлення людини – її візитна картка, оскільки від того, наскільки грамотно людина висловлює свої думки, залежить її успіх не лише у повсякденному спілкуванні, але й у професійній діяльності. Особливо актуальне це твердження щодо мовлення педагога, який працює з дітьми дошкільного віку.</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Дошкільний вік є сенситивним періодом мовленнєвого розвитку дитини, тому один з провідних напрямів діяльності вихователя дитячого садка – формування усного мовлення та навичок мовленнєвого спілкування, що спирається на володіння рідною літературною мовою.</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Одним з основних механізмів оволодіння дітьми рідною мовою є наслідування. У дослідженнях основоположників методики розвитку мовлення дітей дошкільного віку Єлизавети Михеєвої та Фелікса Шохіна наголошується, що діти вчаться говорити завдяки слуху та здатності наслідувати. Дошкільники говорять те, що чують, оскільки внутрішні механізми мовлення у дитини утворюються лише під впливом систематично організованого мовлення дорослих. Автор однієї з методик розвитку мовлення дошкільників Муза Алексєєва відзначає, що, наслідуючи дорослих, дитина переймає не лише всі тонкощі вимови, слововживання, побудови фраз, але й ту недосконалість і помилки, які зустрічаються в їхньому мовленні.</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Саме тому до мовлення педагога дошкільного закладу сьогодні ставляться високі </w:t>
      </w:r>
      <w:proofErr w:type="spellStart"/>
      <w:r w:rsidRPr="008A1F30">
        <w:rPr>
          <w:rFonts w:ascii="Times New Roman" w:hAnsi="Times New Roman" w:cs="Times New Roman"/>
          <w:i w:val="0"/>
          <w:color w:val="auto"/>
          <w:sz w:val="24"/>
          <w:szCs w:val="24"/>
        </w:rPr>
        <w:t>ви-моги</w:t>
      </w:r>
      <w:proofErr w:type="spellEnd"/>
      <w:r w:rsidRPr="008A1F30">
        <w:rPr>
          <w:rFonts w:ascii="Times New Roman" w:hAnsi="Times New Roman" w:cs="Times New Roman"/>
          <w:i w:val="0"/>
          <w:color w:val="auto"/>
          <w:sz w:val="24"/>
          <w:szCs w:val="24"/>
        </w:rPr>
        <w:t>, і проблема підвищення культури мовлення вихователя розглядається у контексті підвищення якості дошкільної освіти.</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Якість мовленнєвого розвитку дошкільників залежить від якості мовлення педагогів і від мовленнєвого середовища, яке останні створюють у дошкільному навчальному закладі. Видатні педагоги Єлизавета Михеєва та Євгенія </w:t>
      </w:r>
      <w:proofErr w:type="spellStart"/>
      <w:r w:rsidRPr="008A1F30">
        <w:rPr>
          <w:rFonts w:ascii="Times New Roman" w:hAnsi="Times New Roman" w:cs="Times New Roman"/>
          <w:i w:val="0"/>
          <w:color w:val="auto"/>
          <w:sz w:val="24"/>
          <w:szCs w:val="24"/>
        </w:rPr>
        <w:t>Фльоріна</w:t>
      </w:r>
      <w:proofErr w:type="spellEnd"/>
      <w:r w:rsidRPr="008A1F30">
        <w:rPr>
          <w:rFonts w:ascii="Times New Roman" w:hAnsi="Times New Roman" w:cs="Times New Roman"/>
          <w:i w:val="0"/>
          <w:color w:val="auto"/>
          <w:sz w:val="24"/>
          <w:szCs w:val="24"/>
        </w:rPr>
        <w:t xml:space="preserve"> особливу увагу приділяли створенню у дитячому садку розвивального мовленнєвого середовища як чинника розвитку мовлення дітей. На їхню думку, дошкільним працівникам необхідно ставити в обов’язок створювати таке середовище, в якому «мовлення дітей могло б розвиватися правильно і безперешкодно».</w:t>
      </w:r>
    </w:p>
    <w:p w:rsid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br/>
        <w:t>У сучасних дослідженнях проблем підвищення культури мовлення педагога виділяють компоненти його професійного мовлення і вимоги до нього.</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До компонентів професійного мовлення педагога відносяться:</w:t>
      </w:r>
    </w:p>
    <w:p w:rsidR="008A1F30" w:rsidRPr="008A1F30" w:rsidRDefault="008A1F30" w:rsidP="008A1F30">
      <w:pPr>
        <w:pStyle w:val="6"/>
        <w:spacing w:before="0" w:line="295" w:lineRule="atLeast"/>
        <w:ind w:firstLine="567"/>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br/>
        <w:t>• якість мовного оформлення мовлення;</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ціннісно-особистісні установки педагога;</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комунікативна компетентність;</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чіткий вибір інформації для створення вислову;</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орієнтація на процес безпосередньої комунікації.</w:t>
      </w:r>
    </w:p>
    <w:p w:rsidR="008A1F30" w:rsidRDefault="008A1F30" w:rsidP="008A1F30">
      <w:pPr>
        <w:pStyle w:val="5"/>
        <w:spacing w:before="0" w:line="295" w:lineRule="atLeast"/>
        <w:ind w:firstLine="567"/>
        <w:jc w:val="both"/>
        <w:rPr>
          <w:rStyle w:val="a4"/>
          <w:rFonts w:ascii="Times New Roman" w:hAnsi="Times New Roman" w:cs="Times New Roman"/>
          <w:b w:val="0"/>
          <w:bCs w:val="0"/>
          <w:color w:val="auto"/>
          <w:sz w:val="24"/>
          <w:szCs w:val="24"/>
        </w:rPr>
      </w:pPr>
    </w:p>
    <w:p w:rsidR="008A1F30" w:rsidRDefault="008A1F30" w:rsidP="008A1F30">
      <w:pPr>
        <w:pStyle w:val="5"/>
        <w:spacing w:before="0" w:line="295" w:lineRule="atLeast"/>
        <w:ind w:firstLine="567"/>
        <w:jc w:val="both"/>
        <w:rPr>
          <w:rStyle w:val="a4"/>
          <w:rFonts w:ascii="Times New Roman" w:hAnsi="Times New Roman" w:cs="Times New Roman"/>
          <w:bCs w:val="0"/>
          <w:color w:val="auto"/>
          <w:sz w:val="24"/>
          <w:szCs w:val="24"/>
        </w:rPr>
      </w:pPr>
    </w:p>
    <w:p w:rsidR="008A1F30" w:rsidRPr="008A1F30" w:rsidRDefault="008A1F30" w:rsidP="008A1F30">
      <w:pPr>
        <w:pStyle w:val="5"/>
        <w:spacing w:before="0" w:line="295" w:lineRule="atLeast"/>
        <w:ind w:firstLine="567"/>
        <w:jc w:val="both"/>
        <w:rPr>
          <w:rFonts w:ascii="Times New Roman" w:hAnsi="Times New Roman" w:cs="Times New Roman"/>
          <w:color w:val="auto"/>
          <w:sz w:val="24"/>
          <w:szCs w:val="24"/>
        </w:rPr>
      </w:pPr>
      <w:r w:rsidRPr="008A1F30">
        <w:rPr>
          <w:rStyle w:val="a4"/>
          <w:rFonts w:ascii="Times New Roman" w:hAnsi="Times New Roman" w:cs="Times New Roman"/>
          <w:bCs w:val="0"/>
          <w:color w:val="auto"/>
          <w:sz w:val="24"/>
          <w:szCs w:val="24"/>
        </w:rPr>
        <w:lastRenderedPageBreak/>
        <w:t>Серед вимог до мовлення педагога дошкільного закладу виділяють:</w:t>
      </w:r>
    </w:p>
    <w:p w:rsidR="008A1F30" w:rsidRPr="008A1F30" w:rsidRDefault="008A1F30" w:rsidP="008A1F30">
      <w:pPr>
        <w:pStyle w:val="6"/>
        <w:spacing w:before="0" w:line="295" w:lineRule="atLeast"/>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w:t>
      </w:r>
      <w:proofErr w:type="spellStart"/>
      <w:r w:rsidRPr="008A1F30">
        <w:rPr>
          <w:rFonts w:ascii="Times New Roman" w:hAnsi="Times New Roman" w:cs="Times New Roman"/>
          <w:i w:val="0"/>
          <w:color w:val="auto"/>
          <w:sz w:val="24"/>
          <w:szCs w:val="24"/>
        </w:rPr>
        <w:t>правильність–</w:t>
      </w:r>
      <w:proofErr w:type="spellEnd"/>
      <w:r w:rsidRPr="008A1F30">
        <w:rPr>
          <w:rFonts w:ascii="Times New Roman" w:hAnsi="Times New Roman" w:cs="Times New Roman"/>
          <w:i w:val="0"/>
          <w:color w:val="auto"/>
          <w:sz w:val="24"/>
          <w:szCs w:val="24"/>
        </w:rPr>
        <w:t xml:space="preserve"> відповідність мовлення мовним нормам. Педагогу необхідно знати і виконувати у спілкуванні з дітьми основні норми рідної мови: орфоепічні норми (правила літературної вимови), а також норми утворення і зміни слів;</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точність–</w:t>
      </w:r>
      <w:proofErr w:type="spellEnd"/>
      <w:r w:rsidRPr="008A1F30">
        <w:rPr>
          <w:rFonts w:ascii="Times New Roman" w:hAnsi="Times New Roman" w:cs="Times New Roman"/>
          <w:i w:val="0"/>
          <w:color w:val="auto"/>
          <w:sz w:val="24"/>
          <w:szCs w:val="24"/>
        </w:rPr>
        <w:t xml:space="preserve"> відповідність змісту мовлення та інформації, яка лежить у його основі. Педагогу слід звернути особливу увагу на семантичний (смисловий) аспект мовлення, що сприяє формуванню у дітей навичок точності слововживання;</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логічність–</w:t>
      </w:r>
      <w:proofErr w:type="spellEnd"/>
      <w:r w:rsidRPr="008A1F30">
        <w:rPr>
          <w:rFonts w:ascii="Times New Roman" w:hAnsi="Times New Roman" w:cs="Times New Roman"/>
          <w:i w:val="0"/>
          <w:color w:val="auto"/>
          <w:sz w:val="24"/>
          <w:szCs w:val="24"/>
        </w:rPr>
        <w:t xml:space="preserve"> вираження у смислових зв’язках компонентів мовлення і відносин між частинами та компонентами думки. Педагогу слід враховувати, що саме у дошкільному віці закладаються уявлення про структурні компоненти зв’язного вислову, формуються навички використання різних способів внутрішньо текстових зв’язків;</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чистота–</w:t>
      </w:r>
      <w:proofErr w:type="spellEnd"/>
      <w:r w:rsidRPr="008A1F30">
        <w:rPr>
          <w:rFonts w:ascii="Times New Roman" w:hAnsi="Times New Roman" w:cs="Times New Roman"/>
          <w:i w:val="0"/>
          <w:color w:val="auto"/>
          <w:sz w:val="24"/>
          <w:szCs w:val="24"/>
        </w:rPr>
        <w:t xml:space="preserve"> відсутність у мовленні елементів, невластивих літературній мові. Усунення із активного мовлення не літературної лексики – одне із завдань мовленнєвого розвитку дітей дошкільного віку. Тому, зважаючи на те, що у цьому віці провідним механізмом мовленнєвого розвитку є наслідування, педагогу необхідно піклуватися про чистоту власного мовлення: неприпустимо використовувати слова-паразити, діалектні, жаргонні слова;</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виразність–</w:t>
      </w:r>
      <w:proofErr w:type="spellEnd"/>
      <w:r w:rsidRPr="008A1F30">
        <w:rPr>
          <w:rFonts w:ascii="Times New Roman" w:hAnsi="Times New Roman" w:cs="Times New Roman"/>
          <w:i w:val="0"/>
          <w:color w:val="auto"/>
          <w:sz w:val="24"/>
          <w:szCs w:val="24"/>
        </w:rPr>
        <w:t xml:space="preserve"> особливість мовлення, що допомагає захоплювати увагу і створювати атмосферу емоційного співпереживання. Виразність мовлення педагога є потужним засобом впливу на дитину. Володіння педагогом різними засобами виразності мовлення (інтонація, темп мовлення, сила, висота голосу тощо) сприяє не лише формуванню довільності виразності мовлення дитини, але й повнішому усвідомленню дитиною змісту мовлення дорослого, формуванню вміння виражати своє ставлення до предмета розмови;</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багатство–</w:t>
      </w:r>
      <w:proofErr w:type="spellEnd"/>
      <w:r w:rsidRPr="008A1F30">
        <w:rPr>
          <w:rFonts w:ascii="Times New Roman" w:hAnsi="Times New Roman" w:cs="Times New Roman"/>
          <w:i w:val="0"/>
          <w:color w:val="auto"/>
          <w:sz w:val="24"/>
          <w:szCs w:val="24"/>
        </w:rPr>
        <w:t xml:space="preserve"> уміння використовувати всі мовні одиниці з метою оптимального вираження інформації. Педагогу слід враховувати, що в дошкільному віці формуються основи лексичного запасу дитини, тому багатий лексикон самого педагога сприяє не лише розширенню словарного запасу дитини, але й допомагає сформувати у неї навички точності слововживання, виразності й образності мовлення;</w:t>
      </w:r>
      <w:r w:rsidRPr="008A1F30">
        <w:rPr>
          <w:rFonts w:ascii="Times New Roman" w:hAnsi="Times New Roman" w:cs="Times New Roman"/>
          <w:i w:val="0"/>
          <w:color w:val="auto"/>
          <w:sz w:val="24"/>
          <w:szCs w:val="24"/>
        </w:rPr>
        <w:br/>
      </w:r>
      <w:r w:rsidRPr="008A1F30">
        <w:rPr>
          <w:rFonts w:ascii="Times New Roman" w:hAnsi="Times New Roman" w:cs="Times New Roman"/>
          <w:i w:val="0"/>
          <w:color w:val="auto"/>
          <w:sz w:val="24"/>
          <w:szCs w:val="24"/>
        </w:rPr>
        <w:br/>
        <w:t xml:space="preserve">• </w:t>
      </w:r>
      <w:proofErr w:type="spellStart"/>
      <w:r w:rsidRPr="008A1F30">
        <w:rPr>
          <w:rFonts w:ascii="Times New Roman" w:hAnsi="Times New Roman" w:cs="Times New Roman"/>
          <w:i w:val="0"/>
          <w:color w:val="auto"/>
          <w:sz w:val="24"/>
          <w:szCs w:val="24"/>
        </w:rPr>
        <w:t>доцільність–</w:t>
      </w:r>
      <w:proofErr w:type="spellEnd"/>
      <w:r w:rsidRPr="008A1F30">
        <w:rPr>
          <w:rFonts w:ascii="Times New Roman" w:hAnsi="Times New Roman" w:cs="Times New Roman"/>
          <w:i w:val="0"/>
          <w:color w:val="auto"/>
          <w:sz w:val="24"/>
          <w:szCs w:val="24"/>
        </w:rPr>
        <w:t xml:space="preserve"> вживання у мовленні одиниць, відповідних ситуації та умовам спілкування. Доцільність мовлення педагога передбачає, насамперед, володіння відчуттям стилю. Урахування специфіки дошкільного віку націлює педагога на формування у дітей культури мовленнєвої поведінки (навичок спілкування, уміння користуватися різними формулами мовленнєвого етикету, орієнтуватися на ситуацію спілкування співбесідника і </w:t>
      </w:r>
      <w:proofErr w:type="spellStart"/>
      <w:r w:rsidRPr="008A1F30">
        <w:rPr>
          <w:rFonts w:ascii="Times New Roman" w:hAnsi="Times New Roman" w:cs="Times New Roman"/>
          <w:i w:val="0"/>
          <w:color w:val="auto"/>
          <w:sz w:val="24"/>
          <w:szCs w:val="24"/>
        </w:rPr>
        <w:t>т.ін</w:t>
      </w:r>
      <w:proofErr w:type="spellEnd"/>
      <w:r w:rsidRPr="008A1F30">
        <w:rPr>
          <w:rFonts w:ascii="Times New Roman" w:hAnsi="Times New Roman" w:cs="Times New Roman"/>
          <w:i w:val="0"/>
          <w:color w:val="auto"/>
          <w:sz w:val="24"/>
          <w:szCs w:val="24"/>
        </w:rPr>
        <w:t>.).</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br/>
        <w:t>До цього переліку необхідно додати і правильне використання педагогом невербальних засобів спілкування,</w:t>
      </w:r>
      <w:r w:rsidRPr="008A1F30">
        <w:rPr>
          <w:rFonts w:ascii="Times New Roman" w:hAnsi="Times New Roman" w:cs="Times New Roman"/>
          <w:i w:val="0"/>
          <w:color w:val="auto"/>
          <w:sz w:val="24"/>
          <w:szCs w:val="24"/>
        </w:rPr>
        <w:br/>
        <w:t>його уміння не лише говорити з дитиною, але й чути її.</w:t>
      </w:r>
      <w:r w:rsidRPr="008A1F30">
        <w:rPr>
          <w:rFonts w:ascii="Times New Roman" w:hAnsi="Times New Roman" w:cs="Times New Roman"/>
          <w:i w:val="0"/>
          <w:color w:val="auto"/>
          <w:sz w:val="24"/>
          <w:szCs w:val="24"/>
        </w:rPr>
        <w:br/>
        <w:t>Безумовно, знання педагогом дошкільного закладу зазначених вимог, їх дотримання і постійне вдосконалення свого мовлення – це запорука успішності роботи з мовленнєвого розвитку дітей у дошкільному закладі.</w:t>
      </w:r>
    </w:p>
    <w:p w:rsidR="008A1F30" w:rsidRPr="00E53140" w:rsidRDefault="008A1F30" w:rsidP="008A1F30">
      <w:pPr>
        <w:tabs>
          <w:tab w:val="left" w:pos="851"/>
          <w:tab w:val="left" w:pos="993"/>
        </w:tabs>
        <w:spacing w:after="0" w:line="240" w:lineRule="auto"/>
        <w:ind w:firstLine="567"/>
        <w:jc w:val="both"/>
        <w:textAlignment w:val="baseline"/>
        <w:rPr>
          <w:rFonts w:ascii="Times New Roman" w:eastAsia="Times New Roman" w:hAnsi="Times New Roman" w:cs="Times New Roman"/>
          <w:sz w:val="24"/>
          <w:szCs w:val="24"/>
        </w:rPr>
      </w:pPr>
    </w:p>
    <w:p w:rsidR="008A1F30" w:rsidRDefault="008A1F30" w:rsidP="008A1F30">
      <w:pPr>
        <w:pStyle w:val="3"/>
        <w:spacing w:before="0" w:line="295" w:lineRule="atLeast"/>
        <w:ind w:firstLine="567"/>
        <w:jc w:val="both"/>
        <w:rPr>
          <w:rFonts w:ascii="Times New Roman" w:hAnsi="Times New Roman" w:cs="Times New Roman"/>
          <w:color w:val="auto"/>
          <w:sz w:val="24"/>
          <w:szCs w:val="24"/>
        </w:rPr>
      </w:pPr>
    </w:p>
    <w:p w:rsidR="008A1F30" w:rsidRDefault="008A1F30" w:rsidP="008A1F30">
      <w:pPr>
        <w:pStyle w:val="3"/>
        <w:spacing w:before="0" w:line="295" w:lineRule="atLeast"/>
        <w:ind w:firstLine="567"/>
        <w:jc w:val="both"/>
        <w:rPr>
          <w:rFonts w:ascii="Times New Roman" w:hAnsi="Times New Roman" w:cs="Times New Roman"/>
          <w:color w:val="auto"/>
          <w:sz w:val="24"/>
          <w:szCs w:val="24"/>
        </w:rPr>
      </w:pPr>
      <w:r w:rsidRPr="008A1F30">
        <w:rPr>
          <w:rFonts w:ascii="Times New Roman" w:hAnsi="Times New Roman" w:cs="Times New Roman"/>
          <w:color w:val="auto"/>
          <w:sz w:val="24"/>
          <w:szCs w:val="24"/>
        </w:rPr>
        <w:t>Як навчати дітей ставити запитання по суті.</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Готуючи старших дошкільників до навчання у школі, дуже важливо навчити їх стави</w:t>
      </w:r>
      <w:r w:rsidRPr="008A1F30">
        <w:rPr>
          <w:rFonts w:ascii="Times New Roman" w:hAnsi="Times New Roman" w:cs="Times New Roman"/>
          <w:i w:val="0"/>
          <w:color w:val="auto"/>
          <w:sz w:val="24"/>
          <w:szCs w:val="24"/>
        </w:rPr>
        <w:softHyphen/>
        <w:t>ти запитання по суті. Для цього потрібно насамперед освоїти кілька нехитрих, але вкрай важливих правил.</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Запасіться </w:t>
      </w:r>
      <w:proofErr w:type="spellStart"/>
      <w:r w:rsidRPr="008A1F30">
        <w:rPr>
          <w:rFonts w:ascii="Times New Roman" w:hAnsi="Times New Roman" w:cs="Times New Roman"/>
          <w:i w:val="0"/>
          <w:color w:val="auto"/>
          <w:sz w:val="24"/>
          <w:szCs w:val="24"/>
        </w:rPr>
        <w:t>часом.Спілкуючись</w:t>
      </w:r>
      <w:proofErr w:type="spellEnd"/>
      <w:r w:rsidRPr="008A1F30">
        <w:rPr>
          <w:rFonts w:ascii="Times New Roman" w:hAnsi="Times New Roman" w:cs="Times New Roman"/>
          <w:i w:val="0"/>
          <w:color w:val="auto"/>
          <w:sz w:val="24"/>
          <w:szCs w:val="24"/>
        </w:rPr>
        <w:t xml:space="preserve"> із дитиною, бажано нікуди не поспішати або хоча б мати «про запас» зайві п’ятнадцять </w:t>
      </w:r>
      <w:proofErr w:type="spellStart"/>
      <w:r w:rsidRPr="008A1F30">
        <w:rPr>
          <w:rFonts w:ascii="Times New Roman" w:hAnsi="Times New Roman" w:cs="Times New Roman"/>
          <w:i w:val="0"/>
          <w:color w:val="auto"/>
          <w:sz w:val="24"/>
          <w:szCs w:val="24"/>
        </w:rPr>
        <w:t>—двадцять</w:t>
      </w:r>
      <w:proofErr w:type="spellEnd"/>
      <w:r w:rsidRPr="008A1F30">
        <w:rPr>
          <w:rFonts w:ascii="Times New Roman" w:hAnsi="Times New Roman" w:cs="Times New Roman"/>
          <w:i w:val="0"/>
          <w:color w:val="auto"/>
          <w:sz w:val="24"/>
          <w:szCs w:val="24"/>
        </w:rPr>
        <w:t xml:space="preserve"> хвилин.</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Вислуховуйте дитину до </w:t>
      </w:r>
      <w:proofErr w:type="spellStart"/>
      <w:r w:rsidRPr="008A1F30">
        <w:rPr>
          <w:rFonts w:ascii="Times New Roman" w:hAnsi="Times New Roman" w:cs="Times New Roman"/>
          <w:i w:val="0"/>
          <w:color w:val="auto"/>
          <w:sz w:val="24"/>
          <w:szCs w:val="24"/>
        </w:rPr>
        <w:t>кінця.Навіть</w:t>
      </w:r>
      <w:proofErr w:type="spellEnd"/>
      <w:r w:rsidRPr="008A1F30">
        <w:rPr>
          <w:rFonts w:ascii="Times New Roman" w:hAnsi="Times New Roman" w:cs="Times New Roman"/>
          <w:i w:val="0"/>
          <w:color w:val="auto"/>
          <w:sz w:val="24"/>
          <w:szCs w:val="24"/>
        </w:rPr>
        <w:t xml:space="preserve"> якщо вам здається,що ви з перших слів зрозуміли, що саме хоче запитати дитина, обов’язково дослухайте її до кінця. По-перше, може виявитися, що вона має на увазі не зовсім те, що вам здалося спочатку, а по-друге, так ви засвідчите значущість дитячого запитання.</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З’ясовуйте, про що </w:t>
      </w:r>
      <w:proofErr w:type="spellStart"/>
      <w:r w:rsidRPr="008A1F30">
        <w:rPr>
          <w:rFonts w:ascii="Times New Roman" w:hAnsi="Times New Roman" w:cs="Times New Roman"/>
          <w:i w:val="0"/>
          <w:color w:val="auto"/>
          <w:sz w:val="24"/>
          <w:szCs w:val="24"/>
        </w:rPr>
        <w:t>йдеться.Якщо</w:t>
      </w:r>
      <w:proofErr w:type="spellEnd"/>
      <w:r w:rsidRPr="008A1F30">
        <w:rPr>
          <w:rFonts w:ascii="Times New Roman" w:hAnsi="Times New Roman" w:cs="Times New Roman"/>
          <w:i w:val="0"/>
          <w:color w:val="auto"/>
          <w:sz w:val="24"/>
          <w:szCs w:val="24"/>
        </w:rPr>
        <w:t xml:space="preserve"> вам не цілком зрозуміла суть запитання, не відмахуйтеся від нього одразу як від недоречного, а уточніть, що саме цікавить малюка.</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Конкретизуйте запитання </w:t>
      </w:r>
      <w:proofErr w:type="spellStart"/>
      <w:r w:rsidRPr="008A1F30">
        <w:rPr>
          <w:rFonts w:ascii="Times New Roman" w:hAnsi="Times New Roman" w:cs="Times New Roman"/>
          <w:i w:val="0"/>
          <w:color w:val="auto"/>
          <w:sz w:val="24"/>
          <w:szCs w:val="24"/>
        </w:rPr>
        <w:t>дітей.Діти</w:t>
      </w:r>
      <w:proofErr w:type="spellEnd"/>
      <w:r w:rsidRPr="008A1F30">
        <w:rPr>
          <w:rFonts w:ascii="Times New Roman" w:hAnsi="Times New Roman" w:cs="Times New Roman"/>
          <w:i w:val="0"/>
          <w:color w:val="auto"/>
          <w:sz w:val="24"/>
          <w:szCs w:val="24"/>
        </w:rPr>
        <w:t xml:space="preserve"> дошкільного віку далеко не завжди здатні чітко сформулювати те, що вони мають на увазі. Тож уточніть формулювання, запропонуйте дитині варіант точнішого і конкретнішого запитання, скажімо: «Ти хочеш знати, навіщо в підручнику використовують літери різної величи</w:t>
      </w:r>
      <w:r w:rsidRPr="008A1F30">
        <w:rPr>
          <w:rFonts w:ascii="Times New Roman" w:hAnsi="Times New Roman" w:cs="Times New Roman"/>
          <w:i w:val="0"/>
          <w:color w:val="auto"/>
          <w:sz w:val="24"/>
          <w:szCs w:val="24"/>
        </w:rPr>
        <w:softHyphen/>
        <w:t>ни?», «Ти не зрозумів, як відрізнити круги від овалів? » тощо.</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Не бійтеся </w:t>
      </w:r>
      <w:proofErr w:type="spellStart"/>
      <w:r w:rsidRPr="008A1F30">
        <w:rPr>
          <w:rFonts w:ascii="Times New Roman" w:hAnsi="Times New Roman" w:cs="Times New Roman"/>
          <w:i w:val="0"/>
          <w:color w:val="auto"/>
          <w:sz w:val="24"/>
          <w:szCs w:val="24"/>
        </w:rPr>
        <w:t>повторюватися.Навіть</w:t>
      </w:r>
      <w:proofErr w:type="spellEnd"/>
      <w:r w:rsidRPr="008A1F30">
        <w:rPr>
          <w:rFonts w:ascii="Times New Roman" w:hAnsi="Times New Roman" w:cs="Times New Roman"/>
          <w:i w:val="0"/>
          <w:color w:val="auto"/>
          <w:sz w:val="24"/>
          <w:szCs w:val="24"/>
        </w:rPr>
        <w:t xml:space="preserve"> якщо дошкільник уп’яте ставить одне й те саме запитання, постарайтеся не дратуватися. У п’яти </w:t>
      </w:r>
      <w:proofErr w:type="spellStart"/>
      <w:r w:rsidRPr="008A1F30">
        <w:rPr>
          <w:rFonts w:ascii="Times New Roman" w:hAnsi="Times New Roman" w:cs="Times New Roman"/>
          <w:i w:val="0"/>
          <w:color w:val="auto"/>
          <w:sz w:val="24"/>
          <w:szCs w:val="24"/>
        </w:rPr>
        <w:t>—шестирічних</w:t>
      </w:r>
      <w:proofErr w:type="spellEnd"/>
      <w:r w:rsidRPr="008A1F30">
        <w:rPr>
          <w:rFonts w:ascii="Times New Roman" w:hAnsi="Times New Roman" w:cs="Times New Roman"/>
          <w:i w:val="0"/>
          <w:color w:val="auto"/>
          <w:sz w:val="24"/>
          <w:szCs w:val="24"/>
        </w:rPr>
        <w:t xml:space="preserve"> дітей пам’ять ще дуже короткотривала, тому не все у поясненнях дорослого діти здатні запам’ятати з першого разу, особливо коли пояснення стосуються зовсім нових, незвичних для дошкільників сфер діяльності: читання, розв’язання задач тощо. Тож у кожному конкретному випадку за допомогою навідних запитань з’ясовуйте, що саме дитина не розуміє у ваших поясненнях, і знаходьте інший, доступніший для неї варіант відповіді на її запитання.</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Не соромтеся не </w:t>
      </w:r>
      <w:proofErr w:type="spellStart"/>
      <w:r w:rsidRPr="008A1F30">
        <w:rPr>
          <w:rFonts w:ascii="Times New Roman" w:hAnsi="Times New Roman" w:cs="Times New Roman"/>
          <w:i w:val="0"/>
          <w:color w:val="auto"/>
          <w:sz w:val="24"/>
          <w:szCs w:val="24"/>
        </w:rPr>
        <w:t>знати.Якщо</w:t>
      </w:r>
      <w:proofErr w:type="spellEnd"/>
      <w:r w:rsidRPr="008A1F30">
        <w:rPr>
          <w:rFonts w:ascii="Times New Roman" w:hAnsi="Times New Roman" w:cs="Times New Roman"/>
          <w:i w:val="0"/>
          <w:color w:val="auto"/>
          <w:sz w:val="24"/>
          <w:szCs w:val="24"/>
        </w:rPr>
        <w:t xml:space="preserve"> ви не знаєте відповіді на запитання, не соромтесь у цьому зізнатися. Запропонуйте дитині разом пошукати відповідь у підручнику, енциклопедії чи </w:t>
      </w:r>
      <w:proofErr w:type="spellStart"/>
      <w:r w:rsidRPr="008A1F30">
        <w:rPr>
          <w:rFonts w:ascii="Times New Roman" w:hAnsi="Times New Roman" w:cs="Times New Roman"/>
          <w:i w:val="0"/>
          <w:color w:val="auto"/>
          <w:sz w:val="24"/>
          <w:szCs w:val="24"/>
        </w:rPr>
        <w:t>інтернеті</w:t>
      </w:r>
      <w:proofErr w:type="spellEnd"/>
      <w:r w:rsidRPr="008A1F30">
        <w:rPr>
          <w:rFonts w:ascii="Times New Roman" w:hAnsi="Times New Roman" w:cs="Times New Roman"/>
          <w:i w:val="0"/>
          <w:color w:val="auto"/>
          <w:sz w:val="24"/>
          <w:szCs w:val="24"/>
        </w:rPr>
        <w:t>.</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xml:space="preserve">· Правильно ставте запитання </w:t>
      </w:r>
      <w:proofErr w:type="spellStart"/>
      <w:r w:rsidRPr="008A1F30">
        <w:rPr>
          <w:rFonts w:ascii="Times New Roman" w:hAnsi="Times New Roman" w:cs="Times New Roman"/>
          <w:i w:val="0"/>
          <w:color w:val="auto"/>
          <w:sz w:val="24"/>
          <w:szCs w:val="24"/>
        </w:rPr>
        <w:t>самі.Розмовляючи</w:t>
      </w:r>
      <w:proofErr w:type="spellEnd"/>
      <w:r w:rsidRPr="008A1F30">
        <w:rPr>
          <w:rFonts w:ascii="Times New Roman" w:hAnsi="Times New Roman" w:cs="Times New Roman"/>
          <w:i w:val="0"/>
          <w:color w:val="auto"/>
          <w:sz w:val="24"/>
          <w:szCs w:val="24"/>
        </w:rPr>
        <w:t xml:space="preserve"> з дитиною, чітко формулюйте власні запитання, використовуйте прийняті в таких випадках мовні формули:</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Я хочу тебе запитати…;</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Скажи, будь ласка,…;</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Мені цікаво…;</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Як ти вважаєш…</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 Вислуховуйте дитячі відповіді уважно, не перебиваючи.</w:t>
      </w:r>
    </w:p>
    <w:p w:rsidR="008A1F30" w:rsidRPr="008A1F30" w:rsidRDefault="008A1F30" w:rsidP="008A1F30">
      <w:pPr>
        <w:pStyle w:val="6"/>
        <w:spacing w:before="0" w:line="295" w:lineRule="atLeast"/>
        <w:ind w:firstLine="567"/>
        <w:jc w:val="both"/>
        <w:rPr>
          <w:rFonts w:ascii="Times New Roman" w:hAnsi="Times New Roman" w:cs="Times New Roman"/>
          <w:i w:val="0"/>
          <w:color w:val="auto"/>
          <w:sz w:val="24"/>
          <w:szCs w:val="24"/>
        </w:rPr>
      </w:pPr>
      <w:r w:rsidRPr="008A1F30">
        <w:rPr>
          <w:rFonts w:ascii="Times New Roman" w:hAnsi="Times New Roman" w:cs="Times New Roman"/>
          <w:i w:val="0"/>
          <w:color w:val="auto"/>
          <w:sz w:val="24"/>
          <w:szCs w:val="24"/>
        </w:rPr>
        <w:t>Лише уважне і поважливе ставлення дорослих до дитини під час спілкування сприя</w:t>
      </w:r>
      <w:r w:rsidRPr="008A1F30">
        <w:rPr>
          <w:rFonts w:ascii="Times New Roman" w:hAnsi="Times New Roman" w:cs="Times New Roman"/>
          <w:i w:val="0"/>
          <w:color w:val="auto"/>
          <w:sz w:val="24"/>
          <w:szCs w:val="24"/>
        </w:rPr>
        <w:softHyphen/>
        <w:t>тиме стимулюванню її мовленнєвої активності. Завжди задовольняйте цікавість малюків і заохочуйте їх пізнавальну активність схваленням.</w:t>
      </w:r>
    </w:p>
    <w:p w:rsidR="00000000" w:rsidRDefault="008A1F30" w:rsidP="00E53140">
      <w:pPr>
        <w:tabs>
          <w:tab w:val="left" w:pos="851"/>
        </w:tabs>
        <w:ind w:firstLine="567"/>
        <w:jc w:val="both"/>
        <w:rPr>
          <w:rFonts w:ascii="Times New Roman" w:hAnsi="Times New Roman" w:cs="Times New Roman"/>
          <w:sz w:val="24"/>
          <w:szCs w:val="24"/>
        </w:rPr>
      </w:pPr>
    </w:p>
    <w:p w:rsidR="00AD7C6F" w:rsidRPr="00E53140" w:rsidRDefault="00AD7C6F" w:rsidP="00E53140">
      <w:pPr>
        <w:tabs>
          <w:tab w:val="left" w:pos="851"/>
        </w:tabs>
        <w:ind w:firstLine="567"/>
        <w:jc w:val="both"/>
        <w:rPr>
          <w:rFonts w:ascii="Times New Roman" w:hAnsi="Times New Roman" w:cs="Times New Roman"/>
          <w:sz w:val="24"/>
          <w:szCs w:val="24"/>
        </w:rPr>
      </w:pPr>
    </w:p>
    <w:sectPr w:rsidR="00AD7C6F" w:rsidRPr="00E53140" w:rsidSect="008A1F30">
      <w:pgSz w:w="11906" w:h="16838"/>
      <w:pgMar w:top="1134" w:right="56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5114"/>
    <w:multiLevelType w:val="multilevel"/>
    <w:tmpl w:val="9D3C7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4A463E"/>
    <w:multiLevelType w:val="multilevel"/>
    <w:tmpl w:val="14D6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E53140"/>
    <w:rsid w:val="008A1F30"/>
    <w:rsid w:val="00AD7C6F"/>
    <w:rsid w:val="00AF085D"/>
    <w:rsid w:val="00DC450A"/>
    <w:rsid w:val="00E531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31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A1F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1F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A1F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A1F3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3140"/>
    <w:rPr>
      <w:rFonts w:ascii="Times New Roman" w:eastAsia="Times New Roman" w:hAnsi="Times New Roman" w:cs="Times New Roman"/>
      <w:b/>
      <w:bCs/>
      <w:sz w:val="36"/>
      <w:szCs w:val="36"/>
    </w:rPr>
  </w:style>
  <w:style w:type="character" w:customStyle="1" w:styleId="submitted">
    <w:name w:val="submitted"/>
    <w:basedOn w:val="a0"/>
    <w:rsid w:val="00E53140"/>
  </w:style>
  <w:style w:type="character" w:customStyle="1" w:styleId="username">
    <w:name w:val="username"/>
    <w:basedOn w:val="a0"/>
    <w:rsid w:val="00E53140"/>
  </w:style>
  <w:style w:type="paragraph" w:styleId="a3">
    <w:name w:val="Normal (Web)"/>
    <w:basedOn w:val="a"/>
    <w:uiPriority w:val="99"/>
    <w:semiHidden/>
    <w:unhideWhenUsed/>
    <w:rsid w:val="00E531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53140"/>
    <w:rPr>
      <w:b/>
      <w:bCs/>
    </w:rPr>
  </w:style>
  <w:style w:type="character" w:customStyle="1" w:styleId="30">
    <w:name w:val="Заголовок 3 Знак"/>
    <w:basedOn w:val="a0"/>
    <w:link w:val="3"/>
    <w:uiPriority w:val="9"/>
    <w:semiHidden/>
    <w:rsid w:val="008A1F30"/>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8A1F30"/>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8A1F3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A1F30"/>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36612302">
      <w:bodyDiv w:val="1"/>
      <w:marLeft w:val="0"/>
      <w:marRight w:val="0"/>
      <w:marTop w:val="0"/>
      <w:marBottom w:val="0"/>
      <w:divBdr>
        <w:top w:val="none" w:sz="0" w:space="0" w:color="auto"/>
        <w:left w:val="none" w:sz="0" w:space="0" w:color="auto"/>
        <w:bottom w:val="none" w:sz="0" w:space="0" w:color="auto"/>
        <w:right w:val="none" w:sz="0" w:space="0" w:color="auto"/>
      </w:divBdr>
      <w:divsChild>
        <w:div w:id="229653462">
          <w:marLeft w:val="0"/>
          <w:marRight w:val="0"/>
          <w:marTop w:val="0"/>
          <w:marBottom w:val="0"/>
          <w:divBdr>
            <w:top w:val="none" w:sz="0" w:space="0" w:color="auto"/>
            <w:left w:val="none" w:sz="0" w:space="0" w:color="auto"/>
            <w:bottom w:val="none" w:sz="0" w:space="0" w:color="auto"/>
            <w:right w:val="none" w:sz="0" w:space="0" w:color="auto"/>
          </w:divBdr>
        </w:div>
        <w:div w:id="91824648">
          <w:marLeft w:val="0"/>
          <w:marRight w:val="0"/>
          <w:marTop w:val="0"/>
          <w:marBottom w:val="0"/>
          <w:divBdr>
            <w:top w:val="none" w:sz="0" w:space="0" w:color="auto"/>
            <w:left w:val="none" w:sz="0" w:space="0" w:color="auto"/>
            <w:bottom w:val="none" w:sz="0" w:space="0" w:color="auto"/>
            <w:right w:val="none" w:sz="0" w:space="0" w:color="auto"/>
          </w:divBdr>
          <w:divsChild>
            <w:div w:id="423766973">
              <w:marLeft w:val="0"/>
              <w:marRight w:val="0"/>
              <w:marTop w:val="0"/>
              <w:marBottom w:val="0"/>
              <w:divBdr>
                <w:top w:val="none" w:sz="0" w:space="0" w:color="auto"/>
                <w:left w:val="none" w:sz="0" w:space="0" w:color="auto"/>
                <w:bottom w:val="none" w:sz="0" w:space="0" w:color="auto"/>
                <w:right w:val="none" w:sz="0" w:space="0" w:color="auto"/>
              </w:divBdr>
              <w:divsChild>
                <w:div w:id="2097088330">
                  <w:marLeft w:val="0"/>
                  <w:marRight w:val="0"/>
                  <w:marTop w:val="0"/>
                  <w:marBottom w:val="0"/>
                  <w:divBdr>
                    <w:top w:val="none" w:sz="0" w:space="0" w:color="auto"/>
                    <w:left w:val="none" w:sz="0" w:space="0" w:color="auto"/>
                    <w:bottom w:val="none" w:sz="0" w:space="0" w:color="auto"/>
                    <w:right w:val="none" w:sz="0" w:space="0" w:color="auto"/>
                  </w:divBdr>
                  <w:divsChild>
                    <w:div w:id="1868330626">
                      <w:marLeft w:val="0"/>
                      <w:marRight w:val="0"/>
                      <w:marTop w:val="0"/>
                      <w:marBottom w:val="0"/>
                      <w:divBdr>
                        <w:top w:val="none" w:sz="0" w:space="0" w:color="auto"/>
                        <w:left w:val="none" w:sz="0" w:space="0" w:color="auto"/>
                        <w:bottom w:val="none" w:sz="0" w:space="0" w:color="auto"/>
                        <w:right w:val="none" w:sz="0" w:space="0" w:color="auto"/>
                      </w:divBdr>
                      <w:divsChild>
                        <w:div w:id="883440797">
                          <w:marLeft w:val="0"/>
                          <w:marRight w:val="0"/>
                          <w:marTop w:val="0"/>
                          <w:marBottom w:val="0"/>
                          <w:divBdr>
                            <w:top w:val="none" w:sz="0" w:space="0" w:color="auto"/>
                            <w:left w:val="none" w:sz="0" w:space="0" w:color="auto"/>
                            <w:bottom w:val="none" w:sz="0" w:space="0" w:color="auto"/>
                            <w:right w:val="none" w:sz="0" w:space="0" w:color="auto"/>
                          </w:divBdr>
                          <w:divsChild>
                            <w:div w:id="891967919">
                              <w:marLeft w:val="0"/>
                              <w:marRight w:val="0"/>
                              <w:marTop w:val="0"/>
                              <w:marBottom w:val="0"/>
                              <w:divBdr>
                                <w:top w:val="none" w:sz="0" w:space="0" w:color="auto"/>
                                <w:left w:val="none" w:sz="0" w:space="0" w:color="auto"/>
                                <w:bottom w:val="none" w:sz="0" w:space="0" w:color="auto"/>
                                <w:right w:val="none" w:sz="0" w:space="0" w:color="auto"/>
                              </w:divBdr>
                              <w:divsChild>
                                <w:div w:id="1180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336668">
      <w:bodyDiv w:val="1"/>
      <w:marLeft w:val="0"/>
      <w:marRight w:val="0"/>
      <w:marTop w:val="0"/>
      <w:marBottom w:val="0"/>
      <w:divBdr>
        <w:top w:val="none" w:sz="0" w:space="0" w:color="auto"/>
        <w:left w:val="none" w:sz="0" w:space="0" w:color="auto"/>
        <w:bottom w:val="none" w:sz="0" w:space="0" w:color="auto"/>
        <w:right w:val="none" w:sz="0" w:space="0" w:color="auto"/>
      </w:divBdr>
    </w:div>
    <w:div w:id="8192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6342</Words>
  <Characters>3615</Characters>
  <Application>Microsoft Office Word</Application>
  <DocSecurity>0</DocSecurity>
  <Lines>30</Lines>
  <Paragraphs>19</Paragraphs>
  <ScaleCrop>false</ScaleCrop>
  <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2022-01-05T09:27:00Z</dcterms:created>
  <dcterms:modified xsi:type="dcterms:W3CDTF">2022-01-05T09:34:00Z</dcterms:modified>
</cp:coreProperties>
</file>