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2A" w:rsidRPr="0020322A" w:rsidRDefault="0020322A" w:rsidP="0020322A">
      <w:pPr>
        <w:spacing w:after="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sz w:val="24"/>
          <w:szCs w:val="24"/>
        </w:rPr>
        <w:t>Сучасний вихователь</w:t>
      </w:r>
    </w:p>
    <w:p w:rsidR="0020322A" w:rsidRPr="0020322A" w:rsidRDefault="0020322A" w:rsidP="0020322A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Професія вихователя належить до творчих видів діяльності, оскільки професійна діяльність будь – якого педагога спрямовується на виховання унікальної, неповторної особистості.</w:t>
      </w:r>
    </w:p>
    <w:p w:rsidR="0020322A" w:rsidRPr="0020322A" w:rsidRDefault="0020322A" w:rsidP="0020322A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Сучасний вихователь – це фахівець, який сьогодні працює в системі дошкільної освіти, володіє педагогічними технологіями, що відповідають новим суспільним цілям та рівню розвитку науки про дитину.</w:t>
      </w:r>
    </w:p>
    <w:p w:rsidR="0020322A" w:rsidRPr="0020322A" w:rsidRDefault="0020322A" w:rsidP="0020322A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Він повинен вміти працювати в умовах ринку, розуміти що тільки високий професіоналізм, творчість, ініціатива допоможуть йому знайти своє місце та </w:t>
      </w:r>
      <w:proofErr w:type="spellStart"/>
      <w:r w:rsidRPr="0020322A">
        <w:rPr>
          <w:rFonts w:ascii="Times New Roman" w:eastAsia="Times New Roman" w:hAnsi="Times New Roman" w:cs="Times New Roman"/>
          <w:sz w:val="24"/>
          <w:szCs w:val="24"/>
        </w:rPr>
        <w:t>самореалізуватися</w:t>
      </w:r>
      <w:proofErr w:type="spellEnd"/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 в професії.</w:t>
      </w:r>
    </w:p>
    <w:p w:rsidR="0020322A" w:rsidRPr="0020322A" w:rsidRDefault="0020322A" w:rsidP="0020322A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В.Сухомлинський сказав про це так «Виховання – це багатогранний процес постійного духовного збагачення та оновлення – і тих, хто виховується, і тих, хто виховує».</w:t>
      </w:r>
    </w:p>
    <w:p w:rsidR="0020322A" w:rsidRPr="0020322A" w:rsidRDefault="0020322A" w:rsidP="0020322A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Вихователь повинен постійно працювати над підвищенням фахового рівня, володіти мистецтвом спілкування з людьми і дітьми. Сучасний вихователь володіє почуттям гумору. Саме він знадобиться в скрутну хвилину і додасть оптимізму в разі невдачі.</w:t>
      </w:r>
    </w:p>
    <w:p w:rsidR="0020322A" w:rsidRPr="0020322A" w:rsidRDefault="0020322A" w:rsidP="0020322A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В сучасних умовах вихователь повинен мати найвищий рівень фахової підготовки та високий інтелектуально – креативний потенціал. Вихователь – впевнена в собі людина, яка вміє поводитися в товаристві, не викликаючи своїми вчинками, поведінкою та зовнішнім виглядом зневаги до себе, людина, яка дотримується чотирьох основних правил спілкування: ввічливість, природність, гідність і тактовність.</w:t>
      </w:r>
    </w:p>
    <w:p w:rsidR="0020322A" w:rsidRPr="0020322A" w:rsidRDefault="0020322A" w:rsidP="0020322A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Джерелом натхнення, що живить вихователя, є діти, він живе ними. Саме діти, яких він так любить, дають вихователю невичерпну енергію, життєлюбність і позитивне мислення.</w:t>
      </w:r>
    </w:p>
    <w:p w:rsidR="0020322A" w:rsidRPr="0020322A" w:rsidRDefault="0020322A" w:rsidP="0020322A">
      <w:pPr>
        <w:spacing w:after="0" w:line="295" w:lineRule="atLeast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Заповіді педагога: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Будь обережний!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Не помились!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Не нашкодь!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Будь надією для дитини!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Знай, чого прагнеш!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Постійно шукай у дитини скарби в душі!</w:t>
      </w:r>
    </w:p>
    <w:p w:rsidR="0020322A" w:rsidRPr="0020322A" w:rsidRDefault="0020322A" w:rsidP="0020322A">
      <w:pPr>
        <w:spacing w:after="0" w:line="295" w:lineRule="atLeast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bCs/>
          <w:sz w:val="24"/>
          <w:szCs w:val="24"/>
        </w:rPr>
        <w:t>Пам’ятка для вихователів</w:t>
      </w:r>
    </w:p>
    <w:p w:rsidR="0020322A" w:rsidRPr="0020322A" w:rsidRDefault="0020322A" w:rsidP="0020322A">
      <w:pPr>
        <w:spacing w:after="29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sz w:val="24"/>
          <w:szCs w:val="24"/>
        </w:rPr>
        <w:t>«Негативні ознаки заняття проведеного без творчості» або «Чого не повинно бути ніколи»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Відсутність плану заняття;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Відсутність чітких цілей заняття;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Невміння вихователя поставити і виконати програмові завдання;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Відсутність бажання проводити заняття;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Неспроможність вихователя бачити заняття в перспективі його розвитку;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Використання тільки фронтальних способів організації дітей;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lastRenderedPageBreak/>
        <w:t>· Приділення уваги тільки вербальним методам спілкування з дітьми;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Одноманітність структури заняття. Бідний його зміст;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Дисциплінарні відносини з дітьми;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Використання застарілих шаблонів занять;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Відсутність комплексних завдань;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· Відсутність ігрових дій, ігрових вправ та </w:t>
      </w:r>
      <w:proofErr w:type="spellStart"/>
      <w:r w:rsidRPr="0020322A">
        <w:rPr>
          <w:rFonts w:ascii="Times New Roman" w:eastAsia="Times New Roman" w:hAnsi="Times New Roman" w:cs="Times New Roman"/>
          <w:sz w:val="24"/>
          <w:szCs w:val="24"/>
        </w:rPr>
        <w:t>інш</w:t>
      </w:r>
      <w:proofErr w:type="spellEnd"/>
      <w:r w:rsidRPr="0020322A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Гальмування творчості дітей на заняттях;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Відсутність самостійності, розкутості дітей, вільного спілкування;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Спілкування вихователя з дітьми по типу «над дітьми», а не «поруч з ними»;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Відсутність педагогічного такту, етики з боку вихователя;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Невміння використати авторські програми, педагогічний досвід в практику своєї роботи;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· Невміння використати акторські здібності, невміння перетворити заняття в маленький театр чи казку.</w:t>
      </w:r>
    </w:p>
    <w:p w:rsidR="0020322A" w:rsidRPr="0020322A" w:rsidRDefault="0020322A" w:rsidP="0020322A">
      <w:pPr>
        <w:spacing w:after="0" w:line="295" w:lineRule="atLeast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bCs/>
          <w:sz w:val="24"/>
          <w:szCs w:val="24"/>
        </w:rPr>
        <w:t>Взаємини дитини з однолітками</w:t>
      </w:r>
    </w:p>
    <w:p w:rsidR="0020322A" w:rsidRPr="0020322A" w:rsidRDefault="0020322A" w:rsidP="0020322A">
      <w:pPr>
        <w:spacing w:after="29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sz w:val="24"/>
          <w:szCs w:val="24"/>
        </w:rPr>
        <w:t>(Психологічні рекомендації вихователям)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1.Оскільки дитина діє за прикладом людей, які її оточують,то на перше місце виходять добрі взаємини між батьками й педагогами,з якими спілкується дитина.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2. Намагайтеся в дитячому колективі створити таку атмосферу, яка б не обмежувала дій дитини. (Уникайте неаргументованих висловів: </w:t>
      </w:r>
      <w:proofErr w:type="spellStart"/>
      <w:r w:rsidRPr="0020322A">
        <w:rPr>
          <w:rFonts w:ascii="Times New Roman" w:eastAsia="Times New Roman" w:hAnsi="Times New Roman" w:cs="Times New Roman"/>
          <w:sz w:val="24"/>
          <w:szCs w:val="24"/>
        </w:rPr>
        <w:t>„Так</w:t>
      </w:r>
      <w:proofErr w:type="spellEnd"/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20322A">
        <w:rPr>
          <w:rFonts w:ascii="Times New Roman" w:eastAsia="Times New Roman" w:hAnsi="Times New Roman" w:cs="Times New Roman"/>
          <w:sz w:val="24"/>
          <w:szCs w:val="24"/>
        </w:rPr>
        <w:t>можна”</w:t>
      </w:r>
      <w:proofErr w:type="spellEnd"/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 (чому?), «Так не гарно» (чому?). Проведіть із дітьми бесіду про те, до яких стосунків з однолітками у групі вони прагнуть.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3.Ефективним методом подолання байдужості дитини та неприязного ставлення до однолітків є організація театралізованої діяльності (інсценізація добре знайомих та улюблених казок).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4. Змістовим матеріалом для ігор - демонстрацій та інсценувань можуть бут не тільки казки, а й спеціально створені вихователями оповідання, в яких ідеться про виникнення якогось непорозуміння чи конфліктної ситуації.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5. Доцільно для налагодження контактів серед дітей використовувати моделювання ситуацій спілкування на комбінованих заняттях із мовленнєвих та продуктивно – творчих видів діяльності.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6. Час від часу вихователеві варто вдаватися до бесіди – аналізу, бесіди – узагальнення, аби показати переваги позитивних вчинків та формування у дітей гуманних взаємин.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lastRenderedPageBreak/>
        <w:t>7. Доцільно, порадившись із дітьми, встановити добрі традиції у групі, наприклад,зустрічати одне одного усмішками, веселими репліками. Це також сприятиме покращенню стосунків.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8.Одним із засобів формування позитивних взаємин є здійснення </w:t>
      </w:r>
      <w:proofErr w:type="spellStart"/>
      <w:r w:rsidRPr="0020322A">
        <w:rPr>
          <w:rFonts w:ascii="Times New Roman" w:eastAsia="Times New Roman" w:hAnsi="Times New Roman" w:cs="Times New Roman"/>
          <w:sz w:val="24"/>
          <w:szCs w:val="24"/>
        </w:rPr>
        <w:t>особистісно</w:t>
      </w:r>
      <w:proofErr w:type="spellEnd"/>
      <w:r w:rsidRPr="0020322A">
        <w:rPr>
          <w:rFonts w:ascii="Times New Roman" w:eastAsia="Times New Roman" w:hAnsi="Times New Roman" w:cs="Times New Roman"/>
          <w:sz w:val="24"/>
          <w:szCs w:val="24"/>
        </w:rPr>
        <w:t xml:space="preserve"> зорієнтованого підходу у виховані, який базується на самоповазі дитини, наданні їй права на вільний вибір партнера, дій, способу спілкування.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9.Створюйте умови, що сприяють встановлення та розвитку дружніх,приязних стосунків між дітьми. Проводьте ігри, аби зняти у них напруження, це їм змогу виявити здатність до співпереживання.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10. Визначте дітей, які схильні усамітнюватися. Спонукайте інших дітей запрошувати їх до спільних ігор.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11. Обговорюйте негативні вчинки, не зачіпаючи гідності дитини (скажімо, на прикладах персонажів художніх творів).</w:t>
      </w:r>
    </w:p>
    <w:p w:rsidR="0020322A" w:rsidRPr="0020322A" w:rsidRDefault="0020322A" w:rsidP="0020322A">
      <w:pPr>
        <w:spacing w:after="0" w:line="295" w:lineRule="atLeast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bCs/>
          <w:sz w:val="24"/>
          <w:szCs w:val="24"/>
        </w:rPr>
        <w:t>Пам'ятки для вихователів щодо забезпечення сприятливої адаптації дитини</w:t>
      </w:r>
    </w:p>
    <w:p w:rsidR="0020322A" w:rsidRPr="0020322A" w:rsidRDefault="0020322A" w:rsidP="0020322A">
      <w:pPr>
        <w:spacing w:after="29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b/>
          <w:sz w:val="24"/>
          <w:szCs w:val="24"/>
        </w:rPr>
        <w:t>до умов дошкільного закладу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приймаючи новачка, спочатку назвіться самі;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розмовляти з дитиною треба на рівні її очей;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поцікавтеся, як звуть дитину вдома. Індивідуалізовані звернення допомагають налагодити стосунки − немає кращої музики для лю</w:t>
      </w:r>
      <w:r w:rsidRPr="0020322A">
        <w:rPr>
          <w:rFonts w:ascii="Times New Roman" w:eastAsia="Times New Roman" w:hAnsi="Times New Roman" w:cs="Times New Roman"/>
          <w:sz w:val="24"/>
          <w:szCs w:val="24"/>
        </w:rPr>
        <w:softHyphen/>
        <w:t>дини, ніж її ім'я!";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розпитайте маму, що вміє малюк робити самостійно, але не забу</w:t>
      </w:r>
      <w:r w:rsidRPr="0020322A">
        <w:rPr>
          <w:rFonts w:ascii="Times New Roman" w:eastAsia="Times New Roman" w:hAnsi="Times New Roman" w:cs="Times New Roman"/>
          <w:sz w:val="24"/>
          <w:szCs w:val="24"/>
        </w:rPr>
        <w:softHyphen/>
        <w:t>вайте і про певне "</w:t>
      </w:r>
      <w:proofErr w:type="spellStart"/>
      <w:r w:rsidRPr="0020322A">
        <w:rPr>
          <w:rFonts w:ascii="Times New Roman" w:eastAsia="Times New Roman" w:hAnsi="Times New Roman" w:cs="Times New Roman"/>
          <w:sz w:val="24"/>
          <w:szCs w:val="24"/>
        </w:rPr>
        <w:t>застрягання</w:t>
      </w:r>
      <w:proofErr w:type="spellEnd"/>
      <w:r w:rsidRPr="0020322A">
        <w:rPr>
          <w:rFonts w:ascii="Times New Roman" w:eastAsia="Times New Roman" w:hAnsi="Times New Roman" w:cs="Times New Roman"/>
          <w:sz w:val="24"/>
          <w:szCs w:val="24"/>
        </w:rPr>
        <w:t>" в розвитку у стресових ситуаціях;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поцікавтеся у батьків про індивідуальні особливості малюка (як любить засинати, що любить їсти або що категорично не їсть і обов'язково, які продукти харчування викликають алергію);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упродовж перших 3-5 тижнів перебування у дитячому садку варто зберігати "домашні" звички дитини;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у групі новачків обов'язковим є називання наступних подій-пе</w:t>
      </w:r>
      <w:r w:rsidRPr="0020322A">
        <w:rPr>
          <w:rFonts w:ascii="Times New Roman" w:eastAsia="Times New Roman" w:hAnsi="Times New Roman" w:cs="Times New Roman"/>
          <w:sz w:val="24"/>
          <w:szCs w:val="24"/>
        </w:rPr>
        <w:softHyphen/>
        <w:t>реходів від одного режимного процесу до іншого;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забезпечте вільний режим перебування дитини в дитячому садку (довільний час приходу в групу, додаткові вихідні дні тощо);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• основне завдання вихователя − заслужити довіру малюка.</w:t>
      </w:r>
    </w:p>
    <w:p w:rsidR="0020322A" w:rsidRPr="0020322A" w:rsidRDefault="0020322A" w:rsidP="0020322A">
      <w:pPr>
        <w:spacing w:after="29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22A">
        <w:rPr>
          <w:rFonts w:ascii="Times New Roman" w:eastAsia="Times New Roman" w:hAnsi="Times New Roman" w:cs="Times New Roman"/>
          <w:sz w:val="24"/>
          <w:szCs w:val="24"/>
        </w:rPr>
        <w:t>Дотримання правил прийому новачків педагогами всіх категорій до</w:t>
      </w:r>
      <w:r w:rsidRPr="0020322A">
        <w:rPr>
          <w:rFonts w:ascii="Times New Roman" w:eastAsia="Times New Roman" w:hAnsi="Times New Roman" w:cs="Times New Roman"/>
          <w:sz w:val="24"/>
          <w:szCs w:val="24"/>
        </w:rPr>
        <w:softHyphen/>
        <w:t>зволить встановити довірливі стосунки з дитиною і її сім'єю та зберегти здоров'я малюка у цей період, що є головним завданням і окремого пе</w:t>
      </w:r>
      <w:r w:rsidRPr="0020322A">
        <w:rPr>
          <w:rFonts w:ascii="Times New Roman" w:eastAsia="Times New Roman" w:hAnsi="Times New Roman" w:cs="Times New Roman"/>
          <w:sz w:val="24"/>
          <w:szCs w:val="24"/>
        </w:rPr>
        <w:softHyphen/>
        <w:t>дагога і дошкільної установи загалом. Оскільки навіть такий складний період, як входження малюка у нову ситуацію життєдіяльності, не має негативно позначатися на його розвиткові.</w:t>
      </w:r>
    </w:p>
    <w:sectPr w:rsidR="0020322A" w:rsidRPr="0020322A" w:rsidSect="002032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066"/>
    <w:multiLevelType w:val="multilevel"/>
    <w:tmpl w:val="F78E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D3CA1"/>
    <w:multiLevelType w:val="multilevel"/>
    <w:tmpl w:val="7510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A38D5"/>
    <w:multiLevelType w:val="multilevel"/>
    <w:tmpl w:val="F174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E5BD6"/>
    <w:multiLevelType w:val="multilevel"/>
    <w:tmpl w:val="C554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0322A"/>
    <w:rsid w:val="0020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03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32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032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2032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32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032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032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032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20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32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2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32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4003</Words>
  <Characters>2283</Characters>
  <Application>Microsoft Office Word</Application>
  <DocSecurity>0</DocSecurity>
  <Lines>19</Lines>
  <Paragraphs>12</Paragraphs>
  <ScaleCrop>false</ScaleCrop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2022-01-05T09:19:00Z</dcterms:created>
  <dcterms:modified xsi:type="dcterms:W3CDTF">2022-01-05T09:23:00Z</dcterms:modified>
</cp:coreProperties>
</file>