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A90" w:rsidRPr="00660BE6" w:rsidRDefault="00F76A90" w:rsidP="00660BE6">
      <w:pPr>
        <w:pStyle w:val="a3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0BE6">
        <w:rPr>
          <w:rFonts w:ascii="Times New Roman" w:hAnsi="Times New Roman" w:cs="Times New Roman"/>
          <w:b/>
          <w:sz w:val="26"/>
          <w:szCs w:val="26"/>
        </w:rPr>
        <w:t>Рекомендації для батьків вихованців</w:t>
      </w:r>
    </w:p>
    <w:p w:rsidR="00660BE6" w:rsidRDefault="00660BE6" w:rsidP="00F76A90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60BE6" w:rsidRDefault="00F76A90" w:rsidP="00F76A90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6A90">
        <w:rPr>
          <w:rFonts w:ascii="Times New Roman" w:hAnsi="Times New Roman" w:cs="Times New Roman"/>
          <w:sz w:val="26"/>
          <w:szCs w:val="26"/>
        </w:rPr>
        <w:t xml:space="preserve">1.Співпрацювати з педагогічними працівниками ЗДО щодо організації освітнього процесу дітей дошкільного віку в дистанційному форматі в умовах війни. </w:t>
      </w:r>
    </w:p>
    <w:p w:rsidR="00660BE6" w:rsidRDefault="00F76A90" w:rsidP="00F76A90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6A90">
        <w:rPr>
          <w:rFonts w:ascii="Times New Roman" w:hAnsi="Times New Roman" w:cs="Times New Roman"/>
          <w:sz w:val="26"/>
          <w:szCs w:val="26"/>
        </w:rPr>
        <w:t xml:space="preserve">2.Підтримувати зв’язок з вихователями щодо місця перебування та стану здоров’я дитини. </w:t>
      </w:r>
    </w:p>
    <w:p w:rsidR="00660BE6" w:rsidRDefault="00F76A90" w:rsidP="00F76A90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6A90">
        <w:rPr>
          <w:rFonts w:ascii="Times New Roman" w:hAnsi="Times New Roman" w:cs="Times New Roman"/>
          <w:sz w:val="26"/>
          <w:szCs w:val="26"/>
        </w:rPr>
        <w:t xml:space="preserve">3.Відстежувати негативні наслідки пережитих </w:t>
      </w:r>
      <w:proofErr w:type="spellStart"/>
      <w:r w:rsidRPr="00F76A90">
        <w:rPr>
          <w:rFonts w:ascii="Times New Roman" w:hAnsi="Times New Roman" w:cs="Times New Roman"/>
          <w:sz w:val="26"/>
          <w:szCs w:val="26"/>
        </w:rPr>
        <w:t>психотравмуючих</w:t>
      </w:r>
      <w:proofErr w:type="spellEnd"/>
      <w:r w:rsidRPr="00F76A90">
        <w:rPr>
          <w:rFonts w:ascii="Times New Roman" w:hAnsi="Times New Roman" w:cs="Times New Roman"/>
          <w:sz w:val="26"/>
          <w:szCs w:val="26"/>
        </w:rPr>
        <w:t xml:space="preserve"> подій. Вони можуть проявлятися не одразу, тому дорослі, вихователі та батьки, мають постійно стежити за психоемоційним станом дітей, їхнім самопочуттям, виявляти хвилювання, тривоги. Необхідно звертати увагу на збудливість, тривожність, агресивність, заглиблення в себе. Також слід уважно стежити за здоров’ям дітей, зокрема сном, апетитом, настроєм, частотністю вередування, наріканнями на головний біль тощо. Такі показники загального стану здоров’я дітей переважно є об’єктивними показниками втоми, перевантаження, хвилювання, страхів та проявами наслідків </w:t>
      </w:r>
      <w:proofErr w:type="spellStart"/>
      <w:r w:rsidRPr="00F76A90">
        <w:rPr>
          <w:rFonts w:ascii="Times New Roman" w:hAnsi="Times New Roman" w:cs="Times New Roman"/>
          <w:sz w:val="26"/>
          <w:szCs w:val="26"/>
        </w:rPr>
        <w:t>психотравми</w:t>
      </w:r>
      <w:proofErr w:type="spellEnd"/>
      <w:r w:rsidRPr="00F76A9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60BE6" w:rsidRDefault="00F76A90" w:rsidP="00F76A90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6A90">
        <w:rPr>
          <w:rFonts w:ascii="Times New Roman" w:hAnsi="Times New Roman" w:cs="Times New Roman"/>
          <w:sz w:val="26"/>
          <w:szCs w:val="26"/>
        </w:rPr>
        <w:t xml:space="preserve">4.Пам’ятати, що щоденне спілкування та спільне проведення вільного часу з дитиною є запорукою її успішного подальшого майбутнього. Для дітей надзвичайно важливо відчувати повну емоційну присутність батьків. З цією метою можна послуговуватися матеріалами, які розміщені на платформі розвитку дошкільнят НУМО, а також на сайті МОН «Сучасне </w:t>
      </w:r>
      <w:proofErr w:type="spellStart"/>
      <w:r w:rsidRPr="00F76A90">
        <w:rPr>
          <w:rFonts w:ascii="Times New Roman" w:hAnsi="Times New Roman" w:cs="Times New Roman"/>
          <w:sz w:val="26"/>
          <w:szCs w:val="26"/>
        </w:rPr>
        <w:t>дошкілля</w:t>
      </w:r>
      <w:proofErr w:type="spellEnd"/>
      <w:r w:rsidRPr="00F76A90">
        <w:rPr>
          <w:rFonts w:ascii="Times New Roman" w:hAnsi="Times New Roman" w:cs="Times New Roman"/>
          <w:sz w:val="26"/>
          <w:szCs w:val="26"/>
        </w:rPr>
        <w:t xml:space="preserve"> під крилами захисту». Допомагати дитині, якщо в неї щось не виходить, підтримувати її, бути терплячими. Пам’ятати, що педагоги завжди готові до співпраці з питань виховання, розвитку дитини і надання необхідної професійної допомоги, не зволікати й звертатися до них за порадами та рекомендаціями. </w:t>
      </w:r>
    </w:p>
    <w:p w:rsidR="00660BE6" w:rsidRDefault="00F76A90" w:rsidP="00F76A90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6A90">
        <w:rPr>
          <w:rFonts w:ascii="Times New Roman" w:hAnsi="Times New Roman" w:cs="Times New Roman"/>
          <w:sz w:val="26"/>
          <w:szCs w:val="26"/>
        </w:rPr>
        <w:t xml:space="preserve">5. Дотримуватися режиму дня, звичних ритуалів, що допоможе дитині встановити зв’язок не лише з минулим, а взагалі з життям та безпекою. </w:t>
      </w:r>
    </w:p>
    <w:p w:rsidR="008F422B" w:rsidRPr="00F76A90" w:rsidRDefault="00F76A90" w:rsidP="00F76A90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6A90">
        <w:rPr>
          <w:rFonts w:ascii="Times New Roman" w:hAnsi="Times New Roman" w:cs="Times New Roman"/>
          <w:sz w:val="26"/>
          <w:szCs w:val="26"/>
        </w:rPr>
        <w:t xml:space="preserve">6.Сприяти формуванню у дітей навичок безпечної поведінки, використовуючи рекомендовані </w:t>
      </w:r>
      <w:proofErr w:type="spellStart"/>
      <w:r w:rsidRPr="00F76A90">
        <w:rPr>
          <w:rFonts w:ascii="Times New Roman" w:hAnsi="Times New Roman" w:cs="Times New Roman"/>
          <w:sz w:val="26"/>
          <w:szCs w:val="26"/>
        </w:rPr>
        <w:t>онлайн</w:t>
      </w:r>
      <w:proofErr w:type="spellEnd"/>
      <w:r w:rsidRPr="00F76A90">
        <w:rPr>
          <w:rFonts w:ascii="Times New Roman" w:hAnsi="Times New Roman" w:cs="Times New Roman"/>
          <w:sz w:val="26"/>
          <w:szCs w:val="26"/>
        </w:rPr>
        <w:t xml:space="preserve"> матеріали та відео, підготовлені МОН, ДУ «Український інститут розвитку освіти», ЮНІСЕФ.</w:t>
      </w:r>
    </w:p>
    <w:sectPr w:rsidR="008F422B" w:rsidRPr="00F76A90" w:rsidSect="008F42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76A90"/>
    <w:rsid w:val="00660BE6"/>
    <w:rsid w:val="008F422B"/>
    <w:rsid w:val="00F76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A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1192</Words>
  <Characters>681</Characters>
  <Application>Microsoft Office Word</Application>
  <DocSecurity>0</DocSecurity>
  <Lines>5</Lines>
  <Paragraphs>3</Paragraphs>
  <ScaleCrop>false</ScaleCrop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2022-04-07T06:56:00Z</dcterms:created>
  <dcterms:modified xsi:type="dcterms:W3CDTF">2022-04-07T07:08:00Z</dcterms:modified>
</cp:coreProperties>
</file>