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EA" w:rsidRPr="006633EA" w:rsidRDefault="006633EA" w:rsidP="006633EA">
      <w:pPr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uk-UA"/>
        </w:rPr>
      </w:pPr>
      <w:r w:rsidRPr="006633EA">
        <w:rPr>
          <w:rFonts w:ascii="Arial" w:eastAsia="Times New Roman" w:hAnsi="Arial" w:cs="Arial"/>
          <w:color w:val="294A70"/>
          <w:kern w:val="36"/>
          <w:sz w:val="42"/>
          <w:szCs w:val="42"/>
          <w:lang w:eastAsia="uk-UA"/>
        </w:rPr>
        <w:t>Визнання результатів підвищення кваліфікації</w:t>
      </w:r>
    </w:p>
    <w:tbl>
      <w:tblPr>
        <w:tblW w:w="104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0"/>
        <w:gridCol w:w="5192"/>
      </w:tblGrid>
      <w:tr w:rsidR="006633EA" w:rsidRPr="006633EA" w:rsidTr="006633EA">
        <w:trPr>
          <w:trHeight w:val="14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33EA" w:rsidRPr="006633EA" w:rsidRDefault="006633EA" w:rsidP="006633E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Результати підвищення кваліфікації </w:t>
            </w:r>
            <w:r w:rsidRPr="006633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не потребують</w:t>
            </w: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окремого визнання чи підтвердження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33EA" w:rsidRPr="006633EA" w:rsidRDefault="006633EA" w:rsidP="006633E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 суб’єктів підвищення кваліфікації, що мають ліцензію на підвищення кваліфікації або провадять освітню діяльність за акредитованою освітньою програмою</w:t>
            </w:r>
          </w:p>
        </w:tc>
      </w:tr>
      <w:tr w:rsidR="006633EA" w:rsidRPr="006633EA" w:rsidTr="006633EA">
        <w:trPr>
          <w:trHeight w:val="11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33EA" w:rsidRPr="006633EA" w:rsidRDefault="006633EA" w:rsidP="006633E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Результати підвищення </w:t>
            </w:r>
            <w:proofErr w:type="spellStart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кваліфікаці</w:t>
            </w:r>
            <w:proofErr w:type="spellEnd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ї </w:t>
            </w:r>
            <w:r w:rsidRPr="006633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 визнаються рішенням педагогічної (вченої) ради відповідного закладу освіти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33EA" w:rsidRPr="006633EA" w:rsidRDefault="006633EA" w:rsidP="006633E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 інших суб’єктів підвищення кваліфікації </w:t>
            </w:r>
          </w:p>
        </w:tc>
      </w:tr>
    </w:tbl>
    <w:p w:rsidR="006633EA" w:rsidRPr="006633EA" w:rsidRDefault="006633EA" w:rsidP="006633EA">
      <w:pPr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color w:val="294A7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FF6900"/>
          <w:sz w:val="26"/>
          <w:szCs w:val="26"/>
          <w:lang w:eastAsia="uk-UA"/>
        </w:rPr>
        <w:t>Дії педагогічного</w:t>
      </w:r>
      <w:r w:rsidRPr="006633EA">
        <w:rPr>
          <w:rFonts w:ascii="Times New Roman" w:eastAsia="Times New Roman" w:hAnsi="Times New Roman" w:cs="Times New Roman"/>
          <w:b/>
          <w:bCs/>
          <w:color w:val="FF6900"/>
          <w:sz w:val="26"/>
          <w:szCs w:val="26"/>
          <w:lang w:eastAsia="uk-UA"/>
        </w:rPr>
        <w:t xml:space="preserve"> працівника</w:t>
      </w:r>
    </w:p>
    <w:tbl>
      <w:tblPr>
        <w:tblW w:w="103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7"/>
      </w:tblGrid>
      <w:tr w:rsidR="006633EA" w:rsidRPr="006633EA" w:rsidTr="006633EA">
        <w:trPr>
          <w:trHeight w:val="113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33EA" w:rsidRPr="006633EA" w:rsidRDefault="006633EA" w:rsidP="006633E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Протягом одного місяця після завершення підвищення кваліфікації педагогічний </w:t>
            </w:r>
            <w:proofErr w:type="spellStart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працівни</w:t>
            </w:r>
            <w:proofErr w:type="spellEnd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к </w:t>
            </w:r>
            <w:r w:rsidRPr="006633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подає</w:t>
            </w: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 до педагогічної ради закладу </w:t>
            </w:r>
            <w:proofErr w:type="spellStart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освіти </w:t>
            </w:r>
            <w:hyperlink r:id="rId6" w:tgtFrame="_blank" w:history="1">
              <w:r w:rsidRPr="006633EA">
                <w:rPr>
                  <w:rFonts w:ascii="Times New Roman" w:eastAsia="Times New Roman" w:hAnsi="Times New Roman" w:cs="Times New Roman"/>
                  <w:b/>
                  <w:bCs/>
                  <w:color w:val="294A70"/>
                  <w:sz w:val="26"/>
                  <w:szCs w:val="26"/>
                  <w:u w:val="single"/>
                  <w:lang w:eastAsia="uk-UA"/>
                </w:rPr>
                <w:t>клопота</w:t>
              </w:r>
              <w:proofErr w:type="spellEnd"/>
              <w:r w:rsidRPr="006633EA">
                <w:rPr>
                  <w:rFonts w:ascii="Times New Roman" w:eastAsia="Times New Roman" w:hAnsi="Times New Roman" w:cs="Times New Roman"/>
                  <w:b/>
                  <w:bCs/>
                  <w:color w:val="294A70"/>
                  <w:sz w:val="26"/>
                  <w:szCs w:val="26"/>
                  <w:u w:val="single"/>
                  <w:lang w:eastAsia="uk-UA"/>
                </w:rPr>
                <w:t>ння</w:t>
              </w:r>
            </w:hyperlink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 про визнання результатів підвищення кваліфікації </w:t>
            </w:r>
            <w:proofErr w:type="spellStart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та </w:t>
            </w:r>
            <w:r w:rsidRPr="006633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документ</w:t>
            </w: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 </w:t>
            </w:r>
            <w:proofErr w:type="spellEnd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 проходження підвищення кваліфікації</w:t>
            </w:r>
          </w:p>
        </w:tc>
      </w:tr>
      <w:tr w:rsidR="006633EA" w:rsidRPr="006633EA" w:rsidTr="006633EA">
        <w:trPr>
          <w:trHeight w:val="24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33EA" w:rsidRPr="006633EA" w:rsidRDefault="006633EA" w:rsidP="006633E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Педагогічний працівник, який має науковий ступінь та/або вчене, почесне чи педагогічне звання (крім звання “старший вчитель”) </w:t>
            </w:r>
            <w:proofErr w:type="spellStart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подає </w:t>
            </w:r>
            <w:r w:rsidRPr="006633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зв</w:t>
            </w:r>
            <w:proofErr w:type="spellEnd"/>
            <w:r w:rsidRPr="006633E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іт </w:t>
            </w: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про результати підвищення кваліфікації або творчу роботу, персональне розроблення електронного освітнього ресурсу, що виконані в процесі (за результатами) підвищення кваліфікації та оприлюднені на веб-сайті закладу освіти та/або в електронному </w:t>
            </w:r>
            <w:proofErr w:type="spellStart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портфоліо</w:t>
            </w:r>
            <w:proofErr w:type="spellEnd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педагогічного або науково-педагогічного працівника (у разі наявності). Форму звіту визначає відповідний заклад освіти.</w:t>
            </w: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br/>
              <w:t xml:space="preserve">Обсяг підвищення кваліфікації шляхом </w:t>
            </w:r>
            <w:proofErr w:type="spellStart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інформальної</w:t>
            </w:r>
            <w:proofErr w:type="spellEnd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освіти (самоосвіти) зараховується відповідно до визнаних результатів навчання, але не більше 30 годин.</w:t>
            </w:r>
          </w:p>
        </w:tc>
      </w:tr>
      <w:tr w:rsidR="006633EA" w:rsidRPr="006633EA" w:rsidTr="006633EA">
        <w:trPr>
          <w:trHeight w:val="115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33EA" w:rsidRPr="006633EA" w:rsidRDefault="006633EA" w:rsidP="006633E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Окремі види діяльності педагогічних та науково-педагогічних працівників (участь у програмах академічної мобільності, наукове стажування, самоосвіта, здобуття наукового ступеня, вищої освіти можуть бути визнані як підвищення кваліфікації</w:t>
            </w:r>
          </w:p>
        </w:tc>
      </w:tr>
    </w:tbl>
    <w:p w:rsidR="006633EA" w:rsidRPr="006633EA" w:rsidRDefault="006633EA" w:rsidP="006633EA">
      <w:pPr>
        <w:spacing w:after="225" w:line="240" w:lineRule="auto"/>
        <w:jc w:val="both"/>
        <w:outlineLvl w:val="1"/>
        <w:rPr>
          <w:rFonts w:ascii="Times New Roman" w:eastAsia="Times New Roman" w:hAnsi="Times New Roman" w:cs="Times New Roman"/>
          <w:color w:val="294A70"/>
          <w:sz w:val="26"/>
          <w:szCs w:val="26"/>
          <w:lang w:eastAsia="uk-UA"/>
        </w:rPr>
      </w:pPr>
      <w:r w:rsidRPr="006633EA">
        <w:rPr>
          <w:rFonts w:ascii="Times New Roman" w:eastAsia="Times New Roman" w:hAnsi="Times New Roman" w:cs="Times New Roman"/>
          <w:b/>
          <w:bCs/>
          <w:color w:val="FF6900"/>
          <w:sz w:val="26"/>
          <w:szCs w:val="26"/>
          <w:lang w:eastAsia="uk-UA"/>
        </w:rPr>
        <w:t>Діяльність педагогічної ради щодо підвищення кваліфікації педагогічних працівників</w:t>
      </w:r>
    </w:p>
    <w:tbl>
      <w:tblPr>
        <w:tblW w:w="102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7"/>
      </w:tblGrid>
      <w:tr w:rsidR="006633EA" w:rsidRPr="006633EA" w:rsidTr="006633EA">
        <w:trPr>
          <w:trHeight w:val="1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33EA" w:rsidRPr="006633EA" w:rsidRDefault="006633EA" w:rsidP="006633E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Протягом місяця після завершення підвищення кваліфікації педагогічний працівник подає до педагогічної ради: клопотання про визнання, копію документа про підвищення кваліфікації</w:t>
            </w:r>
          </w:p>
        </w:tc>
      </w:tr>
      <w:tr w:rsidR="006633EA" w:rsidRPr="006633EA" w:rsidTr="006633EA">
        <w:trPr>
          <w:trHeight w:val="1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33EA" w:rsidRPr="006633EA" w:rsidRDefault="006633EA" w:rsidP="006633E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Засідання педагогічної ради відбувається протягом місяця з дати подання клопотання</w:t>
            </w:r>
          </w:p>
        </w:tc>
      </w:tr>
      <w:tr w:rsidR="006633EA" w:rsidRPr="006633EA" w:rsidTr="006633EA">
        <w:trPr>
          <w:trHeight w:val="1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33EA" w:rsidRPr="006633EA" w:rsidRDefault="006633EA" w:rsidP="006633E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lastRenderedPageBreak/>
              <w:t xml:space="preserve">Здійснюється перевірка права іншого суб’єкта надавати освітні послуги з підвищення кваліфікації (наявність програми, </w:t>
            </w:r>
            <w:proofErr w:type="spellStart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вебсайту</w:t>
            </w:r>
            <w:proofErr w:type="spellEnd"/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 відповідності документу про результати підвищення законодавству)</w:t>
            </w:r>
          </w:p>
        </w:tc>
      </w:tr>
      <w:tr w:rsidR="006633EA" w:rsidRPr="006633EA" w:rsidTr="006633EA">
        <w:trPr>
          <w:trHeight w:val="1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33EA" w:rsidRPr="006633EA" w:rsidRDefault="006633EA" w:rsidP="006633E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Педагогічна рада заслуховує педагогічного працівника щодо якості виконання програми підвищення кваліфікації, результатів підвищення кваліфікації</w:t>
            </w:r>
          </w:p>
        </w:tc>
      </w:tr>
      <w:tr w:rsidR="006633EA" w:rsidRPr="006633EA" w:rsidTr="006633EA">
        <w:trPr>
          <w:trHeight w:val="1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33EA" w:rsidRPr="006633EA" w:rsidRDefault="006633EA" w:rsidP="006633E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 результатами перевірки суб’єкта та виступу педагогічного працівника педагогічна рада приймає рішення про визнання/невизнання результатів підвищення кваліфікації. У разі невизнання – надає рекомендації щодо повторного підвищення кваліфікації у інших суб’єктів та/або прийняття рішення щодо неможливості включення даного суб’єкта до плану підвищення кваліфікації</w:t>
            </w:r>
          </w:p>
        </w:tc>
      </w:tr>
      <w:tr w:rsidR="006633EA" w:rsidRPr="006633EA" w:rsidTr="006633EA">
        <w:trPr>
          <w:trHeight w:val="1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633EA" w:rsidRPr="006633EA" w:rsidRDefault="006633EA" w:rsidP="006633EA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6633EA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Педагогічна рада протокольно фіксує інформацію про підвищення кваліфікації певного педагогічного працівника: повне найменування суб’єкта підвищення кваліфікації (для юридичних осіб) або прізвище, ім’я та по батькові (у разі наявності) фізичної особи, яка надає освітні послуги з підвищення кваліфікації; прізвище та ініціали (ініціал імені) педагогічного працівника, який підвищив кваліфікацію; форму, вид, тему (напрям, найменування) підвищення кваліфікації та його обсяг (тривалість) в годинах та/або кредитах ЄКТС</w:t>
            </w:r>
          </w:p>
        </w:tc>
      </w:tr>
    </w:tbl>
    <w:p w:rsidR="006633EA" w:rsidRPr="006633EA" w:rsidRDefault="006633EA" w:rsidP="006633EA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6"/>
          <w:szCs w:val="26"/>
          <w:lang w:eastAsia="uk-UA"/>
        </w:rPr>
      </w:pPr>
      <w:r w:rsidRPr="006633EA">
        <w:rPr>
          <w:rFonts w:ascii="Times New Roman" w:eastAsia="Times New Roman" w:hAnsi="Times New Roman" w:cs="Times New Roman"/>
          <w:vanish/>
          <w:sz w:val="26"/>
          <w:szCs w:val="26"/>
          <w:lang w:eastAsia="uk-UA"/>
        </w:rPr>
        <w:t>Конец формы</w:t>
      </w:r>
    </w:p>
    <w:p w:rsidR="001346BF" w:rsidRPr="006633EA" w:rsidRDefault="001346BF" w:rsidP="006633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</w:p>
    <w:sectPr w:rsidR="001346BF" w:rsidRPr="006633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474C7"/>
    <w:multiLevelType w:val="multilevel"/>
    <w:tmpl w:val="B02E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19"/>
    <w:rsid w:val="001346BF"/>
    <w:rsid w:val="003F3119"/>
    <w:rsid w:val="0066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05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648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1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46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11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05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0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6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28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0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9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2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53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3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0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13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85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15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9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30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1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1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0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0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3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00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06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4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5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9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zO_aYBHLDGXWva4ze0xlEae09ErWRt8i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2102</Words>
  <Characters>1199</Characters>
  <Application>Microsoft Office Word</Application>
  <DocSecurity>0</DocSecurity>
  <Lines>9</Lines>
  <Paragraphs>6</Paragraphs>
  <ScaleCrop>false</ScaleCrop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2022-01-01T15:28:00Z</dcterms:created>
  <dcterms:modified xsi:type="dcterms:W3CDTF">2022-01-01T15:34:00Z</dcterms:modified>
</cp:coreProperties>
</file>