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62580" w14:textId="1FE485E9" w:rsidR="009F4CD9" w:rsidRPr="009F4CD9" w:rsidRDefault="009F4CD9" w:rsidP="009F4CD9">
      <w:pPr>
        <w:spacing w:after="0" w:line="240" w:lineRule="auto"/>
        <w:jc w:val="both"/>
        <w:rPr>
          <w:rFonts w:ascii="Times New Roman" w:eastAsia="Times New Roman" w:hAnsi="Times New Roman" w:cs="Times New Roman"/>
          <w:sz w:val="28"/>
          <w:szCs w:val="28"/>
        </w:rPr>
      </w:pPr>
      <w:r w:rsidRPr="00086E66">
        <w:rPr>
          <w:rFonts w:ascii="Times New Roman" w:eastAsia="Times New Roman" w:hAnsi="Times New Roman" w:cs="Times New Roman"/>
          <w:color w:val="000000"/>
          <w:sz w:val="28"/>
          <w:szCs w:val="28"/>
        </w:rPr>
        <w:t xml:space="preserve">           </w:t>
      </w:r>
      <w:r w:rsidRPr="009F4CD9">
        <w:rPr>
          <w:rFonts w:ascii="Times New Roman" w:eastAsia="Times New Roman" w:hAnsi="Times New Roman" w:cs="Times New Roman"/>
          <w:color w:val="000000"/>
          <w:sz w:val="28"/>
          <w:szCs w:val="28"/>
        </w:rPr>
        <w:t>Наша країна переживає зараз дуже складні часи. В умовах введення в Україні воєнного стану, викликаного збройною агресією росії, освітяни - на своєму освітянському трудовому фронті. Працюють сумлінно, відповідально ставляться до виконання посадових обов’язків і вже цим наближають перемогу.</w:t>
      </w:r>
    </w:p>
    <w:p w14:paraId="3D097299" w14:textId="77777777" w:rsidR="009F4CD9" w:rsidRPr="009F4CD9" w:rsidRDefault="009F4CD9" w:rsidP="009F4CD9">
      <w:pPr>
        <w:spacing w:after="0" w:line="240" w:lineRule="auto"/>
        <w:jc w:val="both"/>
        <w:rPr>
          <w:rFonts w:ascii="Times New Roman" w:eastAsia="Times New Roman" w:hAnsi="Times New Roman" w:cs="Times New Roman"/>
          <w:sz w:val="28"/>
          <w:szCs w:val="28"/>
        </w:rPr>
      </w:pPr>
      <w:r w:rsidRPr="009F4CD9">
        <w:rPr>
          <w:rFonts w:ascii="Times New Roman" w:eastAsia="Times New Roman" w:hAnsi="Times New Roman" w:cs="Times New Roman"/>
          <w:color w:val="000000"/>
          <w:sz w:val="28"/>
          <w:szCs w:val="28"/>
        </w:rPr>
        <w:t>     Даний звіт складено на підставі наказу Міністерства освіти і науки України від 28 січня 2005р. № 55 «Про запровадження звітування керівників дошкільних, загальноосвітніх, та професійно-технічних навчальних закладів», Примірного положення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затвердженого наказом Міністерства освіти і науки України від 23 березня 2005р. № 178, відповідно до якого директор закладу освіти має звітувати про свою діяльність перед педагогічним колективом, батьківським комітетом, радою та громадськістю.</w:t>
      </w:r>
    </w:p>
    <w:p w14:paraId="2E7E1BEB" w14:textId="1D65B932" w:rsidR="009F4CD9" w:rsidRPr="009F4CD9" w:rsidRDefault="009F4CD9" w:rsidP="009F4CD9">
      <w:pPr>
        <w:spacing w:after="0" w:line="240" w:lineRule="auto"/>
        <w:jc w:val="both"/>
        <w:rPr>
          <w:rFonts w:ascii="Times New Roman" w:eastAsia="Times New Roman" w:hAnsi="Times New Roman" w:cs="Times New Roman"/>
          <w:sz w:val="28"/>
          <w:szCs w:val="28"/>
        </w:rPr>
      </w:pPr>
      <w:r w:rsidRPr="009F4CD9">
        <w:rPr>
          <w:rFonts w:ascii="Times New Roman" w:eastAsia="Times New Roman" w:hAnsi="Times New Roman" w:cs="Times New Roman"/>
          <w:color w:val="000000"/>
          <w:sz w:val="28"/>
          <w:szCs w:val="28"/>
        </w:rPr>
        <w:t>  </w:t>
      </w:r>
      <w:r w:rsidR="00137FA9" w:rsidRPr="00086E66">
        <w:rPr>
          <w:rFonts w:ascii="Times New Roman" w:eastAsia="Times New Roman" w:hAnsi="Times New Roman" w:cs="Times New Roman"/>
          <w:color w:val="000000"/>
          <w:sz w:val="28"/>
          <w:szCs w:val="28"/>
        </w:rPr>
        <w:t xml:space="preserve">  </w:t>
      </w:r>
      <w:r w:rsidRPr="009F4CD9">
        <w:rPr>
          <w:rFonts w:ascii="Times New Roman" w:eastAsia="Times New Roman" w:hAnsi="Times New Roman" w:cs="Times New Roman"/>
          <w:color w:val="000000"/>
          <w:sz w:val="28"/>
          <w:szCs w:val="28"/>
        </w:rPr>
        <w:t> Мета: подальше утвердження відкритої і демократичної державно-громадської системи управління закладом дошкільної освіти,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директора.</w:t>
      </w:r>
    </w:p>
    <w:p w14:paraId="3701D306" w14:textId="77777777" w:rsidR="009F4CD9" w:rsidRPr="009F4CD9" w:rsidRDefault="009F4CD9" w:rsidP="009F4CD9">
      <w:pPr>
        <w:spacing w:after="0" w:line="240" w:lineRule="auto"/>
        <w:rPr>
          <w:rFonts w:ascii="Times New Roman" w:eastAsia="Times New Roman" w:hAnsi="Times New Roman" w:cs="Times New Roman"/>
          <w:sz w:val="28"/>
          <w:szCs w:val="28"/>
        </w:rPr>
      </w:pPr>
    </w:p>
    <w:p w14:paraId="49E3F402" w14:textId="77777777" w:rsidR="009F4CD9" w:rsidRPr="009F4CD9" w:rsidRDefault="009F4CD9" w:rsidP="009F4CD9">
      <w:pPr>
        <w:spacing w:after="0" w:line="240" w:lineRule="auto"/>
        <w:rPr>
          <w:rFonts w:ascii="Times New Roman" w:eastAsia="Times New Roman" w:hAnsi="Times New Roman" w:cs="Times New Roman"/>
          <w:sz w:val="28"/>
          <w:szCs w:val="28"/>
        </w:rPr>
      </w:pPr>
    </w:p>
    <w:p w14:paraId="4914BCB4" w14:textId="77777777" w:rsidR="009F4CD9" w:rsidRPr="009F4CD9" w:rsidRDefault="009F4CD9" w:rsidP="009F4CD9">
      <w:pPr>
        <w:spacing w:after="0" w:line="240" w:lineRule="auto"/>
        <w:ind w:left="360"/>
        <w:jc w:val="both"/>
        <w:rPr>
          <w:rFonts w:ascii="Times New Roman" w:eastAsia="Times New Roman" w:hAnsi="Times New Roman" w:cs="Times New Roman"/>
          <w:sz w:val="28"/>
          <w:szCs w:val="28"/>
        </w:rPr>
      </w:pPr>
      <w:r w:rsidRPr="009F4CD9">
        <w:rPr>
          <w:rFonts w:ascii="Times New Roman" w:eastAsia="Times New Roman" w:hAnsi="Times New Roman" w:cs="Times New Roman"/>
          <w:b/>
          <w:bCs/>
          <w:color w:val="000000"/>
          <w:sz w:val="28"/>
          <w:szCs w:val="28"/>
        </w:rPr>
        <w:t>Організаційно-правові засади діяльності  закладу дошкільної освіти</w:t>
      </w:r>
    </w:p>
    <w:p w14:paraId="3B982646" w14:textId="77777777" w:rsidR="009F4CD9" w:rsidRPr="009F4CD9" w:rsidRDefault="009F4CD9" w:rsidP="009F4CD9">
      <w:pPr>
        <w:spacing w:after="0" w:line="240" w:lineRule="auto"/>
        <w:rPr>
          <w:rFonts w:ascii="Times New Roman" w:eastAsia="Times New Roman" w:hAnsi="Times New Roman" w:cs="Times New Roman"/>
          <w:sz w:val="28"/>
          <w:szCs w:val="28"/>
        </w:rPr>
      </w:pPr>
    </w:p>
    <w:p w14:paraId="57011FF3" w14:textId="2B716990" w:rsidR="009F4CD9" w:rsidRPr="009F4CD9" w:rsidRDefault="009F4CD9" w:rsidP="009F4CD9">
      <w:pPr>
        <w:spacing w:after="0" w:line="240" w:lineRule="auto"/>
        <w:jc w:val="both"/>
        <w:rPr>
          <w:rFonts w:ascii="Times New Roman" w:eastAsia="Times New Roman" w:hAnsi="Times New Roman" w:cs="Times New Roman"/>
          <w:sz w:val="28"/>
          <w:szCs w:val="28"/>
        </w:rPr>
      </w:pPr>
      <w:r w:rsidRPr="009F4CD9">
        <w:rPr>
          <w:rFonts w:ascii="Times New Roman" w:eastAsia="Times New Roman" w:hAnsi="Times New Roman" w:cs="Times New Roman"/>
          <w:color w:val="000000"/>
          <w:sz w:val="28"/>
          <w:szCs w:val="28"/>
        </w:rPr>
        <w:t>      У своїй діяльності протягом звітного періоду я, як директор ЗДО, керувалася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дошкільну освіту», Статутом ЗДО№</w:t>
      </w:r>
      <w:r w:rsidRPr="00086E66">
        <w:rPr>
          <w:rFonts w:ascii="Times New Roman" w:eastAsia="Times New Roman" w:hAnsi="Times New Roman" w:cs="Times New Roman"/>
          <w:color w:val="000000"/>
          <w:sz w:val="28"/>
          <w:szCs w:val="28"/>
        </w:rPr>
        <w:t xml:space="preserve"> 19 </w:t>
      </w:r>
      <w:r w:rsidRPr="009F4CD9">
        <w:rPr>
          <w:rFonts w:ascii="Times New Roman" w:eastAsia="Times New Roman" w:hAnsi="Times New Roman" w:cs="Times New Roman"/>
          <w:color w:val="000000"/>
          <w:sz w:val="28"/>
          <w:szCs w:val="28"/>
        </w:rPr>
        <w:t>та чинними нормативно-правовими документами у галузі освіти.   </w:t>
      </w:r>
    </w:p>
    <w:p w14:paraId="559FFF1A" w14:textId="5622FB45" w:rsidR="009F4CD9" w:rsidRPr="00086E66" w:rsidRDefault="0099478F" w:rsidP="0099478F">
      <w:pPr>
        <w:jc w:val="both"/>
        <w:rPr>
          <w:rFonts w:ascii="Times New Roman" w:hAnsi="Times New Roman" w:cs="Times New Roman"/>
          <w:sz w:val="28"/>
          <w:szCs w:val="28"/>
        </w:rPr>
      </w:pPr>
      <w:r w:rsidRPr="00086E66">
        <w:rPr>
          <w:rFonts w:ascii="Times New Roman" w:eastAsia="Times New Roman" w:hAnsi="Times New Roman" w:cs="Times New Roman"/>
          <w:color w:val="000000"/>
          <w:sz w:val="28"/>
          <w:szCs w:val="28"/>
        </w:rPr>
        <w:t xml:space="preserve">     </w:t>
      </w:r>
      <w:r w:rsidR="009F4CD9" w:rsidRPr="00086E66">
        <w:rPr>
          <w:rFonts w:ascii="Times New Roman" w:hAnsi="Times New Roman" w:cs="Times New Roman"/>
          <w:sz w:val="28"/>
          <w:szCs w:val="28"/>
        </w:rPr>
        <w:t xml:space="preserve">У закладі функціонує 13 вікових груп: </w:t>
      </w:r>
      <w:r w:rsidR="007F4858">
        <w:rPr>
          <w:rFonts w:ascii="Times New Roman" w:hAnsi="Times New Roman" w:cs="Times New Roman"/>
          <w:sz w:val="28"/>
          <w:szCs w:val="28"/>
        </w:rPr>
        <w:t>3</w:t>
      </w:r>
      <w:r w:rsidR="009F4CD9" w:rsidRPr="00086E66">
        <w:rPr>
          <w:rFonts w:ascii="Times New Roman" w:hAnsi="Times New Roman" w:cs="Times New Roman"/>
          <w:sz w:val="28"/>
          <w:szCs w:val="28"/>
        </w:rPr>
        <w:t xml:space="preserve"> групи раннього віку, 2 групи – молодшого дошкільного віку, 3 групи – середнього дошкільного віку, </w:t>
      </w:r>
      <w:r w:rsidR="007F4858">
        <w:rPr>
          <w:rFonts w:ascii="Times New Roman" w:hAnsi="Times New Roman" w:cs="Times New Roman"/>
          <w:sz w:val="28"/>
          <w:szCs w:val="28"/>
        </w:rPr>
        <w:t>2</w:t>
      </w:r>
      <w:r w:rsidR="009F4CD9" w:rsidRPr="00086E66">
        <w:rPr>
          <w:rFonts w:ascii="Times New Roman" w:hAnsi="Times New Roman" w:cs="Times New Roman"/>
          <w:sz w:val="28"/>
          <w:szCs w:val="28"/>
        </w:rPr>
        <w:t xml:space="preserve"> групи – старшого дошкільного віку, 3 групи  – інклюзивні. Проектна потужність закладу 270 дітей. Списковий склад – 2</w:t>
      </w:r>
      <w:r w:rsidR="007F4858">
        <w:rPr>
          <w:rFonts w:ascii="Times New Roman" w:hAnsi="Times New Roman" w:cs="Times New Roman"/>
          <w:sz w:val="28"/>
          <w:szCs w:val="28"/>
        </w:rPr>
        <w:t>63</w:t>
      </w:r>
      <w:r w:rsidR="009F4CD9" w:rsidRPr="00086E66">
        <w:rPr>
          <w:rFonts w:ascii="Times New Roman" w:hAnsi="Times New Roman" w:cs="Times New Roman"/>
          <w:sz w:val="28"/>
          <w:szCs w:val="28"/>
        </w:rPr>
        <w:t xml:space="preserve"> д</w:t>
      </w:r>
      <w:r w:rsidR="007F4858">
        <w:rPr>
          <w:rFonts w:ascii="Times New Roman" w:hAnsi="Times New Roman" w:cs="Times New Roman"/>
          <w:sz w:val="28"/>
          <w:szCs w:val="28"/>
        </w:rPr>
        <w:t>итини</w:t>
      </w:r>
      <w:r w:rsidR="009F4CD9" w:rsidRPr="00086E66">
        <w:rPr>
          <w:rFonts w:ascii="Times New Roman" w:hAnsi="Times New Roman" w:cs="Times New Roman"/>
          <w:sz w:val="28"/>
          <w:szCs w:val="28"/>
        </w:rPr>
        <w:t>. З метою підготовки до шкільного навчання дітей, які не охоплені дошкільною освітою, здійснюється педагогічний патронат.</w:t>
      </w:r>
      <w:r w:rsidRPr="00086E66">
        <w:rPr>
          <w:rFonts w:ascii="Times New Roman" w:hAnsi="Times New Roman" w:cs="Times New Roman"/>
          <w:sz w:val="28"/>
          <w:szCs w:val="28"/>
        </w:rPr>
        <w:t xml:space="preserve"> </w:t>
      </w:r>
    </w:p>
    <w:p w14:paraId="6C32C9A7" w14:textId="4CE42E61" w:rsidR="00137FA9" w:rsidRDefault="00137FA9" w:rsidP="00137FA9">
      <w:pPr>
        <w:ind w:firstLine="709"/>
        <w:jc w:val="both"/>
        <w:rPr>
          <w:rFonts w:ascii="Times New Roman" w:hAnsi="Times New Roman" w:cs="Times New Roman"/>
          <w:sz w:val="28"/>
          <w:szCs w:val="28"/>
        </w:rPr>
      </w:pPr>
      <w:r w:rsidRPr="00086E66">
        <w:rPr>
          <w:rFonts w:ascii="Times New Roman" w:hAnsi="Times New Roman" w:cs="Times New Roman"/>
          <w:sz w:val="28"/>
          <w:szCs w:val="28"/>
        </w:rPr>
        <w:t>Освітній процес у ЗДО організовано відповідно до вимог Базового компонента дошкільної освіти в Україні(інваріантна і варіативна складова), програми розвитку дітей дошкільного віку «Українське дошкілля».</w:t>
      </w:r>
    </w:p>
    <w:p w14:paraId="287DB0C2" w14:textId="16BAC69E" w:rsidR="00E06CCC" w:rsidRPr="00E06CCC" w:rsidRDefault="00E06CCC" w:rsidP="00E06CCC">
      <w:pPr>
        <w:pStyle w:val="Standard"/>
        <w:spacing w:after="0" w:line="276" w:lineRule="auto"/>
        <w:ind w:firstLine="709"/>
        <w:jc w:val="both"/>
        <w:rPr>
          <w:rFonts w:ascii="Times New Roman" w:eastAsia="Times New Roman" w:hAnsi="Times New Roman" w:cs="Times New Roman"/>
          <w:sz w:val="28"/>
          <w:szCs w:val="28"/>
          <w:lang w:eastAsia="ar-SA"/>
        </w:rPr>
      </w:pPr>
      <w:r w:rsidRPr="00E06CCC">
        <w:rPr>
          <w:rFonts w:ascii="Times New Roman" w:eastAsia="Times New Roman" w:hAnsi="Times New Roman" w:cs="Times New Roman"/>
          <w:sz w:val="28"/>
          <w:szCs w:val="28"/>
          <w:lang w:eastAsia="ar-SA"/>
        </w:rPr>
        <w:t xml:space="preserve">Основним завданням колективу закладу дошкільної освіти </w:t>
      </w:r>
      <w:r>
        <w:rPr>
          <w:rFonts w:ascii="Times New Roman" w:eastAsia="Times New Roman" w:hAnsi="Times New Roman" w:cs="Times New Roman"/>
          <w:sz w:val="28"/>
          <w:szCs w:val="28"/>
          <w:lang w:eastAsia="ar-SA"/>
        </w:rPr>
        <w:t>було</w:t>
      </w:r>
      <w:r w:rsidRPr="00E06CCC">
        <w:rPr>
          <w:rFonts w:ascii="Times New Roman" w:eastAsia="Times New Roman" w:hAnsi="Times New Roman" w:cs="Times New Roman"/>
          <w:sz w:val="28"/>
          <w:szCs w:val="28"/>
          <w:lang w:eastAsia="ar-SA"/>
        </w:rPr>
        <w:t>:</w:t>
      </w:r>
    </w:p>
    <w:p w14:paraId="78F2D232" w14:textId="77777777" w:rsidR="00E06CCC" w:rsidRPr="00E06CCC" w:rsidRDefault="00E06CCC" w:rsidP="00E06CCC">
      <w:pPr>
        <w:pStyle w:val="Standard"/>
        <w:spacing w:after="0" w:line="276" w:lineRule="auto"/>
        <w:jc w:val="both"/>
        <w:rPr>
          <w:rFonts w:ascii="Times New Roman" w:eastAsia="Times New Roman" w:hAnsi="Times New Roman" w:cs="Times New Roman"/>
          <w:sz w:val="28"/>
          <w:szCs w:val="28"/>
          <w:lang w:eastAsia="ar-SA"/>
        </w:rPr>
      </w:pPr>
      <w:r w:rsidRPr="00E06CCC">
        <w:rPr>
          <w:rFonts w:ascii="Times New Roman" w:eastAsia="Times New Roman" w:hAnsi="Times New Roman" w:cs="Times New Roman"/>
          <w:sz w:val="28"/>
          <w:szCs w:val="28"/>
          <w:lang w:eastAsia="ar-SA"/>
        </w:rPr>
        <w:t>- розвиток, збереження та зміцнення фізичного і психічного здоров’я дошкільників;</w:t>
      </w:r>
    </w:p>
    <w:p w14:paraId="1676D28F" w14:textId="77777777" w:rsidR="00E06CCC" w:rsidRPr="00E06CCC" w:rsidRDefault="00E06CCC" w:rsidP="00E06CCC">
      <w:pPr>
        <w:pStyle w:val="Standard"/>
        <w:spacing w:after="0" w:line="276" w:lineRule="auto"/>
        <w:jc w:val="both"/>
        <w:rPr>
          <w:rFonts w:ascii="Times New Roman" w:hAnsi="Times New Roman" w:cs="Times New Roman"/>
          <w:sz w:val="28"/>
          <w:szCs w:val="28"/>
        </w:rPr>
      </w:pPr>
      <w:r w:rsidRPr="00E06CCC">
        <w:rPr>
          <w:rFonts w:ascii="Times New Roman" w:eastAsia="Times New Roman" w:hAnsi="Times New Roman" w:cs="Times New Roman"/>
          <w:sz w:val="28"/>
          <w:szCs w:val="28"/>
          <w:lang w:eastAsia="ar-SA"/>
        </w:rPr>
        <w:t xml:space="preserve">- організація  </w:t>
      </w:r>
      <w:r w:rsidRPr="00E06CCC">
        <w:rPr>
          <w:rFonts w:ascii="Times New Roman" w:hAnsi="Times New Roman" w:cs="Times New Roman"/>
          <w:sz w:val="28"/>
          <w:szCs w:val="28"/>
        </w:rPr>
        <w:t xml:space="preserve">на основі сучасних комунікаційних підходів ефективного спілкування і партнерства з батьками, колегами, іншими фахівцями з метою формування сприятливого освітнього середовища; </w:t>
      </w:r>
    </w:p>
    <w:p w14:paraId="67787E4E" w14:textId="77777777" w:rsidR="00E06CCC" w:rsidRPr="00E06CCC" w:rsidRDefault="00E06CCC" w:rsidP="00E06CCC">
      <w:pPr>
        <w:pStyle w:val="Standard"/>
        <w:spacing w:after="0" w:line="276" w:lineRule="auto"/>
        <w:jc w:val="both"/>
        <w:rPr>
          <w:rFonts w:ascii="Times New Roman" w:hAnsi="Times New Roman" w:cs="Times New Roman"/>
          <w:sz w:val="28"/>
          <w:szCs w:val="28"/>
        </w:rPr>
      </w:pPr>
      <w:r w:rsidRPr="00E06CCC">
        <w:rPr>
          <w:rFonts w:ascii="Times New Roman" w:hAnsi="Times New Roman" w:cs="Times New Roman"/>
          <w:sz w:val="28"/>
          <w:szCs w:val="28"/>
        </w:rPr>
        <w:lastRenderedPageBreak/>
        <w:t xml:space="preserve">- визначення мети навчання і виховання дітей, планування форм та змісту роботи, цілеспрямований підбір методів і прийомів організації освітнього процесу в ЗДО та вміння передбачати результати педагогічного впливу; </w:t>
      </w:r>
    </w:p>
    <w:p w14:paraId="149265AF" w14:textId="77777777" w:rsidR="00E06CCC" w:rsidRPr="00E06CCC" w:rsidRDefault="00E06CCC" w:rsidP="00E06CCC">
      <w:pPr>
        <w:pStyle w:val="Standard"/>
        <w:spacing w:after="0" w:line="276" w:lineRule="auto"/>
        <w:jc w:val="both"/>
        <w:rPr>
          <w:rFonts w:ascii="Times New Roman" w:hAnsi="Times New Roman" w:cs="Times New Roman"/>
          <w:sz w:val="28"/>
          <w:szCs w:val="28"/>
        </w:rPr>
      </w:pPr>
      <w:r w:rsidRPr="00E06CCC">
        <w:rPr>
          <w:rFonts w:ascii="Times New Roman" w:hAnsi="Times New Roman" w:cs="Times New Roman"/>
          <w:sz w:val="28"/>
          <w:szCs w:val="28"/>
        </w:rPr>
        <w:t>- уміння планувати освітній процес з урахуванням вікових індивідуальних, етнічних особливостей і можливостей дітей раннього і дошкільного віку та специфіки розвитку дітей з особливими потребами; добирати відповідно до особливостей розвитку кожної дитини необхідний методичний супровід та складати прогнози щодо його ефективності;</w:t>
      </w:r>
    </w:p>
    <w:p w14:paraId="4F539AE7" w14:textId="77777777" w:rsidR="00E06CCC" w:rsidRPr="00E06CCC" w:rsidRDefault="00E06CCC" w:rsidP="00E06CCC">
      <w:pPr>
        <w:pStyle w:val="Standard"/>
        <w:spacing w:after="0" w:line="276" w:lineRule="auto"/>
        <w:jc w:val="both"/>
        <w:rPr>
          <w:rFonts w:ascii="Times New Roman" w:hAnsi="Times New Roman" w:cs="Times New Roman"/>
          <w:sz w:val="28"/>
          <w:szCs w:val="28"/>
        </w:rPr>
      </w:pPr>
      <w:r w:rsidRPr="00E06CCC">
        <w:rPr>
          <w:rFonts w:ascii="Times New Roman" w:hAnsi="Times New Roman" w:cs="Times New Roman"/>
          <w:sz w:val="28"/>
          <w:szCs w:val="28"/>
        </w:rPr>
        <w:t xml:space="preserve"> - вміти здійснювати відбір навчально-методичних розробок у галузі дошкільної та інклюзивної освіти, та вміло адаптувати їх до рівня розвитку дошкільників в освітньому процесі ЗДО.</w:t>
      </w:r>
    </w:p>
    <w:p w14:paraId="556A6FD3" w14:textId="494B85C6" w:rsidR="00E06CCC" w:rsidRPr="00E06CCC" w:rsidRDefault="00E06CCC" w:rsidP="00E06CCC">
      <w:pPr>
        <w:pStyle w:val="Standard"/>
        <w:spacing w:after="0" w:line="276" w:lineRule="auto"/>
        <w:jc w:val="both"/>
        <w:rPr>
          <w:rFonts w:ascii="Times New Roman" w:eastAsia="Times New Roman" w:hAnsi="Times New Roman" w:cs="Times New Roman"/>
          <w:color w:val="000000"/>
          <w:sz w:val="28"/>
          <w:szCs w:val="28"/>
        </w:rPr>
      </w:pPr>
      <w:r w:rsidRPr="00141F7E">
        <w:rPr>
          <w:rFonts w:ascii="Times New Roman" w:eastAsia="Times New Roman" w:hAnsi="Times New Roman" w:cs="Times New Roman"/>
          <w:color w:val="000000"/>
          <w:sz w:val="26"/>
          <w:szCs w:val="26"/>
        </w:rPr>
        <w:t xml:space="preserve">         </w:t>
      </w:r>
      <w:r w:rsidRPr="00E06CCC">
        <w:rPr>
          <w:rFonts w:ascii="Times New Roman" w:eastAsia="Times New Roman" w:hAnsi="Times New Roman" w:cs="Times New Roman"/>
          <w:color w:val="000000"/>
          <w:sz w:val="28"/>
          <w:szCs w:val="28"/>
        </w:rPr>
        <w:t>Таким чином у 2024</w:t>
      </w:r>
      <w:r>
        <w:rPr>
          <w:rFonts w:ascii="Times New Roman" w:eastAsia="Times New Roman" w:hAnsi="Times New Roman" w:cs="Times New Roman"/>
          <w:color w:val="000000"/>
          <w:sz w:val="28"/>
          <w:szCs w:val="28"/>
        </w:rPr>
        <w:t>/</w:t>
      </w:r>
      <w:r w:rsidRPr="00E06CCC">
        <w:rPr>
          <w:rFonts w:ascii="Times New Roman" w:eastAsia="Times New Roman" w:hAnsi="Times New Roman" w:cs="Times New Roman"/>
          <w:color w:val="000000"/>
          <w:sz w:val="28"/>
          <w:szCs w:val="28"/>
        </w:rPr>
        <w:t xml:space="preserve">2025 навчальному році педагогічний колектив працював  над </w:t>
      </w:r>
      <w:r w:rsidRPr="00E06CCC">
        <w:rPr>
          <w:rFonts w:ascii="Times New Roman" w:eastAsia="Times New Roman" w:hAnsi="Times New Roman" w:cs="Times New Roman"/>
          <w:sz w:val="28"/>
          <w:szCs w:val="28"/>
        </w:rPr>
        <w:t xml:space="preserve"> реалізацією: </w:t>
      </w:r>
    </w:p>
    <w:p w14:paraId="6F50DEAC" w14:textId="77777777" w:rsidR="00E06CCC" w:rsidRPr="00E06CCC" w:rsidRDefault="00E06CCC" w:rsidP="00E06CCC">
      <w:pPr>
        <w:spacing w:after="0"/>
        <w:ind w:left="-993"/>
        <w:rPr>
          <w:rFonts w:ascii="Times New Roman" w:hAnsi="Times New Roman" w:cs="Times New Roman"/>
          <w:b/>
          <w:sz w:val="28"/>
          <w:szCs w:val="28"/>
          <w:lang w:eastAsia="ru-RU"/>
        </w:rPr>
      </w:pPr>
      <w:r w:rsidRPr="00E06CCC">
        <w:rPr>
          <w:rFonts w:ascii="Times New Roman" w:hAnsi="Times New Roman" w:cs="Times New Roman"/>
          <w:sz w:val="28"/>
          <w:szCs w:val="28"/>
          <w:lang w:eastAsia="ru-RU"/>
        </w:rPr>
        <w:t xml:space="preserve">                                   </w:t>
      </w:r>
      <w:r w:rsidRPr="00E06CCC">
        <w:rPr>
          <w:rFonts w:ascii="Times New Roman" w:hAnsi="Times New Roman" w:cs="Times New Roman"/>
          <w:b/>
          <w:sz w:val="28"/>
          <w:szCs w:val="28"/>
          <w:lang w:eastAsia="ru-RU"/>
        </w:rPr>
        <w:t>Науково-методичної проблеми педагогічної діяльності:</w:t>
      </w:r>
    </w:p>
    <w:p w14:paraId="0C7B5157" w14:textId="77777777" w:rsidR="00E06CCC" w:rsidRPr="00E06CCC" w:rsidRDefault="00E06CCC" w:rsidP="00E06CCC">
      <w:pPr>
        <w:spacing w:after="0"/>
        <w:ind w:firstLine="708"/>
        <w:jc w:val="center"/>
        <w:rPr>
          <w:rFonts w:ascii="Times New Roman" w:hAnsi="Times New Roman" w:cs="Times New Roman"/>
          <w:sz w:val="28"/>
          <w:szCs w:val="28"/>
          <w:lang w:eastAsia="ru-RU"/>
        </w:rPr>
      </w:pPr>
      <w:r w:rsidRPr="00E06CCC">
        <w:rPr>
          <w:rFonts w:ascii="Times New Roman" w:hAnsi="Times New Roman" w:cs="Times New Roman"/>
          <w:sz w:val="28"/>
          <w:szCs w:val="28"/>
          <w:lang w:eastAsia="ru-RU"/>
        </w:rPr>
        <w:t xml:space="preserve">Упровадження сучасних інформаційних технологій </w:t>
      </w:r>
    </w:p>
    <w:p w14:paraId="71EC3CF6" w14:textId="77777777" w:rsidR="00E06CCC" w:rsidRPr="00E06CCC" w:rsidRDefault="00E06CCC" w:rsidP="00E06CCC">
      <w:pPr>
        <w:spacing w:after="0"/>
        <w:ind w:firstLine="708"/>
        <w:jc w:val="center"/>
        <w:rPr>
          <w:rFonts w:ascii="Times New Roman" w:hAnsi="Times New Roman" w:cs="Times New Roman"/>
          <w:sz w:val="28"/>
          <w:szCs w:val="28"/>
          <w:lang w:eastAsia="ru-RU"/>
        </w:rPr>
      </w:pPr>
      <w:r w:rsidRPr="00E06CCC">
        <w:rPr>
          <w:rFonts w:ascii="Times New Roman" w:hAnsi="Times New Roman" w:cs="Times New Roman"/>
          <w:sz w:val="28"/>
          <w:szCs w:val="28"/>
          <w:lang w:eastAsia="ru-RU"/>
        </w:rPr>
        <w:t>в  освітній процес ЗДО</w:t>
      </w:r>
    </w:p>
    <w:p w14:paraId="0EEB98B7" w14:textId="77777777" w:rsidR="00E06CCC" w:rsidRPr="00E06CCC" w:rsidRDefault="00E06CCC" w:rsidP="00E06CCC">
      <w:pPr>
        <w:spacing w:after="0"/>
        <w:ind w:firstLine="708"/>
        <w:jc w:val="center"/>
        <w:rPr>
          <w:rFonts w:ascii="Times New Roman" w:hAnsi="Times New Roman" w:cs="Times New Roman"/>
          <w:sz w:val="28"/>
          <w:szCs w:val="28"/>
          <w:lang w:eastAsia="ru-RU"/>
        </w:rPr>
      </w:pPr>
    </w:p>
    <w:p w14:paraId="7F4E54F5" w14:textId="0CBF0BE2" w:rsidR="00E06CCC" w:rsidRPr="00E06CCC" w:rsidRDefault="00E06CCC" w:rsidP="00E06CCC">
      <w:pPr>
        <w:spacing w:after="0"/>
        <w:ind w:firstLine="708"/>
        <w:jc w:val="center"/>
        <w:rPr>
          <w:rFonts w:ascii="Times New Roman" w:hAnsi="Times New Roman" w:cs="Times New Roman"/>
          <w:b/>
          <w:sz w:val="28"/>
          <w:szCs w:val="28"/>
          <w:lang w:eastAsia="ru-RU"/>
        </w:rPr>
      </w:pPr>
      <w:r w:rsidRPr="00E06CCC">
        <w:rPr>
          <w:rFonts w:ascii="Times New Roman" w:hAnsi="Times New Roman" w:cs="Times New Roman"/>
          <w:b/>
          <w:sz w:val="28"/>
          <w:szCs w:val="28"/>
          <w:lang w:eastAsia="ru-RU"/>
        </w:rPr>
        <w:t>Завданнями педагогічного колективу на 2024</w:t>
      </w:r>
      <w:r>
        <w:rPr>
          <w:rFonts w:ascii="Times New Roman" w:hAnsi="Times New Roman" w:cs="Times New Roman"/>
          <w:b/>
          <w:sz w:val="28"/>
          <w:szCs w:val="28"/>
          <w:lang w:eastAsia="ru-RU"/>
        </w:rPr>
        <w:t>/</w:t>
      </w:r>
      <w:r w:rsidRPr="00E06CCC">
        <w:rPr>
          <w:rFonts w:ascii="Times New Roman" w:hAnsi="Times New Roman" w:cs="Times New Roman"/>
          <w:b/>
          <w:sz w:val="28"/>
          <w:szCs w:val="28"/>
          <w:lang w:eastAsia="ru-RU"/>
        </w:rPr>
        <w:t>2025 навчальний рік</w:t>
      </w:r>
      <w:r>
        <w:rPr>
          <w:rFonts w:ascii="Times New Roman" w:hAnsi="Times New Roman" w:cs="Times New Roman"/>
          <w:b/>
          <w:sz w:val="28"/>
          <w:szCs w:val="28"/>
          <w:lang w:eastAsia="ru-RU"/>
        </w:rPr>
        <w:t xml:space="preserve"> було</w:t>
      </w:r>
    </w:p>
    <w:p w14:paraId="7B1E28D8" w14:textId="77777777" w:rsidR="00E06CCC" w:rsidRPr="00E06CCC" w:rsidRDefault="00E06CCC" w:rsidP="00E06CCC">
      <w:pPr>
        <w:tabs>
          <w:tab w:val="left" w:pos="0"/>
        </w:tabs>
        <w:spacing w:after="0"/>
        <w:contextualSpacing/>
        <w:jc w:val="both"/>
        <w:rPr>
          <w:rFonts w:ascii="Times New Roman" w:eastAsia="Times New Roman" w:hAnsi="Times New Roman" w:cs="Times New Roman"/>
          <w:color w:val="000000"/>
          <w:sz w:val="28"/>
          <w:szCs w:val="28"/>
          <w:shd w:val="clear" w:color="auto" w:fill="FFFFFF"/>
          <w:lang w:eastAsia="ru-RU"/>
        </w:rPr>
      </w:pPr>
      <w:r w:rsidRPr="00E06CCC">
        <w:rPr>
          <w:rFonts w:ascii="Times New Roman" w:eastAsia="Times New Roman" w:hAnsi="Times New Roman" w:cs="Times New Roman"/>
          <w:sz w:val="28"/>
          <w:szCs w:val="28"/>
          <w:lang w:eastAsia="ru-RU"/>
        </w:rPr>
        <w:t>1.</w:t>
      </w:r>
      <w:r w:rsidRPr="00E06CCC">
        <w:rPr>
          <w:rFonts w:ascii="Times New Roman" w:eastAsia="Times New Roman" w:hAnsi="Times New Roman" w:cs="Times New Roman"/>
          <w:color w:val="000000"/>
          <w:sz w:val="28"/>
          <w:szCs w:val="28"/>
          <w:shd w:val="clear" w:color="auto" w:fill="FFFFFF"/>
          <w:lang w:eastAsia="ru-RU"/>
        </w:rPr>
        <w:t xml:space="preserve">  Організація  національно – патріотичного  виховання дітей дошкільного віку.</w:t>
      </w:r>
    </w:p>
    <w:p w14:paraId="4F11F1C3" w14:textId="77777777" w:rsidR="00E06CCC" w:rsidRPr="00E06CCC" w:rsidRDefault="00E06CCC" w:rsidP="00E06CCC">
      <w:pPr>
        <w:tabs>
          <w:tab w:val="left" w:pos="1275"/>
        </w:tabs>
        <w:contextualSpacing/>
        <w:jc w:val="both"/>
        <w:rPr>
          <w:rFonts w:ascii="Times New Roman" w:hAnsi="Times New Roman" w:cs="Times New Roman"/>
          <w:sz w:val="28"/>
          <w:szCs w:val="28"/>
          <w:lang w:eastAsia="ru-RU"/>
        </w:rPr>
      </w:pPr>
      <w:r w:rsidRPr="00E06CCC">
        <w:rPr>
          <w:rFonts w:ascii="Times New Roman" w:eastAsia="Times New Roman" w:hAnsi="Times New Roman" w:cs="Times New Roman"/>
          <w:color w:val="000000"/>
          <w:sz w:val="28"/>
          <w:szCs w:val="28"/>
          <w:shd w:val="clear" w:color="auto" w:fill="FFFFFF"/>
          <w:lang w:eastAsia="ru-RU"/>
        </w:rPr>
        <w:t xml:space="preserve">2. </w:t>
      </w:r>
      <w:r w:rsidRPr="00E06CCC">
        <w:rPr>
          <w:rFonts w:ascii="Times New Roman" w:hAnsi="Times New Roman" w:cs="Times New Roman"/>
          <w:sz w:val="28"/>
          <w:szCs w:val="28"/>
          <w:lang w:eastAsia="ru-RU"/>
        </w:rPr>
        <w:t>Формування логіко – математичної компетентності дітей шляхом упровадження інноваційних методик і технологій.</w:t>
      </w:r>
    </w:p>
    <w:p w14:paraId="68D41B06" w14:textId="166255C5" w:rsidR="00E06CCC" w:rsidRPr="00E06CCC" w:rsidRDefault="00E06CCC" w:rsidP="00E06CCC">
      <w:pPr>
        <w:tabs>
          <w:tab w:val="left" w:pos="0"/>
        </w:tabs>
        <w:spacing w:after="0"/>
        <w:contextualSpacing/>
        <w:jc w:val="both"/>
        <w:rPr>
          <w:rFonts w:ascii="Times New Roman" w:eastAsia="Times New Roman" w:hAnsi="Times New Roman" w:cs="Times New Roman"/>
          <w:color w:val="000000"/>
          <w:sz w:val="28"/>
          <w:szCs w:val="28"/>
          <w:shd w:val="clear" w:color="auto" w:fill="FFFFFF"/>
          <w:lang w:eastAsia="ru-RU"/>
        </w:rPr>
      </w:pPr>
      <w:r w:rsidRPr="00E06CCC">
        <w:rPr>
          <w:rFonts w:ascii="Times New Roman" w:hAnsi="Times New Roman" w:cs="Times New Roman"/>
          <w:sz w:val="28"/>
          <w:szCs w:val="28"/>
          <w:lang w:eastAsia="ru-RU"/>
        </w:rPr>
        <w:t xml:space="preserve">3. </w:t>
      </w:r>
      <w:r w:rsidRPr="00E06CCC">
        <w:rPr>
          <w:rFonts w:ascii="Times New Roman" w:eastAsia="Times New Roman" w:hAnsi="Times New Roman" w:cs="Times New Roman"/>
          <w:color w:val="000000"/>
          <w:sz w:val="28"/>
          <w:szCs w:val="28"/>
          <w:shd w:val="clear" w:color="auto" w:fill="FFFFFF"/>
          <w:lang w:eastAsia="ru-RU"/>
        </w:rPr>
        <w:t>Педагогічна взаємодія з дитячими колективами в організації інклюзивного освітнього середовища.</w:t>
      </w:r>
    </w:p>
    <w:p w14:paraId="736EFFA7" w14:textId="77777777" w:rsidR="00137FA9" w:rsidRPr="00086E66" w:rsidRDefault="00137FA9" w:rsidP="00137FA9">
      <w:pPr>
        <w:ind w:firstLine="709"/>
        <w:jc w:val="both"/>
        <w:rPr>
          <w:rFonts w:ascii="Times New Roman" w:hAnsi="Times New Roman" w:cs="Times New Roman"/>
          <w:sz w:val="28"/>
          <w:szCs w:val="28"/>
        </w:rPr>
      </w:pPr>
      <w:r w:rsidRPr="00086E66">
        <w:rPr>
          <w:rFonts w:ascii="Times New Roman" w:hAnsi="Times New Roman" w:cs="Times New Roman"/>
          <w:sz w:val="28"/>
          <w:szCs w:val="28"/>
        </w:rPr>
        <w:t>З метою забезпечення високої результативності освітнього процесу в закладі створено умови щодо впровадження інноваційних програм та методик, а саме: «Розвивальне читання» Л.Шелестової; «Світ у картинах художників» Л.Шелестової; читання за методикою М.Зайцева (кубики); елементи методики з фізичного виховання М.Єфименка; степ  - платформи; батут; фітбол; скалелазіння; «Нетрадиційні техніки у зображувальній діяльності» Л.Шульги.</w:t>
      </w:r>
    </w:p>
    <w:p w14:paraId="0452B0C5" w14:textId="1125FBA5" w:rsidR="00137FA9" w:rsidRPr="00086E66" w:rsidRDefault="00137FA9" w:rsidP="00137FA9">
      <w:pPr>
        <w:ind w:firstLine="709"/>
        <w:jc w:val="both"/>
        <w:rPr>
          <w:rFonts w:ascii="Times New Roman" w:hAnsi="Times New Roman" w:cs="Times New Roman"/>
          <w:sz w:val="28"/>
          <w:szCs w:val="28"/>
        </w:rPr>
      </w:pPr>
      <w:r w:rsidRPr="00086E66">
        <w:rPr>
          <w:rFonts w:ascii="Times New Roman" w:hAnsi="Times New Roman" w:cs="Times New Roman"/>
          <w:sz w:val="28"/>
          <w:szCs w:val="28"/>
        </w:rPr>
        <w:t>З метою реалізації міської комплексної програми «Обдаровані діти», розвитку творчих здібностей та нахилів дошкільників, функціонують гуртки: «Декоративно – ужиткового мистецтва», фізкультурний «Юні гімнасти», англійська мова для малят</w:t>
      </w:r>
      <w:r w:rsidR="00636B44">
        <w:rPr>
          <w:rFonts w:ascii="Times New Roman" w:hAnsi="Times New Roman" w:cs="Times New Roman"/>
          <w:sz w:val="28"/>
          <w:szCs w:val="28"/>
        </w:rPr>
        <w:t>, хореографічний гурток.</w:t>
      </w:r>
    </w:p>
    <w:p w14:paraId="7381A226" w14:textId="09228705" w:rsidR="00137FA9" w:rsidRPr="009F4CD9" w:rsidRDefault="00086E66" w:rsidP="00137F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137FA9" w:rsidRPr="009F4CD9">
        <w:rPr>
          <w:rFonts w:ascii="Times New Roman" w:eastAsia="Times New Roman" w:hAnsi="Times New Roman" w:cs="Times New Roman"/>
          <w:color w:val="000000"/>
          <w:sz w:val="28"/>
          <w:szCs w:val="28"/>
        </w:rPr>
        <w:t xml:space="preserve">Формування сприятливого психологічного мікроклімату у педагогічному колективі є одним із головних завдань закладу. Це пояснюється його впливом як на професійну діяльність педагогів, так і на ефективність освітнього процесу в цілому.    Важливо для колективу є рівень його інтегрованості, згуртованості членів колективу, задоволення їхніх потреб та інтересів у трудовій діяльності, </w:t>
      </w:r>
      <w:r w:rsidR="00137FA9" w:rsidRPr="009F4CD9">
        <w:rPr>
          <w:rFonts w:ascii="Times New Roman" w:eastAsia="Times New Roman" w:hAnsi="Times New Roman" w:cs="Times New Roman"/>
          <w:color w:val="000000"/>
          <w:sz w:val="28"/>
          <w:szCs w:val="28"/>
        </w:rPr>
        <w:lastRenderedPageBreak/>
        <w:t>фізичному, психічному і моральному розвитку. Психологічний клімат відображає рівень комфортності особистості в спільній діяльності.</w:t>
      </w:r>
    </w:p>
    <w:p w14:paraId="735415DC" w14:textId="77777777" w:rsidR="00137FA9" w:rsidRPr="00086E66" w:rsidRDefault="00137FA9" w:rsidP="00137FA9">
      <w:pPr>
        <w:ind w:firstLine="709"/>
        <w:jc w:val="both"/>
        <w:rPr>
          <w:rFonts w:ascii="Times New Roman" w:hAnsi="Times New Roman" w:cs="Times New Roman"/>
          <w:sz w:val="28"/>
          <w:szCs w:val="28"/>
        </w:rPr>
      </w:pPr>
      <w:r w:rsidRPr="00086E66">
        <w:rPr>
          <w:rFonts w:ascii="Times New Roman" w:hAnsi="Times New Roman" w:cs="Times New Roman"/>
          <w:sz w:val="28"/>
          <w:szCs w:val="28"/>
        </w:rPr>
        <w:t>Створено належне кадрове забезпечення – заклад укомплектований кадрами згідно штатного розпису. Забезпечено умови для підвищення кваліфікації та фахової майстерності педагогічних працівників ЗДО; колективні перегляди та взаємовідвідування занять і режимних моментів; самоосвіту, інтернетресурс; семінари – практикуми; творчі групи; педагогічну раду; школу адаптації молодих спеціалістів; творчі зустрічі педагогічних колективі ЗДО міста з обміну досвідом; співпрацю педагогічних колективів ЗДО і ЗЗСО; висвітлення інформації про діяльність ЗДО та проведені методичні заходи (сайт ЗДО, на сторінках FASEBOOKE, місцеві ЗМІ). Практикую співпрацю з колективом в цілому та з кожним педагогом зокрема, надаю консультативну допомогу молодим спеціалістам.</w:t>
      </w:r>
    </w:p>
    <w:p w14:paraId="7BD77DC6" w14:textId="77777777" w:rsidR="00137FA9" w:rsidRPr="00086E66" w:rsidRDefault="00137FA9" w:rsidP="00137FA9">
      <w:pPr>
        <w:ind w:firstLine="709"/>
        <w:jc w:val="both"/>
        <w:rPr>
          <w:rFonts w:ascii="Times New Roman" w:hAnsi="Times New Roman" w:cs="Times New Roman"/>
          <w:sz w:val="28"/>
          <w:szCs w:val="28"/>
        </w:rPr>
      </w:pPr>
      <w:r w:rsidRPr="00086E66">
        <w:rPr>
          <w:rFonts w:ascii="Times New Roman" w:hAnsi="Times New Roman" w:cs="Times New Roman"/>
          <w:sz w:val="28"/>
          <w:szCs w:val="28"/>
        </w:rPr>
        <w:t>Організовано підготовку і проведення атестації педагогічних працівників згідно Законів України «Про освіту», «Про дошкільну освіту», «Типового положення про атестацію педагогічних працівників».</w:t>
      </w:r>
    </w:p>
    <w:p w14:paraId="150101A7" w14:textId="7F582F58" w:rsidR="00137FA9" w:rsidRPr="00086E66" w:rsidRDefault="00137FA9" w:rsidP="00137FA9">
      <w:pPr>
        <w:ind w:firstLine="709"/>
        <w:jc w:val="both"/>
        <w:rPr>
          <w:rFonts w:ascii="Times New Roman" w:hAnsi="Times New Roman" w:cs="Times New Roman"/>
          <w:sz w:val="28"/>
          <w:szCs w:val="28"/>
        </w:rPr>
      </w:pPr>
      <w:r w:rsidRPr="00086E66">
        <w:rPr>
          <w:rFonts w:ascii="Times New Roman" w:hAnsi="Times New Roman" w:cs="Times New Roman"/>
          <w:sz w:val="28"/>
          <w:szCs w:val="28"/>
        </w:rPr>
        <w:t>Забезпечено соціальний захист, збереження та зміцнення здоров</w:t>
      </w:r>
      <w:r w:rsidRPr="00086E66">
        <w:rPr>
          <w:rFonts w:ascii="Times New Roman" w:hAnsi="Times New Roman" w:cs="Times New Roman"/>
          <w:sz w:val="28"/>
          <w:szCs w:val="28"/>
          <w:lang w:val="en-US"/>
        </w:rPr>
        <w:t>’</w:t>
      </w:r>
      <w:r w:rsidRPr="00086E66">
        <w:rPr>
          <w:rFonts w:ascii="Times New Roman" w:hAnsi="Times New Roman" w:cs="Times New Roman"/>
          <w:sz w:val="28"/>
          <w:szCs w:val="28"/>
        </w:rPr>
        <w:t xml:space="preserve">я працівників відповідно умов Колективного договору між адміністрацією та профспілковим комітетом ЗДО. Для участі працівників та батьківської громадськості у діяльності закладу </w:t>
      </w:r>
      <w:r w:rsidR="00273E56">
        <w:rPr>
          <w:rFonts w:ascii="Times New Roman" w:hAnsi="Times New Roman" w:cs="Times New Roman"/>
          <w:sz w:val="28"/>
          <w:szCs w:val="28"/>
        </w:rPr>
        <w:t xml:space="preserve">дошкільної освіти </w:t>
      </w:r>
      <w:r w:rsidRPr="00086E66">
        <w:rPr>
          <w:rFonts w:ascii="Times New Roman" w:hAnsi="Times New Roman" w:cs="Times New Roman"/>
          <w:sz w:val="28"/>
          <w:szCs w:val="28"/>
        </w:rPr>
        <w:t>створено органи самоуправління та самоврядування. Це педагогічна рада, профспілковий комітет, батьківський комітет, загальні збори колективу, Рада закладу, комісія з атестації педагогічних працівників, комісія соціального страхування, комісія з трудових суперечок, комісія з бракеражу, комісія з охорони праці, комісія з розслідування нещасних випадків, комісія по оприбуткуванню матеріальних цінностей, громадського контролю за харчуванням, комісія з обстеження приміщень ЗДО. Забезпечено дотримання санітарно – гігієнічних, протипожежних норм і правил техніки безпеки, вимог безпечної життєдіяльності дітей і працівників, безпечну експлуатацію інженерно – технічних комунікацій, обладнання. Своєчасно організовуються огляди й ремонт приміщень закладу</w:t>
      </w:r>
      <w:r w:rsidR="00273E56">
        <w:rPr>
          <w:rFonts w:ascii="Times New Roman" w:hAnsi="Times New Roman" w:cs="Times New Roman"/>
          <w:sz w:val="28"/>
          <w:szCs w:val="28"/>
        </w:rPr>
        <w:t xml:space="preserve"> дошкільної освіти</w:t>
      </w:r>
      <w:r w:rsidRPr="00086E66">
        <w:rPr>
          <w:rFonts w:ascii="Times New Roman" w:hAnsi="Times New Roman" w:cs="Times New Roman"/>
          <w:sz w:val="28"/>
          <w:szCs w:val="28"/>
        </w:rPr>
        <w:t>. Затверджено, за узгодженням з профспілковим комітетом, інструкції для працівників з охорони праці, у встановленому порядку організовано перегляд діючих інструкцій.</w:t>
      </w:r>
    </w:p>
    <w:p w14:paraId="62A92CB9" w14:textId="77777777" w:rsidR="00137FA9" w:rsidRPr="00086E66" w:rsidRDefault="00137FA9" w:rsidP="00137FA9">
      <w:pPr>
        <w:ind w:firstLine="709"/>
        <w:jc w:val="both"/>
        <w:rPr>
          <w:rFonts w:ascii="Times New Roman" w:hAnsi="Times New Roman" w:cs="Times New Roman"/>
          <w:sz w:val="28"/>
          <w:szCs w:val="28"/>
        </w:rPr>
      </w:pPr>
      <w:r w:rsidRPr="00086E66">
        <w:rPr>
          <w:rFonts w:ascii="Times New Roman" w:hAnsi="Times New Roman" w:cs="Times New Roman"/>
          <w:sz w:val="28"/>
          <w:szCs w:val="28"/>
        </w:rPr>
        <w:t>Створено необхідні умови для організації харчування дітей відповідно до Закону України «Про дошкільну освіту», Положення про дошкільний навчальний заклад, Інструкції з організації харчування дітей в ЗДО, внутрішніх наказів щодо організації харчування  в ЗДО.</w:t>
      </w:r>
    </w:p>
    <w:p w14:paraId="0F2592DF" w14:textId="77777777" w:rsidR="00137FA9" w:rsidRPr="00086E66" w:rsidRDefault="00137FA9" w:rsidP="00137FA9">
      <w:pPr>
        <w:ind w:firstLine="709"/>
        <w:jc w:val="both"/>
        <w:rPr>
          <w:rFonts w:ascii="Times New Roman" w:hAnsi="Times New Roman" w:cs="Times New Roman"/>
          <w:sz w:val="28"/>
          <w:szCs w:val="28"/>
        </w:rPr>
      </w:pPr>
      <w:r w:rsidRPr="00086E66">
        <w:rPr>
          <w:rFonts w:ascii="Times New Roman" w:hAnsi="Times New Roman" w:cs="Times New Roman"/>
          <w:sz w:val="28"/>
          <w:szCs w:val="28"/>
        </w:rPr>
        <w:t xml:space="preserve">Спільно з медичними працівниками опрацьовуємо заходи по удосконаленню медичного обслуговування та лікувально – профілактичної </w:t>
      </w:r>
      <w:r w:rsidRPr="00086E66">
        <w:rPr>
          <w:rFonts w:ascii="Times New Roman" w:hAnsi="Times New Roman" w:cs="Times New Roman"/>
          <w:sz w:val="28"/>
          <w:szCs w:val="28"/>
        </w:rPr>
        <w:lastRenderedPageBreak/>
        <w:t>оздоровчої роботи. Медичний кабінет в ЗДО обладнаний згідно вимог, розроблено «План санітарно – оздоровчих заходів на рік», ведуться антропометричні вимірювання, листки здоров</w:t>
      </w:r>
      <w:r w:rsidRPr="00086E66">
        <w:rPr>
          <w:rFonts w:ascii="Times New Roman" w:hAnsi="Times New Roman" w:cs="Times New Roman"/>
          <w:sz w:val="28"/>
          <w:szCs w:val="28"/>
          <w:lang w:val="en-US"/>
        </w:rPr>
        <w:t>’</w:t>
      </w:r>
      <w:r w:rsidRPr="00086E66">
        <w:rPr>
          <w:rFonts w:ascii="Times New Roman" w:hAnsi="Times New Roman" w:cs="Times New Roman"/>
          <w:sz w:val="28"/>
          <w:szCs w:val="28"/>
        </w:rPr>
        <w:t>я дітей, здійснюється щоденний патронаж, проводиться медико – педагогічний контроль за фізичним розвитком і вихованням дітей у заклад, аналізується рівень захворюваності, ведеться санітарно – просвітницька робота з батьками вихованців, дітьми та працівниками, своєчасно проводяться медичні огляди працівників.</w:t>
      </w:r>
    </w:p>
    <w:p w14:paraId="2F802A70" w14:textId="77777777" w:rsidR="00137FA9" w:rsidRPr="00086E66" w:rsidRDefault="00137FA9" w:rsidP="00137FA9">
      <w:pPr>
        <w:ind w:firstLine="709"/>
        <w:jc w:val="both"/>
        <w:rPr>
          <w:rFonts w:ascii="Times New Roman" w:hAnsi="Times New Roman" w:cs="Times New Roman"/>
          <w:sz w:val="28"/>
          <w:szCs w:val="28"/>
        </w:rPr>
      </w:pPr>
      <w:r w:rsidRPr="00086E66">
        <w:rPr>
          <w:rFonts w:ascii="Times New Roman" w:hAnsi="Times New Roman" w:cs="Times New Roman"/>
          <w:sz w:val="28"/>
          <w:szCs w:val="28"/>
        </w:rPr>
        <w:t>З метою ефективної підготовки дітей до навчання в школі організовано співпрацю з Гімнацією № 3: складено угоду між ЗДО та школою, розроблено план співпраці, згідно якого ведеться робота з дітьми та їх батьками, педагогічними колективами.</w:t>
      </w:r>
    </w:p>
    <w:p w14:paraId="62E8D1B8" w14:textId="668B7251" w:rsidR="00137FA9" w:rsidRPr="00086E66" w:rsidRDefault="00137FA9" w:rsidP="00137FA9">
      <w:pPr>
        <w:ind w:firstLine="709"/>
        <w:jc w:val="both"/>
        <w:rPr>
          <w:rFonts w:ascii="Times New Roman" w:hAnsi="Times New Roman" w:cs="Times New Roman"/>
          <w:sz w:val="28"/>
          <w:szCs w:val="28"/>
        </w:rPr>
      </w:pPr>
      <w:r w:rsidRPr="00086E66">
        <w:rPr>
          <w:rFonts w:ascii="Times New Roman" w:hAnsi="Times New Roman" w:cs="Times New Roman"/>
          <w:sz w:val="28"/>
          <w:szCs w:val="28"/>
        </w:rPr>
        <w:t>Для підвищення якості дошкільної освіти, з батьками плануються та проводяться наступні форми роботи: загальні, групові батьківські збори, Рада закладу, дні відкритих дверей, бесіди, робота з батьківським комітетом, прес – центр для батьків, веб – сайт ЗДО, анкетування, спільні родинні свята.</w:t>
      </w:r>
    </w:p>
    <w:p w14:paraId="18C2612E" w14:textId="77777777" w:rsidR="00137FA9" w:rsidRPr="00086E66" w:rsidRDefault="00137FA9" w:rsidP="00137FA9">
      <w:pPr>
        <w:ind w:firstLine="709"/>
        <w:jc w:val="both"/>
        <w:rPr>
          <w:rFonts w:ascii="Times New Roman" w:hAnsi="Times New Roman" w:cs="Times New Roman"/>
          <w:sz w:val="28"/>
          <w:szCs w:val="28"/>
        </w:rPr>
      </w:pPr>
      <w:r w:rsidRPr="00086E66">
        <w:rPr>
          <w:rFonts w:ascii="Times New Roman" w:hAnsi="Times New Roman" w:cs="Times New Roman"/>
          <w:sz w:val="28"/>
          <w:szCs w:val="28"/>
        </w:rPr>
        <w:t>Щороку звітую про свою діяльність на загальних зборах колективу закладу та батьків або осіб, які їх замінюють.</w:t>
      </w:r>
    </w:p>
    <w:p w14:paraId="082E1D9D" w14:textId="2AB58758" w:rsidR="00137FA9" w:rsidRPr="009F4CD9" w:rsidRDefault="00137FA9" w:rsidP="00137FA9">
      <w:pPr>
        <w:ind w:firstLine="709"/>
        <w:jc w:val="both"/>
        <w:rPr>
          <w:rFonts w:ascii="Times New Roman" w:hAnsi="Times New Roman" w:cs="Times New Roman"/>
          <w:sz w:val="28"/>
          <w:szCs w:val="28"/>
        </w:rPr>
      </w:pPr>
      <w:r w:rsidRPr="00086E66">
        <w:rPr>
          <w:rFonts w:ascii="Times New Roman" w:hAnsi="Times New Roman" w:cs="Times New Roman"/>
          <w:sz w:val="28"/>
          <w:szCs w:val="28"/>
        </w:rPr>
        <w:t>Організовано активну співпрацю із соціальними партнерами: міським центром первинної медико – санітарної допомоги, церквою Пресвятої Богородиці Владичиці України та церквою Св. Йосафата, відділенням медико – соціальної допомоги підліткам та молоді «Клініка дружня до молоді», міським центром соціальних служб для сім</w:t>
      </w:r>
      <w:r w:rsidRPr="00086E66">
        <w:rPr>
          <w:rFonts w:ascii="Times New Roman" w:hAnsi="Times New Roman" w:cs="Times New Roman"/>
          <w:sz w:val="28"/>
          <w:szCs w:val="28"/>
          <w:lang w:val="en-US"/>
        </w:rPr>
        <w:t>’</w:t>
      </w:r>
      <w:r w:rsidRPr="00086E66">
        <w:rPr>
          <w:rFonts w:ascii="Times New Roman" w:hAnsi="Times New Roman" w:cs="Times New Roman"/>
          <w:sz w:val="28"/>
          <w:szCs w:val="28"/>
        </w:rPr>
        <w:t>ї, дітей та молоді, громадськими організаціями.</w:t>
      </w:r>
    </w:p>
    <w:p w14:paraId="4F4F7104" w14:textId="1000DCE1" w:rsidR="009F4CD9" w:rsidRPr="009F4CD9" w:rsidRDefault="009F4CD9" w:rsidP="009F4CD9">
      <w:pPr>
        <w:spacing w:after="0" w:line="240" w:lineRule="auto"/>
        <w:jc w:val="both"/>
        <w:rPr>
          <w:rFonts w:ascii="Times New Roman" w:eastAsia="Times New Roman" w:hAnsi="Times New Roman" w:cs="Times New Roman"/>
          <w:sz w:val="28"/>
          <w:szCs w:val="28"/>
        </w:rPr>
      </w:pPr>
      <w:r w:rsidRPr="009F4CD9">
        <w:rPr>
          <w:rFonts w:ascii="Times New Roman" w:eastAsia="Times New Roman" w:hAnsi="Times New Roman" w:cs="Times New Roman"/>
          <w:color w:val="000000"/>
          <w:sz w:val="28"/>
          <w:szCs w:val="28"/>
        </w:rPr>
        <w:t>     Для оптимального рухового режиму є в наявності музичний, спортивний та ігрові майданчики.</w:t>
      </w:r>
    </w:p>
    <w:p w14:paraId="35AF9187" w14:textId="07D6C4B8" w:rsidR="009F4CD9" w:rsidRPr="009F4CD9" w:rsidRDefault="009F4CD9" w:rsidP="009F4CD9">
      <w:pPr>
        <w:spacing w:after="0" w:line="240" w:lineRule="auto"/>
        <w:jc w:val="both"/>
        <w:rPr>
          <w:rFonts w:ascii="Times New Roman" w:eastAsia="Times New Roman" w:hAnsi="Times New Roman" w:cs="Times New Roman"/>
          <w:sz w:val="28"/>
          <w:szCs w:val="28"/>
        </w:rPr>
      </w:pPr>
      <w:r w:rsidRPr="009F4CD9">
        <w:rPr>
          <w:rFonts w:ascii="Times New Roman" w:eastAsia="Times New Roman" w:hAnsi="Times New Roman" w:cs="Times New Roman"/>
          <w:color w:val="000000"/>
          <w:sz w:val="28"/>
          <w:szCs w:val="28"/>
        </w:rPr>
        <w:t>     На  виконання Закону України «Про дошкільну освіту», керуючись листом МОН України від 27.09.2010 за №1/9-666 «Про організацію роботи з 5-річними дітьми», листом Міністерства від 07.05.2007 №1/9-26 «Про організацію обліку дітей дошкільного віку» педагогами закладу проведено обстеження мікрорайону на наявність 5-річних дітей, неохоплених дошкільною освітою. В закладі створена база даних дітей 5-річного віку закріпленого мікрорайону. Стан охоплення дітей 5-ти річного віку дошкільною освітою на 01.09.202</w:t>
      </w:r>
      <w:r w:rsidR="007F4858">
        <w:rPr>
          <w:rFonts w:ascii="Times New Roman" w:eastAsia="Times New Roman" w:hAnsi="Times New Roman" w:cs="Times New Roman"/>
          <w:color w:val="000000"/>
          <w:sz w:val="28"/>
          <w:szCs w:val="28"/>
        </w:rPr>
        <w:t>4</w:t>
      </w:r>
      <w:r w:rsidRPr="009F4CD9">
        <w:rPr>
          <w:rFonts w:ascii="Times New Roman" w:eastAsia="Times New Roman" w:hAnsi="Times New Roman" w:cs="Times New Roman"/>
          <w:color w:val="000000"/>
          <w:sz w:val="28"/>
          <w:szCs w:val="28"/>
        </w:rPr>
        <w:t xml:space="preserve"> року по мікрорайону, закріпленому за закладом дошкільної освіти №</w:t>
      </w:r>
      <w:r w:rsidR="0099478F" w:rsidRPr="00086E66">
        <w:rPr>
          <w:rFonts w:ascii="Times New Roman" w:eastAsia="Times New Roman" w:hAnsi="Times New Roman" w:cs="Times New Roman"/>
          <w:color w:val="000000"/>
          <w:sz w:val="28"/>
          <w:szCs w:val="28"/>
        </w:rPr>
        <w:t xml:space="preserve"> 19</w:t>
      </w:r>
      <w:r w:rsidRPr="009F4CD9">
        <w:rPr>
          <w:rFonts w:ascii="Times New Roman" w:eastAsia="Times New Roman" w:hAnsi="Times New Roman" w:cs="Times New Roman"/>
          <w:color w:val="000000"/>
          <w:sz w:val="28"/>
          <w:szCs w:val="28"/>
        </w:rPr>
        <w:t xml:space="preserve"> склав 100%.</w:t>
      </w:r>
    </w:p>
    <w:p w14:paraId="56F4F4BE" w14:textId="2D2C9456" w:rsidR="009F4CD9" w:rsidRPr="009F4CD9" w:rsidRDefault="009F4CD9" w:rsidP="00137FA9">
      <w:pPr>
        <w:spacing w:after="0" w:line="240" w:lineRule="auto"/>
        <w:jc w:val="both"/>
        <w:rPr>
          <w:rFonts w:ascii="Times New Roman" w:eastAsia="Times New Roman" w:hAnsi="Times New Roman" w:cs="Times New Roman"/>
          <w:sz w:val="28"/>
          <w:szCs w:val="28"/>
        </w:rPr>
      </w:pPr>
    </w:p>
    <w:p w14:paraId="0A8C3A46" w14:textId="4E7C7420" w:rsidR="009F4CD9" w:rsidRPr="009F4CD9" w:rsidRDefault="009F4CD9" w:rsidP="009F4CD9">
      <w:pPr>
        <w:spacing w:after="0" w:line="240" w:lineRule="auto"/>
        <w:jc w:val="both"/>
        <w:rPr>
          <w:rFonts w:ascii="Times New Roman" w:eastAsia="Times New Roman" w:hAnsi="Times New Roman" w:cs="Times New Roman"/>
          <w:sz w:val="28"/>
          <w:szCs w:val="28"/>
        </w:rPr>
      </w:pPr>
      <w:r w:rsidRPr="009F4CD9">
        <w:rPr>
          <w:rFonts w:ascii="Times New Roman" w:eastAsia="Times New Roman" w:hAnsi="Times New Roman" w:cs="Times New Roman"/>
          <w:color w:val="000000"/>
          <w:sz w:val="28"/>
          <w:szCs w:val="28"/>
        </w:rPr>
        <w:t>     </w:t>
      </w:r>
      <w:r w:rsidR="00273E56">
        <w:rPr>
          <w:rFonts w:ascii="Times New Roman" w:eastAsia="Times New Roman" w:hAnsi="Times New Roman" w:cs="Times New Roman"/>
          <w:color w:val="000000"/>
          <w:sz w:val="28"/>
          <w:szCs w:val="28"/>
        </w:rPr>
        <w:t xml:space="preserve">  </w:t>
      </w:r>
      <w:r w:rsidRPr="009F4CD9">
        <w:rPr>
          <w:rFonts w:ascii="Times New Roman" w:eastAsia="Times New Roman" w:hAnsi="Times New Roman" w:cs="Times New Roman"/>
          <w:color w:val="000000"/>
          <w:sz w:val="28"/>
          <w:szCs w:val="28"/>
        </w:rPr>
        <w:t xml:space="preserve">Головною метою діяльності закладу дошкільної освіти є забезпечення реалізації права громадян на здобуття дошкільної освіти, виконання вимог Базового компонента, забезпечення умов для ефективного проведення освітнього процесу, фізичного та психічного розвитку дітей. Моя діяльність як керівника закладу дошкільної освіти направлена на вирішення освітніх, методичних, адміністративних, фінансових, господарських та інших питань, які </w:t>
      </w:r>
      <w:r w:rsidRPr="009F4CD9">
        <w:rPr>
          <w:rFonts w:ascii="Times New Roman" w:eastAsia="Times New Roman" w:hAnsi="Times New Roman" w:cs="Times New Roman"/>
          <w:color w:val="000000"/>
          <w:sz w:val="28"/>
          <w:szCs w:val="28"/>
        </w:rPr>
        <w:lastRenderedPageBreak/>
        <w:t>виникають у процесі діяльності ЗДО. Пріоритетними завданнями в підготовці до 202</w:t>
      </w:r>
      <w:r w:rsidR="007F4858">
        <w:rPr>
          <w:rFonts w:ascii="Times New Roman" w:eastAsia="Times New Roman" w:hAnsi="Times New Roman" w:cs="Times New Roman"/>
          <w:color w:val="000000"/>
          <w:sz w:val="28"/>
          <w:szCs w:val="28"/>
        </w:rPr>
        <w:t>4</w:t>
      </w:r>
      <w:r w:rsidRPr="009F4CD9">
        <w:rPr>
          <w:rFonts w:ascii="Times New Roman" w:eastAsia="Times New Roman" w:hAnsi="Times New Roman" w:cs="Times New Roman"/>
          <w:color w:val="000000"/>
          <w:sz w:val="28"/>
          <w:szCs w:val="28"/>
        </w:rPr>
        <w:t>-202</w:t>
      </w:r>
      <w:r w:rsidR="007F4858">
        <w:rPr>
          <w:rFonts w:ascii="Times New Roman" w:eastAsia="Times New Roman" w:hAnsi="Times New Roman" w:cs="Times New Roman"/>
          <w:color w:val="000000"/>
          <w:sz w:val="28"/>
          <w:szCs w:val="28"/>
        </w:rPr>
        <w:t>5</w:t>
      </w:r>
      <w:r w:rsidRPr="009F4CD9">
        <w:rPr>
          <w:rFonts w:ascii="Times New Roman" w:eastAsia="Times New Roman" w:hAnsi="Times New Roman" w:cs="Times New Roman"/>
          <w:color w:val="000000"/>
          <w:sz w:val="28"/>
          <w:szCs w:val="28"/>
        </w:rPr>
        <w:t xml:space="preserve"> навчального року були визначені такі, які стосувалися створення безпечного, комфортного, інклюзивного середовища для всіх учасників освітнього процесу й підвищення якості освітньої діяльності.</w:t>
      </w:r>
    </w:p>
    <w:p w14:paraId="4F27B11A" w14:textId="1B5DD111" w:rsidR="00CA75D2" w:rsidRPr="00086E66" w:rsidRDefault="00273E56" w:rsidP="00CA75D2">
      <w:pPr>
        <w:jc w:val="both"/>
        <w:rPr>
          <w:rFonts w:ascii="Times New Roman" w:hAnsi="Times New Roman" w:cs="Times New Roman"/>
          <w:sz w:val="28"/>
          <w:szCs w:val="28"/>
        </w:rPr>
      </w:pPr>
      <w:r>
        <w:rPr>
          <w:rFonts w:ascii="Times New Roman" w:hAnsi="Times New Roman" w:cs="Times New Roman"/>
          <w:sz w:val="28"/>
          <w:szCs w:val="28"/>
        </w:rPr>
        <w:t xml:space="preserve">        </w:t>
      </w:r>
      <w:r w:rsidR="00CA75D2" w:rsidRPr="00086E66">
        <w:rPr>
          <w:rFonts w:ascii="Times New Roman" w:hAnsi="Times New Roman" w:cs="Times New Roman"/>
          <w:sz w:val="28"/>
          <w:szCs w:val="28"/>
        </w:rPr>
        <w:t>З урахуванням дії правового режиму воєнного стану, враховуючи вимоги щодо можливості функціонування закладу дошкільної освіти в очному форматі у 202</w:t>
      </w:r>
      <w:r w:rsidR="007F4858">
        <w:rPr>
          <w:rFonts w:ascii="Times New Roman" w:hAnsi="Times New Roman" w:cs="Times New Roman"/>
          <w:sz w:val="28"/>
          <w:szCs w:val="28"/>
        </w:rPr>
        <w:t>4</w:t>
      </w:r>
      <w:r w:rsidR="00CA75D2" w:rsidRPr="00086E66">
        <w:rPr>
          <w:rFonts w:ascii="Times New Roman" w:hAnsi="Times New Roman" w:cs="Times New Roman"/>
          <w:sz w:val="28"/>
          <w:szCs w:val="28"/>
        </w:rPr>
        <w:t>/202</w:t>
      </w:r>
      <w:r w:rsidR="007F4858">
        <w:rPr>
          <w:rFonts w:ascii="Times New Roman" w:hAnsi="Times New Roman" w:cs="Times New Roman"/>
          <w:sz w:val="28"/>
          <w:szCs w:val="28"/>
        </w:rPr>
        <w:t>5</w:t>
      </w:r>
      <w:r w:rsidR="00CA75D2" w:rsidRPr="00086E66">
        <w:rPr>
          <w:rFonts w:ascii="Times New Roman" w:hAnsi="Times New Roman" w:cs="Times New Roman"/>
          <w:sz w:val="28"/>
          <w:szCs w:val="28"/>
        </w:rPr>
        <w:t xml:space="preserve"> н.р. за наявності </w:t>
      </w:r>
      <w:r>
        <w:rPr>
          <w:rFonts w:ascii="Times New Roman" w:hAnsi="Times New Roman" w:cs="Times New Roman"/>
          <w:sz w:val="28"/>
          <w:szCs w:val="28"/>
        </w:rPr>
        <w:t>підвального приміщення</w:t>
      </w:r>
      <w:r w:rsidR="00CA75D2" w:rsidRPr="00086E66">
        <w:rPr>
          <w:rFonts w:ascii="Times New Roman" w:hAnsi="Times New Roman" w:cs="Times New Roman"/>
          <w:sz w:val="28"/>
          <w:szCs w:val="28"/>
        </w:rPr>
        <w:t xml:space="preserve">, було прийнято рішення в негайному облаштуванні </w:t>
      </w:r>
      <w:r>
        <w:rPr>
          <w:rFonts w:ascii="Times New Roman" w:hAnsi="Times New Roman" w:cs="Times New Roman"/>
          <w:sz w:val="28"/>
          <w:szCs w:val="28"/>
        </w:rPr>
        <w:t>найпростішого укриття</w:t>
      </w:r>
      <w:r w:rsidR="00CA75D2" w:rsidRPr="00086E66">
        <w:rPr>
          <w:rFonts w:ascii="Times New Roman" w:hAnsi="Times New Roman" w:cs="Times New Roman"/>
          <w:sz w:val="28"/>
          <w:szCs w:val="28"/>
        </w:rPr>
        <w:t xml:space="preserve">. </w:t>
      </w:r>
      <w:r>
        <w:rPr>
          <w:rFonts w:ascii="Times New Roman" w:hAnsi="Times New Roman" w:cs="Times New Roman"/>
          <w:sz w:val="28"/>
          <w:szCs w:val="28"/>
        </w:rPr>
        <w:t>Нам</w:t>
      </w:r>
      <w:r w:rsidR="00CA75D2" w:rsidRPr="00086E66">
        <w:rPr>
          <w:rFonts w:ascii="Times New Roman" w:hAnsi="Times New Roman" w:cs="Times New Roman"/>
          <w:sz w:val="28"/>
          <w:szCs w:val="28"/>
        </w:rPr>
        <w:t xml:space="preserve"> вдалося досягти позитивних результатів у вирішенні цього питання шляхом встановлення співпраці та партнерства з працівниками закладу та батьками наших вихованців. На сьогоднішній день найпростіше укриття нашого закладу дошкільної освіти відповідає вище зазначеним вимогам:</w:t>
      </w:r>
    </w:p>
    <w:p w14:paraId="40C224C9" w14:textId="77777777" w:rsidR="00CA75D2" w:rsidRPr="00086E66" w:rsidRDefault="00CA75D2" w:rsidP="00CA75D2">
      <w:pPr>
        <w:jc w:val="both"/>
        <w:rPr>
          <w:rFonts w:ascii="Times New Roman" w:hAnsi="Times New Roman" w:cs="Times New Roman"/>
          <w:sz w:val="28"/>
          <w:szCs w:val="28"/>
        </w:rPr>
      </w:pPr>
      <w:r w:rsidRPr="00086E66">
        <w:rPr>
          <w:rFonts w:ascii="Times New Roman" w:hAnsi="Times New Roman" w:cs="Times New Roman"/>
          <w:sz w:val="28"/>
          <w:szCs w:val="28"/>
        </w:rPr>
        <w:t>- розташоване в підвальному приміщенні основної будівлі;</w:t>
      </w:r>
    </w:p>
    <w:p w14:paraId="64AA596F" w14:textId="506155F9" w:rsidR="00CA75D2" w:rsidRPr="00086E66" w:rsidRDefault="00CA75D2" w:rsidP="00CA75D2">
      <w:pPr>
        <w:jc w:val="both"/>
        <w:rPr>
          <w:rFonts w:ascii="Times New Roman" w:hAnsi="Times New Roman" w:cs="Times New Roman"/>
          <w:sz w:val="28"/>
          <w:szCs w:val="28"/>
        </w:rPr>
      </w:pPr>
      <w:r w:rsidRPr="00086E66">
        <w:rPr>
          <w:rFonts w:ascii="Times New Roman" w:hAnsi="Times New Roman" w:cs="Times New Roman"/>
          <w:sz w:val="28"/>
          <w:szCs w:val="28"/>
        </w:rPr>
        <w:t xml:space="preserve">- має в наявності </w:t>
      </w:r>
      <w:r w:rsidR="00273E56">
        <w:rPr>
          <w:rFonts w:ascii="Times New Roman" w:hAnsi="Times New Roman" w:cs="Times New Roman"/>
          <w:sz w:val="28"/>
          <w:szCs w:val="28"/>
        </w:rPr>
        <w:t>три</w:t>
      </w:r>
      <w:r w:rsidRPr="00086E66">
        <w:rPr>
          <w:rFonts w:ascii="Times New Roman" w:hAnsi="Times New Roman" w:cs="Times New Roman"/>
          <w:sz w:val="28"/>
          <w:szCs w:val="28"/>
        </w:rPr>
        <w:t xml:space="preserve"> евакуаційні виходи;</w:t>
      </w:r>
    </w:p>
    <w:p w14:paraId="7635F354" w14:textId="77777777" w:rsidR="00CA75D2" w:rsidRPr="00086E66" w:rsidRDefault="00CA75D2" w:rsidP="00CA75D2">
      <w:pPr>
        <w:jc w:val="both"/>
        <w:rPr>
          <w:rFonts w:ascii="Times New Roman" w:hAnsi="Times New Roman" w:cs="Times New Roman"/>
          <w:sz w:val="28"/>
          <w:szCs w:val="28"/>
        </w:rPr>
      </w:pPr>
      <w:r w:rsidRPr="00086E66">
        <w:rPr>
          <w:rFonts w:ascii="Times New Roman" w:hAnsi="Times New Roman" w:cs="Times New Roman"/>
          <w:sz w:val="28"/>
          <w:szCs w:val="28"/>
        </w:rPr>
        <w:t>- забезпечено природною припливно-витяжною системою вентиляції;</w:t>
      </w:r>
    </w:p>
    <w:p w14:paraId="0EC4CEF6" w14:textId="77777777" w:rsidR="00CA75D2" w:rsidRPr="00086E66" w:rsidRDefault="00CA75D2" w:rsidP="00CA75D2">
      <w:pPr>
        <w:jc w:val="both"/>
        <w:rPr>
          <w:rFonts w:ascii="Times New Roman" w:hAnsi="Times New Roman" w:cs="Times New Roman"/>
          <w:sz w:val="28"/>
          <w:szCs w:val="28"/>
        </w:rPr>
      </w:pPr>
      <w:r w:rsidRPr="00086E66">
        <w:rPr>
          <w:rFonts w:ascii="Times New Roman" w:hAnsi="Times New Roman" w:cs="Times New Roman"/>
          <w:sz w:val="28"/>
          <w:szCs w:val="28"/>
        </w:rPr>
        <w:t>- в наявності електроживлення, штучне освітлення;</w:t>
      </w:r>
    </w:p>
    <w:p w14:paraId="2F446725" w14:textId="77777777" w:rsidR="00CA75D2" w:rsidRPr="00086E66" w:rsidRDefault="00CA75D2" w:rsidP="00CA75D2">
      <w:pPr>
        <w:jc w:val="both"/>
        <w:rPr>
          <w:rFonts w:ascii="Times New Roman" w:hAnsi="Times New Roman" w:cs="Times New Roman"/>
          <w:sz w:val="28"/>
          <w:szCs w:val="28"/>
        </w:rPr>
      </w:pPr>
      <w:r w:rsidRPr="00086E66">
        <w:rPr>
          <w:rFonts w:ascii="Times New Roman" w:hAnsi="Times New Roman" w:cs="Times New Roman"/>
          <w:sz w:val="28"/>
          <w:szCs w:val="28"/>
        </w:rPr>
        <w:t>- присутні ємності із запасами питної та технічної води;</w:t>
      </w:r>
    </w:p>
    <w:p w14:paraId="6E35BD9F" w14:textId="77777777" w:rsidR="00CA75D2" w:rsidRPr="00086E66" w:rsidRDefault="00CA75D2" w:rsidP="00CA75D2">
      <w:pPr>
        <w:jc w:val="both"/>
        <w:rPr>
          <w:rFonts w:ascii="Times New Roman" w:hAnsi="Times New Roman" w:cs="Times New Roman"/>
          <w:sz w:val="28"/>
          <w:szCs w:val="28"/>
        </w:rPr>
      </w:pPr>
      <w:r w:rsidRPr="00086E66">
        <w:rPr>
          <w:rFonts w:ascii="Times New Roman" w:hAnsi="Times New Roman" w:cs="Times New Roman"/>
          <w:sz w:val="28"/>
          <w:szCs w:val="28"/>
        </w:rPr>
        <w:t>- облаштовано місця для сидіння, в наявності матраци та м’які подушечки;</w:t>
      </w:r>
    </w:p>
    <w:p w14:paraId="24153EB5" w14:textId="4800D263" w:rsidR="00CA75D2" w:rsidRPr="00086E66" w:rsidRDefault="00CA75D2" w:rsidP="00CA75D2">
      <w:pPr>
        <w:jc w:val="both"/>
        <w:rPr>
          <w:rFonts w:ascii="Times New Roman" w:hAnsi="Times New Roman" w:cs="Times New Roman"/>
          <w:sz w:val="28"/>
          <w:szCs w:val="28"/>
        </w:rPr>
      </w:pPr>
      <w:r w:rsidRPr="00086E66">
        <w:rPr>
          <w:rFonts w:ascii="Times New Roman" w:hAnsi="Times New Roman" w:cs="Times New Roman"/>
          <w:sz w:val="28"/>
          <w:szCs w:val="28"/>
        </w:rPr>
        <w:t>- забезпечено первинними засобами пожежогасіння, альтернативним освітленням, шанцевим інструментом та засобами надання медичної допомоги.</w:t>
      </w:r>
    </w:p>
    <w:p w14:paraId="0D28D030" w14:textId="2C90EC63" w:rsidR="00CA75D2" w:rsidRDefault="00273E56" w:rsidP="00CA75D2">
      <w:pPr>
        <w:jc w:val="both"/>
        <w:rPr>
          <w:rFonts w:ascii="Times New Roman" w:hAnsi="Times New Roman" w:cs="Times New Roman"/>
          <w:sz w:val="28"/>
          <w:szCs w:val="28"/>
        </w:rPr>
      </w:pPr>
      <w:r>
        <w:rPr>
          <w:rFonts w:ascii="Times New Roman" w:hAnsi="Times New Roman" w:cs="Times New Roman"/>
          <w:sz w:val="28"/>
          <w:szCs w:val="28"/>
        </w:rPr>
        <w:t xml:space="preserve">      </w:t>
      </w:r>
      <w:r w:rsidR="00CA75D2" w:rsidRPr="00086E66">
        <w:rPr>
          <w:rFonts w:ascii="Times New Roman" w:hAnsi="Times New Roman" w:cs="Times New Roman"/>
          <w:sz w:val="28"/>
          <w:szCs w:val="28"/>
        </w:rPr>
        <w:t>Крім того, облаштування внутрішнього простору приміщення укриття є комфортним. Для організації освітнього процесу наявні дидактичні, настільно-друковані ігри, матеріали для творчості вихованців тощо.</w:t>
      </w:r>
    </w:p>
    <w:p w14:paraId="1C991948" w14:textId="77777777" w:rsidR="00273E56" w:rsidRPr="00273E56" w:rsidRDefault="00273E56" w:rsidP="00273E56">
      <w:pPr>
        <w:spacing w:after="0" w:line="240" w:lineRule="auto"/>
        <w:ind w:firstLine="540"/>
        <w:jc w:val="both"/>
        <w:rPr>
          <w:rFonts w:ascii="Calibri" w:eastAsia="Calibri" w:hAnsi="Calibri" w:cs="Times New Roman"/>
          <w:b/>
          <w:color w:val="000000"/>
          <w:sz w:val="28"/>
          <w:szCs w:val="28"/>
        </w:rPr>
      </w:pPr>
      <w:r w:rsidRPr="00273E56">
        <w:rPr>
          <w:rFonts w:ascii="Times New Roman" w:eastAsia="Times New Roman" w:hAnsi="Times New Roman" w:cs="Times New Roman"/>
          <w:color w:val="000000"/>
          <w:sz w:val="28"/>
          <w:szCs w:val="28"/>
          <w:lang w:eastAsia="ru-RU"/>
        </w:rPr>
        <w:t>Керуючись  основними державними документами, що регламентують діяльність закладу, педагоги спільно з батьками продовжували працювати над оновленням та поповненням  ігрового предметно-розвивального середовища, необхідних умов для розвитку потреб і інтересів кожної дитини для її духовного зростання, фізичної досконалості, прояву самостійності, реалізації своїх задумів і бажань, формуванням ігрової культури дітей.</w:t>
      </w:r>
    </w:p>
    <w:p w14:paraId="386BACEF" w14:textId="79339991" w:rsidR="00273E56" w:rsidRPr="00273E56" w:rsidRDefault="00273E56" w:rsidP="00273E56">
      <w:pPr>
        <w:widowControl w:val="0"/>
        <w:autoSpaceDE w:val="0"/>
        <w:autoSpaceDN w:val="0"/>
        <w:adjustRightInd w:val="0"/>
        <w:spacing w:after="0"/>
        <w:jc w:val="both"/>
        <w:rPr>
          <w:rFonts w:ascii="Times New Roman" w:eastAsia="Times New Roman" w:hAnsi="Times New Roman" w:cs="Times New Roman"/>
          <w:bCs/>
          <w:sz w:val="28"/>
          <w:szCs w:val="28"/>
          <w:lang w:eastAsia="ru-RU"/>
        </w:rPr>
      </w:pPr>
      <w:r w:rsidRPr="00273E56">
        <w:rPr>
          <w:rFonts w:ascii="Times New Roman" w:eastAsia="Times New Roman" w:hAnsi="Times New Roman" w:cs="Times New Roman"/>
          <w:bCs/>
          <w:sz w:val="28"/>
          <w:szCs w:val="28"/>
          <w:lang w:eastAsia="ru-RU"/>
        </w:rPr>
        <w:t xml:space="preserve">         В кожній віковій групі та у всіх приміщеннях ЗДО зроблено косметичний ремонт та постійно  проводиться генеральне прибирання. У всіх групах обладнано та оновлено освітнє середовище, яке відповідає сучасним вимогам. Завдяки тісній співпраці педагогічного колективу та батьків, залучення коштів, отриманих від благодійних внесків батьків, коштів з міського бюджету дозволило проводити заходи, які поповнили матеріально – технічну базу ЗДО. </w:t>
      </w:r>
    </w:p>
    <w:p w14:paraId="4BB32F74" w14:textId="58A900AB" w:rsidR="00325DCE" w:rsidRPr="00325DCE" w:rsidRDefault="00325DCE" w:rsidP="00325DCE">
      <w:pPr>
        <w:spacing w:after="0" w:line="240" w:lineRule="auto"/>
        <w:ind w:firstLine="426"/>
        <w:jc w:val="both"/>
        <w:rPr>
          <w:rFonts w:ascii="Times New Roman" w:hAnsi="Times New Roman" w:cs="Times New Roman"/>
          <w:sz w:val="28"/>
          <w:szCs w:val="28"/>
        </w:rPr>
      </w:pPr>
      <w:r w:rsidRPr="00325DCE">
        <w:rPr>
          <w:rFonts w:ascii="Times New Roman" w:hAnsi="Times New Roman" w:cs="Times New Roman"/>
          <w:sz w:val="28"/>
          <w:szCs w:val="28"/>
        </w:rPr>
        <w:t xml:space="preserve">   У 202</w:t>
      </w:r>
      <w:r w:rsidR="007F4858">
        <w:rPr>
          <w:rFonts w:ascii="Times New Roman" w:hAnsi="Times New Roman" w:cs="Times New Roman"/>
          <w:sz w:val="28"/>
          <w:szCs w:val="28"/>
        </w:rPr>
        <w:t>4</w:t>
      </w:r>
      <w:r w:rsidRPr="00325DCE">
        <w:rPr>
          <w:rFonts w:ascii="Times New Roman" w:hAnsi="Times New Roman" w:cs="Times New Roman"/>
          <w:sz w:val="28"/>
          <w:szCs w:val="28"/>
        </w:rPr>
        <w:t>/202</w:t>
      </w:r>
      <w:r w:rsidR="007F4858">
        <w:rPr>
          <w:rFonts w:ascii="Times New Roman" w:hAnsi="Times New Roman" w:cs="Times New Roman"/>
          <w:sz w:val="28"/>
          <w:szCs w:val="28"/>
        </w:rPr>
        <w:t>5</w:t>
      </w:r>
      <w:r w:rsidRPr="00325DCE">
        <w:rPr>
          <w:rFonts w:ascii="Times New Roman" w:hAnsi="Times New Roman" w:cs="Times New Roman"/>
          <w:sz w:val="28"/>
          <w:szCs w:val="28"/>
        </w:rPr>
        <w:t xml:space="preserve"> роках за матеріально – фінансової підтримки </w:t>
      </w:r>
      <w:r w:rsidR="00636B44">
        <w:rPr>
          <w:rFonts w:ascii="Times New Roman" w:hAnsi="Times New Roman" w:cs="Times New Roman"/>
          <w:sz w:val="28"/>
          <w:szCs w:val="28"/>
        </w:rPr>
        <w:t xml:space="preserve">Шептицької </w:t>
      </w:r>
      <w:r w:rsidRPr="00325DCE">
        <w:rPr>
          <w:rFonts w:ascii="Times New Roman" w:hAnsi="Times New Roman" w:cs="Times New Roman"/>
          <w:sz w:val="28"/>
          <w:szCs w:val="28"/>
        </w:rPr>
        <w:t>міської ради та благодійних внесків було проведено наступну роботу:</w:t>
      </w:r>
    </w:p>
    <w:tbl>
      <w:tblPr>
        <w:tblpPr w:leftFromText="180" w:rightFromText="180" w:vertAnchor="text" w:tblpX="-764"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313"/>
        <w:gridCol w:w="2058"/>
        <w:gridCol w:w="2580"/>
      </w:tblGrid>
      <w:tr w:rsidR="007F4858" w:rsidRPr="00136D3C" w14:paraId="08C5EB22" w14:textId="77777777" w:rsidTr="005363AE">
        <w:trPr>
          <w:trHeight w:val="706"/>
        </w:trPr>
        <w:tc>
          <w:tcPr>
            <w:tcW w:w="534" w:type="dxa"/>
            <w:tcBorders>
              <w:top w:val="single" w:sz="4" w:space="0" w:color="auto"/>
              <w:left w:val="single" w:sz="4" w:space="0" w:color="auto"/>
              <w:bottom w:val="single" w:sz="4" w:space="0" w:color="auto"/>
              <w:right w:val="single" w:sz="4" w:space="0" w:color="auto"/>
            </w:tcBorders>
          </w:tcPr>
          <w:p w14:paraId="484BD700" w14:textId="77777777" w:rsidR="007F4858" w:rsidRPr="00136D3C" w:rsidRDefault="007F4858" w:rsidP="005363AE">
            <w:pPr>
              <w:spacing w:after="0"/>
              <w:jc w:val="center"/>
              <w:rPr>
                <w:rFonts w:ascii="Times New Roman" w:hAnsi="Times New Roman" w:cs="Times New Roman"/>
                <w:sz w:val="26"/>
                <w:szCs w:val="26"/>
              </w:rPr>
            </w:pPr>
            <w:r w:rsidRPr="00136D3C">
              <w:rPr>
                <w:rFonts w:ascii="Times New Roman" w:hAnsi="Times New Roman" w:cs="Times New Roman"/>
                <w:sz w:val="26"/>
                <w:szCs w:val="26"/>
              </w:rPr>
              <w:lastRenderedPageBreak/>
              <w:t>№</w:t>
            </w:r>
          </w:p>
          <w:p w14:paraId="2083FC56" w14:textId="77777777" w:rsidR="007F4858" w:rsidRPr="00136D3C" w:rsidRDefault="007F4858" w:rsidP="005363AE">
            <w:pPr>
              <w:spacing w:after="0"/>
              <w:jc w:val="center"/>
              <w:rPr>
                <w:rFonts w:ascii="Times New Roman" w:hAnsi="Times New Roman" w:cs="Times New Roman"/>
                <w:sz w:val="26"/>
                <w:szCs w:val="26"/>
              </w:rPr>
            </w:pPr>
            <w:r w:rsidRPr="00136D3C">
              <w:rPr>
                <w:rFonts w:ascii="Times New Roman" w:hAnsi="Times New Roman" w:cs="Times New Roman"/>
                <w:sz w:val="26"/>
                <w:szCs w:val="26"/>
              </w:rPr>
              <w:t>з\п</w:t>
            </w:r>
          </w:p>
        </w:tc>
        <w:tc>
          <w:tcPr>
            <w:tcW w:w="5313" w:type="dxa"/>
            <w:tcBorders>
              <w:top w:val="single" w:sz="4" w:space="0" w:color="auto"/>
              <w:left w:val="single" w:sz="4" w:space="0" w:color="auto"/>
              <w:bottom w:val="single" w:sz="4" w:space="0" w:color="auto"/>
              <w:right w:val="single" w:sz="4" w:space="0" w:color="auto"/>
            </w:tcBorders>
            <w:shd w:val="clear" w:color="auto" w:fill="auto"/>
          </w:tcPr>
          <w:p w14:paraId="027420D9" w14:textId="77777777" w:rsidR="007F4858" w:rsidRPr="00136D3C" w:rsidRDefault="007F4858" w:rsidP="005363AE">
            <w:pPr>
              <w:spacing w:after="0"/>
              <w:jc w:val="center"/>
              <w:rPr>
                <w:rFonts w:ascii="Times New Roman" w:hAnsi="Times New Roman" w:cs="Times New Roman"/>
                <w:sz w:val="26"/>
                <w:szCs w:val="26"/>
              </w:rPr>
            </w:pPr>
            <w:r w:rsidRPr="00136D3C">
              <w:rPr>
                <w:rFonts w:ascii="Times New Roman" w:hAnsi="Times New Roman" w:cs="Times New Roman"/>
                <w:sz w:val="26"/>
                <w:szCs w:val="26"/>
              </w:rPr>
              <w:t>Заходи</w:t>
            </w:r>
          </w:p>
        </w:tc>
        <w:tc>
          <w:tcPr>
            <w:tcW w:w="2058" w:type="dxa"/>
            <w:tcBorders>
              <w:top w:val="single" w:sz="4" w:space="0" w:color="auto"/>
              <w:left w:val="single" w:sz="4" w:space="0" w:color="auto"/>
              <w:bottom w:val="single" w:sz="4" w:space="0" w:color="auto"/>
              <w:right w:val="single" w:sz="4" w:space="0" w:color="auto"/>
            </w:tcBorders>
          </w:tcPr>
          <w:p w14:paraId="3C1CE1C0" w14:textId="77777777" w:rsidR="007F4858" w:rsidRPr="00136D3C" w:rsidRDefault="007F4858" w:rsidP="005363AE">
            <w:pPr>
              <w:spacing w:after="0"/>
              <w:rPr>
                <w:rFonts w:ascii="Times New Roman" w:hAnsi="Times New Roman" w:cs="Times New Roman"/>
                <w:sz w:val="26"/>
                <w:szCs w:val="26"/>
              </w:rPr>
            </w:pPr>
            <w:r w:rsidRPr="00136D3C">
              <w:rPr>
                <w:rFonts w:ascii="Times New Roman" w:hAnsi="Times New Roman" w:cs="Times New Roman"/>
                <w:sz w:val="26"/>
                <w:szCs w:val="26"/>
              </w:rPr>
              <w:t>Витрачено коштів</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3B0D5014" w14:textId="77777777" w:rsidR="007F4858" w:rsidRPr="00136D3C" w:rsidRDefault="007F4858" w:rsidP="005363AE">
            <w:pPr>
              <w:spacing w:after="0"/>
              <w:rPr>
                <w:rFonts w:ascii="Times New Roman" w:hAnsi="Times New Roman" w:cs="Times New Roman"/>
                <w:sz w:val="26"/>
                <w:szCs w:val="26"/>
              </w:rPr>
            </w:pPr>
            <w:r w:rsidRPr="00136D3C">
              <w:rPr>
                <w:rFonts w:ascii="Times New Roman" w:hAnsi="Times New Roman" w:cs="Times New Roman"/>
                <w:sz w:val="26"/>
                <w:szCs w:val="26"/>
              </w:rPr>
              <w:t xml:space="preserve">      Джерело фінансування</w:t>
            </w:r>
          </w:p>
        </w:tc>
      </w:tr>
      <w:tr w:rsidR="007F4858" w:rsidRPr="00136D3C" w14:paraId="41E7A57A" w14:textId="77777777" w:rsidTr="005363AE">
        <w:trPr>
          <w:trHeight w:val="73"/>
        </w:trPr>
        <w:tc>
          <w:tcPr>
            <w:tcW w:w="534" w:type="dxa"/>
            <w:tcBorders>
              <w:top w:val="single" w:sz="4" w:space="0" w:color="auto"/>
              <w:left w:val="single" w:sz="4" w:space="0" w:color="auto"/>
              <w:bottom w:val="single" w:sz="4" w:space="0" w:color="auto"/>
              <w:right w:val="single" w:sz="4" w:space="0" w:color="auto"/>
            </w:tcBorders>
          </w:tcPr>
          <w:p w14:paraId="2BDA1EFD" w14:textId="77777777" w:rsidR="007F4858" w:rsidRPr="00136D3C" w:rsidRDefault="007F4858" w:rsidP="005363AE">
            <w:pPr>
              <w:spacing w:after="0"/>
              <w:rPr>
                <w:rFonts w:ascii="Times New Roman" w:hAnsi="Times New Roman" w:cs="Times New Roman"/>
                <w:sz w:val="26"/>
                <w:szCs w:val="26"/>
              </w:rPr>
            </w:pPr>
            <w:r w:rsidRPr="00136D3C">
              <w:rPr>
                <w:rFonts w:ascii="Times New Roman" w:hAnsi="Times New Roman" w:cs="Times New Roman"/>
                <w:sz w:val="26"/>
                <w:szCs w:val="26"/>
              </w:rPr>
              <w:t>1</w:t>
            </w:r>
          </w:p>
        </w:tc>
        <w:tc>
          <w:tcPr>
            <w:tcW w:w="5313" w:type="dxa"/>
            <w:tcBorders>
              <w:top w:val="single" w:sz="4" w:space="0" w:color="auto"/>
              <w:left w:val="single" w:sz="4" w:space="0" w:color="auto"/>
              <w:bottom w:val="single" w:sz="4" w:space="0" w:color="auto"/>
              <w:right w:val="single" w:sz="4" w:space="0" w:color="auto"/>
            </w:tcBorders>
            <w:shd w:val="clear" w:color="auto" w:fill="auto"/>
          </w:tcPr>
          <w:p w14:paraId="69E3AD1E" w14:textId="77777777" w:rsidR="007F4858" w:rsidRPr="00136D3C" w:rsidRDefault="007F4858" w:rsidP="005363AE">
            <w:pPr>
              <w:spacing w:after="0"/>
              <w:jc w:val="center"/>
              <w:rPr>
                <w:rFonts w:ascii="Times New Roman" w:hAnsi="Times New Roman" w:cs="Times New Roman"/>
                <w:sz w:val="26"/>
                <w:szCs w:val="26"/>
              </w:rPr>
            </w:pPr>
            <w:r w:rsidRPr="00136D3C">
              <w:rPr>
                <w:rFonts w:ascii="Times New Roman" w:hAnsi="Times New Roman" w:cs="Times New Roman"/>
                <w:sz w:val="26"/>
                <w:szCs w:val="26"/>
              </w:rPr>
              <w:t>2</w:t>
            </w:r>
          </w:p>
        </w:tc>
        <w:tc>
          <w:tcPr>
            <w:tcW w:w="2058" w:type="dxa"/>
            <w:tcBorders>
              <w:top w:val="single" w:sz="4" w:space="0" w:color="auto"/>
              <w:left w:val="single" w:sz="4" w:space="0" w:color="auto"/>
              <w:bottom w:val="single" w:sz="4" w:space="0" w:color="auto"/>
              <w:right w:val="single" w:sz="4" w:space="0" w:color="auto"/>
            </w:tcBorders>
          </w:tcPr>
          <w:p w14:paraId="5E75569A" w14:textId="77777777" w:rsidR="007F4858" w:rsidRPr="00136D3C" w:rsidRDefault="007F4858" w:rsidP="005363AE">
            <w:pPr>
              <w:spacing w:after="0"/>
              <w:jc w:val="center"/>
              <w:rPr>
                <w:rFonts w:ascii="Times New Roman" w:hAnsi="Times New Roman" w:cs="Times New Roman"/>
                <w:sz w:val="26"/>
                <w:szCs w:val="26"/>
              </w:rPr>
            </w:pPr>
            <w:r w:rsidRPr="00136D3C">
              <w:rPr>
                <w:rFonts w:ascii="Times New Roman" w:hAnsi="Times New Roman" w:cs="Times New Roman"/>
                <w:sz w:val="26"/>
                <w:szCs w:val="26"/>
              </w:rPr>
              <w:t>3</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568831B4" w14:textId="77777777" w:rsidR="007F4858" w:rsidRPr="00136D3C" w:rsidRDefault="007F4858" w:rsidP="005363AE">
            <w:pPr>
              <w:spacing w:after="0"/>
              <w:jc w:val="center"/>
              <w:rPr>
                <w:rFonts w:ascii="Times New Roman" w:hAnsi="Times New Roman" w:cs="Times New Roman"/>
                <w:sz w:val="26"/>
                <w:szCs w:val="26"/>
              </w:rPr>
            </w:pPr>
          </w:p>
        </w:tc>
      </w:tr>
      <w:tr w:rsidR="007F4858" w:rsidRPr="0025401C" w14:paraId="742118F9" w14:textId="77777777" w:rsidTr="005363AE">
        <w:trPr>
          <w:trHeight w:val="1760"/>
        </w:trPr>
        <w:tc>
          <w:tcPr>
            <w:tcW w:w="534" w:type="dxa"/>
            <w:tcBorders>
              <w:top w:val="single" w:sz="4" w:space="0" w:color="auto"/>
              <w:left w:val="single" w:sz="4" w:space="0" w:color="auto"/>
              <w:bottom w:val="single" w:sz="4" w:space="0" w:color="auto"/>
              <w:right w:val="single" w:sz="4" w:space="0" w:color="auto"/>
            </w:tcBorders>
          </w:tcPr>
          <w:p w14:paraId="6EC4000D" w14:textId="77777777" w:rsidR="007F4858" w:rsidRDefault="007F4858" w:rsidP="005363AE">
            <w:pPr>
              <w:spacing w:after="0"/>
              <w:rPr>
                <w:rFonts w:ascii="Times New Roman" w:hAnsi="Times New Roman" w:cs="Times New Roman"/>
                <w:sz w:val="26"/>
                <w:szCs w:val="26"/>
              </w:rPr>
            </w:pPr>
            <w:r w:rsidRPr="00136D3C">
              <w:rPr>
                <w:rFonts w:ascii="Times New Roman" w:hAnsi="Times New Roman" w:cs="Times New Roman"/>
                <w:sz w:val="26"/>
                <w:szCs w:val="26"/>
              </w:rPr>
              <w:t>1.</w:t>
            </w:r>
          </w:p>
          <w:p w14:paraId="7042DE8B" w14:textId="77777777" w:rsidR="007F4858" w:rsidRPr="00847356" w:rsidRDefault="007F4858" w:rsidP="005363AE">
            <w:pPr>
              <w:rPr>
                <w:rFonts w:ascii="Times New Roman" w:hAnsi="Times New Roman" w:cs="Times New Roman"/>
                <w:sz w:val="26"/>
                <w:szCs w:val="26"/>
              </w:rPr>
            </w:pPr>
          </w:p>
          <w:p w14:paraId="50606305" w14:textId="77777777" w:rsidR="007F4858" w:rsidRPr="00847356" w:rsidRDefault="007F4858" w:rsidP="005363AE">
            <w:pPr>
              <w:rPr>
                <w:rFonts w:ascii="Times New Roman" w:hAnsi="Times New Roman" w:cs="Times New Roman"/>
                <w:sz w:val="26"/>
                <w:szCs w:val="26"/>
              </w:rPr>
            </w:pPr>
          </w:p>
        </w:tc>
        <w:tc>
          <w:tcPr>
            <w:tcW w:w="5313" w:type="dxa"/>
            <w:tcBorders>
              <w:top w:val="single" w:sz="4" w:space="0" w:color="auto"/>
              <w:left w:val="single" w:sz="4" w:space="0" w:color="auto"/>
              <w:bottom w:val="single" w:sz="4" w:space="0" w:color="auto"/>
              <w:right w:val="single" w:sz="4" w:space="0" w:color="auto"/>
            </w:tcBorders>
            <w:shd w:val="clear" w:color="auto" w:fill="auto"/>
          </w:tcPr>
          <w:p w14:paraId="1CC39FA5" w14:textId="77777777" w:rsidR="007F4858" w:rsidRPr="00136D3C" w:rsidRDefault="007F4858" w:rsidP="005363AE">
            <w:pPr>
              <w:spacing w:after="0" w:line="240" w:lineRule="auto"/>
              <w:rPr>
                <w:rFonts w:ascii="Times New Roman" w:hAnsi="Times New Roman" w:cs="Times New Roman"/>
                <w:b/>
                <w:sz w:val="26"/>
                <w:szCs w:val="26"/>
              </w:rPr>
            </w:pPr>
            <w:r w:rsidRPr="00136D3C">
              <w:rPr>
                <w:rFonts w:ascii="Times New Roman" w:hAnsi="Times New Roman" w:cs="Times New Roman"/>
                <w:b/>
                <w:sz w:val="26"/>
                <w:szCs w:val="26"/>
              </w:rPr>
              <w:t>Поточний ремонт груп</w:t>
            </w:r>
            <w:r w:rsidRPr="00136D3C">
              <w:rPr>
                <w:rFonts w:ascii="Times New Roman" w:hAnsi="Times New Roman" w:cs="Times New Roman"/>
                <w:b/>
                <w:sz w:val="26"/>
                <w:szCs w:val="26"/>
                <w:lang w:val="en-US"/>
              </w:rPr>
              <w:t>:</w:t>
            </w:r>
          </w:p>
          <w:p w14:paraId="17D034D7" w14:textId="77777777" w:rsidR="007F4858" w:rsidRPr="00812596" w:rsidRDefault="007F4858" w:rsidP="005363AE">
            <w:pPr>
              <w:spacing w:line="240" w:lineRule="auto"/>
              <w:contextualSpacing/>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 xml:space="preserve"> </w:t>
            </w:r>
            <w:r w:rsidRPr="00812596">
              <w:rPr>
                <w:rFonts w:ascii="Times New Roman" w:hAnsi="Times New Roman" w:cs="Times New Roman"/>
                <w:sz w:val="26"/>
                <w:szCs w:val="26"/>
              </w:rPr>
              <w:t>- Підготовка найпростішого укриття;</w:t>
            </w:r>
          </w:p>
          <w:p w14:paraId="2987E2EA" w14:textId="1827EC05" w:rsidR="007F4858" w:rsidRPr="00812596" w:rsidRDefault="007F4858" w:rsidP="005363AE">
            <w:pPr>
              <w:spacing w:line="240" w:lineRule="auto"/>
              <w:contextualSpacing/>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sidRPr="00812596">
              <w:rPr>
                <w:rFonts w:ascii="Times New Roman" w:eastAsia="Times New Roman" w:hAnsi="Times New Roman" w:cs="Times New Roman"/>
                <w:sz w:val="26"/>
                <w:szCs w:val="26"/>
                <w:lang w:eastAsia="ru-RU"/>
              </w:rPr>
              <w:t xml:space="preserve">- </w:t>
            </w:r>
            <w:r w:rsidRPr="00812596">
              <w:rPr>
                <w:rFonts w:ascii="Times New Roman" w:hAnsi="Times New Roman" w:cs="Times New Roman"/>
                <w:sz w:val="26"/>
                <w:szCs w:val="26"/>
              </w:rPr>
              <w:t>покриття водоемульсійною фарбою стін груп, коридорів</w:t>
            </w:r>
            <w:r>
              <w:rPr>
                <w:rFonts w:ascii="Times New Roman" w:hAnsi="Times New Roman" w:cs="Times New Roman"/>
                <w:sz w:val="26"/>
                <w:szCs w:val="26"/>
              </w:rPr>
              <w:t xml:space="preserve">, </w:t>
            </w:r>
            <w:r w:rsidR="00C336EF">
              <w:rPr>
                <w:rFonts w:ascii="Times New Roman" w:hAnsi="Times New Roman" w:cs="Times New Roman"/>
                <w:sz w:val="26"/>
                <w:szCs w:val="26"/>
              </w:rPr>
              <w:t>миючих</w:t>
            </w:r>
            <w:r>
              <w:rPr>
                <w:rFonts w:ascii="Times New Roman" w:hAnsi="Times New Roman" w:cs="Times New Roman"/>
                <w:sz w:val="26"/>
                <w:szCs w:val="26"/>
              </w:rPr>
              <w:t xml:space="preserve"> та туалетних кімнат</w:t>
            </w:r>
          </w:p>
          <w:p w14:paraId="5D18F76F" w14:textId="77777777" w:rsidR="007F4858" w:rsidRPr="00B83164" w:rsidRDefault="007F4858" w:rsidP="005363AE">
            <w:pPr>
              <w:spacing w:after="0" w:line="240" w:lineRule="auto"/>
              <w:contextualSpacing/>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sidRPr="00812596">
              <w:rPr>
                <w:rFonts w:ascii="Times New Roman" w:hAnsi="Times New Roman" w:cs="Times New Roman"/>
                <w:sz w:val="26"/>
                <w:szCs w:val="26"/>
              </w:rPr>
              <w:t>покриття лаком паркету груп та коридорів;</w:t>
            </w:r>
          </w:p>
        </w:tc>
        <w:tc>
          <w:tcPr>
            <w:tcW w:w="2058" w:type="dxa"/>
            <w:tcBorders>
              <w:top w:val="single" w:sz="4" w:space="0" w:color="auto"/>
              <w:left w:val="single" w:sz="4" w:space="0" w:color="auto"/>
              <w:bottom w:val="single" w:sz="4" w:space="0" w:color="auto"/>
              <w:right w:val="single" w:sz="4" w:space="0" w:color="auto"/>
            </w:tcBorders>
          </w:tcPr>
          <w:p w14:paraId="21D941A8" w14:textId="77777777" w:rsidR="007F4858" w:rsidRPr="00136D3C" w:rsidRDefault="007F4858" w:rsidP="005363AE">
            <w:pPr>
              <w:spacing w:after="0"/>
              <w:rPr>
                <w:rFonts w:ascii="Times New Roman" w:hAnsi="Times New Roman" w:cs="Times New Roman"/>
                <w:sz w:val="26"/>
                <w:szCs w:val="26"/>
                <w:lang w:val="en-US"/>
              </w:rPr>
            </w:pPr>
          </w:p>
          <w:p w14:paraId="26B885D3" w14:textId="77777777" w:rsidR="007F4858" w:rsidRPr="00136D3C"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1000</w:t>
            </w:r>
            <w:r w:rsidRPr="00136D3C">
              <w:rPr>
                <w:rFonts w:ascii="Times New Roman" w:hAnsi="Times New Roman" w:cs="Times New Roman"/>
                <w:sz w:val="26"/>
                <w:szCs w:val="26"/>
              </w:rPr>
              <w:t>,00грн</w:t>
            </w:r>
          </w:p>
          <w:p w14:paraId="0FF2C78C" w14:textId="77777777" w:rsidR="007F4858" w:rsidRPr="00136D3C" w:rsidRDefault="007F4858" w:rsidP="005363AE">
            <w:pPr>
              <w:spacing w:after="0"/>
              <w:rPr>
                <w:rFonts w:ascii="Times New Roman" w:hAnsi="Times New Roman" w:cs="Times New Roman"/>
                <w:sz w:val="26"/>
                <w:szCs w:val="26"/>
              </w:rPr>
            </w:pPr>
            <w:r>
              <w:rPr>
                <w:rFonts w:ascii="Times New Roman" w:hAnsi="Times New Roman" w:cs="Times New Roman"/>
                <w:sz w:val="26"/>
                <w:szCs w:val="26"/>
                <w:lang w:val="en-US"/>
              </w:rPr>
              <w:t>7</w:t>
            </w:r>
            <w:r w:rsidRPr="00136D3C">
              <w:rPr>
                <w:rFonts w:ascii="Times New Roman" w:hAnsi="Times New Roman" w:cs="Times New Roman"/>
                <w:sz w:val="26"/>
                <w:szCs w:val="26"/>
              </w:rPr>
              <w:t>000,00грн</w:t>
            </w:r>
          </w:p>
          <w:p w14:paraId="6FDDFBCE" w14:textId="77777777" w:rsidR="007F4858" w:rsidRPr="00136D3C" w:rsidRDefault="007F4858" w:rsidP="005363AE">
            <w:pPr>
              <w:spacing w:after="0"/>
              <w:rPr>
                <w:rFonts w:ascii="Times New Roman" w:hAnsi="Times New Roman" w:cs="Times New Roman"/>
                <w:sz w:val="26"/>
                <w:szCs w:val="26"/>
              </w:rPr>
            </w:pPr>
          </w:p>
          <w:p w14:paraId="321205A6" w14:textId="77777777" w:rsidR="007F4858" w:rsidRPr="0025401C"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5000,грн</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86F75DC" w14:textId="77777777" w:rsidR="007F4858" w:rsidRPr="00136D3C" w:rsidRDefault="007F4858" w:rsidP="005363AE">
            <w:pPr>
              <w:spacing w:after="0"/>
              <w:rPr>
                <w:rFonts w:ascii="Times New Roman" w:hAnsi="Times New Roman" w:cs="Times New Roman"/>
                <w:sz w:val="26"/>
                <w:szCs w:val="26"/>
              </w:rPr>
            </w:pPr>
          </w:p>
          <w:p w14:paraId="670980D7" w14:textId="77777777" w:rsidR="007F4858" w:rsidRPr="00136D3C"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благодійні внески</w:t>
            </w:r>
          </w:p>
          <w:p w14:paraId="72A0A520"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бюджетні кошти</w:t>
            </w:r>
          </w:p>
          <w:p w14:paraId="17EBA17B" w14:textId="77777777" w:rsidR="007F4858" w:rsidRDefault="007F4858" w:rsidP="005363AE">
            <w:pPr>
              <w:spacing w:after="0"/>
              <w:rPr>
                <w:rFonts w:ascii="Times New Roman" w:hAnsi="Times New Roman" w:cs="Times New Roman"/>
                <w:sz w:val="26"/>
                <w:szCs w:val="26"/>
              </w:rPr>
            </w:pPr>
          </w:p>
          <w:p w14:paraId="459EB20B" w14:textId="77777777" w:rsidR="007F4858" w:rsidRPr="0025401C"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благодійні кошти</w:t>
            </w:r>
          </w:p>
        </w:tc>
      </w:tr>
      <w:tr w:rsidR="007F4858" w:rsidRPr="00B83164" w14:paraId="4226156A" w14:textId="77777777" w:rsidTr="005363AE">
        <w:trPr>
          <w:trHeight w:val="682"/>
        </w:trPr>
        <w:tc>
          <w:tcPr>
            <w:tcW w:w="534" w:type="dxa"/>
            <w:tcBorders>
              <w:top w:val="single" w:sz="4" w:space="0" w:color="auto"/>
              <w:left w:val="single" w:sz="4" w:space="0" w:color="auto"/>
              <w:bottom w:val="single" w:sz="4" w:space="0" w:color="auto"/>
              <w:right w:val="single" w:sz="4" w:space="0" w:color="auto"/>
            </w:tcBorders>
          </w:tcPr>
          <w:p w14:paraId="34C80583" w14:textId="77777777" w:rsidR="007F4858" w:rsidRPr="00B83164" w:rsidRDefault="007F4858" w:rsidP="005363AE">
            <w:pPr>
              <w:spacing w:after="0"/>
              <w:rPr>
                <w:rFonts w:ascii="Times New Roman" w:hAnsi="Times New Roman" w:cs="Times New Roman"/>
                <w:sz w:val="26"/>
                <w:szCs w:val="26"/>
              </w:rPr>
            </w:pPr>
            <w:r w:rsidRPr="00B83164">
              <w:rPr>
                <w:rFonts w:ascii="Times New Roman" w:hAnsi="Times New Roman" w:cs="Times New Roman"/>
                <w:sz w:val="26"/>
                <w:szCs w:val="26"/>
              </w:rPr>
              <w:t>2.</w:t>
            </w:r>
          </w:p>
        </w:tc>
        <w:tc>
          <w:tcPr>
            <w:tcW w:w="5313" w:type="dxa"/>
            <w:tcBorders>
              <w:top w:val="single" w:sz="4" w:space="0" w:color="auto"/>
              <w:left w:val="single" w:sz="4" w:space="0" w:color="auto"/>
              <w:bottom w:val="single" w:sz="4" w:space="0" w:color="auto"/>
              <w:right w:val="single" w:sz="4" w:space="0" w:color="auto"/>
            </w:tcBorders>
            <w:shd w:val="clear" w:color="auto" w:fill="auto"/>
          </w:tcPr>
          <w:p w14:paraId="78885292" w14:textId="77777777" w:rsidR="007F4858" w:rsidRPr="00B83164" w:rsidRDefault="007F4858" w:rsidP="005363AE">
            <w:pPr>
              <w:spacing w:after="0" w:line="240" w:lineRule="auto"/>
              <w:rPr>
                <w:rFonts w:ascii="Times New Roman" w:hAnsi="Times New Roman" w:cs="Times New Roman"/>
                <w:sz w:val="26"/>
                <w:szCs w:val="26"/>
              </w:rPr>
            </w:pPr>
            <w:r w:rsidRPr="00B83164">
              <w:rPr>
                <w:rFonts w:ascii="Times New Roman" w:hAnsi="Times New Roman" w:cs="Times New Roman"/>
                <w:sz w:val="26"/>
                <w:szCs w:val="26"/>
              </w:rPr>
              <w:t>Частковий ремонт</w:t>
            </w:r>
            <w:r w:rsidRPr="00B83164">
              <w:rPr>
                <w:rFonts w:ascii="Times New Roman" w:hAnsi="Times New Roman" w:cs="Times New Roman"/>
                <w:sz w:val="26"/>
                <w:szCs w:val="26"/>
                <w:lang w:val="en-US"/>
              </w:rPr>
              <w:t>:</w:t>
            </w:r>
          </w:p>
          <w:p w14:paraId="20D49F08" w14:textId="77777777" w:rsidR="007F4858" w:rsidRDefault="007F4858" w:rsidP="005363AE">
            <w:pPr>
              <w:spacing w:after="0" w:line="240" w:lineRule="auto"/>
              <w:rPr>
                <w:rFonts w:ascii="Times New Roman" w:hAnsi="Times New Roman" w:cs="Times New Roman"/>
                <w:sz w:val="26"/>
                <w:szCs w:val="26"/>
              </w:rPr>
            </w:pPr>
            <w:r w:rsidRPr="00B83164">
              <w:rPr>
                <w:rFonts w:ascii="Times New Roman" w:hAnsi="Times New Roman" w:cs="Times New Roman"/>
                <w:sz w:val="26"/>
                <w:szCs w:val="26"/>
              </w:rPr>
              <w:t>- каналізаційної системи</w:t>
            </w:r>
            <w:r>
              <w:rPr>
                <w:rFonts w:ascii="Times New Roman" w:hAnsi="Times New Roman" w:cs="Times New Roman"/>
                <w:sz w:val="26"/>
                <w:szCs w:val="26"/>
              </w:rPr>
              <w:t xml:space="preserve"> (заміна труб)</w:t>
            </w:r>
          </w:p>
          <w:p w14:paraId="17E5B047" w14:textId="77777777" w:rsidR="007F4858" w:rsidRPr="00B83164" w:rsidRDefault="007F4858" w:rsidP="005363AE">
            <w:pPr>
              <w:spacing w:after="0" w:line="240" w:lineRule="auto"/>
              <w:rPr>
                <w:rFonts w:ascii="Times New Roman" w:hAnsi="Times New Roman" w:cs="Times New Roman"/>
                <w:sz w:val="26"/>
                <w:szCs w:val="26"/>
              </w:rPr>
            </w:pPr>
            <w:r>
              <w:rPr>
                <w:rFonts w:ascii="Times New Roman" w:hAnsi="Times New Roman" w:cs="Times New Roman"/>
                <w:sz w:val="26"/>
                <w:szCs w:val="26"/>
              </w:rPr>
              <w:t>- фундаменту огорожі</w:t>
            </w:r>
          </w:p>
        </w:tc>
        <w:tc>
          <w:tcPr>
            <w:tcW w:w="2058" w:type="dxa"/>
            <w:tcBorders>
              <w:top w:val="single" w:sz="4" w:space="0" w:color="auto"/>
              <w:left w:val="single" w:sz="4" w:space="0" w:color="auto"/>
              <w:bottom w:val="single" w:sz="4" w:space="0" w:color="auto"/>
              <w:right w:val="single" w:sz="4" w:space="0" w:color="auto"/>
            </w:tcBorders>
          </w:tcPr>
          <w:p w14:paraId="61A85A60" w14:textId="77777777" w:rsidR="007F4858" w:rsidRPr="00B83164" w:rsidRDefault="007F4858" w:rsidP="005363AE">
            <w:pPr>
              <w:spacing w:after="0" w:line="240" w:lineRule="auto"/>
              <w:rPr>
                <w:rFonts w:ascii="Times New Roman" w:hAnsi="Times New Roman" w:cs="Times New Roman"/>
                <w:sz w:val="26"/>
                <w:szCs w:val="26"/>
                <w:lang w:val="en-US"/>
              </w:rPr>
            </w:pPr>
          </w:p>
          <w:p w14:paraId="129FF2C3" w14:textId="77777777" w:rsidR="007F4858" w:rsidRPr="00B83164" w:rsidRDefault="007F4858" w:rsidP="005363AE">
            <w:pPr>
              <w:spacing w:after="0" w:line="240" w:lineRule="auto"/>
              <w:rPr>
                <w:rFonts w:ascii="Times New Roman" w:hAnsi="Times New Roman" w:cs="Times New Roman"/>
                <w:sz w:val="26"/>
                <w:szCs w:val="26"/>
              </w:rPr>
            </w:pPr>
            <w:r w:rsidRPr="00B83164">
              <w:rPr>
                <w:rFonts w:ascii="Times New Roman" w:hAnsi="Times New Roman" w:cs="Times New Roman"/>
                <w:sz w:val="26"/>
                <w:szCs w:val="26"/>
                <w:lang w:val="en-US"/>
              </w:rPr>
              <w:t xml:space="preserve">28591,00 </w:t>
            </w:r>
            <w:r w:rsidRPr="00B83164">
              <w:rPr>
                <w:rFonts w:ascii="Times New Roman" w:hAnsi="Times New Roman" w:cs="Times New Roman"/>
                <w:sz w:val="26"/>
                <w:szCs w:val="26"/>
              </w:rPr>
              <w:t>грн</w:t>
            </w:r>
          </w:p>
          <w:p w14:paraId="1D30ED2C" w14:textId="77777777" w:rsidR="007F4858" w:rsidRPr="00B83164" w:rsidRDefault="007F4858" w:rsidP="005363AE">
            <w:pPr>
              <w:spacing w:after="0" w:line="240" w:lineRule="auto"/>
              <w:rPr>
                <w:rFonts w:ascii="Times New Roman" w:hAnsi="Times New Roman" w:cs="Times New Roman"/>
                <w:sz w:val="26"/>
                <w:szCs w:val="26"/>
              </w:rPr>
            </w:pPr>
            <w:r>
              <w:rPr>
                <w:rFonts w:ascii="Times New Roman" w:hAnsi="Times New Roman" w:cs="Times New Roman"/>
                <w:sz w:val="26"/>
                <w:szCs w:val="26"/>
              </w:rPr>
              <w:t>6000,00грн</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9076BA6" w14:textId="77777777" w:rsidR="007F4858" w:rsidRPr="00B83164" w:rsidRDefault="007F4858" w:rsidP="005363AE">
            <w:pPr>
              <w:spacing w:after="0" w:line="240" w:lineRule="auto"/>
              <w:ind w:firstLine="708"/>
              <w:rPr>
                <w:rFonts w:ascii="Times New Roman" w:hAnsi="Times New Roman" w:cs="Times New Roman"/>
                <w:sz w:val="26"/>
                <w:szCs w:val="26"/>
              </w:rPr>
            </w:pPr>
          </w:p>
          <w:p w14:paraId="2CB9C820" w14:textId="77777777" w:rsidR="007F4858" w:rsidRPr="00B83164" w:rsidRDefault="007F4858" w:rsidP="005363AE">
            <w:pPr>
              <w:spacing w:after="0" w:line="240" w:lineRule="auto"/>
              <w:rPr>
                <w:rFonts w:ascii="Times New Roman" w:hAnsi="Times New Roman" w:cs="Times New Roman"/>
                <w:sz w:val="26"/>
                <w:szCs w:val="26"/>
              </w:rPr>
            </w:pPr>
            <w:r w:rsidRPr="00B83164">
              <w:rPr>
                <w:rFonts w:ascii="Times New Roman" w:hAnsi="Times New Roman" w:cs="Times New Roman"/>
                <w:sz w:val="26"/>
                <w:szCs w:val="26"/>
              </w:rPr>
              <w:t>бюджетні кошти</w:t>
            </w:r>
          </w:p>
          <w:p w14:paraId="6E3F412C" w14:textId="77777777" w:rsidR="007F4858" w:rsidRDefault="007F4858" w:rsidP="005363AE">
            <w:pPr>
              <w:spacing w:after="0" w:line="240" w:lineRule="auto"/>
              <w:rPr>
                <w:rFonts w:ascii="Times New Roman" w:hAnsi="Times New Roman" w:cs="Times New Roman"/>
                <w:sz w:val="26"/>
                <w:szCs w:val="26"/>
              </w:rPr>
            </w:pPr>
            <w:r w:rsidRPr="00B83164">
              <w:rPr>
                <w:rFonts w:ascii="Times New Roman" w:hAnsi="Times New Roman" w:cs="Times New Roman"/>
                <w:sz w:val="26"/>
                <w:szCs w:val="26"/>
              </w:rPr>
              <w:t>бюджетні кошти</w:t>
            </w:r>
            <w:r>
              <w:rPr>
                <w:rFonts w:ascii="Times New Roman" w:hAnsi="Times New Roman" w:cs="Times New Roman"/>
                <w:sz w:val="26"/>
                <w:szCs w:val="26"/>
              </w:rPr>
              <w:t>,</w:t>
            </w:r>
          </w:p>
          <w:p w14:paraId="0BB4351E" w14:textId="77777777" w:rsidR="007F4858" w:rsidRPr="00B83164" w:rsidRDefault="007F4858" w:rsidP="005363AE">
            <w:pPr>
              <w:spacing w:after="0" w:line="240" w:lineRule="auto"/>
              <w:rPr>
                <w:rFonts w:ascii="Times New Roman" w:hAnsi="Times New Roman" w:cs="Times New Roman"/>
                <w:sz w:val="26"/>
                <w:szCs w:val="26"/>
              </w:rPr>
            </w:pPr>
            <w:r>
              <w:rPr>
                <w:rFonts w:ascii="Times New Roman" w:hAnsi="Times New Roman" w:cs="Times New Roman"/>
                <w:sz w:val="26"/>
                <w:szCs w:val="26"/>
              </w:rPr>
              <w:t>благодійні кошти</w:t>
            </w:r>
          </w:p>
          <w:p w14:paraId="1B666464" w14:textId="77777777" w:rsidR="007F4858" w:rsidRPr="00B83164" w:rsidRDefault="007F4858" w:rsidP="005363AE">
            <w:pPr>
              <w:spacing w:after="0" w:line="240" w:lineRule="auto"/>
              <w:rPr>
                <w:rFonts w:ascii="Times New Roman" w:hAnsi="Times New Roman" w:cs="Times New Roman"/>
                <w:sz w:val="26"/>
                <w:szCs w:val="26"/>
              </w:rPr>
            </w:pPr>
          </w:p>
        </w:tc>
      </w:tr>
      <w:tr w:rsidR="007F4858" w:rsidRPr="00136D3C" w14:paraId="6E4D8694" w14:textId="77777777" w:rsidTr="005363AE">
        <w:trPr>
          <w:trHeight w:val="1266"/>
        </w:trPr>
        <w:tc>
          <w:tcPr>
            <w:tcW w:w="534" w:type="dxa"/>
            <w:tcBorders>
              <w:top w:val="single" w:sz="4" w:space="0" w:color="auto"/>
              <w:left w:val="single" w:sz="4" w:space="0" w:color="auto"/>
              <w:bottom w:val="single" w:sz="4" w:space="0" w:color="auto"/>
              <w:right w:val="single" w:sz="4" w:space="0" w:color="auto"/>
            </w:tcBorders>
          </w:tcPr>
          <w:p w14:paraId="4A10491E" w14:textId="77777777" w:rsidR="007F4858" w:rsidRPr="00136D3C"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3</w:t>
            </w:r>
            <w:r w:rsidRPr="00136D3C">
              <w:rPr>
                <w:rFonts w:ascii="Times New Roman" w:hAnsi="Times New Roman" w:cs="Times New Roman"/>
                <w:sz w:val="26"/>
                <w:szCs w:val="26"/>
              </w:rPr>
              <w:t>.</w:t>
            </w:r>
          </w:p>
        </w:tc>
        <w:tc>
          <w:tcPr>
            <w:tcW w:w="5313" w:type="dxa"/>
            <w:tcBorders>
              <w:top w:val="single" w:sz="4" w:space="0" w:color="auto"/>
              <w:left w:val="single" w:sz="4" w:space="0" w:color="auto"/>
              <w:bottom w:val="single" w:sz="4" w:space="0" w:color="auto"/>
              <w:right w:val="single" w:sz="4" w:space="0" w:color="auto"/>
            </w:tcBorders>
            <w:shd w:val="clear" w:color="auto" w:fill="auto"/>
          </w:tcPr>
          <w:p w14:paraId="6DD1D3EB" w14:textId="77777777" w:rsidR="007F4858" w:rsidRDefault="007F4858" w:rsidP="005363AE">
            <w:pPr>
              <w:spacing w:after="0"/>
              <w:rPr>
                <w:rFonts w:ascii="Times New Roman" w:hAnsi="Times New Roman" w:cs="Times New Roman"/>
                <w:b/>
                <w:sz w:val="26"/>
                <w:szCs w:val="26"/>
                <w:lang w:val="en-US"/>
              </w:rPr>
            </w:pPr>
            <w:r>
              <w:rPr>
                <w:rFonts w:ascii="Times New Roman" w:hAnsi="Times New Roman" w:cs="Times New Roman"/>
                <w:b/>
                <w:sz w:val="26"/>
                <w:szCs w:val="26"/>
              </w:rPr>
              <w:t xml:space="preserve">Ремонт </w:t>
            </w:r>
            <w:r w:rsidRPr="00136D3C">
              <w:rPr>
                <w:rFonts w:ascii="Times New Roman" w:hAnsi="Times New Roman" w:cs="Times New Roman"/>
                <w:b/>
                <w:sz w:val="26"/>
                <w:szCs w:val="26"/>
              </w:rPr>
              <w:t>майданчиків, огорожі</w:t>
            </w:r>
            <w:r>
              <w:rPr>
                <w:rFonts w:ascii="Times New Roman" w:hAnsi="Times New Roman" w:cs="Times New Roman"/>
                <w:b/>
                <w:sz w:val="26"/>
                <w:szCs w:val="26"/>
              </w:rPr>
              <w:t>, покрівлі</w:t>
            </w:r>
            <w:r w:rsidRPr="00136D3C">
              <w:rPr>
                <w:rFonts w:ascii="Times New Roman" w:hAnsi="Times New Roman" w:cs="Times New Roman"/>
                <w:b/>
                <w:sz w:val="26"/>
                <w:szCs w:val="26"/>
                <w:lang w:val="en-US"/>
              </w:rPr>
              <w:t>:</w:t>
            </w:r>
          </w:p>
          <w:p w14:paraId="25BBDE47" w14:textId="77777777" w:rsidR="007F4858" w:rsidRPr="00136D3C" w:rsidRDefault="007F4858" w:rsidP="007F4858">
            <w:pPr>
              <w:pStyle w:val="a3"/>
              <w:numPr>
                <w:ilvl w:val="0"/>
                <w:numId w:val="1"/>
              </w:numPr>
              <w:ind w:left="643"/>
              <w:contextualSpacing/>
              <w:rPr>
                <w:sz w:val="26"/>
                <w:szCs w:val="26"/>
                <w:lang w:val="uk-UA"/>
              </w:rPr>
            </w:pPr>
            <w:r w:rsidRPr="00136D3C">
              <w:rPr>
                <w:sz w:val="26"/>
                <w:szCs w:val="26"/>
                <w:lang w:val="uk-UA"/>
              </w:rPr>
              <w:t>Ремонт та фарбування спортивного, ігрових майданчиків</w:t>
            </w:r>
            <w:r>
              <w:rPr>
                <w:sz w:val="26"/>
                <w:szCs w:val="26"/>
                <w:lang w:val="uk-UA"/>
              </w:rPr>
              <w:t xml:space="preserve"> всіх груп</w:t>
            </w:r>
            <w:r w:rsidRPr="00136D3C">
              <w:rPr>
                <w:sz w:val="26"/>
                <w:szCs w:val="26"/>
                <w:lang w:val="uk-UA"/>
              </w:rPr>
              <w:t>.</w:t>
            </w:r>
          </w:p>
          <w:p w14:paraId="334AFFAB" w14:textId="77777777" w:rsidR="007F4858" w:rsidRPr="00136D3C" w:rsidRDefault="007F4858" w:rsidP="007F4858">
            <w:pPr>
              <w:pStyle w:val="a3"/>
              <w:numPr>
                <w:ilvl w:val="0"/>
                <w:numId w:val="1"/>
              </w:numPr>
              <w:ind w:left="643"/>
              <w:contextualSpacing/>
              <w:rPr>
                <w:sz w:val="26"/>
                <w:szCs w:val="26"/>
                <w:lang w:val="uk-UA"/>
              </w:rPr>
            </w:pPr>
            <w:r w:rsidRPr="00136D3C">
              <w:rPr>
                <w:sz w:val="26"/>
                <w:szCs w:val="26"/>
                <w:lang w:val="uk-UA"/>
              </w:rPr>
              <w:t>Часткове фарбування огорожі</w:t>
            </w:r>
            <w:r>
              <w:rPr>
                <w:sz w:val="26"/>
                <w:szCs w:val="26"/>
                <w:lang w:val="uk-UA"/>
              </w:rPr>
              <w:t xml:space="preserve"> та фундаменту закладу.</w:t>
            </w:r>
          </w:p>
        </w:tc>
        <w:tc>
          <w:tcPr>
            <w:tcW w:w="2058" w:type="dxa"/>
            <w:tcBorders>
              <w:top w:val="single" w:sz="4" w:space="0" w:color="auto"/>
              <w:left w:val="single" w:sz="4" w:space="0" w:color="auto"/>
              <w:bottom w:val="single" w:sz="4" w:space="0" w:color="auto"/>
              <w:right w:val="single" w:sz="4" w:space="0" w:color="auto"/>
            </w:tcBorders>
          </w:tcPr>
          <w:p w14:paraId="5F3F0D99" w14:textId="77777777" w:rsidR="007F4858" w:rsidRPr="00136D3C" w:rsidRDefault="007F4858" w:rsidP="005363AE">
            <w:pPr>
              <w:spacing w:after="0"/>
              <w:rPr>
                <w:rFonts w:ascii="Times New Roman" w:hAnsi="Times New Roman" w:cs="Times New Roman"/>
                <w:sz w:val="26"/>
                <w:szCs w:val="26"/>
              </w:rPr>
            </w:pPr>
          </w:p>
          <w:p w14:paraId="10F9958E" w14:textId="77777777" w:rsidR="007F4858" w:rsidRPr="00136D3C"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10</w:t>
            </w:r>
            <w:r w:rsidRPr="00136D3C">
              <w:rPr>
                <w:rFonts w:ascii="Times New Roman" w:hAnsi="Times New Roman" w:cs="Times New Roman"/>
                <w:sz w:val="26"/>
                <w:szCs w:val="26"/>
              </w:rPr>
              <w:t>000,00грн</w:t>
            </w:r>
          </w:p>
          <w:p w14:paraId="51EB1C70" w14:textId="77777777" w:rsidR="007F4858" w:rsidRPr="00136D3C" w:rsidRDefault="007F4858" w:rsidP="005363AE">
            <w:pPr>
              <w:spacing w:after="0"/>
              <w:rPr>
                <w:rFonts w:ascii="Times New Roman" w:hAnsi="Times New Roman" w:cs="Times New Roman"/>
                <w:sz w:val="26"/>
                <w:szCs w:val="26"/>
              </w:rPr>
            </w:pPr>
          </w:p>
          <w:p w14:paraId="43AEC2D6" w14:textId="77777777" w:rsidR="007F4858" w:rsidRPr="00136D3C"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50</w:t>
            </w:r>
            <w:r w:rsidRPr="00136D3C">
              <w:rPr>
                <w:rFonts w:ascii="Times New Roman" w:hAnsi="Times New Roman" w:cs="Times New Roman"/>
                <w:sz w:val="26"/>
                <w:szCs w:val="26"/>
              </w:rPr>
              <w:t>00,00 грн</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27576E4" w14:textId="77777777" w:rsidR="007F4858" w:rsidRPr="00136D3C" w:rsidRDefault="007F4858" w:rsidP="005363AE">
            <w:pPr>
              <w:spacing w:after="0"/>
              <w:rPr>
                <w:rFonts w:ascii="Times New Roman" w:hAnsi="Times New Roman" w:cs="Times New Roman"/>
                <w:sz w:val="26"/>
                <w:szCs w:val="26"/>
              </w:rPr>
            </w:pPr>
          </w:p>
          <w:p w14:paraId="0F5ED8EE" w14:textId="77777777" w:rsidR="007F4858" w:rsidRDefault="007F4858" w:rsidP="005363AE">
            <w:pPr>
              <w:spacing w:after="0"/>
              <w:rPr>
                <w:rFonts w:ascii="Times New Roman" w:hAnsi="Times New Roman" w:cs="Times New Roman"/>
                <w:sz w:val="26"/>
                <w:szCs w:val="26"/>
              </w:rPr>
            </w:pPr>
            <w:r w:rsidRPr="00136D3C">
              <w:rPr>
                <w:rFonts w:ascii="Times New Roman" w:hAnsi="Times New Roman" w:cs="Times New Roman"/>
                <w:sz w:val="26"/>
                <w:szCs w:val="26"/>
              </w:rPr>
              <w:t>бюджетні кошти</w:t>
            </w:r>
            <w:r>
              <w:rPr>
                <w:rFonts w:ascii="Times New Roman" w:hAnsi="Times New Roman" w:cs="Times New Roman"/>
                <w:sz w:val="26"/>
                <w:szCs w:val="26"/>
              </w:rPr>
              <w:t>,</w:t>
            </w:r>
          </w:p>
          <w:p w14:paraId="44B4DC9B" w14:textId="77777777" w:rsidR="007F4858" w:rsidRPr="00136D3C"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благодійні внески</w:t>
            </w:r>
          </w:p>
          <w:p w14:paraId="697FFE59" w14:textId="77777777" w:rsidR="007F4858" w:rsidRPr="00136D3C" w:rsidRDefault="007F4858" w:rsidP="005363AE">
            <w:pPr>
              <w:spacing w:after="0"/>
              <w:rPr>
                <w:rFonts w:ascii="Times New Roman" w:hAnsi="Times New Roman" w:cs="Times New Roman"/>
                <w:sz w:val="26"/>
                <w:szCs w:val="26"/>
              </w:rPr>
            </w:pPr>
            <w:r w:rsidRPr="00136D3C">
              <w:rPr>
                <w:rFonts w:ascii="Times New Roman" w:hAnsi="Times New Roman" w:cs="Times New Roman"/>
                <w:sz w:val="26"/>
                <w:szCs w:val="26"/>
              </w:rPr>
              <w:t>бюджетні кошти</w:t>
            </w:r>
          </w:p>
        </w:tc>
      </w:tr>
      <w:tr w:rsidR="007F4858" w:rsidRPr="005018BC" w14:paraId="506E6A49" w14:textId="77777777" w:rsidTr="005363AE">
        <w:trPr>
          <w:trHeight w:val="1321"/>
        </w:trPr>
        <w:tc>
          <w:tcPr>
            <w:tcW w:w="534" w:type="dxa"/>
            <w:tcBorders>
              <w:top w:val="single" w:sz="4" w:space="0" w:color="auto"/>
              <w:left w:val="single" w:sz="4" w:space="0" w:color="auto"/>
              <w:bottom w:val="single" w:sz="4" w:space="0" w:color="auto"/>
              <w:right w:val="single" w:sz="4" w:space="0" w:color="auto"/>
            </w:tcBorders>
          </w:tcPr>
          <w:p w14:paraId="2F30CB56" w14:textId="77777777" w:rsidR="007F4858" w:rsidRPr="00136D3C"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4</w:t>
            </w:r>
            <w:r w:rsidRPr="00136D3C">
              <w:rPr>
                <w:rFonts w:ascii="Times New Roman" w:hAnsi="Times New Roman" w:cs="Times New Roman"/>
                <w:sz w:val="26"/>
                <w:szCs w:val="26"/>
              </w:rPr>
              <w:t>.</w:t>
            </w:r>
          </w:p>
        </w:tc>
        <w:tc>
          <w:tcPr>
            <w:tcW w:w="5313" w:type="dxa"/>
            <w:tcBorders>
              <w:top w:val="single" w:sz="4" w:space="0" w:color="auto"/>
              <w:left w:val="single" w:sz="4" w:space="0" w:color="auto"/>
              <w:bottom w:val="single" w:sz="4" w:space="0" w:color="auto"/>
              <w:right w:val="single" w:sz="4" w:space="0" w:color="auto"/>
            </w:tcBorders>
            <w:shd w:val="clear" w:color="auto" w:fill="auto"/>
          </w:tcPr>
          <w:p w14:paraId="7DF5678C" w14:textId="77777777" w:rsidR="007F4858" w:rsidRPr="00136D3C" w:rsidRDefault="007F4858" w:rsidP="005363AE">
            <w:pPr>
              <w:pStyle w:val="docdata"/>
              <w:spacing w:before="0" w:beforeAutospacing="0" w:after="0" w:afterAutospacing="0"/>
              <w:jc w:val="both"/>
              <w:rPr>
                <w:b/>
                <w:sz w:val="26"/>
                <w:szCs w:val="26"/>
              </w:rPr>
            </w:pPr>
            <w:r w:rsidRPr="00136D3C">
              <w:rPr>
                <w:b/>
                <w:color w:val="000000"/>
                <w:sz w:val="26"/>
                <w:szCs w:val="26"/>
              </w:rPr>
              <w:t>Придбанн</w:t>
            </w:r>
            <w:r>
              <w:rPr>
                <w:b/>
                <w:color w:val="000000"/>
                <w:sz w:val="26"/>
                <w:szCs w:val="26"/>
              </w:rPr>
              <w:t>я обладнання</w:t>
            </w:r>
            <w:r w:rsidRPr="00136D3C">
              <w:rPr>
                <w:b/>
                <w:sz w:val="26"/>
                <w:szCs w:val="26"/>
              </w:rPr>
              <w:t>:</w:t>
            </w:r>
          </w:p>
          <w:p w14:paraId="4A9266BC" w14:textId="77777777" w:rsidR="007F4858" w:rsidRDefault="007F4858" w:rsidP="005363AE">
            <w:pPr>
              <w:spacing w:after="0"/>
              <w:rPr>
                <w:rFonts w:ascii="Times New Roman" w:hAnsi="Times New Roman" w:cs="Times New Roman"/>
                <w:sz w:val="26"/>
                <w:szCs w:val="26"/>
              </w:rPr>
            </w:pPr>
            <w:r w:rsidRPr="00136D3C">
              <w:rPr>
                <w:rFonts w:ascii="Times New Roman" w:hAnsi="Times New Roman" w:cs="Times New Roman"/>
                <w:b/>
                <w:sz w:val="26"/>
                <w:szCs w:val="26"/>
              </w:rPr>
              <w:t xml:space="preserve">- </w:t>
            </w:r>
            <w:r>
              <w:rPr>
                <w:rFonts w:ascii="Times New Roman" w:hAnsi="Times New Roman" w:cs="Times New Roman"/>
                <w:sz w:val="26"/>
                <w:szCs w:val="26"/>
              </w:rPr>
              <w:t>господарський інвентар, лакофарбові матеріали</w:t>
            </w:r>
          </w:p>
          <w:p w14:paraId="6D7C2451"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 набір насадок.</w:t>
            </w:r>
          </w:p>
          <w:p w14:paraId="4E8A3874" w14:textId="77777777" w:rsidR="007F4858" w:rsidRDefault="007F4858" w:rsidP="005363AE">
            <w:pPr>
              <w:spacing w:after="0"/>
              <w:rPr>
                <w:rFonts w:ascii="Times New Roman" w:hAnsi="Times New Roman" w:cs="Times New Roman"/>
                <w:sz w:val="26"/>
                <w:szCs w:val="26"/>
              </w:rPr>
            </w:pPr>
            <w:r w:rsidRPr="00136D3C">
              <w:rPr>
                <w:rFonts w:ascii="Times New Roman" w:hAnsi="Times New Roman" w:cs="Times New Roman"/>
                <w:sz w:val="26"/>
                <w:szCs w:val="26"/>
              </w:rPr>
              <w:t>-</w:t>
            </w:r>
            <w:r>
              <w:rPr>
                <w:rFonts w:ascii="Times New Roman" w:hAnsi="Times New Roman" w:cs="Times New Roman"/>
                <w:sz w:val="26"/>
                <w:szCs w:val="26"/>
              </w:rPr>
              <w:t xml:space="preserve"> газонокосарка, дрель</w:t>
            </w:r>
          </w:p>
          <w:p w14:paraId="27A48BE4"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 посуд (чайники та графіни для води)</w:t>
            </w:r>
          </w:p>
          <w:p w14:paraId="6E9763D2"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 драбина розкладна</w:t>
            </w:r>
          </w:p>
          <w:p w14:paraId="40DD5FC2"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 барабан зі шлангом 50м.</w:t>
            </w:r>
          </w:p>
          <w:p w14:paraId="07AF61AF"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 інвентар для проведення ремонту – шуруповерт, шліф машинка кутова</w:t>
            </w:r>
          </w:p>
          <w:p w14:paraId="6E431FA2"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 прасувальна система</w:t>
            </w:r>
          </w:p>
          <w:p w14:paraId="20217860" w14:textId="77777777" w:rsidR="007F4858" w:rsidRDefault="007F4858" w:rsidP="005363AE">
            <w:pPr>
              <w:spacing w:after="0"/>
              <w:rPr>
                <w:rFonts w:ascii="Times New Roman" w:hAnsi="Times New Roman" w:cs="Times New Roman"/>
                <w:sz w:val="26"/>
                <w:szCs w:val="26"/>
              </w:rPr>
            </w:pPr>
          </w:p>
          <w:p w14:paraId="3F13AB5B"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 принтер</w:t>
            </w:r>
          </w:p>
          <w:p w14:paraId="70A1898A"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 телевізор</w:t>
            </w:r>
          </w:p>
          <w:p w14:paraId="002657EA"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 меблі кухонні</w:t>
            </w:r>
          </w:p>
          <w:p w14:paraId="5A076B52"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 ролокасети</w:t>
            </w:r>
          </w:p>
          <w:p w14:paraId="69AD1549" w14:textId="77777777" w:rsidR="007F4858" w:rsidRDefault="007F4858" w:rsidP="005363AE">
            <w:pPr>
              <w:spacing w:after="0"/>
              <w:rPr>
                <w:rFonts w:ascii="Times New Roman" w:hAnsi="Times New Roman" w:cs="Times New Roman"/>
                <w:sz w:val="26"/>
                <w:szCs w:val="26"/>
              </w:rPr>
            </w:pPr>
          </w:p>
          <w:p w14:paraId="30167A58" w14:textId="77777777" w:rsidR="007F4858" w:rsidRDefault="007F4858" w:rsidP="005363AE">
            <w:pPr>
              <w:spacing w:after="0"/>
              <w:rPr>
                <w:rFonts w:ascii="Times New Roman" w:hAnsi="Times New Roman" w:cs="Times New Roman"/>
                <w:sz w:val="26"/>
                <w:szCs w:val="26"/>
              </w:rPr>
            </w:pPr>
          </w:p>
          <w:p w14:paraId="6960603A" w14:textId="77777777" w:rsidR="007F4858" w:rsidRDefault="007F4858" w:rsidP="005363AE">
            <w:pPr>
              <w:spacing w:after="0"/>
              <w:rPr>
                <w:rFonts w:ascii="Times New Roman" w:hAnsi="Times New Roman" w:cs="Times New Roman"/>
                <w:sz w:val="26"/>
                <w:szCs w:val="26"/>
              </w:rPr>
            </w:pPr>
          </w:p>
          <w:p w14:paraId="31587E3E" w14:textId="77777777" w:rsidR="007F4858" w:rsidRPr="00136D3C" w:rsidRDefault="007F4858" w:rsidP="005363AE">
            <w:pPr>
              <w:spacing w:after="0"/>
              <w:rPr>
                <w:rFonts w:ascii="Times New Roman" w:hAnsi="Times New Roman" w:cs="Times New Roman"/>
                <w:sz w:val="26"/>
                <w:szCs w:val="26"/>
              </w:rPr>
            </w:pPr>
          </w:p>
        </w:tc>
        <w:tc>
          <w:tcPr>
            <w:tcW w:w="2058" w:type="dxa"/>
            <w:tcBorders>
              <w:top w:val="single" w:sz="4" w:space="0" w:color="auto"/>
              <w:left w:val="single" w:sz="4" w:space="0" w:color="auto"/>
              <w:bottom w:val="single" w:sz="4" w:space="0" w:color="auto"/>
              <w:right w:val="single" w:sz="4" w:space="0" w:color="auto"/>
            </w:tcBorders>
          </w:tcPr>
          <w:p w14:paraId="2AEFDCF4" w14:textId="77777777" w:rsidR="007F4858" w:rsidRPr="00136D3C" w:rsidRDefault="007F4858" w:rsidP="005363AE">
            <w:pPr>
              <w:spacing w:after="0"/>
              <w:rPr>
                <w:rFonts w:ascii="Times New Roman" w:hAnsi="Times New Roman" w:cs="Times New Roman"/>
                <w:sz w:val="26"/>
                <w:szCs w:val="26"/>
              </w:rPr>
            </w:pPr>
          </w:p>
          <w:p w14:paraId="4EFC3A9B"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 xml:space="preserve">22333,00грн </w:t>
            </w:r>
          </w:p>
          <w:p w14:paraId="3D612E77" w14:textId="77777777" w:rsidR="007F4858" w:rsidRDefault="007F4858" w:rsidP="005363AE">
            <w:pPr>
              <w:spacing w:after="0"/>
              <w:rPr>
                <w:rFonts w:ascii="Times New Roman" w:hAnsi="Times New Roman" w:cs="Times New Roman"/>
                <w:sz w:val="26"/>
                <w:szCs w:val="26"/>
              </w:rPr>
            </w:pPr>
          </w:p>
          <w:p w14:paraId="5440631F"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3000</w:t>
            </w:r>
            <w:r w:rsidRPr="00136D3C">
              <w:rPr>
                <w:rFonts w:ascii="Times New Roman" w:hAnsi="Times New Roman" w:cs="Times New Roman"/>
                <w:sz w:val="26"/>
                <w:szCs w:val="26"/>
              </w:rPr>
              <w:t>,00грн</w:t>
            </w:r>
          </w:p>
          <w:p w14:paraId="45277893"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11550,00грн</w:t>
            </w:r>
          </w:p>
          <w:p w14:paraId="164970DA"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11928,00грн</w:t>
            </w:r>
          </w:p>
          <w:p w14:paraId="1A7B1FAF"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9000,00грн</w:t>
            </w:r>
          </w:p>
          <w:p w14:paraId="007B30CE"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3500,00грн</w:t>
            </w:r>
          </w:p>
          <w:p w14:paraId="110BF31B"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7000,00грн</w:t>
            </w:r>
          </w:p>
          <w:p w14:paraId="127A02FE" w14:textId="77777777" w:rsidR="007F4858" w:rsidRDefault="007F4858" w:rsidP="005363AE">
            <w:pPr>
              <w:spacing w:after="0"/>
              <w:rPr>
                <w:rFonts w:ascii="Times New Roman" w:hAnsi="Times New Roman" w:cs="Times New Roman"/>
                <w:sz w:val="26"/>
                <w:szCs w:val="26"/>
              </w:rPr>
            </w:pPr>
          </w:p>
          <w:p w14:paraId="6DD18161"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14000,00грн</w:t>
            </w:r>
          </w:p>
          <w:p w14:paraId="195D6A27" w14:textId="77777777" w:rsidR="007F4858" w:rsidRDefault="007F4858" w:rsidP="005363AE">
            <w:pPr>
              <w:spacing w:after="0"/>
              <w:rPr>
                <w:rFonts w:ascii="Times New Roman" w:hAnsi="Times New Roman" w:cs="Times New Roman"/>
                <w:sz w:val="26"/>
                <w:szCs w:val="26"/>
              </w:rPr>
            </w:pPr>
          </w:p>
          <w:p w14:paraId="2FBE186F"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10000,00грн</w:t>
            </w:r>
          </w:p>
          <w:p w14:paraId="2ABC31FE"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6000,00грн</w:t>
            </w:r>
          </w:p>
          <w:p w14:paraId="10D6A4AF"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7000,00грн</w:t>
            </w:r>
          </w:p>
          <w:p w14:paraId="15788506"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15350грн</w:t>
            </w:r>
          </w:p>
          <w:p w14:paraId="4B93FA8A" w14:textId="77777777" w:rsidR="007F4858" w:rsidRDefault="007F4858" w:rsidP="005363AE">
            <w:pPr>
              <w:spacing w:after="0"/>
              <w:rPr>
                <w:rFonts w:ascii="Times New Roman" w:hAnsi="Times New Roman" w:cs="Times New Roman"/>
                <w:sz w:val="26"/>
                <w:szCs w:val="26"/>
              </w:rPr>
            </w:pPr>
          </w:p>
          <w:p w14:paraId="06FF654A" w14:textId="77777777" w:rsidR="007F4858" w:rsidRDefault="007F4858" w:rsidP="005363AE">
            <w:pPr>
              <w:spacing w:after="0"/>
              <w:rPr>
                <w:rFonts w:ascii="Times New Roman" w:hAnsi="Times New Roman" w:cs="Times New Roman"/>
                <w:sz w:val="26"/>
                <w:szCs w:val="26"/>
              </w:rPr>
            </w:pPr>
          </w:p>
          <w:p w14:paraId="0EDD839B" w14:textId="77777777" w:rsidR="007F4858" w:rsidRPr="00807EDD" w:rsidRDefault="007F4858" w:rsidP="005363AE">
            <w:pPr>
              <w:rPr>
                <w:rFonts w:ascii="Times New Roman" w:hAnsi="Times New Roman" w:cs="Times New Roman"/>
                <w:sz w:val="26"/>
                <w:szCs w:val="26"/>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630E7BDE" w14:textId="77777777" w:rsidR="007F4858" w:rsidRDefault="007F4858" w:rsidP="005363AE">
            <w:pPr>
              <w:spacing w:after="0"/>
              <w:rPr>
                <w:rFonts w:ascii="Times New Roman" w:hAnsi="Times New Roman" w:cs="Times New Roman"/>
                <w:sz w:val="26"/>
                <w:szCs w:val="26"/>
              </w:rPr>
            </w:pPr>
          </w:p>
          <w:p w14:paraId="3DB2D415"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бюджетні кошти</w:t>
            </w:r>
          </w:p>
          <w:p w14:paraId="107EFAB4" w14:textId="77777777" w:rsidR="007F4858" w:rsidRDefault="007F4858" w:rsidP="005363AE">
            <w:pPr>
              <w:spacing w:after="0"/>
              <w:rPr>
                <w:rFonts w:ascii="Times New Roman" w:hAnsi="Times New Roman" w:cs="Times New Roman"/>
                <w:sz w:val="26"/>
                <w:szCs w:val="26"/>
              </w:rPr>
            </w:pPr>
          </w:p>
          <w:p w14:paraId="72649365" w14:textId="77777777" w:rsidR="007F4858" w:rsidRPr="00136D3C" w:rsidRDefault="007F4858" w:rsidP="005363AE">
            <w:pPr>
              <w:spacing w:after="0"/>
              <w:rPr>
                <w:rFonts w:ascii="Times New Roman" w:hAnsi="Times New Roman" w:cs="Times New Roman"/>
                <w:sz w:val="26"/>
                <w:szCs w:val="26"/>
              </w:rPr>
            </w:pPr>
            <w:r w:rsidRPr="00136D3C">
              <w:rPr>
                <w:rFonts w:ascii="Times New Roman" w:hAnsi="Times New Roman" w:cs="Times New Roman"/>
                <w:sz w:val="26"/>
                <w:szCs w:val="26"/>
              </w:rPr>
              <w:t>бюджетні кошти</w:t>
            </w:r>
          </w:p>
          <w:p w14:paraId="177778E3" w14:textId="77777777" w:rsidR="007F4858" w:rsidRDefault="007F4858" w:rsidP="005363AE">
            <w:pPr>
              <w:spacing w:after="0"/>
              <w:rPr>
                <w:rFonts w:ascii="Times New Roman" w:hAnsi="Times New Roman" w:cs="Times New Roman"/>
                <w:sz w:val="26"/>
                <w:szCs w:val="26"/>
              </w:rPr>
            </w:pPr>
            <w:r w:rsidRPr="00136D3C">
              <w:rPr>
                <w:rFonts w:ascii="Times New Roman" w:hAnsi="Times New Roman" w:cs="Times New Roman"/>
                <w:sz w:val="26"/>
                <w:szCs w:val="26"/>
              </w:rPr>
              <w:t>бюджетні кошти</w:t>
            </w:r>
          </w:p>
          <w:p w14:paraId="5D656538" w14:textId="77777777" w:rsidR="007F4858" w:rsidRDefault="007F4858" w:rsidP="005363AE">
            <w:pPr>
              <w:spacing w:after="0"/>
              <w:rPr>
                <w:rFonts w:ascii="Times New Roman" w:hAnsi="Times New Roman" w:cs="Times New Roman"/>
                <w:sz w:val="26"/>
                <w:szCs w:val="26"/>
              </w:rPr>
            </w:pPr>
            <w:r w:rsidRPr="00136D3C">
              <w:rPr>
                <w:rFonts w:ascii="Times New Roman" w:hAnsi="Times New Roman" w:cs="Times New Roman"/>
                <w:sz w:val="26"/>
                <w:szCs w:val="26"/>
              </w:rPr>
              <w:t>бюджетні кошти</w:t>
            </w:r>
          </w:p>
          <w:p w14:paraId="15E8FD7F"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бюджетні кошти</w:t>
            </w:r>
          </w:p>
          <w:p w14:paraId="2651B70C"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бюджетні кошти</w:t>
            </w:r>
          </w:p>
          <w:p w14:paraId="27E80CE5" w14:textId="77777777" w:rsidR="007F4858" w:rsidRDefault="007F4858" w:rsidP="005363AE">
            <w:pPr>
              <w:spacing w:after="0" w:line="240" w:lineRule="auto"/>
              <w:rPr>
                <w:rFonts w:ascii="Times New Roman" w:hAnsi="Times New Roman" w:cs="Times New Roman"/>
                <w:sz w:val="26"/>
                <w:szCs w:val="26"/>
              </w:rPr>
            </w:pPr>
            <w:r>
              <w:rPr>
                <w:rFonts w:ascii="Times New Roman" w:hAnsi="Times New Roman" w:cs="Times New Roman"/>
                <w:sz w:val="26"/>
                <w:szCs w:val="26"/>
              </w:rPr>
              <w:t>кошти з оренди приміщень</w:t>
            </w:r>
          </w:p>
          <w:p w14:paraId="0C437640" w14:textId="77777777" w:rsidR="007F4858" w:rsidRDefault="007F4858" w:rsidP="005363AE">
            <w:pPr>
              <w:spacing w:after="0" w:line="240" w:lineRule="auto"/>
              <w:rPr>
                <w:rFonts w:ascii="Times New Roman" w:hAnsi="Times New Roman" w:cs="Times New Roman"/>
                <w:sz w:val="26"/>
                <w:szCs w:val="26"/>
              </w:rPr>
            </w:pPr>
            <w:r>
              <w:rPr>
                <w:rFonts w:ascii="Times New Roman" w:hAnsi="Times New Roman" w:cs="Times New Roman"/>
                <w:sz w:val="26"/>
                <w:szCs w:val="26"/>
              </w:rPr>
              <w:t>кошти з оренди приміщень</w:t>
            </w:r>
          </w:p>
          <w:p w14:paraId="131C2C8D" w14:textId="77777777" w:rsidR="007F4858" w:rsidRDefault="007F4858" w:rsidP="005363AE">
            <w:pPr>
              <w:spacing w:after="0" w:line="240" w:lineRule="auto"/>
              <w:rPr>
                <w:rFonts w:ascii="Times New Roman" w:hAnsi="Times New Roman" w:cs="Times New Roman"/>
                <w:sz w:val="26"/>
                <w:szCs w:val="26"/>
              </w:rPr>
            </w:pPr>
          </w:p>
          <w:p w14:paraId="3AE5D2A6"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бюджетні кошти</w:t>
            </w:r>
          </w:p>
          <w:p w14:paraId="1DCEF157" w14:textId="77777777" w:rsidR="007F4858" w:rsidRDefault="007F4858" w:rsidP="005363AE">
            <w:pPr>
              <w:spacing w:after="0" w:line="240" w:lineRule="auto"/>
              <w:rPr>
                <w:rFonts w:ascii="Times New Roman" w:hAnsi="Times New Roman" w:cs="Times New Roman"/>
                <w:sz w:val="26"/>
                <w:szCs w:val="26"/>
              </w:rPr>
            </w:pPr>
            <w:r>
              <w:rPr>
                <w:rFonts w:ascii="Times New Roman" w:hAnsi="Times New Roman" w:cs="Times New Roman"/>
                <w:sz w:val="26"/>
                <w:szCs w:val="26"/>
              </w:rPr>
              <w:t>благодійні кошти</w:t>
            </w:r>
          </w:p>
          <w:p w14:paraId="270D5193"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благодійні кошти</w:t>
            </w:r>
          </w:p>
          <w:p w14:paraId="44FF4C5E" w14:textId="77777777" w:rsidR="007F4858"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благодійні кошти</w:t>
            </w:r>
          </w:p>
          <w:p w14:paraId="1121956E" w14:textId="77777777" w:rsidR="007F4858" w:rsidRPr="005018BC" w:rsidRDefault="007F4858" w:rsidP="005363AE">
            <w:pPr>
              <w:rPr>
                <w:rFonts w:ascii="Times New Roman" w:hAnsi="Times New Roman" w:cs="Times New Roman"/>
                <w:sz w:val="26"/>
                <w:szCs w:val="26"/>
              </w:rPr>
            </w:pPr>
          </w:p>
        </w:tc>
      </w:tr>
      <w:tr w:rsidR="007F4858" w:rsidRPr="00136D3C" w14:paraId="111AD879" w14:textId="77777777" w:rsidTr="005363AE">
        <w:trPr>
          <w:trHeight w:val="1084"/>
        </w:trPr>
        <w:tc>
          <w:tcPr>
            <w:tcW w:w="534" w:type="dxa"/>
            <w:tcBorders>
              <w:top w:val="single" w:sz="4" w:space="0" w:color="auto"/>
              <w:left w:val="single" w:sz="4" w:space="0" w:color="auto"/>
              <w:bottom w:val="single" w:sz="4" w:space="0" w:color="auto"/>
              <w:right w:val="single" w:sz="4" w:space="0" w:color="auto"/>
            </w:tcBorders>
          </w:tcPr>
          <w:p w14:paraId="36F05DBE" w14:textId="77777777" w:rsidR="007F4858" w:rsidRPr="00136D3C" w:rsidRDefault="007F4858" w:rsidP="005363AE">
            <w:pPr>
              <w:spacing w:after="0"/>
              <w:rPr>
                <w:rFonts w:ascii="Times New Roman" w:hAnsi="Times New Roman" w:cs="Times New Roman"/>
                <w:sz w:val="26"/>
                <w:szCs w:val="26"/>
              </w:rPr>
            </w:pPr>
            <w:r>
              <w:rPr>
                <w:rFonts w:ascii="Times New Roman" w:hAnsi="Times New Roman" w:cs="Times New Roman"/>
                <w:sz w:val="26"/>
                <w:szCs w:val="26"/>
              </w:rPr>
              <w:t>5</w:t>
            </w:r>
            <w:r w:rsidRPr="00136D3C">
              <w:rPr>
                <w:rFonts w:ascii="Times New Roman" w:hAnsi="Times New Roman" w:cs="Times New Roman"/>
                <w:sz w:val="26"/>
                <w:szCs w:val="26"/>
              </w:rPr>
              <w:t>.</w:t>
            </w:r>
          </w:p>
        </w:tc>
        <w:tc>
          <w:tcPr>
            <w:tcW w:w="5313" w:type="dxa"/>
            <w:tcBorders>
              <w:top w:val="single" w:sz="4" w:space="0" w:color="auto"/>
              <w:left w:val="single" w:sz="4" w:space="0" w:color="auto"/>
              <w:bottom w:val="single" w:sz="4" w:space="0" w:color="auto"/>
              <w:right w:val="single" w:sz="4" w:space="0" w:color="auto"/>
            </w:tcBorders>
            <w:shd w:val="clear" w:color="auto" w:fill="auto"/>
          </w:tcPr>
          <w:p w14:paraId="3E491917" w14:textId="77777777" w:rsidR="007F4858" w:rsidRPr="00136D3C" w:rsidRDefault="007F4858" w:rsidP="005363AE">
            <w:pPr>
              <w:spacing w:after="0"/>
              <w:rPr>
                <w:rFonts w:ascii="Times New Roman" w:hAnsi="Times New Roman" w:cs="Times New Roman"/>
                <w:b/>
                <w:sz w:val="26"/>
                <w:szCs w:val="26"/>
              </w:rPr>
            </w:pPr>
            <w:r w:rsidRPr="00136D3C">
              <w:rPr>
                <w:rFonts w:ascii="Times New Roman" w:hAnsi="Times New Roman" w:cs="Times New Roman"/>
                <w:b/>
                <w:sz w:val="26"/>
                <w:szCs w:val="26"/>
              </w:rPr>
              <w:t>Проблемні питання:</w:t>
            </w:r>
          </w:p>
          <w:p w14:paraId="155463BF" w14:textId="77777777" w:rsidR="007F4858" w:rsidRPr="00136D3C" w:rsidRDefault="007F4858" w:rsidP="005363AE">
            <w:pPr>
              <w:spacing w:after="0"/>
              <w:rPr>
                <w:rFonts w:ascii="Times New Roman" w:hAnsi="Times New Roman" w:cs="Times New Roman"/>
                <w:sz w:val="26"/>
                <w:szCs w:val="26"/>
              </w:rPr>
            </w:pPr>
            <w:r w:rsidRPr="00136D3C">
              <w:rPr>
                <w:rFonts w:ascii="Times New Roman" w:hAnsi="Times New Roman" w:cs="Times New Roman"/>
                <w:sz w:val="26"/>
                <w:szCs w:val="26"/>
              </w:rPr>
              <w:t>Потрібно зробити капітальний ремонт</w:t>
            </w:r>
            <w:r>
              <w:rPr>
                <w:rFonts w:ascii="Times New Roman" w:hAnsi="Times New Roman" w:cs="Times New Roman"/>
                <w:sz w:val="26"/>
                <w:szCs w:val="26"/>
              </w:rPr>
              <w:t xml:space="preserve"> харчоблоку,</w:t>
            </w:r>
            <w:r w:rsidRPr="00136D3C">
              <w:rPr>
                <w:rFonts w:ascii="Times New Roman" w:hAnsi="Times New Roman" w:cs="Times New Roman"/>
                <w:sz w:val="26"/>
                <w:szCs w:val="26"/>
              </w:rPr>
              <w:t xml:space="preserve"> туалетних та </w:t>
            </w:r>
            <w:r>
              <w:rPr>
                <w:rFonts w:ascii="Times New Roman" w:hAnsi="Times New Roman" w:cs="Times New Roman"/>
                <w:sz w:val="26"/>
                <w:szCs w:val="26"/>
              </w:rPr>
              <w:t>миєчних кімнат груп №7 та №3,</w:t>
            </w:r>
            <w:r w:rsidRPr="00136D3C">
              <w:rPr>
                <w:rFonts w:ascii="Times New Roman" w:hAnsi="Times New Roman" w:cs="Times New Roman"/>
                <w:sz w:val="26"/>
                <w:szCs w:val="26"/>
              </w:rPr>
              <w:t xml:space="preserve"> ремонт туалетної кімнати </w:t>
            </w:r>
            <w:r>
              <w:rPr>
                <w:rFonts w:ascii="Times New Roman" w:hAnsi="Times New Roman" w:cs="Times New Roman"/>
                <w:sz w:val="26"/>
                <w:szCs w:val="26"/>
              </w:rPr>
              <w:t xml:space="preserve">групи №1. </w:t>
            </w:r>
            <w:r w:rsidRPr="00136D3C">
              <w:rPr>
                <w:rFonts w:ascii="Times New Roman" w:hAnsi="Times New Roman" w:cs="Times New Roman"/>
                <w:sz w:val="26"/>
                <w:szCs w:val="26"/>
              </w:rPr>
              <w:t>Ремонт електромережі в</w:t>
            </w:r>
            <w:r>
              <w:rPr>
                <w:rFonts w:ascii="Times New Roman" w:hAnsi="Times New Roman" w:cs="Times New Roman"/>
                <w:sz w:val="26"/>
                <w:szCs w:val="26"/>
              </w:rPr>
              <w:t xml:space="preserve"> </w:t>
            </w:r>
            <w:r w:rsidRPr="00136D3C">
              <w:rPr>
                <w:rFonts w:ascii="Times New Roman" w:hAnsi="Times New Roman" w:cs="Times New Roman"/>
                <w:sz w:val="26"/>
                <w:szCs w:val="26"/>
              </w:rPr>
              <w:t>закладі.</w:t>
            </w:r>
          </w:p>
        </w:tc>
        <w:tc>
          <w:tcPr>
            <w:tcW w:w="2058" w:type="dxa"/>
            <w:tcBorders>
              <w:top w:val="single" w:sz="4" w:space="0" w:color="auto"/>
              <w:left w:val="single" w:sz="4" w:space="0" w:color="auto"/>
              <w:bottom w:val="single" w:sz="4" w:space="0" w:color="auto"/>
              <w:right w:val="single" w:sz="4" w:space="0" w:color="auto"/>
            </w:tcBorders>
          </w:tcPr>
          <w:p w14:paraId="61834870" w14:textId="77777777" w:rsidR="007F4858" w:rsidRPr="00136D3C" w:rsidRDefault="007F4858" w:rsidP="005363AE">
            <w:pPr>
              <w:spacing w:after="0"/>
              <w:rPr>
                <w:rFonts w:ascii="Times New Roman" w:hAnsi="Times New Roman" w:cs="Times New Roman"/>
                <w:sz w:val="26"/>
                <w:szCs w:val="26"/>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047ED76B" w14:textId="77777777" w:rsidR="007F4858" w:rsidRPr="00136D3C" w:rsidRDefault="007F4858" w:rsidP="005363AE">
            <w:pPr>
              <w:spacing w:after="0"/>
              <w:rPr>
                <w:rFonts w:ascii="Times New Roman" w:hAnsi="Times New Roman" w:cs="Times New Roman"/>
                <w:sz w:val="26"/>
                <w:szCs w:val="26"/>
              </w:rPr>
            </w:pPr>
          </w:p>
        </w:tc>
      </w:tr>
    </w:tbl>
    <w:p w14:paraId="4EC9539A" w14:textId="77777777" w:rsidR="00273E56" w:rsidRPr="00086E66" w:rsidRDefault="00273E56" w:rsidP="00CA75D2">
      <w:pPr>
        <w:jc w:val="both"/>
        <w:rPr>
          <w:rFonts w:ascii="Times New Roman" w:hAnsi="Times New Roman" w:cs="Times New Roman"/>
          <w:sz w:val="28"/>
          <w:szCs w:val="28"/>
        </w:rPr>
      </w:pPr>
    </w:p>
    <w:p w14:paraId="0D6D9275" w14:textId="67A6DC97" w:rsidR="00CA75D2" w:rsidRPr="00086E66" w:rsidRDefault="00273E56" w:rsidP="00CA75D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A75D2" w:rsidRPr="00086E66">
        <w:rPr>
          <w:rFonts w:ascii="Times New Roman" w:hAnsi="Times New Roman" w:cs="Times New Roman"/>
          <w:sz w:val="28"/>
          <w:szCs w:val="28"/>
        </w:rPr>
        <w:t>Пріоритетним є також питання по створенню умов для виховання та навчання дітей з особливими освітніми потребами в закладі дошкільної освіти.</w:t>
      </w:r>
    </w:p>
    <w:p w14:paraId="0A983761" w14:textId="4E597B7D" w:rsidR="009F4CD9" w:rsidRPr="00086E66" w:rsidRDefault="00273E56" w:rsidP="00CA75D2">
      <w:pPr>
        <w:jc w:val="both"/>
        <w:rPr>
          <w:rFonts w:ascii="Times New Roman" w:hAnsi="Times New Roman" w:cs="Times New Roman"/>
          <w:sz w:val="28"/>
          <w:szCs w:val="28"/>
        </w:rPr>
      </w:pPr>
      <w:r>
        <w:rPr>
          <w:rFonts w:ascii="Times New Roman" w:hAnsi="Times New Roman" w:cs="Times New Roman"/>
          <w:sz w:val="28"/>
          <w:szCs w:val="28"/>
        </w:rPr>
        <w:t xml:space="preserve">      </w:t>
      </w:r>
      <w:r w:rsidR="00CA75D2" w:rsidRPr="00086E66">
        <w:rPr>
          <w:rFonts w:ascii="Times New Roman" w:hAnsi="Times New Roman" w:cs="Times New Roman"/>
          <w:sz w:val="28"/>
          <w:szCs w:val="28"/>
        </w:rPr>
        <w:t xml:space="preserve">З метою покращення умов для дітей з ООП в закладі облаштовано </w:t>
      </w:r>
      <w:r>
        <w:rPr>
          <w:rFonts w:ascii="Times New Roman" w:hAnsi="Times New Roman" w:cs="Times New Roman"/>
          <w:sz w:val="28"/>
          <w:szCs w:val="28"/>
        </w:rPr>
        <w:t xml:space="preserve">ще й другий </w:t>
      </w:r>
      <w:r w:rsidR="00CA75D2" w:rsidRPr="00086E66">
        <w:rPr>
          <w:rFonts w:ascii="Times New Roman" w:hAnsi="Times New Roman" w:cs="Times New Roman"/>
          <w:sz w:val="28"/>
          <w:szCs w:val="28"/>
        </w:rPr>
        <w:t>кабінет вчителя-логопеда. Ресурсну кімнату доукомплектовано спеціальним обладнанням для проведення корекційних занять.</w:t>
      </w:r>
    </w:p>
    <w:p w14:paraId="5D2AA899" w14:textId="1ACD0EFA" w:rsidR="00137FA9" w:rsidRPr="00086E66" w:rsidRDefault="00137FA9" w:rsidP="00137FA9">
      <w:pPr>
        <w:spacing w:after="0"/>
        <w:jc w:val="both"/>
        <w:rPr>
          <w:rFonts w:ascii="Times New Roman" w:hAnsi="Times New Roman" w:cs="Times New Roman"/>
          <w:sz w:val="28"/>
          <w:szCs w:val="28"/>
          <w:lang w:eastAsia="ru-RU"/>
        </w:rPr>
      </w:pPr>
      <w:r w:rsidRPr="00086E66">
        <w:rPr>
          <w:rFonts w:ascii="Times New Roman" w:hAnsi="Times New Roman" w:cs="Times New Roman"/>
          <w:sz w:val="28"/>
          <w:szCs w:val="28"/>
          <w:lang w:eastAsia="ru-RU"/>
        </w:rPr>
        <w:t xml:space="preserve">    </w:t>
      </w:r>
      <w:r w:rsidR="00705FF0">
        <w:rPr>
          <w:rFonts w:ascii="Times New Roman" w:hAnsi="Times New Roman" w:cs="Times New Roman"/>
          <w:sz w:val="28"/>
          <w:szCs w:val="28"/>
          <w:lang w:eastAsia="ru-RU"/>
        </w:rPr>
        <w:t xml:space="preserve">  </w:t>
      </w:r>
      <w:r w:rsidRPr="00086E66">
        <w:rPr>
          <w:rFonts w:ascii="Times New Roman" w:hAnsi="Times New Roman" w:cs="Times New Roman"/>
          <w:sz w:val="28"/>
          <w:szCs w:val="28"/>
          <w:lang w:eastAsia="ru-RU"/>
        </w:rPr>
        <w:t xml:space="preserve">Впродовж року всі звернення батьків і працівників закладу не залишались без уваги, вирішувались оперативно і комплексно з урахуванням інтересів обох сторін. </w:t>
      </w:r>
    </w:p>
    <w:p w14:paraId="4892E261" w14:textId="088AAA3D" w:rsidR="00137FA9" w:rsidRPr="00086E66" w:rsidRDefault="00137FA9" w:rsidP="00137FA9">
      <w:pPr>
        <w:jc w:val="both"/>
        <w:rPr>
          <w:rFonts w:ascii="Times New Roman" w:hAnsi="Times New Roman" w:cs="Times New Roman"/>
          <w:color w:val="000000"/>
          <w:sz w:val="28"/>
          <w:szCs w:val="28"/>
          <w:lang w:eastAsia="ru-RU"/>
        </w:rPr>
      </w:pPr>
      <w:r w:rsidRPr="00086E66">
        <w:rPr>
          <w:rFonts w:ascii="Times New Roman" w:hAnsi="Times New Roman" w:cs="Times New Roman"/>
          <w:sz w:val="28"/>
          <w:szCs w:val="28"/>
          <w:lang w:eastAsia="ru-RU"/>
        </w:rPr>
        <w:t xml:space="preserve">    </w:t>
      </w:r>
      <w:r w:rsidR="00705FF0">
        <w:rPr>
          <w:rFonts w:ascii="Times New Roman" w:hAnsi="Times New Roman" w:cs="Times New Roman"/>
          <w:sz w:val="28"/>
          <w:szCs w:val="28"/>
          <w:lang w:eastAsia="ru-RU"/>
        </w:rPr>
        <w:t xml:space="preserve">  </w:t>
      </w:r>
      <w:r w:rsidRPr="00086E66">
        <w:rPr>
          <w:rFonts w:ascii="Times New Roman" w:hAnsi="Times New Roman" w:cs="Times New Roman"/>
          <w:sz w:val="28"/>
          <w:szCs w:val="28"/>
          <w:lang w:eastAsia="ru-RU"/>
        </w:rPr>
        <w:t xml:space="preserve">Розвиток закладу освіти можливий тільки за умов засвоєння нововведень та бачення власної перспективи розвитку. </w:t>
      </w:r>
      <w:r w:rsidRPr="00086E66">
        <w:rPr>
          <w:rFonts w:ascii="Times New Roman" w:hAnsi="Times New Roman" w:cs="Times New Roman"/>
          <w:color w:val="000000"/>
          <w:sz w:val="28"/>
          <w:szCs w:val="28"/>
          <w:lang w:eastAsia="ru-RU"/>
        </w:rPr>
        <w:t xml:space="preserve">Головним є те, що заклад дошкільної освіти прагне бути тим місцем, де діти завжди можуть фізично розвиватись, зміцнювати здоров’я, реалізовувати свої здібності, товаришувати, весело і щасливо жити. Підводячи підсумки роботи за рік, я хочу подякувати особливо педагогам закладу, обслуговуючому персоналу, </w:t>
      </w:r>
      <w:r w:rsidR="00273E56">
        <w:rPr>
          <w:rFonts w:ascii="Times New Roman" w:hAnsi="Times New Roman" w:cs="Times New Roman"/>
          <w:color w:val="000000"/>
          <w:sz w:val="28"/>
          <w:szCs w:val="28"/>
          <w:lang w:eastAsia="ru-RU"/>
        </w:rPr>
        <w:t xml:space="preserve">всім </w:t>
      </w:r>
      <w:r w:rsidRPr="00086E66">
        <w:rPr>
          <w:rFonts w:ascii="Times New Roman" w:hAnsi="Times New Roman" w:cs="Times New Roman"/>
          <w:color w:val="000000"/>
          <w:sz w:val="28"/>
          <w:szCs w:val="28"/>
          <w:lang w:eastAsia="ru-RU"/>
        </w:rPr>
        <w:t xml:space="preserve">батькам, за спільну роботу, розуміння і підтримку, конструктивну критику і можливість реалізації наших ідей, та щоб і на далі ми були єдиною командою, яка має спільну мету: виховання дітей, </w:t>
      </w:r>
      <w:r w:rsidRPr="00086E66">
        <w:rPr>
          <w:rFonts w:ascii="Times New Roman" w:hAnsi="Times New Roman" w:cs="Times New Roman"/>
          <w:sz w:val="28"/>
          <w:szCs w:val="28"/>
          <w:lang w:eastAsia="ru-RU"/>
        </w:rPr>
        <w:t>підтримка й розвиток нашого закладу, зростання іміджу садка в мікрорайоні та місті, створення справжнього осередку культури, освіти, краси і безтурботного дитинства дітей мікрорайону.</w:t>
      </w:r>
    </w:p>
    <w:p w14:paraId="59D50B98" w14:textId="77777777" w:rsidR="00137FA9" w:rsidRPr="00086E66" w:rsidRDefault="00137FA9" w:rsidP="00CA75D2">
      <w:pPr>
        <w:jc w:val="both"/>
        <w:rPr>
          <w:rFonts w:ascii="Times New Roman" w:hAnsi="Times New Roman" w:cs="Times New Roman"/>
          <w:sz w:val="28"/>
          <w:szCs w:val="28"/>
        </w:rPr>
      </w:pPr>
    </w:p>
    <w:sectPr w:rsidR="00137FA9" w:rsidRPr="00086E66" w:rsidSect="001607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477FC"/>
    <w:multiLevelType w:val="multilevel"/>
    <w:tmpl w:val="A332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DB5BEC"/>
    <w:multiLevelType w:val="hybridMultilevel"/>
    <w:tmpl w:val="F60A9850"/>
    <w:lvl w:ilvl="0" w:tplc="F14EDD8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76"/>
    <w:rsid w:val="00086E66"/>
    <w:rsid w:val="000A4BE8"/>
    <w:rsid w:val="000A552F"/>
    <w:rsid w:val="00115909"/>
    <w:rsid w:val="00137FA9"/>
    <w:rsid w:val="00160784"/>
    <w:rsid w:val="00242E4C"/>
    <w:rsid w:val="00273E56"/>
    <w:rsid w:val="00325DCE"/>
    <w:rsid w:val="00361223"/>
    <w:rsid w:val="0043669B"/>
    <w:rsid w:val="004E5E7A"/>
    <w:rsid w:val="005367CB"/>
    <w:rsid w:val="00612590"/>
    <w:rsid w:val="00636B44"/>
    <w:rsid w:val="00654995"/>
    <w:rsid w:val="00694B4A"/>
    <w:rsid w:val="00705FF0"/>
    <w:rsid w:val="007A1696"/>
    <w:rsid w:val="007F4858"/>
    <w:rsid w:val="00814976"/>
    <w:rsid w:val="008C6F91"/>
    <w:rsid w:val="00933EF7"/>
    <w:rsid w:val="009408AA"/>
    <w:rsid w:val="0099478F"/>
    <w:rsid w:val="009C04F2"/>
    <w:rsid w:val="009C33CD"/>
    <w:rsid w:val="009F4CD9"/>
    <w:rsid w:val="00C336EF"/>
    <w:rsid w:val="00C518E7"/>
    <w:rsid w:val="00CA75D2"/>
    <w:rsid w:val="00D101CC"/>
    <w:rsid w:val="00E06CCC"/>
    <w:rsid w:val="00EE1835"/>
    <w:rsid w:val="00F14421"/>
    <w:rsid w:val="00F673DD"/>
    <w:rsid w:val="00FB765A"/>
    <w:rsid w:val="00FC55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8FB0"/>
  <w15:docId w15:val="{F662D31D-B3F8-4709-BE24-AFA560C1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421"/>
    <w:pPr>
      <w:spacing w:after="0" w:line="240" w:lineRule="auto"/>
      <w:ind w:left="708"/>
    </w:pPr>
    <w:rPr>
      <w:rFonts w:ascii="Times New Roman" w:eastAsia="Times New Roman" w:hAnsi="Times New Roman" w:cs="Times New Roman"/>
      <w:sz w:val="24"/>
      <w:szCs w:val="24"/>
      <w:lang w:val="ru-RU" w:eastAsia="ja-JP"/>
    </w:rPr>
  </w:style>
  <w:style w:type="paragraph" w:styleId="a4">
    <w:name w:val="Balloon Text"/>
    <w:basedOn w:val="a"/>
    <w:link w:val="a5"/>
    <w:uiPriority w:val="99"/>
    <w:semiHidden/>
    <w:unhideWhenUsed/>
    <w:rsid w:val="00F673DD"/>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673DD"/>
    <w:rPr>
      <w:rFonts w:ascii="Tahoma" w:hAnsi="Tahoma" w:cs="Tahoma"/>
      <w:sz w:val="16"/>
      <w:szCs w:val="16"/>
    </w:rPr>
  </w:style>
  <w:style w:type="paragraph" w:styleId="a6">
    <w:name w:val="Normal (Web)"/>
    <w:basedOn w:val="a"/>
    <w:uiPriority w:val="99"/>
    <w:semiHidden/>
    <w:unhideWhenUsed/>
    <w:rsid w:val="009F4C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8255,baiaagaaboqcaaaddr4aaawdhgaaaaaaaaaaaaaaaaaaaaaaaaaaaaaaaaaaaaaaaaaaaaaaaaaaaaaaaaaaaaaaaaaaaaaaaaaaaaaaaaaaaaaaaaaaaaaaaaaaaaaaaaaaaaaaaaaaaaaaaaaaaaaaaaaaaaaaaaaaaaaaaaaaaaaaaaaaaaaaaaaaaaaaaaaaaaaaaaaaaaaaaaaaaaaaaaaaaaaaaaaaaaaa"/>
    <w:basedOn w:val="a"/>
    <w:rsid w:val="007F48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E06CCC"/>
    <w:pPr>
      <w:suppressAutoHyphens/>
      <w:autoSpaceDN w:val="0"/>
      <w:spacing w:after="160" w:line="259" w:lineRule="auto"/>
      <w:textAlignment w:val="baseline"/>
    </w:pPr>
    <w:rPr>
      <w:rFonts w:ascii="Calibri" w:eastAsia="SimSun" w:hAnsi="Calibri" w:cs="Calibri"/>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98853">
      <w:bodyDiv w:val="1"/>
      <w:marLeft w:val="0"/>
      <w:marRight w:val="0"/>
      <w:marTop w:val="0"/>
      <w:marBottom w:val="0"/>
      <w:divBdr>
        <w:top w:val="none" w:sz="0" w:space="0" w:color="auto"/>
        <w:left w:val="none" w:sz="0" w:space="0" w:color="auto"/>
        <w:bottom w:val="none" w:sz="0" w:space="0" w:color="auto"/>
        <w:right w:val="none" w:sz="0" w:space="0" w:color="auto"/>
      </w:divBdr>
    </w:div>
    <w:div w:id="172996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10038</Words>
  <Characters>5723</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2025-10-06T11:42:00Z</cp:lastPrinted>
  <dcterms:created xsi:type="dcterms:W3CDTF">2025-10-06T11:42:00Z</dcterms:created>
  <dcterms:modified xsi:type="dcterms:W3CDTF">2025-11-04T12:31:00Z</dcterms:modified>
</cp:coreProperties>
</file>