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64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939C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5364">
        <w:rPr>
          <w:rFonts w:ascii="Times New Roman" w:hAnsi="Times New Roman" w:cs="Times New Roman"/>
          <w:sz w:val="28"/>
          <w:szCs w:val="28"/>
        </w:rPr>
        <w:t>ЗАТВЕРДЖЕНО</w:t>
      </w:r>
    </w:p>
    <w:p w:rsidR="004B5364" w:rsidRPr="00C81379" w:rsidRDefault="004B5364" w:rsidP="004B5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81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Протокол засідання            </w:t>
      </w:r>
    </w:p>
    <w:p w:rsidR="00B85CC9" w:rsidRDefault="004B5364" w:rsidP="00B85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педагогічної ради </w:t>
      </w:r>
    </w:p>
    <w:p w:rsidR="00B85CC9" w:rsidRDefault="00B85CC9" w:rsidP="00B85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B5364" w:rsidRPr="00C81379">
        <w:rPr>
          <w:rFonts w:ascii="Times New Roman" w:hAnsi="Times New Roman" w:cs="Times New Roman"/>
          <w:sz w:val="28"/>
          <w:szCs w:val="28"/>
        </w:rPr>
        <w:t>ЗДО</w:t>
      </w:r>
      <w:r>
        <w:rPr>
          <w:rFonts w:ascii="Times New Roman" w:hAnsi="Times New Roman" w:cs="Times New Roman"/>
          <w:sz w:val="28"/>
          <w:szCs w:val="28"/>
        </w:rPr>
        <w:t xml:space="preserve"> я/с №19 </w:t>
      </w:r>
    </w:p>
    <w:p w:rsidR="004B5364" w:rsidRPr="00C81379" w:rsidRDefault="00B85CC9" w:rsidP="00B85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комбінованого типу</w:t>
      </w:r>
    </w:p>
    <w:p w:rsidR="004B5364" w:rsidRPr="00E00C93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E00C9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85CC9">
        <w:rPr>
          <w:rFonts w:ascii="Times New Roman" w:hAnsi="Times New Roman" w:cs="Times New Roman"/>
          <w:sz w:val="28"/>
          <w:szCs w:val="28"/>
        </w:rPr>
        <w:t>31.08.2022  №1</w:t>
      </w:r>
      <w:r w:rsidRPr="00E0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E00C93" w:rsidRDefault="004B5364" w:rsidP="004B5364">
      <w:pPr>
        <w:jc w:val="both"/>
        <w:rPr>
          <w:rFonts w:ascii="Times New Roman" w:hAnsi="Times New Roman" w:cs="Times New Roman"/>
          <w:sz w:val="32"/>
          <w:szCs w:val="32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CC9" w:rsidRDefault="004B5364" w:rsidP="00B85C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0C93">
        <w:rPr>
          <w:rFonts w:ascii="Times New Roman" w:hAnsi="Times New Roman" w:cs="Times New Roman"/>
          <w:sz w:val="32"/>
          <w:szCs w:val="32"/>
        </w:rPr>
        <w:t>С</w:t>
      </w:r>
      <w:r w:rsidR="00B85CC9">
        <w:rPr>
          <w:rFonts w:ascii="Times New Roman" w:hAnsi="Times New Roman" w:cs="Times New Roman"/>
          <w:sz w:val="32"/>
          <w:szCs w:val="32"/>
        </w:rPr>
        <w:t>АМООЦІНЮВАННЯ</w:t>
      </w:r>
    </w:p>
    <w:p w:rsidR="004B5364" w:rsidRPr="00E00C93" w:rsidRDefault="004B5364" w:rsidP="00B85C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0C93">
        <w:rPr>
          <w:rFonts w:ascii="Times New Roman" w:hAnsi="Times New Roman" w:cs="Times New Roman"/>
          <w:sz w:val="32"/>
          <w:szCs w:val="32"/>
        </w:rPr>
        <w:t xml:space="preserve"> якості освітньої дія</w:t>
      </w:r>
      <w:r w:rsidR="00B85CC9">
        <w:rPr>
          <w:rFonts w:ascii="Times New Roman" w:hAnsi="Times New Roman" w:cs="Times New Roman"/>
          <w:sz w:val="32"/>
          <w:szCs w:val="32"/>
        </w:rPr>
        <w:t>льності</w:t>
      </w:r>
    </w:p>
    <w:p w:rsidR="004B5364" w:rsidRPr="00E00C93" w:rsidRDefault="004B5364" w:rsidP="00B85C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85CC9" w:rsidRDefault="004B5364" w:rsidP="00B85C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0C93">
        <w:rPr>
          <w:rFonts w:ascii="Times New Roman" w:hAnsi="Times New Roman" w:cs="Times New Roman"/>
          <w:sz w:val="32"/>
          <w:szCs w:val="32"/>
        </w:rPr>
        <w:t xml:space="preserve">І розділ </w:t>
      </w:r>
    </w:p>
    <w:p w:rsidR="004B5364" w:rsidRPr="00E00C93" w:rsidRDefault="004B5364" w:rsidP="00B85C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0C93">
        <w:rPr>
          <w:rFonts w:ascii="Times New Roman" w:hAnsi="Times New Roman" w:cs="Times New Roman"/>
          <w:sz w:val="32"/>
          <w:szCs w:val="32"/>
        </w:rPr>
        <w:t>Внутрішньої системи забезпечення якості освітньої діяльності</w:t>
      </w:r>
    </w:p>
    <w:p w:rsidR="004B5364" w:rsidRPr="00E00C93" w:rsidRDefault="00B85CC9" w:rsidP="00B85C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Освітнє середовище закладу</w:t>
      </w:r>
    </w:p>
    <w:p w:rsidR="004B5364" w:rsidRPr="00E00C93" w:rsidRDefault="004B5364" w:rsidP="004B53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5364" w:rsidRPr="00C81379" w:rsidRDefault="004B5364" w:rsidP="004B5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64" w:rsidRP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379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4B5364" w:rsidRPr="00C81379" w:rsidRDefault="00C81379" w:rsidP="004B53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ВСТУП </w:t>
      </w:r>
    </w:p>
    <w:p w:rsidR="009412F6" w:rsidRDefault="004B5364" w:rsidP="00C81379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81379">
        <w:rPr>
          <w:rFonts w:ascii="Times New Roman" w:hAnsi="Times New Roman" w:cs="Times New Roman"/>
          <w:sz w:val="28"/>
          <w:szCs w:val="28"/>
        </w:rPr>
        <w:t xml:space="preserve">           Головною метою діяльності закладу дошкільної освіти є </w:t>
      </w:r>
      <w:r w:rsidR="001E3E8D" w:rsidRPr="00C81379">
        <w:rPr>
          <w:rFonts w:ascii="Times New Roman" w:hAnsi="Times New Roman" w:cs="Times New Roman"/>
          <w:sz w:val="28"/>
          <w:szCs w:val="28"/>
        </w:rPr>
        <w:t xml:space="preserve">забезпечення цілісного розвитку дитини,її фізичних, інтелектуальних і творчих здібностей шляхом виховання, навчання, соціалізації та формування необхідних життєвих навичок.  </w:t>
      </w:r>
      <w:r w:rsidRPr="00C81379">
        <w:rPr>
          <w:rFonts w:ascii="Times New Roman" w:hAnsi="Times New Roman" w:cs="Times New Roman"/>
          <w:sz w:val="28"/>
          <w:szCs w:val="28"/>
        </w:rPr>
        <w:t xml:space="preserve"> Досягти даної мети можна, забезпечивши високий рівень якості освіти. Якість освіти - відповідність результат</w:t>
      </w:r>
      <w:r w:rsidR="007866B0" w:rsidRPr="00C81379">
        <w:rPr>
          <w:rFonts w:ascii="Times New Roman" w:hAnsi="Times New Roman" w:cs="Times New Roman"/>
          <w:sz w:val="28"/>
          <w:szCs w:val="28"/>
        </w:rPr>
        <w:t>ів діяльності</w:t>
      </w:r>
      <w:r w:rsidRPr="00C81379">
        <w:rPr>
          <w:rFonts w:ascii="Times New Roman" w:hAnsi="Times New Roman" w:cs="Times New Roman"/>
          <w:sz w:val="28"/>
          <w:szCs w:val="28"/>
        </w:rPr>
        <w:t xml:space="preserve"> вимогам, встановленим законодавством, відповідним стандартом освіти та/або договором про надання освітніх послуг, а якість освітньої діяльності – це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 та/або договором про надання освітніх послуг (пункти 29, 30 частини 1 статті 1 Закону України «Про освіту» ). Отже, якість освіти розглядається у нерозривній єдності якості процесу (діяльності) і якості результату. </w:t>
      </w:r>
    </w:p>
    <w:p w:rsidR="00B85CC9" w:rsidRDefault="00B85CC9" w:rsidP="00B85CC9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5CC9">
        <w:rPr>
          <w:rFonts w:ascii="Times New Roman" w:hAnsi="Times New Roman" w:cs="Times New Roman"/>
          <w:sz w:val="28"/>
          <w:szCs w:val="28"/>
          <w:lang w:val="ru-RU"/>
        </w:rPr>
        <w:t xml:space="preserve">Удосконалення освітнього та управлінського процесів залежить від формування спільного розуміння </w:t>
      </w:r>
      <w:r>
        <w:rPr>
          <w:rFonts w:ascii="Times New Roman" w:hAnsi="Times New Roman" w:cs="Times New Roman"/>
          <w:sz w:val="28"/>
          <w:szCs w:val="28"/>
          <w:lang w:val="ru-RU"/>
        </w:rPr>
        <w:t>якості освітньої діяльності,</w:t>
      </w:r>
      <w:r w:rsidRPr="00C81379">
        <w:rPr>
          <w:rFonts w:ascii="Times New Roman" w:hAnsi="Times New Roman" w:cs="Times New Roman"/>
          <w:sz w:val="28"/>
          <w:szCs w:val="28"/>
        </w:rPr>
        <w:t xml:space="preserve"> включає якісні і кількісні характеристики освітнього процесу, якість професійної компетентності педагогічних працівників, якість організаційно</w:t>
      </w:r>
      <w:r>
        <w:rPr>
          <w:rFonts w:ascii="Times New Roman" w:hAnsi="Times New Roman" w:cs="Times New Roman"/>
          <w:sz w:val="28"/>
          <w:szCs w:val="28"/>
        </w:rPr>
        <w:t xml:space="preserve">-управлінської компетентності. </w:t>
      </w:r>
      <w:r w:rsidRPr="00B85CC9">
        <w:rPr>
          <w:rFonts w:ascii="Times New Roman" w:hAnsi="Times New Roman" w:cs="Times New Roman"/>
          <w:sz w:val="28"/>
          <w:szCs w:val="28"/>
          <w:lang w:val="ru-RU"/>
        </w:rPr>
        <w:t>Створення безпечного</w:t>
      </w:r>
      <w:r w:rsidRPr="00B85CC9">
        <w:rPr>
          <w:rFonts w:ascii="Times New Roman" w:hAnsi="Times New Roman" w:cs="Times New Roman"/>
          <w:sz w:val="28"/>
          <w:szCs w:val="28"/>
        </w:rPr>
        <w:t>, доступного,</w:t>
      </w:r>
      <w:r w:rsidRPr="00B85CC9">
        <w:rPr>
          <w:rFonts w:ascii="Times New Roman" w:hAnsi="Times New Roman" w:cs="Times New Roman"/>
          <w:sz w:val="28"/>
          <w:szCs w:val="28"/>
          <w:lang w:val="ru-RU"/>
        </w:rPr>
        <w:t xml:space="preserve"> комфортного розвивального освітнього середовища - один з основних принципів діяльності ЗДО. </w:t>
      </w:r>
    </w:p>
    <w:p w:rsidR="00795F11" w:rsidRPr="00B85CC9" w:rsidRDefault="00795F11" w:rsidP="00B85CC9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6CB7" w:rsidRPr="00B85CC9" w:rsidRDefault="00B85CC9" w:rsidP="00795F11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5CC9">
        <w:rPr>
          <w:rFonts w:ascii="Times New Roman" w:hAnsi="Times New Roman" w:cs="Times New Roman"/>
          <w:sz w:val="28"/>
          <w:szCs w:val="28"/>
          <w:u w:val="single"/>
        </w:rPr>
        <w:t xml:space="preserve">        М</w:t>
      </w:r>
      <w:r w:rsidRPr="00B85CC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етодами </w:t>
      </w:r>
      <w:r w:rsidRPr="00B85CC9">
        <w:rPr>
          <w:rFonts w:ascii="Times New Roman" w:hAnsi="Times New Roman" w:cs="Times New Roman"/>
          <w:sz w:val="28"/>
          <w:szCs w:val="28"/>
          <w:u w:val="single"/>
        </w:rPr>
        <w:t>самооцінювання стали</w:t>
      </w:r>
      <w:r w:rsidRPr="00B85CC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: </w:t>
      </w:r>
    </w:p>
    <w:p w:rsidR="000F6CB7" w:rsidRPr="00795F11" w:rsidRDefault="000F6CB7" w:rsidP="00795F11">
      <w:pPr>
        <w:pStyle w:val="a3"/>
        <w:numPr>
          <w:ilvl w:val="0"/>
          <w:numId w:val="10"/>
        </w:num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795F11">
        <w:rPr>
          <w:rFonts w:ascii="Times New Roman" w:hAnsi="Times New Roman" w:cs="Times New Roman"/>
          <w:sz w:val="28"/>
          <w:szCs w:val="28"/>
        </w:rPr>
        <w:t xml:space="preserve">спостереження, </w:t>
      </w:r>
    </w:p>
    <w:p w:rsidR="000F6CB7" w:rsidRPr="00795F11" w:rsidRDefault="000F6CB7" w:rsidP="00795F11">
      <w:pPr>
        <w:pStyle w:val="a3"/>
        <w:numPr>
          <w:ilvl w:val="0"/>
          <w:numId w:val="10"/>
        </w:num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795F11">
        <w:rPr>
          <w:rFonts w:ascii="Times New Roman" w:hAnsi="Times New Roman" w:cs="Times New Roman"/>
          <w:sz w:val="28"/>
          <w:szCs w:val="28"/>
        </w:rPr>
        <w:t>опитування</w:t>
      </w:r>
      <w:r w:rsidR="004B5364" w:rsidRPr="00795F11">
        <w:rPr>
          <w:rFonts w:ascii="Times New Roman" w:hAnsi="Times New Roman" w:cs="Times New Roman"/>
          <w:sz w:val="28"/>
          <w:szCs w:val="28"/>
        </w:rPr>
        <w:t xml:space="preserve"> </w:t>
      </w:r>
      <w:r w:rsidRPr="00795F11">
        <w:rPr>
          <w:rFonts w:ascii="Times New Roman" w:hAnsi="Times New Roman" w:cs="Times New Roman"/>
          <w:sz w:val="28"/>
          <w:szCs w:val="28"/>
        </w:rPr>
        <w:t>(</w:t>
      </w:r>
      <w:r w:rsidR="004B5364" w:rsidRPr="00795F11">
        <w:rPr>
          <w:rFonts w:ascii="Times New Roman" w:hAnsi="Times New Roman" w:cs="Times New Roman"/>
          <w:sz w:val="28"/>
          <w:szCs w:val="28"/>
        </w:rPr>
        <w:t>анкетування учасників освіт</w:t>
      </w:r>
      <w:r w:rsidRPr="00795F11">
        <w:rPr>
          <w:rFonts w:ascii="Times New Roman" w:hAnsi="Times New Roman" w:cs="Times New Roman"/>
          <w:sz w:val="28"/>
          <w:szCs w:val="28"/>
        </w:rPr>
        <w:t xml:space="preserve">нього процесу (педагогів, батьків);    - бесіди </w:t>
      </w:r>
      <w:r w:rsidR="004B5364" w:rsidRPr="00795F11">
        <w:rPr>
          <w:rFonts w:ascii="Times New Roman" w:hAnsi="Times New Roman" w:cs="Times New Roman"/>
          <w:sz w:val="28"/>
          <w:szCs w:val="28"/>
        </w:rPr>
        <w:t xml:space="preserve">з </w:t>
      </w:r>
      <w:r w:rsidRPr="00795F11">
        <w:rPr>
          <w:rFonts w:ascii="Times New Roman" w:hAnsi="Times New Roman" w:cs="Times New Roman"/>
          <w:sz w:val="28"/>
          <w:szCs w:val="28"/>
        </w:rPr>
        <w:t xml:space="preserve">дітьми та </w:t>
      </w:r>
      <w:r w:rsidR="004B5364" w:rsidRPr="00795F11">
        <w:rPr>
          <w:rFonts w:ascii="Times New Roman" w:hAnsi="Times New Roman" w:cs="Times New Roman"/>
          <w:sz w:val="28"/>
          <w:szCs w:val="28"/>
        </w:rPr>
        <w:t>педаго</w:t>
      </w:r>
      <w:r w:rsidRPr="00795F11">
        <w:rPr>
          <w:rFonts w:ascii="Times New Roman" w:hAnsi="Times New Roman" w:cs="Times New Roman"/>
          <w:sz w:val="28"/>
          <w:szCs w:val="28"/>
        </w:rPr>
        <w:t>гічними працівниками,</w:t>
      </w:r>
    </w:p>
    <w:p w:rsidR="000F6CB7" w:rsidRPr="00795F11" w:rsidRDefault="000F6CB7" w:rsidP="00795F11">
      <w:pPr>
        <w:pStyle w:val="a3"/>
        <w:numPr>
          <w:ilvl w:val="0"/>
          <w:numId w:val="10"/>
        </w:num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795F11">
        <w:rPr>
          <w:rFonts w:ascii="Times New Roman" w:hAnsi="Times New Roman" w:cs="Times New Roman"/>
          <w:sz w:val="28"/>
          <w:szCs w:val="28"/>
        </w:rPr>
        <w:t>вивчення документації,</w:t>
      </w:r>
    </w:p>
    <w:p w:rsidR="000F6CB7" w:rsidRPr="00795F11" w:rsidRDefault="004B5364" w:rsidP="00795F11">
      <w:pPr>
        <w:pStyle w:val="a3"/>
        <w:numPr>
          <w:ilvl w:val="0"/>
          <w:numId w:val="10"/>
        </w:num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795F11">
        <w:rPr>
          <w:rFonts w:ascii="Times New Roman" w:hAnsi="Times New Roman" w:cs="Times New Roman"/>
          <w:sz w:val="28"/>
          <w:szCs w:val="28"/>
        </w:rPr>
        <w:t xml:space="preserve">річний план роботи, </w:t>
      </w:r>
    </w:p>
    <w:p w:rsidR="000F6CB7" w:rsidRPr="00795F11" w:rsidRDefault="004B5364" w:rsidP="00795F11">
      <w:pPr>
        <w:pStyle w:val="a3"/>
        <w:numPr>
          <w:ilvl w:val="0"/>
          <w:numId w:val="10"/>
        </w:num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795F11">
        <w:rPr>
          <w:rFonts w:ascii="Times New Roman" w:hAnsi="Times New Roman" w:cs="Times New Roman"/>
          <w:sz w:val="28"/>
          <w:szCs w:val="28"/>
        </w:rPr>
        <w:t xml:space="preserve">протоколи засідань педагогічної ради, </w:t>
      </w:r>
    </w:p>
    <w:p w:rsidR="000F6CB7" w:rsidRPr="00795F11" w:rsidRDefault="000F6CB7" w:rsidP="00795F11">
      <w:pPr>
        <w:pStyle w:val="a3"/>
        <w:numPr>
          <w:ilvl w:val="0"/>
          <w:numId w:val="10"/>
        </w:num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795F11">
        <w:rPr>
          <w:rFonts w:ascii="Times New Roman" w:hAnsi="Times New Roman" w:cs="Times New Roman"/>
          <w:sz w:val="28"/>
          <w:szCs w:val="28"/>
        </w:rPr>
        <w:t>матеріали тема</w:t>
      </w:r>
      <w:r w:rsidR="00521BB5" w:rsidRPr="00795F11">
        <w:rPr>
          <w:rFonts w:ascii="Times New Roman" w:hAnsi="Times New Roman" w:cs="Times New Roman"/>
          <w:sz w:val="28"/>
          <w:szCs w:val="28"/>
        </w:rPr>
        <w:t>тичного та комплексного вивчення</w:t>
      </w:r>
      <w:r w:rsidRPr="00795F11">
        <w:rPr>
          <w:rFonts w:ascii="Times New Roman" w:hAnsi="Times New Roman" w:cs="Times New Roman"/>
          <w:sz w:val="28"/>
          <w:szCs w:val="28"/>
        </w:rPr>
        <w:t>,</w:t>
      </w:r>
    </w:p>
    <w:p w:rsidR="00E74A2E" w:rsidRPr="00795F11" w:rsidRDefault="00B85CC9" w:rsidP="00795F11">
      <w:pPr>
        <w:pStyle w:val="a3"/>
        <w:numPr>
          <w:ilvl w:val="0"/>
          <w:numId w:val="10"/>
        </w:num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795F11">
        <w:rPr>
          <w:rFonts w:ascii="Times New Roman" w:hAnsi="Times New Roman" w:cs="Times New Roman"/>
          <w:sz w:val="28"/>
          <w:szCs w:val="28"/>
        </w:rPr>
        <w:t>а</w:t>
      </w:r>
      <w:r w:rsidR="000F6CB7" w:rsidRPr="00795F11">
        <w:rPr>
          <w:rFonts w:ascii="Times New Roman" w:hAnsi="Times New Roman" w:cs="Times New Roman"/>
          <w:sz w:val="28"/>
          <w:szCs w:val="28"/>
        </w:rPr>
        <w:t>кти готовності ЗДО до навчального року.</w:t>
      </w:r>
      <w:r w:rsidR="004B5364" w:rsidRPr="00795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F11" w:rsidRDefault="00795F11" w:rsidP="00795F11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E74A2E" w:rsidRPr="00795F11" w:rsidRDefault="00E74A2E" w:rsidP="00795F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795F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uk-UA"/>
        </w:rPr>
        <w:t>Компоненти внутрішньої системи якості освіти ЗДО</w:t>
      </w:r>
      <w:r w:rsidR="00795F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uk-UA"/>
        </w:rPr>
        <w:t>:</w:t>
      </w:r>
    </w:p>
    <w:p w:rsidR="00E74A2E" w:rsidRPr="00795F11" w:rsidRDefault="00E74A2E" w:rsidP="00795F11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5F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стратегія (політика) та процедури забезпечення якості освіти;</w:t>
      </w:r>
    </w:p>
    <w:p w:rsidR="00795F11" w:rsidRDefault="00E74A2E" w:rsidP="00795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A2E">
        <w:rPr>
          <w:rFonts w:ascii="Wingdings" w:eastAsia="Times New Roman" w:hAnsi="Wingdings" w:cs="Times New Roman"/>
          <w:color w:val="000000"/>
          <w:sz w:val="28"/>
          <w:szCs w:val="28"/>
          <w:lang w:eastAsia="uk-UA"/>
        </w:rPr>
        <w:t></w:t>
      </w:r>
      <w:r w:rsidRPr="00E74A2E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E74A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 та механізми забезпечення академічної доброчесності;</w:t>
      </w:r>
    </w:p>
    <w:p w:rsidR="00E74A2E" w:rsidRPr="00E74A2E" w:rsidRDefault="00795F11" w:rsidP="00795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E74A2E" w:rsidRPr="00E74A2E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</w:t>
      </w:r>
      <w:r w:rsidR="00E74A2E" w:rsidRPr="00E74A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оприлюднені критерії, правила і процедури оцінювання педагогічної діяльності педагогічних працівників;</w:t>
      </w:r>
    </w:p>
    <w:p w:rsidR="00E74A2E" w:rsidRPr="00E74A2E" w:rsidRDefault="00E74A2E" w:rsidP="00795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A2E">
        <w:rPr>
          <w:rFonts w:ascii="Wingdings" w:eastAsia="Times New Roman" w:hAnsi="Wingdings" w:cs="Times New Roman"/>
          <w:color w:val="000000"/>
          <w:sz w:val="28"/>
          <w:szCs w:val="28"/>
          <w:lang w:eastAsia="uk-UA"/>
        </w:rPr>
        <w:t></w:t>
      </w:r>
      <w:r w:rsidRPr="00E74A2E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E74A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оприлюднені критерії, правила і процедури оцінювання управлінської діяльності керівних працівників закладу освіти;</w:t>
      </w:r>
    </w:p>
    <w:p w:rsidR="00E74A2E" w:rsidRPr="00E74A2E" w:rsidRDefault="00E74A2E" w:rsidP="00795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A2E">
        <w:rPr>
          <w:rFonts w:ascii="Wingdings" w:eastAsia="Times New Roman" w:hAnsi="Wingdings" w:cs="Times New Roman"/>
          <w:color w:val="000000"/>
          <w:sz w:val="28"/>
          <w:szCs w:val="28"/>
          <w:lang w:eastAsia="uk-UA"/>
        </w:rPr>
        <w:t></w:t>
      </w:r>
      <w:r w:rsidRPr="00E74A2E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E74A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наявності необхідних ресурсів для організації освітнього процесу;</w:t>
      </w:r>
    </w:p>
    <w:p w:rsidR="00E74A2E" w:rsidRPr="00E74A2E" w:rsidRDefault="00E74A2E" w:rsidP="00795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A2E">
        <w:rPr>
          <w:rFonts w:ascii="Wingdings" w:eastAsia="Times New Roman" w:hAnsi="Wingdings" w:cs="Times New Roman"/>
          <w:color w:val="000000"/>
          <w:sz w:val="28"/>
          <w:szCs w:val="28"/>
          <w:lang w:eastAsia="uk-UA"/>
        </w:rPr>
        <w:lastRenderedPageBreak/>
        <w:t></w:t>
      </w:r>
      <w:r w:rsidRPr="00E74A2E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E74A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наявності інформаційних систем для ефективного управління закладом освіти;</w:t>
      </w:r>
    </w:p>
    <w:p w:rsidR="00E74A2E" w:rsidRDefault="00E74A2E" w:rsidP="00795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A2E">
        <w:rPr>
          <w:rFonts w:ascii="Wingdings" w:eastAsia="Times New Roman" w:hAnsi="Wingdings" w:cs="Times New Roman"/>
          <w:color w:val="000000"/>
          <w:sz w:val="28"/>
          <w:szCs w:val="28"/>
          <w:lang w:eastAsia="uk-UA"/>
        </w:rPr>
        <w:t></w:t>
      </w:r>
      <w:r w:rsidRPr="00E74A2E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E74A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в закладі освіти інклюзивного освітнього середовища, універсального дизайну та розумного пристосу</w:t>
      </w:r>
      <w:r w:rsidR="00795F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вання.</w:t>
      </w:r>
    </w:p>
    <w:p w:rsidR="00795F11" w:rsidRDefault="00795F11" w:rsidP="00795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95F11" w:rsidRPr="00E07143" w:rsidRDefault="00795F11" w:rsidP="00795F1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07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Висновки за результатами самооцінювання</w:t>
      </w:r>
    </w:p>
    <w:p w:rsidR="00795F11" w:rsidRDefault="00795F11" w:rsidP="00795F11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</w:p>
    <w:p w:rsidR="00E07143" w:rsidRPr="00E07143" w:rsidRDefault="00E07143" w:rsidP="00E071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uk-UA"/>
        </w:rPr>
        <w:t xml:space="preserve">1. Створення безпечних, доступних умов розвитку, виховання, навчання дітей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і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uk-UA"/>
        </w:rPr>
        <w:t xml:space="preserve"> праці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uk-UA"/>
        </w:rPr>
        <w:t>.</w:t>
      </w:r>
    </w:p>
    <w:p w:rsidR="00E07143" w:rsidRPr="00E07143" w:rsidRDefault="00795F11" w:rsidP="00E071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В закладі створені безпечні, доступні</w:t>
      </w:r>
      <w:r w:rsidRPr="00795F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умов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и</w:t>
      </w:r>
      <w:r w:rsidRPr="00795F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розвитку, виховання, навчання дітей </w:t>
      </w:r>
      <w:r w:rsidRPr="00795F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95F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праці</w:t>
      </w:r>
      <w:r w:rsid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r w:rsidR="00E07143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Територія огороджена, огорожа цілісна, оздоблена зеленими насад</w:t>
      </w:r>
      <w:r w:rsid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женнями, </w:t>
      </w:r>
      <w:r w:rsidR="00E07143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відсутнє нагромадження сміття, будівельних матеріалів, опалого листя. Забезпечено доступність прилеглої території до будівлі закладу освіти (наявні шляхи ру</w:t>
      </w:r>
      <w:r w:rsid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ху, зона паркування транспорту). </w:t>
      </w:r>
      <w:r w:rsidR="00E07143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Виконуються санітарно-гігієнічні вимоги щодо освітлен</w:t>
      </w:r>
      <w:r w:rsid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ня усіх приміщень та території. </w:t>
      </w:r>
      <w:r w:rsidR="00E07143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Заклад обладнаний мережами централізованого водопостачання, водовідведення, кан</w:t>
      </w:r>
      <w:r w:rsid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алізації, опалення, вентиляції. </w:t>
      </w:r>
      <w:r w:rsidR="00E07143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Холод</w:t>
      </w:r>
      <w:r w:rsid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ною і гарячою проточною водою з</w:t>
      </w:r>
      <w:r w:rsidR="00E07143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аклад забезпечений протягом усього року з установленням кранів-змішувачів в групових осередках, харчоблоці, кабінеті медсестри, пральні та туалетних кімнатах.</w:t>
      </w:r>
    </w:p>
    <w:p w:rsidR="00E07143" w:rsidRPr="00E07143" w:rsidRDefault="00E07143" w:rsidP="00E071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Кожна група має окремий ізольований майданчик,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днаний  малими ігровими формами,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ісочниці на групових майданчиках закриваються і огороджені бортиками.</w:t>
      </w:r>
    </w:p>
    <w:p w:rsidR="00E07143" w:rsidRPr="00E07143" w:rsidRDefault="00E07143" w:rsidP="00E071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Стан приміщень (стіни, підлога) відповідають вимогам безпеки. Групові осередки для дітей раннього віку розташовані на першому поверсі та забезпечені окремими входами.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Висота столів та стільців регулюється частково.</w:t>
      </w:r>
    </w:p>
    <w:p w:rsidR="00AE428F" w:rsidRDefault="00E07143" w:rsidP="00AE42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Шафи, полиц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і, стелажі надійно закріплені.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Повітряно-тепловий режим приміщень відпові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дає вимогам.</w:t>
      </w:r>
      <w:r w:rsidR="00AE42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</w:t>
      </w:r>
      <w:r w:rsidR="00AE428F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Приміщення закладу дошкільної освіти у</w:t>
      </w:r>
      <w:r w:rsidR="00AE42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тримується в порядку і чистоті. </w:t>
      </w:r>
      <w:r w:rsidR="00AE428F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Двічі на день здійснюється щоденне вологе прибирання усіх приміщень у відповідності до санітарно-гігієнічних вимог.</w:t>
      </w:r>
      <w:r w:rsidR="00AE42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AE428F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Меблі, обладнання, опалювальні прилади, підвіконня, стіни, ручки дверей щоденно протираються</w:t>
      </w:r>
      <w:r w:rsidR="00AE42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r w:rsidR="00AE428F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Столи, після кожного прийому їжі миються.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Приміщення роздягальні обладнані персональними шафами для 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ерігання одягу та взуття дітей.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Ігрові приміщення в групових осередках обладнані шафами для іграшок і матеріалів.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Створені осередки казок, національно-патріотичного, духовного, естетичного виховання, майданчик сюжетно-рольових ігор.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Спальні обладнані безпечними стаціонарними ліжками з постільною білизною. Наявне маркування.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Туалетні кімнати обладнані вішалками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рушників. Наявне маркування.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Туалети вікових груп відокремлені екранами-перегородками для хлопчиків та дівчаток.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Меблі у вікових групах світлих тонів, матові, підібрані відповідно до зросту дітей. Наявні листки здоровя та відповідне маркування.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Стелажі, шафи, полиці міцно закріплені до стін, підлоги.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 закладі наявні музична та спортивна зали, логопедичний кабінет, кабінет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психолога, методичний кабінет.</w:t>
      </w:r>
    </w:p>
    <w:p w:rsidR="00AE428F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Слід зазаначити, що н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емає безбар’єрного доступу до приміщень та території закладу, зокрема: туалетні кімнати, роздягальні, кімнати для групових та індивідуальних занять, маршові сходи не облаштовані з урахуванням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індивідуаль</w:t>
      </w:r>
      <w:r w:rsidR="004F225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них освітніх потреб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Заклад забезпечено законодавчою та нормативною документацією з охорони праці, пожежної безпеки, правилами поведінки в умовах надзвичайних ситуацій.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 закладі дошкільної освіти проводяться навчання/інструктажі з охорони праці, безпеки життєдіяльності, пожежної безпеки, правил поведінки в умовах надзвичайних ситуацій згідно вимог.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Адміністрація та колектив закладу обізнані з нормативними вимогами законодавства з охорони праці, пожежної безпеки та керуються ними у своїй роботі. Нормативна документація з охорони праці й техніки безпеки учасників освітнього процесу ведеться згідно до закону України «Про охорону праці»,  «Пожежну безпеку».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Інструкції з охорони праці, безпеки життєдіяльності та пожежної безпеки затверджені наказом закладу. Створена комісія  з питань охорони праці, призначена відповідальна особа з питань охо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рони праці та пожежної безпеки.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вна уся необхідна документація.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Створені необхідні матеріально-технічні умови для організації раціонального, повноцінного та якісного харчування.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 закладі дошкільної освіти дотримуються виконан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ня натуральних норм харчування.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Ведеться постійний контроль за виконанням натуральних норм харчування.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Харчоблок, комора відповідають санітарно-гігієнічним вимогам. Харчування здійснюється з дотриманням санітарно-гігієнічних вимог.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Організація харчування у закладі дошкільної освіти сприяє формуванню культурно-гігієнічних навичок здобувачів дошкільної освіти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Щоденні огляди дітей здійснюються педагогами та медичним персоналом закладу дошкільної освіти. У разі виявлення ознак інфекційної хвороби дитину ізолюють від здорових дітей в ізолятор. Залежно від стану дитину залишають в ізоляторі до приходу батьків або викликають швидку медичну допомогу для медичного огляду дитини та можливої госпіталізації. До закладу охорони здоров'я подається екстрене повідомлення про інфекційне захворювання, харчове отруєння, тощо.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Розроблені профілактичні та оздоровчі заходи які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оводяться згідно річного плану.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 зв’язку з адаптивним карантином в закладі проводиться роз'яснювальна робота щодо індивідуальних заходів профілактики та реагування на виявлення симптомів короновірусної хвороби серед персоналу або вихованців. Розроблені заходи щодо дотримання протиепідемічного режиму, які неухильно виконуються.</w:t>
      </w:r>
    </w:p>
    <w:p w:rsidR="00AE428F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 закладі дошкільної освіти проводиться санітарно-просвітницька робота з усіма учасниками освітнього процесу з питань здорового способу життя, загартув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ання, раціонального харчування.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Щомісяця проводяться Дні здоровя.</w:t>
      </w:r>
    </w:p>
    <w:p w:rsidR="00E07143" w:rsidRPr="00E07143" w:rsidRDefault="00AE428F" w:rsidP="00AE42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 закладі проводиться фізкультурно-оздоровча робота у різних організаційних формах. Адміністрація закладу здійснює контроль за розпорядком дня та навчанням, навчальним навантаженням відповідно до віку дитини, руховим режимом дітей, оздоровчими заходами, фізичним вихованням, включаючи загартовуванн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я. </w:t>
      </w: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 закладі дошкільної освіти заняття з фізичної культури проводяться в спортивному залі, в наявності  фізкультурно-спортивне обладнання.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E07143"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Облаштована спортивно-ігрова зона: спортивний майданчик, територія якого безпечна для фізичної активнос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ті дітей має справне обладнання.</w:t>
      </w:r>
    </w:p>
    <w:p w:rsidR="00E07143" w:rsidRPr="00E07143" w:rsidRDefault="00E07143" w:rsidP="00E071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071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 закладі наявні усі документи (Акт готовності до нового навчального року, протоколи перевірки опору заземлення, Акт огляду приміщень і споруд, протоколи виробничих нарад, акти-дозволи на проведення занять у музичних і спортивних залах, акти-дозволи на випробування спортивного обладнання та малих форм, акти-дозволи на роботу пральні та харчоблоку, план роботи тощо).</w:t>
      </w:r>
    </w:p>
    <w:p w:rsidR="00E07143" w:rsidRDefault="00E07143" w:rsidP="00795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E428F" w:rsidRPr="00AE428F" w:rsidRDefault="00AE428F" w:rsidP="00AE42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</w:t>
      </w:r>
      <w:r w:rsidRPr="00AE42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Створення освітнього середовища, вільного від будь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E42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яких форм насильства та дискримінації.</w:t>
      </w:r>
    </w:p>
    <w:p w:rsidR="00AE428F" w:rsidRDefault="00AE428F" w:rsidP="00AE428F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Pr="00AE428F">
        <w:rPr>
          <w:rFonts w:ascii="Times New Roman" w:hAnsi="Times New Roman" w:cs="Times New Roman"/>
          <w:sz w:val="28"/>
          <w:szCs w:val="28"/>
        </w:rPr>
        <w:t>Керівник та працівники закладу дошкільної освіти дотримуються вимог нормативно-правових документів щодо виявлення ознак булінгу, іншого насильства, порядку реагування н</w:t>
      </w:r>
      <w:r w:rsidR="004F2257">
        <w:rPr>
          <w:rFonts w:ascii="Times New Roman" w:hAnsi="Times New Roman" w:cs="Times New Roman"/>
          <w:sz w:val="28"/>
          <w:szCs w:val="28"/>
        </w:rPr>
        <w:t>а випадки б</w:t>
      </w:r>
      <w:r>
        <w:rPr>
          <w:rFonts w:ascii="Times New Roman" w:hAnsi="Times New Roman" w:cs="Times New Roman"/>
          <w:sz w:val="28"/>
          <w:szCs w:val="28"/>
        </w:rPr>
        <w:t xml:space="preserve">улінгу (цькування). </w:t>
      </w:r>
      <w:r w:rsidRPr="00AE428F">
        <w:rPr>
          <w:rFonts w:ascii="Times New Roman" w:hAnsi="Times New Roman" w:cs="Times New Roman"/>
          <w:sz w:val="28"/>
          <w:szCs w:val="28"/>
        </w:rPr>
        <w:t>Адміністрацією закладу виданий наказ, створена комісія, розроблені з</w:t>
      </w:r>
      <w:r>
        <w:rPr>
          <w:rFonts w:ascii="Times New Roman" w:hAnsi="Times New Roman" w:cs="Times New Roman"/>
          <w:sz w:val="28"/>
          <w:szCs w:val="28"/>
        </w:rPr>
        <w:t>аходи щодо запобігання булінгу.</w:t>
      </w:r>
    </w:p>
    <w:p w:rsidR="00AE428F" w:rsidRPr="00AE428F" w:rsidRDefault="00AE428F" w:rsidP="00EC705D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428F">
        <w:rPr>
          <w:rFonts w:ascii="Times New Roman" w:hAnsi="Times New Roman" w:cs="Times New Roman"/>
          <w:sz w:val="28"/>
          <w:szCs w:val="28"/>
        </w:rPr>
        <w:t>Проводиться просвітницьк</w:t>
      </w:r>
      <w:r w:rsidR="004F2257">
        <w:rPr>
          <w:rFonts w:ascii="Times New Roman" w:hAnsi="Times New Roman" w:cs="Times New Roman"/>
          <w:sz w:val="28"/>
          <w:szCs w:val="28"/>
        </w:rPr>
        <w:t>а робота з питань запобігання б</w:t>
      </w:r>
      <w:r w:rsidRPr="00AE428F">
        <w:rPr>
          <w:rFonts w:ascii="Times New Roman" w:hAnsi="Times New Roman" w:cs="Times New Roman"/>
          <w:sz w:val="28"/>
          <w:szCs w:val="28"/>
        </w:rPr>
        <w:t>улінгу та усіх проявів насильства</w:t>
      </w:r>
      <w:r w:rsidR="00EC705D">
        <w:rPr>
          <w:rFonts w:ascii="Times New Roman" w:hAnsi="Times New Roman" w:cs="Times New Roman"/>
          <w:sz w:val="28"/>
          <w:szCs w:val="28"/>
        </w:rPr>
        <w:t>. На сайті ЗДО</w:t>
      </w:r>
      <w:r w:rsidR="00EC70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05D">
        <w:rPr>
          <w:rFonts w:ascii="Times New Roman" w:hAnsi="Times New Roman" w:cs="Times New Roman"/>
          <w:sz w:val="28"/>
          <w:szCs w:val="28"/>
        </w:rPr>
        <w:t xml:space="preserve">та сторінці </w:t>
      </w:r>
      <w:r w:rsidR="00EC705D">
        <w:rPr>
          <w:rFonts w:ascii="Times New Roman" w:hAnsi="Times New Roman" w:cs="Times New Roman"/>
          <w:sz w:val="28"/>
          <w:szCs w:val="28"/>
          <w:lang w:val="en-US"/>
        </w:rPr>
        <w:t xml:space="preserve">Facebook </w:t>
      </w:r>
      <w:r w:rsidR="00EC705D">
        <w:rPr>
          <w:rFonts w:ascii="Times New Roman" w:hAnsi="Times New Roman" w:cs="Times New Roman"/>
          <w:sz w:val="28"/>
          <w:szCs w:val="28"/>
        </w:rPr>
        <w:t xml:space="preserve">систематично висвітлюється інформація щодо </w:t>
      </w:r>
      <w:r w:rsidR="00EC705D" w:rsidRPr="00C81379">
        <w:rPr>
          <w:rFonts w:ascii="Times New Roman" w:hAnsi="Times New Roman" w:cs="Times New Roman"/>
          <w:sz w:val="28"/>
          <w:szCs w:val="28"/>
        </w:rPr>
        <w:t>заходів спрямованих на запобігання та протидію булінгу, дискримінації</w:t>
      </w:r>
    </w:p>
    <w:p w:rsidR="004B5364" w:rsidRPr="00C81379" w:rsidRDefault="00EC705D" w:rsidP="00C81379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428F" w:rsidRPr="00AE428F">
        <w:rPr>
          <w:rFonts w:ascii="Times New Roman" w:hAnsi="Times New Roman" w:cs="Times New Roman"/>
          <w:sz w:val="28"/>
          <w:szCs w:val="28"/>
        </w:rPr>
        <w:t>Працівники та батьки вважають освітнє середовище безпечним і психологічно комфортним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Письмових звернень </w:t>
      </w:r>
      <w:r w:rsidR="00583EC8" w:rsidRPr="00C81379">
        <w:rPr>
          <w:rFonts w:ascii="Times New Roman" w:hAnsi="Times New Roman" w:cs="Times New Roman"/>
          <w:sz w:val="28"/>
          <w:szCs w:val="28"/>
        </w:rPr>
        <w:t xml:space="preserve">від батьків </w:t>
      </w:r>
      <w:r w:rsidR="004B5364" w:rsidRPr="00C81379">
        <w:rPr>
          <w:rFonts w:ascii="Times New Roman" w:hAnsi="Times New Roman" w:cs="Times New Roman"/>
          <w:sz w:val="28"/>
          <w:szCs w:val="28"/>
        </w:rPr>
        <w:t>про випадки булі</w:t>
      </w:r>
      <w:r w:rsidR="00583EC8" w:rsidRPr="00C81379">
        <w:rPr>
          <w:rFonts w:ascii="Times New Roman" w:hAnsi="Times New Roman" w:cs="Times New Roman"/>
          <w:sz w:val="28"/>
          <w:szCs w:val="28"/>
        </w:rPr>
        <w:t>нгу  у ЗДО</w:t>
      </w:r>
      <w:r w:rsidR="004B5364" w:rsidRPr="00C81379">
        <w:rPr>
          <w:rFonts w:ascii="Times New Roman" w:hAnsi="Times New Roman" w:cs="Times New Roman"/>
          <w:sz w:val="28"/>
          <w:szCs w:val="28"/>
        </w:rPr>
        <w:t xml:space="preserve"> не зафіксовано. </w:t>
      </w:r>
      <w:r w:rsidR="00583EC8" w:rsidRPr="00C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05D" w:rsidRDefault="004B5364" w:rsidP="00EC70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C70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705D" w:rsidRPr="00EC70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Формування інклюзивного, безпечного, розвивального, мотивуючого освітнього простору</w:t>
      </w:r>
      <w:r w:rsidR="00EC70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EC705D" w:rsidRPr="00EC705D" w:rsidRDefault="00EC705D" w:rsidP="00EC70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У</w:t>
      </w:r>
      <w:r w:rsidRPr="00C72E39">
        <w:rPr>
          <w:rFonts w:ascii="Times New Roman" w:hAnsi="Times New Roman" w:cs="Times New Roman"/>
          <w:sz w:val="28"/>
          <w:szCs w:val="28"/>
        </w:rPr>
        <w:t xml:space="preserve"> зв’язку з необхідністю навчання дітей  з освітніми особливими потребами, на підставі заяви батьків дитини та висновків про комплексну психолого – педагогічну оцінку розвитку дітей, наказу відділу освіти від 10.08.2021 № 174 « Про відкриття інклюзивних груп у закладах дошкільної освіти та організацію класів з інклюзивним навчанням у закладах загальної середньої освіти», наказу ЗДО я/с №19 комбінованого типу від 10.08.2021 №38 «Про  відкриття у ЗДО я/с №19 комбінованого типу   інклюзивних груп» </w:t>
      </w:r>
      <w:r>
        <w:rPr>
          <w:rFonts w:ascii="Times New Roman" w:hAnsi="Times New Roman" w:cs="Times New Roman"/>
          <w:sz w:val="28"/>
          <w:szCs w:val="28"/>
        </w:rPr>
        <w:t xml:space="preserve">в закладі дошкільної освіти ясла – садку №19 комбінованого типу було відкрито три інклюзивних групи. У  2022 – 2023 н.р. в даних групах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родовжил</w:t>
      </w:r>
      <w:r w:rsidRPr="00C72E39">
        <w:rPr>
          <w:rFonts w:ascii="Times New Roman" w:hAnsi="Times New Roman" w:cs="Times New Roman"/>
          <w:sz w:val="28"/>
          <w:szCs w:val="28"/>
        </w:rPr>
        <w:t xml:space="preserve">и навчання  </w:t>
      </w:r>
      <w:r>
        <w:rPr>
          <w:rFonts w:ascii="Times New Roman" w:hAnsi="Times New Roman" w:cs="Times New Roman"/>
          <w:sz w:val="28"/>
          <w:szCs w:val="28"/>
        </w:rPr>
        <w:t>для сімох  дітей та розпочали навчання для двох дітей.</w:t>
      </w:r>
    </w:p>
    <w:p w:rsidR="00EC705D" w:rsidRPr="00EC705D" w:rsidRDefault="00EC705D" w:rsidP="00EC70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Згідно наказу ЗДО від 30.08.2022 №40 </w:t>
      </w:r>
      <w:r w:rsidRPr="007E7185">
        <w:rPr>
          <w:rFonts w:ascii="Times New Roman" w:hAnsi="Times New Roman" w:cs="Times New Roman"/>
          <w:sz w:val="28"/>
          <w:szCs w:val="28"/>
        </w:rPr>
        <w:t>Про  організацію інк</w:t>
      </w:r>
      <w:r>
        <w:rPr>
          <w:rFonts w:ascii="Times New Roman" w:hAnsi="Times New Roman" w:cs="Times New Roman"/>
          <w:sz w:val="28"/>
          <w:szCs w:val="28"/>
        </w:rPr>
        <w:t xml:space="preserve">люзивного навчання </w:t>
      </w:r>
      <w:r w:rsidRPr="007E7185">
        <w:rPr>
          <w:rFonts w:ascii="Times New Roman" w:hAnsi="Times New Roman" w:cs="Times New Roman"/>
          <w:sz w:val="28"/>
          <w:szCs w:val="28"/>
        </w:rPr>
        <w:t>дітей з особливими освітніми потребами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185">
        <w:rPr>
          <w:rFonts w:ascii="Times New Roman" w:hAnsi="Times New Roman" w:cs="Times New Roman"/>
          <w:sz w:val="28"/>
          <w:szCs w:val="28"/>
        </w:rPr>
        <w:t>на 2022 – 2023н.р.</w:t>
      </w:r>
      <w:r>
        <w:rPr>
          <w:rFonts w:ascii="Times New Roman" w:hAnsi="Times New Roman" w:cs="Times New Roman"/>
          <w:sz w:val="28"/>
          <w:szCs w:val="28"/>
        </w:rPr>
        <w:t>» було створено та затверджено склад</w:t>
      </w:r>
      <w:r w:rsidRPr="001C7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команди </w:t>
      </w:r>
      <w:r w:rsidRPr="001C7034">
        <w:rPr>
          <w:rFonts w:ascii="Times New Roman" w:hAnsi="Times New Roman" w:cs="Times New Roman"/>
          <w:sz w:val="28"/>
          <w:szCs w:val="28"/>
        </w:rPr>
        <w:t>психолого – педагогічного супроводу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34">
        <w:rPr>
          <w:rFonts w:ascii="Times New Roman" w:hAnsi="Times New Roman" w:cs="Times New Roman"/>
          <w:sz w:val="28"/>
          <w:szCs w:val="28"/>
        </w:rPr>
        <w:t>дітей з особливими освітніми потребами</w:t>
      </w:r>
      <w:r>
        <w:rPr>
          <w:rFonts w:ascii="Times New Roman" w:hAnsi="Times New Roman" w:cs="Times New Roman"/>
          <w:sz w:val="28"/>
          <w:szCs w:val="28"/>
        </w:rPr>
        <w:t>».  Напередодні навчального року КППС дітей з особливими освітніми потребами вивчила</w:t>
      </w:r>
      <w:r w:rsidRPr="00A977E7">
        <w:rPr>
          <w:rFonts w:ascii="Times New Roman" w:hAnsi="Times New Roman" w:cs="Times New Roman"/>
          <w:sz w:val="28"/>
          <w:szCs w:val="28"/>
        </w:rPr>
        <w:t xml:space="preserve"> інформацію</w:t>
      </w:r>
      <w:r>
        <w:rPr>
          <w:rFonts w:ascii="Times New Roman" w:hAnsi="Times New Roman" w:cs="Times New Roman"/>
          <w:sz w:val="28"/>
          <w:szCs w:val="28"/>
        </w:rPr>
        <w:t xml:space="preserve"> про особливості розвитку дітей, їх </w:t>
      </w:r>
      <w:r w:rsidRPr="00A977E7">
        <w:rPr>
          <w:rFonts w:ascii="Times New Roman" w:hAnsi="Times New Roman" w:cs="Times New Roman"/>
          <w:sz w:val="28"/>
          <w:szCs w:val="28"/>
        </w:rPr>
        <w:t>інтереси, труднощі, освітні потреби на етапах створення, реалізації та моніторингу виконання ІПР.</w:t>
      </w:r>
      <w:r>
        <w:rPr>
          <w:rFonts w:ascii="Times New Roman" w:hAnsi="Times New Roman" w:cs="Times New Roman"/>
          <w:sz w:val="28"/>
          <w:szCs w:val="28"/>
        </w:rPr>
        <w:t xml:space="preserve"> Також було визначено</w:t>
      </w:r>
      <w:r w:rsidRPr="00A977E7">
        <w:rPr>
          <w:rFonts w:ascii="Times New Roman" w:hAnsi="Times New Roman" w:cs="Times New Roman"/>
          <w:sz w:val="28"/>
          <w:szCs w:val="28"/>
        </w:rPr>
        <w:t xml:space="preserve"> напрями психолого – педагогічних та корекційно</w:t>
      </w:r>
      <w:r>
        <w:rPr>
          <w:rFonts w:ascii="Times New Roman" w:hAnsi="Times New Roman" w:cs="Times New Roman"/>
          <w:sz w:val="28"/>
          <w:szCs w:val="28"/>
        </w:rPr>
        <w:t xml:space="preserve"> – розвиткових послуг, що </w:t>
      </w:r>
      <w:r w:rsidRPr="00A977E7">
        <w:rPr>
          <w:rFonts w:ascii="Times New Roman" w:hAnsi="Times New Roman" w:cs="Times New Roman"/>
          <w:sz w:val="28"/>
          <w:szCs w:val="28"/>
        </w:rPr>
        <w:t xml:space="preserve"> бути надані в меж</w:t>
      </w:r>
      <w:r>
        <w:rPr>
          <w:rFonts w:ascii="Times New Roman" w:hAnsi="Times New Roman" w:cs="Times New Roman"/>
          <w:sz w:val="28"/>
          <w:szCs w:val="28"/>
        </w:rPr>
        <w:t>ах ЗДО на підставі висновку ІРЦ</w:t>
      </w:r>
      <w:r w:rsidRPr="00A977E7">
        <w:rPr>
          <w:rFonts w:ascii="Times New Roman" w:hAnsi="Times New Roman" w:cs="Times New Roman"/>
          <w:sz w:val="28"/>
          <w:szCs w:val="28"/>
        </w:rPr>
        <w:t xml:space="preserve"> та забезпечення надання цих послуг.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закладі дошкільної освіти з метою просвітницької діяльності забезпечується співпраця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інклюзивно-ресурсним центром.</w:t>
      </w:r>
    </w:p>
    <w:p w:rsidR="00EC705D" w:rsidRDefault="00EC705D" w:rsidP="00EC7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315C">
        <w:rPr>
          <w:rFonts w:ascii="Times New Roman" w:hAnsi="Times New Roman" w:cs="Times New Roman"/>
          <w:sz w:val="28"/>
          <w:szCs w:val="28"/>
        </w:rPr>
        <w:t xml:space="preserve">Організація освітнього процесу </w:t>
      </w:r>
      <w:r>
        <w:rPr>
          <w:rFonts w:ascii="Times New Roman" w:hAnsi="Times New Roman" w:cs="Times New Roman"/>
          <w:sz w:val="28"/>
          <w:szCs w:val="28"/>
        </w:rPr>
        <w:t>в інклюзивних групах</w:t>
      </w:r>
      <w:r w:rsidR="00DB3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обумовлена створенням </w:t>
      </w:r>
      <w:r w:rsidRPr="0075315C">
        <w:rPr>
          <w:rFonts w:ascii="Times New Roman" w:hAnsi="Times New Roman" w:cs="Times New Roman"/>
          <w:sz w:val="28"/>
          <w:szCs w:val="28"/>
        </w:rPr>
        <w:t>наст</w:t>
      </w:r>
      <w:r>
        <w:rPr>
          <w:rFonts w:ascii="Times New Roman" w:hAnsi="Times New Roman" w:cs="Times New Roman"/>
          <w:sz w:val="28"/>
          <w:szCs w:val="28"/>
        </w:rPr>
        <w:t>упних спеціальних умов:</w:t>
      </w:r>
    </w:p>
    <w:p w:rsidR="00EC705D" w:rsidRDefault="00EC705D" w:rsidP="00EC70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F6B14">
        <w:rPr>
          <w:rFonts w:ascii="Times New Roman" w:hAnsi="Times New Roman" w:cs="Times New Roman"/>
          <w:sz w:val="28"/>
          <w:szCs w:val="28"/>
        </w:rPr>
        <w:t xml:space="preserve">творення корекційно-розвиткового, предметно-просторового та соціального середовища з метою стимулювання емоційного, сенсорного, моторного і когнітивного розвитку дітей з особливостями психофізичного розвитку у відповідності до їх </w:t>
      </w:r>
      <w:r>
        <w:rPr>
          <w:rFonts w:ascii="Times New Roman" w:hAnsi="Times New Roman" w:cs="Times New Roman"/>
          <w:sz w:val="28"/>
          <w:szCs w:val="28"/>
        </w:rPr>
        <w:t>потреб;</w:t>
      </w:r>
    </w:p>
    <w:p w:rsidR="00EC705D" w:rsidRDefault="00EC705D" w:rsidP="00EC70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F6B14">
        <w:rPr>
          <w:rFonts w:ascii="Times New Roman" w:hAnsi="Times New Roman" w:cs="Times New Roman"/>
          <w:sz w:val="28"/>
          <w:szCs w:val="28"/>
        </w:rPr>
        <w:t>творення оптимального навчального середовища, відповідно до можливостей дітей з особливостями психофізичного розвитку, що досягається забезпеченням дошкільних навчальних закладів відповідними навчально-розвитковими виданнями, іграшками, іграми, комп’ютерною технікою, аудіо-відео апаратурою, індивідуальними засобами навчання, необх</w:t>
      </w:r>
      <w:r>
        <w:rPr>
          <w:rFonts w:ascii="Times New Roman" w:hAnsi="Times New Roman" w:cs="Times New Roman"/>
          <w:sz w:val="28"/>
          <w:szCs w:val="28"/>
        </w:rPr>
        <w:t>ідними дидактичними засобами;</w:t>
      </w:r>
    </w:p>
    <w:p w:rsidR="00EC705D" w:rsidRDefault="00EC705D" w:rsidP="00EC70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F6B14">
        <w:rPr>
          <w:rFonts w:ascii="Times New Roman" w:hAnsi="Times New Roman" w:cs="Times New Roman"/>
          <w:sz w:val="28"/>
          <w:szCs w:val="28"/>
        </w:rPr>
        <w:t>рганізація соціальної взаємодії між здоровими дітьми та дітьми з особливостями психофізичного розвитку, направленої на гармонізацію дитячи</w:t>
      </w:r>
      <w:r>
        <w:rPr>
          <w:rFonts w:ascii="Times New Roman" w:hAnsi="Times New Roman" w:cs="Times New Roman"/>
          <w:sz w:val="28"/>
          <w:szCs w:val="28"/>
        </w:rPr>
        <w:t>х взаємовідносин;</w:t>
      </w:r>
    </w:p>
    <w:p w:rsidR="00EC705D" w:rsidRPr="00D92DD0" w:rsidRDefault="00EC705D" w:rsidP="00EC70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F6B14">
        <w:rPr>
          <w:rFonts w:ascii="Times New Roman" w:hAnsi="Times New Roman" w:cs="Times New Roman"/>
          <w:sz w:val="28"/>
          <w:szCs w:val="28"/>
        </w:rPr>
        <w:t>адання корекційно-педагогічної допомоги дітям з особливостями психофізичного розвитку, направленої на виправлення</w:t>
      </w:r>
      <w:r>
        <w:rPr>
          <w:rFonts w:ascii="Times New Roman" w:hAnsi="Times New Roman" w:cs="Times New Roman"/>
          <w:sz w:val="28"/>
          <w:szCs w:val="28"/>
        </w:rPr>
        <w:t xml:space="preserve"> або подолання фізичних та  психічних порушень.</w:t>
      </w:r>
    </w:p>
    <w:p w:rsidR="004F2257" w:rsidRDefault="00EC705D" w:rsidP="004F2257">
      <w:pPr>
        <w:pStyle w:val="a3"/>
        <w:spacing w:after="0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C705D" w:rsidRDefault="004F2257" w:rsidP="00EC705D">
      <w:pPr>
        <w:pStyle w:val="a3"/>
        <w:spacing w:after="0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С</w:t>
      </w:r>
      <w:bookmarkStart w:id="0" w:name="_GoBack"/>
      <w:bookmarkEnd w:id="0"/>
      <w:r w:rsidR="00EC705D">
        <w:rPr>
          <w:rFonts w:ascii="Times New Roman" w:hAnsi="Times New Roman" w:cs="Times New Roman"/>
          <w:sz w:val="28"/>
          <w:szCs w:val="28"/>
        </w:rPr>
        <w:t>енсорні куточки</w:t>
      </w:r>
      <w:r w:rsidR="00EC705D" w:rsidRPr="004F6B14">
        <w:rPr>
          <w:rFonts w:ascii="Times New Roman" w:hAnsi="Times New Roman" w:cs="Times New Roman"/>
          <w:sz w:val="28"/>
          <w:szCs w:val="28"/>
        </w:rPr>
        <w:t xml:space="preserve"> </w:t>
      </w:r>
      <w:r w:rsidR="00EC705D">
        <w:rPr>
          <w:rFonts w:ascii="Times New Roman" w:hAnsi="Times New Roman" w:cs="Times New Roman"/>
          <w:sz w:val="28"/>
          <w:szCs w:val="28"/>
        </w:rPr>
        <w:t>створені</w:t>
      </w:r>
      <w:r w:rsidR="00EC705D" w:rsidRPr="004F6B14">
        <w:rPr>
          <w:rFonts w:ascii="Times New Roman" w:hAnsi="Times New Roman" w:cs="Times New Roman"/>
          <w:sz w:val="28"/>
          <w:szCs w:val="28"/>
        </w:rPr>
        <w:t xml:space="preserve"> з метою релаксації і для проведення корекційної роботи психолога. Використання піскотерапії, обладнання для мозочкової стимуляції, обладнання для сенсорної стимуляції дозволяє зняти психоемоційне напруження, розвивати та вдосконалювати сенсорні, вестибулярні і рухові можливості дітей.</w:t>
      </w:r>
      <w:r w:rsidR="00EC705D">
        <w:rPr>
          <w:rFonts w:ascii="Times New Roman" w:hAnsi="Times New Roman" w:cs="Times New Roman"/>
          <w:sz w:val="28"/>
          <w:szCs w:val="28"/>
        </w:rPr>
        <w:t xml:space="preserve"> В групах розміщені бізіборди, так звані,  розвиваючі</w:t>
      </w:r>
      <w:r w:rsidR="00EC705D" w:rsidRPr="006C31D0">
        <w:rPr>
          <w:rFonts w:ascii="Times New Roman" w:hAnsi="Times New Roman" w:cs="Times New Roman"/>
          <w:sz w:val="28"/>
          <w:szCs w:val="28"/>
        </w:rPr>
        <w:t xml:space="preserve"> </w:t>
      </w:r>
      <w:r w:rsidR="00EC705D">
        <w:rPr>
          <w:rFonts w:ascii="Times New Roman" w:hAnsi="Times New Roman" w:cs="Times New Roman"/>
          <w:sz w:val="28"/>
          <w:szCs w:val="28"/>
        </w:rPr>
        <w:t>дошки</w:t>
      </w:r>
      <w:r w:rsidR="00EC705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C705D">
        <w:rPr>
          <w:rFonts w:ascii="Times New Roman" w:hAnsi="Times New Roman" w:cs="Times New Roman"/>
          <w:sz w:val="28"/>
          <w:szCs w:val="28"/>
        </w:rPr>
        <w:t xml:space="preserve"> які не лише допомагать</w:t>
      </w:r>
      <w:r w:rsidR="00EC705D" w:rsidRPr="006C31D0">
        <w:rPr>
          <w:rFonts w:ascii="Times New Roman" w:hAnsi="Times New Roman" w:cs="Times New Roman"/>
          <w:sz w:val="28"/>
          <w:szCs w:val="28"/>
        </w:rPr>
        <w:t xml:space="preserve"> осво</w:t>
      </w:r>
      <w:r w:rsidR="00EC705D">
        <w:rPr>
          <w:rFonts w:ascii="Times New Roman" w:hAnsi="Times New Roman" w:cs="Times New Roman"/>
          <w:sz w:val="28"/>
          <w:szCs w:val="28"/>
        </w:rPr>
        <w:t>ювати малечі побут, найбільша їх</w:t>
      </w:r>
      <w:r w:rsidR="00EC705D" w:rsidRPr="006C31D0">
        <w:rPr>
          <w:rFonts w:ascii="Times New Roman" w:hAnsi="Times New Roman" w:cs="Times New Roman"/>
          <w:sz w:val="28"/>
          <w:szCs w:val="28"/>
        </w:rPr>
        <w:t xml:space="preserve"> користь в тому, що</w:t>
      </w:r>
      <w:r w:rsidR="00EC705D">
        <w:rPr>
          <w:sz w:val="28"/>
          <w:szCs w:val="28"/>
        </w:rPr>
        <w:t xml:space="preserve"> </w:t>
      </w:r>
      <w:r w:rsidR="00EC705D" w:rsidRPr="006C31D0">
        <w:rPr>
          <w:rFonts w:ascii="Times New Roman" w:hAnsi="Times New Roman" w:cs="Times New Roman"/>
          <w:sz w:val="28"/>
          <w:szCs w:val="28"/>
        </w:rPr>
        <w:t>вони:</w:t>
      </w:r>
      <w:r w:rsidR="00EC705D">
        <w:rPr>
          <w:rFonts w:ascii="Times New Roman" w:hAnsi="Times New Roman" w:cs="Times New Roman"/>
          <w:sz w:val="28"/>
          <w:szCs w:val="28"/>
        </w:rPr>
        <w:t xml:space="preserve"> вча</w:t>
      </w:r>
      <w:r w:rsidR="00EC705D" w:rsidRPr="006C31D0">
        <w:rPr>
          <w:rFonts w:ascii="Times New Roman" w:hAnsi="Times New Roman" w:cs="Times New Roman"/>
          <w:sz w:val="28"/>
          <w:szCs w:val="28"/>
        </w:rPr>
        <w:t>ть концентрації та терпінню;</w:t>
      </w:r>
      <w:r w:rsidR="00EC705D">
        <w:rPr>
          <w:rFonts w:ascii="Times New Roman" w:hAnsi="Times New Roman" w:cs="Times New Roman"/>
          <w:sz w:val="28"/>
          <w:szCs w:val="28"/>
        </w:rPr>
        <w:t xml:space="preserve"> тренують</w:t>
      </w:r>
      <w:r w:rsidR="00EC705D" w:rsidRPr="006C31D0">
        <w:rPr>
          <w:rFonts w:ascii="Times New Roman" w:hAnsi="Times New Roman" w:cs="Times New Roman"/>
          <w:sz w:val="28"/>
          <w:szCs w:val="28"/>
        </w:rPr>
        <w:t xml:space="preserve"> логічне мислення дитини;</w:t>
      </w:r>
      <w:r w:rsidR="00EC705D">
        <w:rPr>
          <w:rFonts w:ascii="Times New Roman" w:hAnsi="Times New Roman" w:cs="Times New Roman"/>
          <w:sz w:val="28"/>
          <w:szCs w:val="28"/>
        </w:rPr>
        <w:t xml:space="preserve"> сприяють</w:t>
      </w:r>
      <w:r w:rsidR="00EC705D" w:rsidRPr="006C31D0">
        <w:rPr>
          <w:rFonts w:ascii="Times New Roman" w:hAnsi="Times New Roman" w:cs="Times New Roman"/>
          <w:sz w:val="28"/>
          <w:szCs w:val="28"/>
        </w:rPr>
        <w:t xml:space="preserve"> фізичному розвитку;</w:t>
      </w:r>
      <w:r w:rsidR="00EC705D">
        <w:rPr>
          <w:rFonts w:ascii="Times New Roman" w:hAnsi="Times New Roman" w:cs="Times New Roman"/>
          <w:sz w:val="28"/>
          <w:szCs w:val="28"/>
        </w:rPr>
        <w:t xml:space="preserve"> розвивають</w:t>
      </w:r>
      <w:r w:rsidR="00EC705D" w:rsidRPr="006C31D0">
        <w:rPr>
          <w:rFonts w:ascii="Times New Roman" w:hAnsi="Times New Roman" w:cs="Times New Roman"/>
          <w:sz w:val="28"/>
          <w:szCs w:val="28"/>
        </w:rPr>
        <w:t xml:space="preserve"> дрібну моторику;</w:t>
      </w:r>
      <w:r w:rsidR="00EC705D">
        <w:rPr>
          <w:rFonts w:ascii="Times New Roman" w:hAnsi="Times New Roman" w:cs="Times New Roman"/>
          <w:sz w:val="28"/>
          <w:szCs w:val="28"/>
        </w:rPr>
        <w:t xml:space="preserve"> знайомля</w:t>
      </w:r>
      <w:r w:rsidR="00EC705D" w:rsidRPr="006C31D0">
        <w:rPr>
          <w:rFonts w:ascii="Times New Roman" w:hAnsi="Times New Roman" w:cs="Times New Roman"/>
          <w:sz w:val="28"/>
          <w:szCs w:val="28"/>
        </w:rPr>
        <w:t>ть малюка з кольорами, формами;</w:t>
      </w:r>
      <w:r w:rsidR="00EC705D">
        <w:rPr>
          <w:rFonts w:ascii="Times New Roman" w:hAnsi="Times New Roman" w:cs="Times New Roman"/>
          <w:sz w:val="28"/>
          <w:szCs w:val="28"/>
        </w:rPr>
        <w:t xml:space="preserve"> </w:t>
      </w:r>
      <w:r w:rsidR="00EC705D" w:rsidRPr="006C31D0">
        <w:rPr>
          <w:rFonts w:ascii="Times New Roman" w:hAnsi="Times New Roman" w:cs="Times New Roman"/>
          <w:sz w:val="28"/>
          <w:szCs w:val="28"/>
        </w:rPr>
        <w:t>доп</w:t>
      </w:r>
      <w:r w:rsidR="00EC705D">
        <w:rPr>
          <w:rFonts w:ascii="Times New Roman" w:hAnsi="Times New Roman" w:cs="Times New Roman"/>
          <w:sz w:val="28"/>
          <w:szCs w:val="28"/>
        </w:rPr>
        <w:t>омагають</w:t>
      </w:r>
      <w:r w:rsidR="00EC705D" w:rsidRPr="006C31D0">
        <w:rPr>
          <w:rFonts w:ascii="Times New Roman" w:hAnsi="Times New Roman" w:cs="Times New Roman"/>
          <w:sz w:val="28"/>
          <w:szCs w:val="28"/>
        </w:rPr>
        <w:t xml:space="preserve"> розвивати творчу уяву;</w:t>
      </w:r>
      <w:r w:rsidR="00EC705D">
        <w:rPr>
          <w:rFonts w:ascii="Times New Roman" w:hAnsi="Times New Roman" w:cs="Times New Roman"/>
          <w:sz w:val="28"/>
          <w:szCs w:val="28"/>
        </w:rPr>
        <w:t xml:space="preserve"> розширюють</w:t>
      </w:r>
      <w:r w:rsidR="00EC705D" w:rsidRPr="006C31D0">
        <w:rPr>
          <w:rFonts w:ascii="Times New Roman" w:hAnsi="Times New Roman" w:cs="Times New Roman"/>
          <w:sz w:val="28"/>
          <w:szCs w:val="28"/>
        </w:rPr>
        <w:t xml:space="preserve"> кругозір;</w:t>
      </w:r>
      <w:r w:rsidR="00EC705D">
        <w:rPr>
          <w:rFonts w:ascii="Times New Roman" w:hAnsi="Times New Roman" w:cs="Times New Roman"/>
          <w:sz w:val="28"/>
          <w:szCs w:val="28"/>
        </w:rPr>
        <w:t xml:space="preserve"> дарують </w:t>
      </w:r>
      <w:r w:rsidR="00EC705D" w:rsidRPr="006C31D0">
        <w:rPr>
          <w:rFonts w:ascii="Times New Roman" w:hAnsi="Times New Roman" w:cs="Times New Roman"/>
          <w:sz w:val="28"/>
          <w:szCs w:val="28"/>
        </w:rPr>
        <w:t>малечі відчуття впевненості;</w:t>
      </w:r>
      <w:r w:rsidR="00EC705D">
        <w:rPr>
          <w:rFonts w:ascii="Times New Roman" w:hAnsi="Times New Roman" w:cs="Times New Roman"/>
          <w:sz w:val="28"/>
          <w:szCs w:val="28"/>
        </w:rPr>
        <w:t xml:space="preserve"> формують бажання вчитися. </w:t>
      </w:r>
    </w:p>
    <w:p w:rsidR="004B5364" w:rsidRPr="004B5364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364" w:rsidRPr="004B5364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364" w:rsidRPr="004B5364" w:rsidRDefault="004B5364" w:rsidP="004B53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5364" w:rsidRPr="004B5364" w:rsidSect="00C81379"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96D"/>
    <w:multiLevelType w:val="hybridMultilevel"/>
    <w:tmpl w:val="53CAE904"/>
    <w:lvl w:ilvl="0" w:tplc="BEDA2C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3C0"/>
    <w:multiLevelType w:val="hybridMultilevel"/>
    <w:tmpl w:val="7B003068"/>
    <w:lvl w:ilvl="0" w:tplc="416068D0">
      <w:numFmt w:val="bullet"/>
      <w:lvlText w:val="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053DE"/>
    <w:multiLevelType w:val="hybridMultilevel"/>
    <w:tmpl w:val="759C608A"/>
    <w:lvl w:ilvl="0" w:tplc="4F5C1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817FB"/>
    <w:multiLevelType w:val="hybridMultilevel"/>
    <w:tmpl w:val="35B0F33C"/>
    <w:lvl w:ilvl="0" w:tplc="14B84FBE">
      <w:start w:val="1"/>
      <w:numFmt w:val="bullet"/>
      <w:lvlText w:val=""/>
      <w:lvlJc w:val="left"/>
      <w:pPr>
        <w:ind w:left="10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5D71E56"/>
    <w:multiLevelType w:val="hybridMultilevel"/>
    <w:tmpl w:val="00589AB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1EFF"/>
    <w:multiLevelType w:val="hybridMultilevel"/>
    <w:tmpl w:val="B7467A10"/>
    <w:lvl w:ilvl="0" w:tplc="0422000D">
      <w:start w:val="1"/>
      <w:numFmt w:val="bullet"/>
      <w:lvlText w:val=""/>
      <w:lvlJc w:val="left"/>
      <w:pPr>
        <w:ind w:left="17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6" w15:restartNumberingAfterBreak="0">
    <w:nsid w:val="357C267E"/>
    <w:multiLevelType w:val="hybridMultilevel"/>
    <w:tmpl w:val="F1FE3F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31024"/>
    <w:multiLevelType w:val="multilevel"/>
    <w:tmpl w:val="E0BAEB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F0B8D"/>
    <w:multiLevelType w:val="hybridMultilevel"/>
    <w:tmpl w:val="70C258BA"/>
    <w:lvl w:ilvl="0" w:tplc="D58AC4F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430548A0"/>
    <w:multiLevelType w:val="hybridMultilevel"/>
    <w:tmpl w:val="CA84AF82"/>
    <w:lvl w:ilvl="0" w:tplc="BEDA2C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15BD1"/>
    <w:multiLevelType w:val="hybridMultilevel"/>
    <w:tmpl w:val="78FA7292"/>
    <w:lvl w:ilvl="0" w:tplc="0422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73D1711C"/>
    <w:multiLevelType w:val="hybridMultilevel"/>
    <w:tmpl w:val="624ECDFC"/>
    <w:lvl w:ilvl="0" w:tplc="BEDA2C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5364"/>
    <w:rsid w:val="00043F04"/>
    <w:rsid w:val="000F6CB7"/>
    <w:rsid w:val="00114CB7"/>
    <w:rsid w:val="00153E37"/>
    <w:rsid w:val="00166AC5"/>
    <w:rsid w:val="001E3E8D"/>
    <w:rsid w:val="00291F8D"/>
    <w:rsid w:val="002939C6"/>
    <w:rsid w:val="003C2974"/>
    <w:rsid w:val="004B5364"/>
    <w:rsid w:val="004F2257"/>
    <w:rsid w:val="00521BB5"/>
    <w:rsid w:val="00543244"/>
    <w:rsid w:val="00580A0F"/>
    <w:rsid w:val="00583EC8"/>
    <w:rsid w:val="0062330E"/>
    <w:rsid w:val="00730A26"/>
    <w:rsid w:val="00734F07"/>
    <w:rsid w:val="007866B0"/>
    <w:rsid w:val="00795F11"/>
    <w:rsid w:val="008379E0"/>
    <w:rsid w:val="0085230C"/>
    <w:rsid w:val="008E3DD6"/>
    <w:rsid w:val="009412F6"/>
    <w:rsid w:val="009C34B7"/>
    <w:rsid w:val="009E6831"/>
    <w:rsid w:val="00AD332B"/>
    <w:rsid w:val="00AE428F"/>
    <w:rsid w:val="00AF41F7"/>
    <w:rsid w:val="00B56A46"/>
    <w:rsid w:val="00B571D7"/>
    <w:rsid w:val="00B85CC9"/>
    <w:rsid w:val="00B917A8"/>
    <w:rsid w:val="00C81379"/>
    <w:rsid w:val="00DB3F89"/>
    <w:rsid w:val="00DD2A52"/>
    <w:rsid w:val="00E00C93"/>
    <w:rsid w:val="00E07143"/>
    <w:rsid w:val="00E1549D"/>
    <w:rsid w:val="00E35531"/>
    <w:rsid w:val="00E74A2E"/>
    <w:rsid w:val="00EC705D"/>
    <w:rsid w:val="00EF61CE"/>
    <w:rsid w:val="00F564CE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DA5C"/>
  <w15:docId w15:val="{C0FA9B43-939C-42F5-B944-42AAF871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B5"/>
    <w:pPr>
      <w:ind w:left="720"/>
      <w:contextualSpacing/>
    </w:pPr>
  </w:style>
  <w:style w:type="paragraph" w:styleId="a4">
    <w:name w:val="No Spacing"/>
    <w:uiPriority w:val="1"/>
    <w:qFormat/>
    <w:rsid w:val="00B85CC9"/>
    <w:pPr>
      <w:spacing w:after="0" w:line="240" w:lineRule="auto"/>
    </w:pPr>
    <w:rPr>
      <w:lang w:val="ru-RU"/>
    </w:rPr>
  </w:style>
  <w:style w:type="character" w:styleId="a5">
    <w:name w:val="Emphasis"/>
    <w:basedOn w:val="a0"/>
    <w:uiPriority w:val="20"/>
    <w:qFormat/>
    <w:rsid w:val="00E74A2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B3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B3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8717</Words>
  <Characters>4969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Huawei</cp:lastModifiedBy>
  <cp:revision>31</cp:revision>
  <cp:lastPrinted>2023-02-14T09:26:00Z</cp:lastPrinted>
  <dcterms:created xsi:type="dcterms:W3CDTF">2023-02-07T09:55:00Z</dcterms:created>
  <dcterms:modified xsi:type="dcterms:W3CDTF">2023-02-14T10:15:00Z</dcterms:modified>
</cp:coreProperties>
</file>