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AE1" w:rsidRDefault="007B0B2E" w:rsidP="00A755CE">
      <w:pPr>
        <w:spacing w:after="0" w:line="240" w:lineRule="auto"/>
        <w:jc w:val="center"/>
        <w:rPr>
          <w:rFonts w:ascii="Times New Roman" w:hAnsi="Times New Roman"/>
          <w:b/>
          <w:color w:val="333333"/>
          <w:sz w:val="28"/>
          <w:szCs w:val="28"/>
          <w:shd w:val="clear" w:color="auto" w:fill="FFFFFF"/>
          <w:lang w:val="uk-UA"/>
        </w:rPr>
      </w:pPr>
      <w:r>
        <w:rPr>
          <w:rFonts w:ascii="Times New Roman" w:hAnsi="Times New Roman"/>
          <w:b/>
          <w:color w:val="333333"/>
          <w:sz w:val="28"/>
          <w:szCs w:val="28"/>
          <w:shd w:val="clear" w:color="auto" w:fill="FFFFFF"/>
          <w:lang w:val="uk-UA"/>
        </w:rPr>
        <w:t>Права дитини.</w:t>
      </w:r>
    </w:p>
    <w:p w:rsidR="00987AE1" w:rsidRDefault="007B0B2E">
      <w:pPr>
        <w:spacing w:after="0" w:line="240" w:lineRule="auto"/>
        <w:ind w:firstLine="851"/>
        <w:jc w:val="both"/>
        <w:rPr>
          <w:rStyle w:val="hgkelc"/>
          <w:rFonts w:ascii="Times New Roman" w:hAnsi="Times New Roman"/>
          <w:sz w:val="28"/>
          <w:szCs w:val="28"/>
          <w:lang w:val="uk-UA"/>
        </w:rPr>
      </w:pPr>
      <w:r>
        <w:rPr>
          <w:rFonts w:ascii="Times New Roman" w:hAnsi="Times New Roman"/>
          <w:sz w:val="28"/>
          <w:szCs w:val="28"/>
          <w:shd w:val="clear" w:color="auto" w:fill="FFFFFF"/>
        </w:rPr>
        <w:t xml:space="preserve">Україна ратифікувала Конвенцію ООН про права дитини в перший же рік своєї незалежності. </w:t>
      </w:r>
      <w:r>
        <w:rPr>
          <w:rStyle w:val="hgkelc"/>
          <w:rFonts w:ascii="Times New Roman" w:hAnsi="Times New Roman"/>
          <w:sz w:val="28"/>
          <w:szCs w:val="28"/>
          <w:lang w:val="uk-UA"/>
        </w:rPr>
        <w:t xml:space="preserve">Ця Конвенція була ратифікована Постановою Верховної Ради України №789ХІІ (78912) від </w:t>
      </w:r>
      <w:r>
        <w:rPr>
          <w:rStyle w:val="hgkelc"/>
          <w:rFonts w:ascii="Times New Roman" w:hAnsi="Times New Roman"/>
          <w:bCs/>
          <w:sz w:val="28"/>
          <w:szCs w:val="28"/>
          <w:lang w:val="uk-UA"/>
        </w:rPr>
        <w:t>27 лютого 1991 року</w:t>
      </w:r>
      <w:r>
        <w:rPr>
          <w:rStyle w:val="hgkelc"/>
          <w:rFonts w:ascii="Times New Roman" w:hAnsi="Times New Roman"/>
          <w:sz w:val="28"/>
          <w:szCs w:val="28"/>
          <w:lang w:val="uk-UA"/>
        </w:rPr>
        <w:t xml:space="preserve"> та набула чинності для України 27 вересня 1991 року.</w:t>
      </w:r>
    </w:p>
    <w:p w:rsidR="00FE7D58" w:rsidRDefault="007B0B2E">
      <w:pPr>
        <w:spacing w:after="0" w:line="240" w:lineRule="auto"/>
        <w:ind w:firstLine="851"/>
        <w:jc w:val="both"/>
        <w:rPr>
          <w:rStyle w:val="hgkelc"/>
          <w:rFonts w:ascii="Times New Roman" w:hAnsi="Times New Roman"/>
          <w:sz w:val="28"/>
          <w:szCs w:val="28"/>
          <w:lang w:val="uk-UA"/>
        </w:rPr>
      </w:pPr>
      <w:r>
        <w:rPr>
          <w:rStyle w:val="hgkelc"/>
          <w:rFonts w:ascii="Times New Roman" w:hAnsi="Times New Roman"/>
          <w:sz w:val="28"/>
          <w:szCs w:val="28"/>
          <w:lang w:val="uk-UA"/>
        </w:rPr>
        <w:t xml:space="preserve">Ресурс доступу: </w:t>
      </w:r>
      <w:hyperlink r:id="rId4" w:anchor="Text" w:history="1">
        <w:r w:rsidR="00FE7D58" w:rsidRPr="001E6AFC">
          <w:rPr>
            <w:rStyle w:val="a7"/>
            <w:rFonts w:ascii="Times New Roman" w:hAnsi="Times New Roman"/>
            <w:sz w:val="28"/>
            <w:szCs w:val="28"/>
            <w:lang w:val="uk-UA"/>
          </w:rPr>
          <w:t>https://zakon.rada.gov.ua/laws/show/789-12#Text</w:t>
        </w:r>
      </w:hyperlink>
    </w:p>
    <w:p w:rsidR="00987AE1" w:rsidRDefault="007B0B2E">
      <w:pPr>
        <w:spacing w:after="0" w:line="240" w:lineRule="auto"/>
        <w:ind w:firstLine="851"/>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Конвенція ООН про права дитини містить 54 статті. В </w:t>
      </w:r>
      <w:r>
        <w:rPr>
          <w:rFonts w:ascii="Times New Roman" w:hAnsi="Times New Roman"/>
          <w:color w:val="333333"/>
          <w:sz w:val="28"/>
          <w:szCs w:val="28"/>
          <w:shd w:val="clear" w:color="auto" w:fill="FFFFFF"/>
          <w:lang w:val="uk-UA"/>
        </w:rPr>
        <w:t xml:space="preserve">цих статтях міститься </w:t>
      </w:r>
      <w:r>
        <w:rPr>
          <w:rFonts w:ascii="Times New Roman" w:hAnsi="Times New Roman"/>
          <w:color w:val="333333"/>
          <w:sz w:val="28"/>
          <w:szCs w:val="28"/>
          <w:shd w:val="clear" w:color="auto" w:fill="FFFFFF"/>
        </w:rPr>
        <w:t>40 прав, які має дитина.</w:t>
      </w:r>
      <w:bookmarkStart w:id="0" w:name="_GoBack"/>
      <w:bookmarkEnd w:id="0"/>
    </w:p>
    <w:p w:rsidR="00987AE1" w:rsidRDefault="007B0B2E">
      <w:pPr>
        <w:spacing w:after="0" w:line="240" w:lineRule="auto"/>
        <w:ind w:firstLine="851"/>
        <w:jc w:val="both"/>
        <w:rPr>
          <w:rFonts w:ascii="Times New Roman" w:hAnsi="Times New Roman"/>
          <w:b/>
          <w:sz w:val="28"/>
          <w:szCs w:val="28"/>
          <w:lang w:val="uk-UA" w:eastAsia="ru-RU"/>
        </w:rPr>
      </w:pPr>
      <w:r>
        <w:rPr>
          <w:rFonts w:ascii="Times New Roman" w:hAnsi="Times New Roman"/>
          <w:sz w:val="28"/>
          <w:szCs w:val="28"/>
          <w:lang w:val="uk-UA" w:eastAsia="uk-UA"/>
        </w:rPr>
        <w:t>В</w:t>
      </w:r>
      <w:r>
        <w:rPr>
          <w:rFonts w:ascii="Times New Roman" w:hAnsi="Times New Roman"/>
          <w:sz w:val="28"/>
          <w:szCs w:val="28"/>
          <w:lang w:eastAsia="uk-UA"/>
        </w:rPr>
        <w:t xml:space="preserve"> Україні основні підходи до осмислення й реалізації прав дітей, визначених міжнародним та вітчизняним законодавством, протягом останнього часу істотно змінилися. Це пов’язано з посиленням уваги з боку держави до інтересів дітей, удосконаленням механізму контролю за дотриманням чинного законодавства у сфері охорони дитинства, розвитком інституцій соціально-правового захисту дітей та багатьма іншими факторами.</w:t>
      </w:r>
    </w:p>
    <w:p w:rsidR="00987AE1" w:rsidRDefault="007B0B2E">
      <w:pPr>
        <w:pStyle w:val="rvps2"/>
        <w:shd w:val="clear" w:color="auto" w:fill="FFFFFF"/>
        <w:spacing w:before="0" w:beforeAutospacing="0" w:after="0" w:afterAutospacing="0"/>
        <w:ind w:firstLine="851"/>
        <w:jc w:val="both"/>
        <w:rPr>
          <w:sz w:val="28"/>
          <w:szCs w:val="28"/>
          <w:shd w:val="clear" w:color="auto" w:fill="FFFFFF"/>
        </w:rPr>
      </w:pPr>
      <w:r>
        <w:rPr>
          <w:sz w:val="28"/>
          <w:szCs w:val="28"/>
          <w:shd w:val="clear" w:color="auto" w:fill="FFFFFF"/>
        </w:rPr>
        <w:t>В нашій країні не існує спеціального законодавства для неповнолітніх, і їх права виділені окремими статтями Сімейного, Цивільного, Кримінального та Кримінально-Процесуального кодексів України, а також регулюються окремими законами, такими як закони «Про охорону дитинства», «Про соціальну роботу з дітьми та молоддю», «Про попередження насильства в сім'ї».</w:t>
      </w:r>
    </w:p>
    <w:p w:rsidR="00987AE1" w:rsidRDefault="007B0B2E">
      <w:pPr>
        <w:spacing w:after="0" w:line="240" w:lineRule="auto"/>
        <w:ind w:firstLine="851"/>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Відповідно до Закону України «Про освіту» в Україні створюються рівні умови доступу до освіти. Ніхто не може бути обмежений у праві на здобуття освіти. Право на освіту гарантується незалежно від віку, статі, раси, стану здоров’я, інвалідності, громадянства, національності, політичних, релігійних чи інших переконань, кольору шкіри, місця проживання, мови спілкування, походження, соціального і майнового стану, наявності судимості, а також інших обставин та ознак.</w:t>
      </w:r>
    </w:p>
    <w:p w:rsidR="00987AE1" w:rsidRDefault="007B0B2E">
      <w:pPr>
        <w:spacing w:after="0" w:line="240" w:lineRule="auto"/>
        <w:ind w:firstLine="851"/>
        <w:jc w:val="both"/>
        <w:rPr>
          <w:rFonts w:ascii="Times New Roman" w:hAnsi="Times New Roman"/>
        </w:rPr>
      </w:pPr>
      <w:r>
        <w:rPr>
          <w:rFonts w:ascii="Times New Roman" w:hAnsi="Times New Roman"/>
          <w:sz w:val="28"/>
          <w:szCs w:val="28"/>
        </w:rPr>
        <w:t>4 червня, у нашого майбутнього знов подія. І це, на жаль, не свято… День вшанування пам’яті дітей, які загинули внаслідок збройної агресії російської федерації проти України.</w:t>
      </w:r>
      <w:r>
        <w:rPr>
          <w:rFonts w:ascii="Times New Roman" w:hAnsi="Times New Roman"/>
          <w:sz w:val="28"/>
          <w:szCs w:val="28"/>
          <w:lang w:val="uk-UA"/>
        </w:rPr>
        <w:t xml:space="preserve"> Він був установлений Постановою Верховної Ради України від 1 червня 2021 року із врахуванням того, що з 2014 року на території Донецької, Луганської та інших областей внаслідок збройної агресії та інших дій держави-агресора проти України загинуло щонайменше 260 дітей. </w:t>
      </w:r>
      <w:r>
        <w:rPr>
          <w:rFonts w:ascii="Times New Roman" w:hAnsi="Times New Roman"/>
          <w:sz w:val="28"/>
          <w:szCs w:val="28"/>
        </w:rPr>
        <w:t>Чого саме 4 червня? Історія заснування цього сумного дня повертає нас у 19 серпня 1982 року. Саме тоді, під час засідання Генеральної Асамблеї ООН, членами цієї міжнародної організації було ухвалене рішення про заснування Міжнародного дня безневинних дітей – жертв агресії із щорічним відзначенням 4 червня.</w:t>
      </w:r>
    </w:p>
    <w:p w:rsidR="00987AE1" w:rsidRDefault="007B0B2E">
      <w:pPr>
        <w:spacing w:after="0" w:line="240" w:lineRule="auto"/>
        <w:ind w:firstLine="851"/>
        <w:jc w:val="both"/>
        <w:rPr>
          <w:rFonts w:ascii="Times New Roman" w:hAnsi="Times New Roman"/>
          <w:sz w:val="28"/>
          <w:szCs w:val="28"/>
          <w:shd w:val="clear" w:color="auto" w:fill="FFFFFF"/>
        </w:rPr>
      </w:pPr>
      <w:r>
        <w:rPr>
          <w:rFonts w:ascii="Times New Roman" w:hAnsi="Times New Roman"/>
          <w:sz w:val="28"/>
          <w:szCs w:val="28"/>
          <w:lang w:val="uk-UA"/>
        </w:rPr>
        <w:t xml:space="preserve">Наша </w:t>
      </w:r>
      <w:r>
        <w:rPr>
          <w:rFonts w:ascii="Times New Roman" w:hAnsi="Times New Roman"/>
          <w:sz w:val="28"/>
          <w:szCs w:val="28"/>
        </w:rPr>
        <w:t xml:space="preserve">держава гарантує кожному громадянину право на отримання безоплатної правової допомоги. Для отримання такої допомоги варто зателефонувати за номером Єдиного контакт-центру 0 800 213 103 (цілодобово та безкоштовно </w:t>
      </w:r>
      <w:proofErr w:type="gramStart"/>
      <w:r>
        <w:rPr>
          <w:rFonts w:ascii="Times New Roman" w:hAnsi="Times New Roman"/>
          <w:sz w:val="28"/>
          <w:szCs w:val="28"/>
        </w:rPr>
        <w:t>у</w:t>
      </w:r>
      <w:r w:rsidR="00B32C38">
        <w:rPr>
          <w:rFonts w:ascii="Times New Roman" w:hAnsi="Times New Roman"/>
          <w:sz w:val="28"/>
          <w:szCs w:val="28"/>
          <w:lang w:val="uk-UA"/>
        </w:rPr>
        <w:t xml:space="preserve"> </w:t>
      </w:r>
      <w:r>
        <w:rPr>
          <w:rFonts w:ascii="Times New Roman" w:hAnsi="Times New Roman"/>
          <w:sz w:val="28"/>
          <w:szCs w:val="28"/>
        </w:rPr>
        <w:t>межах</w:t>
      </w:r>
      <w:proofErr w:type="gramEnd"/>
      <w:r>
        <w:rPr>
          <w:rFonts w:ascii="Times New Roman" w:hAnsi="Times New Roman"/>
          <w:sz w:val="28"/>
          <w:szCs w:val="28"/>
        </w:rPr>
        <w:t xml:space="preserve"> України зі стаціонарних та мобільних телефонів).</w:t>
      </w:r>
      <w:r>
        <w:rPr>
          <w:rStyle w:val="a8"/>
          <w:rFonts w:ascii="Times New Roman" w:hAnsi="Times New Roman"/>
          <w:sz w:val="28"/>
          <w:szCs w:val="28"/>
          <w:shd w:val="clear" w:color="auto" w:fill="FFFFFF"/>
        </w:rPr>
        <w:t xml:space="preserve"> </w:t>
      </w:r>
      <w:r>
        <w:rPr>
          <w:rStyle w:val="a8"/>
          <w:rFonts w:ascii="Times New Roman" w:hAnsi="Times New Roman"/>
          <w:b w:val="0"/>
          <w:i/>
          <w:sz w:val="28"/>
          <w:szCs w:val="28"/>
          <w:shd w:val="clear" w:color="auto" w:fill="FFFFFF"/>
        </w:rPr>
        <w:lastRenderedPageBreak/>
        <w:t>Важливо:</w:t>
      </w:r>
      <w:r>
        <w:rPr>
          <w:rStyle w:val="a8"/>
          <w:rFonts w:ascii="Times New Roman" w:hAnsi="Times New Roman"/>
          <w:sz w:val="28"/>
          <w:szCs w:val="28"/>
          <w:shd w:val="clear" w:color="auto" w:fill="FFFFFF"/>
        </w:rPr>
        <w:t xml:space="preserve"> </w:t>
      </w:r>
      <w:r>
        <w:rPr>
          <w:rFonts w:ascii="Times New Roman" w:hAnsi="Times New Roman"/>
          <w:sz w:val="28"/>
          <w:szCs w:val="28"/>
          <w:shd w:val="clear" w:color="auto" w:fill="FFFFFF"/>
        </w:rPr>
        <w:t>діти мають право безоплатно отримати послуги адвоката (складання заяв, представництво в суді).</w:t>
      </w:r>
    </w:p>
    <w:p w:rsidR="00987AE1" w:rsidRDefault="007B0B2E">
      <w:pPr>
        <w:spacing w:after="0" w:line="240" w:lineRule="auto"/>
        <w:ind w:firstLine="851"/>
        <w:jc w:val="both"/>
        <w:rPr>
          <w:rStyle w:val="a7"/>
          <w:rFonts w:ascii="Times New Roman" w:hAnsi="Times New Roman"/>
          <w:sz w:val="28"/>
          <w:szCs w:val="28"/>
        </w:rPr>
      </w:pPr>
      <w:r>
        <w:rPr>
          <w:rFonts w:ascii="Times New Roman" w:hAnsi="Times New Roman"/>
          <w:sz w:val="28"/>
          <w:szCs w:val="28"/>
        </w:rPr>
        <w:t>Вважаємо за доцільне розмістити на сайтах органів управління освіти та на сайтах закладів освіти банер з гіперпосиланням на офіційний веб-сайт системи Безоплатної правової допомоги (</w:t>
      </w:r>
      <w:hyperlink r:id="rId5">
        <w:r>
          <w:rPr>
            <w:rStyle w:val="a7"/>
            <w:rFonts w:ascii="Times New Roman" w:hAnsi="Times New Roman"/>
            <w:sz w:val="28"/>
            <w:szCs w:val="28"/>
          </w:rPr>
          <w:t>https://legalaid.gov.ua/</w:t>
        </w:r>
      </w:hyperlink>
      <w:r>
        <w:rPr>
          <w:rFonts w:ascii="Times New Roman" w:hAnsi="Times New Roman"/>
          <w:sz w:val="28"/>
          <w:szCs w:val="28"/>
        </w:rPr>
        <w:t xml:space="preserve">) та сприяти розміщенню згаданого банеру системи Безоплатної правової допомоги з гіперпосиланням на веб-сайтах органів управління освіти та закладів освіти. Банери для розміщення знаходяться за посиланням: </w:t>
      </w:r>
      <w:hyperlink r:id="rId6">
        <w:r>
          <w:rPr>
            <w:rStyle w:val="a7"/>
            <w:rFonts w:ascii="Times New Roman" w:hAnsi="Times New Roman"/>
            <w:sz w:val="28"/>
            <w:szCs w:val="28"/>
          </w:rPr>
          <w:t>http://bit.do/legalaid.Карпе</w:t>
        </w:r>
      </w:hyperlink>
      <w:bookmarkStart w:id="1" w:name="n230"/>
      <w:bookmarkEnd w:id="1"/>
    </w:p>
    <w:p w:rsidR="00B32C38" w:rsidRDefault="007B0B2E">
      <w:pPr>
        <w:spacing w:after="0" w:line="240" w:lineRule="auto"/>
        <w:ind w:firstLine="851"/>
        <w:jc w:val="center"/>
        <w:rPr>
          <w:rFonts w:ascii="Times New Roman" w:hAnsi="Times New Roman"/>
          <w:b/>
          <w:sz w:val="28"/>
          <w:szCs w:val="28"/>
          <w:lang w:val="uk-UA"/>
        </w:rPr>
      </w:pPr>
      <w:r>
        <w:rPr>
          <w:rFonts w:ascii="Times New Roman" w:hAnsi="Times New Roman"/>
          <w:b/>
          <w:sz w:val="28"/>
          <w:szCs w:val="28"/>
          <w:lang w:val="uk-UA"/>
        </w:rPr>
        <w:t>Національно-патріотичне виховання</w:t>
      </w:r>
    </w:p>
    <w:p w:rsidR="00987AE1" w:rsidRDefault="007B0B2E">
      <w:pPr>
        <w:spacing w:after="0" w:line="240" w:lineRule="auto"/>
        <w:ind w:firstLine="851"/>
        <w:jc w:val="both"/>
        <w:rPr>
          <w:rFonts w:ascii="Times New Roman" w:hAnsi="Times New Roman"/>
          <w:sz w:val="28"/>
          <w:szCs w:val="28"/>
          <w:lang w:val="uk-UA"/>
        </w:rPr>
      </w:pPr>
      <w:r>
        <w:rPr>
          <w:rFonts w:ascii="Times New Roman" w:hAnsi="Times New Roman"/>
          <w:sz w:val="28"/>
          <w:szCs w:val="28"/>
        </w:rPr>
        <w:t xml:space="preserve">Наказом МОН України від 06.06.2022 </w:t>
      </w:r>
      <w:r>
        <w:rPr>
          <w:rFonts w:ascii="Times New Roman" w:hAnsi="Times New Roman"/>
          <w:sz w:val="28"/>
          <w:szCs w:val="28"/>
          <w:lang w:val="uk-UA"/>
        </w:rPr>
        <w:t>№</w:t>
      </w:r>
      <w:r>
        <w:rPr>
          <w:rFonts w:ascii="Times New Roman" w:hAnsi="Times New Roman"/>
          <w:sz w:val="28"/>
          <w:szCs w:val="28"/>
        </w:rPr>
        <w:t>527 затверджено</w:t>
      </w:r>
      <w:r>
        <w:rPr>
          <w:rFonts w:ascii="Times New Roman" w:hAnsi="Times New Roman"/>
          <w:sz w:val="28"/>
          <w:szCs w:val="28"/>
          <w:lang w:val="uk-UA"/>
        </w:rPr>
        <w:t xml:space="preserve"> </w:t>
      </w:r>
      <w:r>
        <w:rPr>
          <w:rFonts w:ascii="Times New Roman" w:hAnsi="Times New Roman"/>
          <w:sz w:val="28"/>
          <w:szCs w:val="28"/>
        </w:rPr>
        <w:t>Заходи щодо реалізації Концепції національно-патріотичного</w:t>
      </w:r>
      <w:r>
        <w:rPr>
          <w:rFonts w:ascii="Times New Roman" w:hAnsi="Times New Roman"/>
          <w:sz w:val="28"/>
          <w:szCs w:val="28"/>
          <w:lang w:val="uk-UA"/>
        </w:rPr>
        <w:t xml:space="preserve"> </w:t>
      </w:r>
      <w:r>
        <w:rPr>
          <w:rFonts w:ascii="Times New Roman" w:hAnsi="Times New Roman"/>
          <w:sz w:val="28"/>
          <w:szCs w:val="28"/>
        </w:rPr>
        <w:t>виховання в системі освіти України до 2025 року</w:t>
      </w:r>
      <w:r>
        <w:rPr>
          <w:rFonts w:ascii="Times New Roman" w:hAnsi="Times New Roman"/>
          <w:sz w:val="28"/>
          <w:szCs w:val="28"/>
          <w:lang w:val="uk-UA"/>
        </w:rPr>
        <w:t>.</w:t>
      </w:r>
    </w:p>
    <w:p w:rsidR="00987AE1" w:rsidRDefault="007B0B2E">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Ресурс доступу:</w:t>
      </w:r>
    </w:p>
    <w:p w:rsidR="00987AE1" w:rsidRDefault="00A755CE">
      <w:pPr>
        <w:spacing w:after="0" w:line="240" w:lineRule="auto"/>
        <w:ind w:firstLine="851"/>
        <w:jc w:val="both"/>
        <w:rPr>
          <w:rFonts w:ascii="Times New Roman" w:hAnsi="Times New Roman"/>
          <w:sz w:val="28"/>
          <w:szCs w:val="28"/>
          <w:lang w:val="uk-UA"/>
        </w:rPr>
      </w:pPr>
      <w:hyperlink r:id="rId7">
        <w:r w:rsidR="007B0B2E">
          <w:rPr>
            <w:rStyle w:val="a7"/>
            <w:rFonts w:ascii="Times New Roman" w:hAnsi="Times New Roman"/>
            <w:sz w:val="28"/>
            <w:szCs w:val="28"/>
            <w:lang w:val="uk-UA"/>
          </w:rPr>
          <w:t>https://mon.gov.ua/ua/npa/pro-deyaki-pitannya-nacionalno-patriotichnogo-vihovannya-v-zakladah-osviti-ukrayini-ta-viznannya-takim-sho-vtrativ-chinnist-nakazu-ministerstva-osviti-i-nauki-ukrayini-vid-16062015-641</w:t>
        </w:r>
      </w:hyperlink>
    </w:p>
    <w:p w:rsidR="00987AE1" w:rsidRDefault="007B0B2E">
      <w:pPr>
        <w:spacing w:after="0" w:line="240" w:lineRule="auto"/>
        <w:ind w:firstLine="851"/>
        <w:jc w:val="both"/>
        <w:rPr>
          <w:rFonts w:ascii="Times New Roman" w:hAnsi="Times New Roman"/>
          <w:sz w:val="28"/>
          <w:szCs w:val="28"/>
        </w:rPr>
      </w:pPr>
      <w:r>
        <w:rPr>
          <w:rFonts w:ascii="Times New Roman" w:hAnsi="Times New Roman"/>
          <w:sz w:val="28"/>
          <w:szCs w:val="28"/>
        </w:rPr>
        <w:t>Серед основних складових національно-патріотичного</w:t>
      </w:r>
      <w:r>
        <w:rPr>
          <w:rFonts w:ascii="Times New Roman" w:hAnsi="Times New Roman"/>
          <w:sz w:val="28"/>
          <w:szCs w:val="28"/>
          <w:lang w:val="uk-UA"/>
        </w:rPr>
        <w:t xml:space="preserve"> </w:t>
      </w:r>
      <w:r>
        <w:rPr>
          <w:rFonts w:ascii="Times New Roman" w:hAnsi="Times New Roman"/>
          <w:sz w:val="28"/>
          <w:szCs w:val="28"/>
        </w:rPr>
        <w:t xml:space="preserve">виховання в </w:t>
      </w:r>
      <w:r>
        <w:rPr>
          <w:rFonts w:ascii="Times New Roman" w:hAnsi="Times New Roman"/>
          <w:sz w:val="28"/>
          <w:szCs w:val="28"/>
          <w:lang w:val="uk-UA"/>
        </w:rPr>
        <w:t>К</w:t>
      </w:r>
      <w:r>
        <w:rPr>
          <w:rFonts w:ascii="Times New Roman" w:hAnsi="Times New Roman"/>
          <w:sz w:val="28"/>
          <w:szCs w:val="28"/>
        </w:rPr>
        <w:t>онцепції виокремлені громадянсько-патріотичне,</w:t>
      </w:r>
      <w:r>
        <w:rPr>
          <w:rFonts w:ascii="Times New Roman" w:hAnsi="Times New Roman"/>
          <w:sz w:val="28"/>
          <w:szCs w:val="28"/>
          <w:lang w:val="uk-UA"/>
        </w:rPr>
        <w:t xml:space="preserve"> </w:t>
      </w:r>
      <w:r>
        <w:rPr>
          <w:rFonts w:ascii="Times New Roman" w:hAnsi="Times New Roman"/>
          <w:sz w:val="28"/>
          <w:szCs w:val="28"/>
        </w:rPr>
        <w:t>духовно-моральне, військово-патріотичне та екологічне</w:t>
      </w:r>
      <w:r>
        <w:rPr>
          <w:rFonts w:ascii="Times New Roman" w:hAnsi="Times New Roman"/>
          <w:sz w:val="28"/>
          <w:szCs w:val="28"/>
          <w:lang w:val="uk-UA"/>
        </w:rPr>
        <w:t xml:space="preserve"> </w:t>
      </w:r>
      <w:r>
        <w:rPr>
          <w:rFonts w:ascii="Times New Roman" w:hAnsi="Times New Roman"/>
          <w:sz w:val="28"/>
          <w:szCs w:val="28"/>
        </w:rPr>
        <w:t>виховання.</w:t>
      </w:r>
    </w:p>
    <w:p w:rsidR="00987AE1" w:rsidRDefault="007B0B2E">
      <w:pPr>
        <w:spacing w:after="0" w:line="240" w:lineRule="auto"/>
        <w:ind w:firstLine="851"/>
        <w:jc w:val="both"/>
        <w:rPr>
          <w:rFonts w:ascii="Times New Roman" w:hAnsi="Times New Roman"/>
          <w:sz w:val="28"/>
          <w:szCs w:val="28"/>
        </w:rPr>
      </w:pPr>
      <w:r>
        <w:rPr>
          <w:rFonts w:ascii="Times New Roman" w:hAnsi="Times New Roman"/>
          <w:sz w:val="28"/>
          <w:szCs w:val="28"/>
        </w:rPr>
        <w:t>Метою національно-патріотичного вихованим визначено</w:t>
      </w:r>
      <w:r>
        <w:rPr>
          <w:rFonts w:ascii="Times New Roman" w:hAnsi="Times New Roman"/>
          <w:sz w:val="28"/>
          <w:szCs w:val="28"/>
          <w:lang w:val="uk-UA"/>
        </w:rPr>
        <w:t xml:space="preserve"> </w:t>
      </w:r>
      <w:r>
        <w:rPr>
          <w:rFonts w:ascii="Times New Roman" w:hAnsi="Times New Roman"/>
          <w:sz w:val="28"/>
          <w:szCs w:val="28"/>
        </w:rPr>
        <w:t>становлення самодостатнього громадянина-патріота України,</w:t>
      </w:r>
      <w:r>
        <w:rPr>
          <w:rFonts w:ascii="Times New Roman" w:hAnsi="Times New Roman"/>
          <w:sz w:val="28"/>
          <w:szCs w:val="28"/>
          <w:lang w:val="uk-UA"/>
        </w:rPr>
        <w:t xml:space="preserve"> </w:t>
      </w:r>
      <w:r>
        <w:rPr>
          <w:rFonts w:ascii="Times New Roman" w:hAnsi="Times New Roman"/>
          <w:sz w:val="28"/>
          <w:szCs w:val="28"/>
        </w:rPr>
        <w:t>гуманіста і демократа, готового до виконання громадянських і</w:t>
      </w:r>
      <w:r>
        <w:rPr>
          <w:rFonts w:ascii="Times New Roman" w:hAnsi="Times New Roman"/>
          <w:sz w:val="28"/>
          <w:szCs w:val="28"/>
          <w:lang w:val="uk-UA"/>
        </w:rPr>
        <w:t xml:space="preserve"> </w:t>
      </w:r>
      <w:r>
        <w:rPr>
          <w:rFonts w:ascii="Times New Roman" w:hAnsi="Times New Roman"/>
          <w:sz w:val="28"/>
          <w:szCs w:val="28"/>
        </w:rPr>
        <w:t>конституційних обов’язків, до успадкування духовних і</w:t>
      </w:r>
      <w:r>
        <w:rPr>
          <w:rFonts w:ascii="Times New Roman" w:hAnsi="Times New Roman"/>
          <w:sz w:val="28"/>
          <w:szCs w:val="28"/>
          <w:lang w:val="uk-UA"/>
        </w:rPr>
        <w:t xml:space="preserve"> </w:t>
      </w:r>
      <w:r>
        <w:rPr>
          <w:rFonts w:ascii="Times New Roman" w:hAnsi="Times New Roman"/>
          <w:sz w:val="28"/>
          <w:szCs w:val="28"/>
        </w:rPr>
        <w:t>культурних надбань українського народу, досягнення високої</w:t>
      </w:r>
      <w:r>
        <w:rPr>
          <w:rFonts w:ascii="Times New Roman" w:hAnsi="Times New Roman"/>
          <w:sz w:val="28"/>
          <w:szCs w:val="28"/>
          <w:lang w:val="uk-UA"/>
        </w:rPr>
        <w:t xml:space="preserve"> </w:t>
      </w:r>
      <w:r>
        <w:rPr>
          <w:rFonts w:ascii="Times New Roman" w:hAnsi="Times New Roman"/>
          <w:sz w:val="28"/>
          <w:szCs w:val="28"/>
        </w:rPr>
        <w:t>культури взаємин, формування активної громадянської позиції,</w:t>
      </w:r>
      <w:r>
        <w:rPr>
          <w:rFonts w:ascii="Times New Roman" w:hAnsi="Times New Roman"/>
          <w:sz w:val="28"/>
          <w:szCs w:val="28"/>
          <w:lang w:val="uk-UA"/>
        </w:rPr>
        <w:t xml:space="preserve"> </w:t>
      </w:r>
      <w:r>
        <w:rPr>
          <w:rFonts w:ascii="Times New Roman" w:hAnsi="Times New Roman"/>
          <w:sz w:val="28"/>
          <w:szCs w:val="28"/>
        </w:rPr>
        <w:t>утвердження національної ідентичності громадян па основі</w:t>
      </w:r>
      <w:r>
        <w:rPr>
          <w:rFonts w:ascii="Times New Roman" w:hAnsi="Times New Roman"/>
          <w:sz w:val="28"/>
          <w:szCs w:val="28"/>
          <w:lang w:val="uk-UA"/>
        </w:rPr>
        <w:t xml:space="preserve"> </w:t>
      </w:r>
      <w:r>
        <w:rPr>
          <w:rFonts w:ascii="Times New Roman" w:hAnsi="Times New Roman"/>
          <w:sz w:val="28"/>
          <w:szCs w:val="28"/>
        </w:rPr>
        <w:t>духовно-моральних цінностей Українського народу,</w:t>
      </w:r>
      <w:r>
        <w:rPr>
          <w:rFonts w:ascii="Times New Roman" w:hAnsi="Times New Roman"/>
          <w:sz w:val="28"/>
          <w:szCs w:val="28"/>
          <w:lang w:val="uk-UA"/>
        </w:rPr>
        <w:t xml:space="preserve"> </w:t>
      </w:r>
      <w:r>
        <w:rPr>
          <w:rFonts w:ascii="Times New Roman" w:hAnsi="Times New Roman"/>
          <w:sz w:val="28"/>
          <w:szCs w:val="28"/>
        </w:rPr>
        <w:t>національної самобутності.</w:t>
      </w:r>
    </w:p>
    <w:p w:rsidR="00987AE1" w:rsidRDefault="007B0B2E">
      <w:pPr>
        <w:spacing w:after="0" w:line="240" w:lineRule="auto"/>
        <w:ind w:firstLine="851"/>
        <w:jc w:val="both"/>
        <w:rPr>
          <w:rFonts w:ascii="Times New Roman" w:hAnsi="Times New Roman"/>
          <w:sz w:val="28"/>
          <w:szCs w:val="28"/>
        </w:rPr>
      </w:pPr>
      <w:r>
        <w:rPr>
          <w:rFonts w:ascii="Times New Roman" w:hAnsi="Times New Roman"/>
          <w:sz w:val="28"/>
          <w:szCs w:val="28"/>
          <w:lang w:val="uk-UA"/>
        </w:rPr>
        <w:t>У</w:t>
      </w:r>
      <w:r>
        <w:rPr>
          <w:rFonts w:ascii="Times New Roman" w:hAnsi="Times New Roman"/>
          <w:sz w:val="28"/>
          <w:szCs w:val="28"/>
        </w:rPr>
        <w:t>спішність національно-патріотичного виховання значно</w:t>
      </w:r>
      <w:r>
        <w:rPr>
          <w:rFonts w:ascii="Times New Roman" w:hAnsi="Times New Roman"/>
          <w:sz w:val="28"/>
          <w:szCs w:val="28"/>
          <w:lang w:val="uk-UA"/>
        </w:rPr>
        <w:t xml:space="preserve"> </w:t>
      </w:r>
      <w:r>
        <w:rPr>
          <w:rFonts w:ascii="Times New Roman" w:hAnsi="Times New Roman"/>
          <w:sz w:val="28"/>
          <w:szCs w:val="28"/>
        </w:rPr>
        <w:t>підвищиться, якщо ми навчимося протидіяти</w:t>
      </w:r>
      <w:r>
        <w:rPr>
          <w:rFonts w:ascii="Times New Roman" w:hAnsi="Times New Roman"/>
          <w:sz w:val="28"/>
          <w:szCs w:val="28"/>
          <w:lang w:val="uk-UA"/>
        </w:rPr>
        <w:t xml:space="preserve"> </w:t>
      </w:r>
      <w:r>
        <w:rPr>
          <w:rFonts w:ascii="Times New Roman" w:hAnsi="Times New Roman"/>
          <w:sz w:val="28"/>
          <w:szCs w:val="28"/>
        </w:rPr>
        <w:t>маніпулятивним впливам. Ми живемо в умовах потужної інформаційної боротьби.</w:t>
      </w:r>
      <w:r>
        <w:rPr>
          <w:rFonts w:ascii="Times New Roman" w:hAnsi="Times New Roman"/>
          <w:sz w:val="28"/>
          <w:szCs w:val="28"/>
          <w:lang w:val="uk-UA"/>
        </w:rPr>
        <w:t xml:space="preserve"> Щодня, щогодини та щохвилини на нас впливає величезна кількість різноманітної інформації – тривожної, шкідливої, маніпулятивної, обнадійливої тощо. </w:t>
      </w:r>
      <w:r>
        <w:rPr>
          <w:rFonts w:ascii="Times New Roman" w:hAnsi="Times New Roman"/>
          <w:sz w:val="28"/>
          <w:szCs w:val="28"/>
        </w:rPr>
        <w:t>Кількість</w:t>
      </w:r>
      <w:r>
        <w:rPr>
          <w:rFonts w:ascii="Times New Roman" w:hAnsi="Times New Roman"/>
          <w:sz w:val="28"/>
          <w:szCs w:val="28"/>
          <w:lang w:val="uk-UA"/>
        </w:rPr>
        <w:t xml:space="preserve"> </w:t>
      </w:r>
      <w:r>
        <w:rPr>
          <w:rFonts w:ascii="Times New Roman" w:hAnsi="Times New Roman"/>
          <w:sz w:val="28"/>
          <w:szCs w:val="28"/>
        </w:rPr>
        <w:t>повідомлень, яку ми «перетравлюємо», незрівнянна ні з</w:t>
      </w:r>
      <w:r>
        <w:rPr>
          <w:rFonts w:ascii="Times New Roman" w:hAnsi="Times New Roman"/>
          <w:sz w:val="28"/>
          <w:szCs w:val="28"/>
          <w:lang w:val="uk-UA"/>
        </w:rPr>
        <w:t xml:space="preserve"> </w:t>
      </w:r>
      <w:r>
        <w:rPr>
          <w:rFonts w:ascii="Times New Roman" w:hAnsi="Times New Roman"/>
          <w:sz w:val="28"/>
          <w:szCs w:val="28"/>
        </w:rPr>
        <w:t>чим та зростає щодня. Наше завдання – критично</w:t>
      </w:r>
      <w:r>
        <w:rPr>
          <w:rFonts w:ascii="Times New Roman" w:hAnsi="Times New Roman"/>
          <w:sz w:val="28"/>
          <w:szCs w:val="28"/>
          <w:lang w:val="uk-UA"/>
        </w:rPr>
        <w:t xml:space="preserve"> </w:t>
      </w:r>
      <w:r>
        <w:rPr>
          <w:rFonts w:ascii="Times New Roman" w:hAnsi="Times New Roman"/>
          <w:sz w:val="28"/>
          <w:szCs w:val="28"/>
        </w:rPr>
        <w:t>сприймати будь-яку інформацію, що надходить. Пам’ятати,</w:t>
      </w:r>
      <w:r>
        <w:rPr>
          <w:rFonts w:ascii="Times New Roman" w:hAnsi="Times New Roman"/>
          <w:sz w:val="28"/>
          <w:szCs w:val="28"/>
          <w:lang w:val="uk-UA"/>
        </w:rPr>
        <w:t xml:space="preserve"> </w:t>
      </w:r>
      <w:r>
        <w:rPr>
          <w:rFonts w:ascii="Times New Roman" w:hAnsi="Times New Roman"/>
          <w:sz w:val="28"/>
          <w:szCs w:val="28"/>
        </w:rPr>
        <w:t>що ми є суб’єктами нашого життя, а не об’єктами впливів</w:t>
      </w:r>
      <w:r>
        <w:rPr>
          <w:rFonts w:ascii="Times New Roman" w:hAnsi="Times New Roman"/>
          <w:sz w:val="28"/>
          <w:szCs w:val="28"/>
          <w:lang w:val="uk-UA"/>
        </w:rPr>
        <w:t xml:space="preserve"> </w:t>
      </w:r>
      <w:r>
        <w:rPr>
          <w:rFonts w:ascii="Times New Roman" w:hAnsi="Times New Roman"/>
          <w:sz w:val="28"/>
          <w:szCs w:val="28"/>
        </w:rPr>
        <w:t>зовні. І здатні усвідомлено приймати рішення. Більше того</w:t>
      </w:r>
      <w:r>
        <w:rPr>
          <w:rFonts w:ascii="Times New Roman" w:hAnsi="Times New Roman"/>
          <w:sz w:val="28"/>
          <w:szCs w:val="28"/>
          <w:lang w:val="uk-UA"/>
        </w:rPr>
        <w:t xml:space="preserve"> </w:t>
      </w:r>
      <w:r>
        <w:rPr>
          <w:rFonts w:ascii="Times New Roman" w:hAnsi="Times New Roman"/>
          <w:sz w:val="28"/>
          <w:szCs w:val="28"/>
        </w:rPr>
        <w:t xml:space="preserve">– маємо навчати цього наших </w:t>
      </w:r>
      <w:proofErr w:type="gramStart"/>
      <w:r>
        <w:rPr>
          <w:rFonts w:ascii="Times New Roman" w:hAnsi="Times New Roman"/>
          <w:sz w:val="28"/>
          <w:szCs w:val="28"/>
        </w:rPr>
        <w:t>дітей.У</w:t>
      </w:r>
      <w:proofErr w:type="gramEnd"/>
      <w:r>
        <w:rPr>
          <w:rFonts w:ascii="Times New Roman" w:hAnsi="Times New Roman"/>
          <w:sz w:val="28"/>
          <w:szCs w:val="28"/>
        </w:rPr>
        <w:t xml:space="preserve"> часи невизначеності, відсутності усталених рішень, які всі</w:t>
      </w:r>
      <w:r>
        <w:rPr>
          <w:rFonts w:ascii="Times New Roman" w:hAnsi="Times New Roman"/>
          <w:sz w:val="28"/>
          <w:szCs w:val="28"/>
          <w:lang w:val="uk-UA"/>
        </w:rPr>
        <w:t xml:space="preserve"> </w:t>
      </w:r>
      <w:r>
        <w:rPr>
          <w:rFonts w:ascii="Times New Roman" w:hAnsi="Times New Roman"/>
          <w:sz w:val="28"/>
          <w:szCs w:val="28"/>
        </w:rPr>
        <w:t>ми зараз переживаємо, особливого значення для</w:t>
      </w:r>
      <w:r>
        <w:rPr>
          <w:rFonts w:ascii="Times New Roman" w:hAnsi="Times New Roman"/>
          <w:sz w:val="28"/>
          <w:szCs w:val="28"/>
          <w:lang w:val="uk-UA"/>
        </w:rPr>
        <w:t xml:space="preserve"> </w:t>
      </w:r>
      <w:r>
        <w:rPr>
          <w:rFonts w:ascii="Times New Roman" w:hAnsi="Times New Roman"/>
          <w:sz w:val="28"/>
          <w:szCs w:val="28"/>
        </w:rPr>
        <w:t>виживання людини, суспільства, держави набуває</w:t>
      </w:r>
      <w:r>
        <w:rPr>
          <w:rFonts w:ascii="Times New Roman" w:hAnsi="Times New Roman"/>
          <w:sz w:val="28"/>
          <w:szCs w:val="28"/>
          <w:lang w:val="uk-UA"/>
        </w:rPr>
        <w:t xml:space="preserve"> </w:t>
      </w:r>
      <w:r>
        <w:rPr>
          <w:rFonts w:ascii="Times New Roman" w:hAnsi="Times New Roman"/>
          <w:sz w:val="28"/>
          <w:szCs w:val="28"/>
        </w:rPr>
        <w:t>критичне мислення. Такий тип мислення потрібен для вирішення</w:t>
      </w:r>
      <w:r w:rsidR="00B32C38">
        <w:rPr>
          <w:rFonts w:ascii="Times New Roman" w:hAnsi="Times New Roman"/>
          <w:sz w:val="28"/>
          <w:szCs w:val="28"/>
          <w:lang w:val="uk-UA"/>
        </w:rPr>
        <w:t xml:space="preserve"> </w:t>
      </w:r>
      <w:r>
        <w:rPr>
          <w:rFonts w:ascii="Times New Roman" w:hAnsi="Times New Roman"/>
          <w:sz w:val="28"/>
          <w:szCs w:val="28"/>
        </w:rPr>
        <w:t>неординарних практичних завдань. Тож сучасній людині важливо вміти розрізняти</w:t>
      </w:r>
      <w:r>
        <w:rPr>
          <w:rFonts w:ascii="Times New Roman" w:hAnsi="Times New Roman"/>
          <w:sz w:val="28"/>
          <w:szCs w:val="28"/>
          <w:lang w:val="uk-UA"/>
        </w:rPr>
        <w:t xml:space="preserve"> </w:t>
      </w:r>
      <w:r>
        <w:rPr>
          <w:rFonts w:ascii="Times New Roman" w:hAnsi="Times New Roman"/>
          <w:sz w:val="28"/>
          <w:szCs w:val="28"/>
        </w:rPr>
        <w:t>маніпуляції, усвідомлювати їхні наслідки, ефективно</w:t>
      </w:r>
      <w:r>
        <w:rPr>
          <w:rFonts w:ascii="Times New Roman" w:hAnsi="Times New Roman"/>
          <w:sz w:val="28"/>
          <w:szCs w:val="28"/>
          <w:lang w:val="uk-UA"/>
        </w:rPr>
        <w:t xml:space="preserve"> </w:t>
      </w:r>
      <w:r>
        <w:rPr>
          <w:rFonts w:ascii="Times New Roman" w:hAnsi="Times New Roman"/>
          <w:sz w:val="28"/>
          <w:szCs w:val="28"/>
        </w:rPr>
        <w:t>протистояти їм.</w:t>
      </w:r>
    </w:p>
    <w:p w:rsidR="00987AE1" w:rsidRDefault="007B0B2E">
      <w:pPr>
        <w:spacing w:after="0" w:line="240" w:lineRule="auto"/>
        <w:ind w:firstLine="851"/>
        <w:jc w:val="both"/>
        <w:rPr>
          <w:rFonts w:ascii="Times New Roman" w:hAnsi="Times New Roman"/>
          <w:sz w:val="28"/>
          <w:szCs w:val="28"/>
          <w:lang w:val="uk-UA"/>
        </w:rPr>
      </w:pPr>
      <w:r>
        <w:rPr>
          <w:rFonts w:ascii="Times New Roman" w:hAnsi="Times New Roman"/>
          <w:sz w:val="28"/>
          <w:szCs w:val="28"/>
        </w:rPr>
        <w:lastRenderedPageBreak/>
        <w:t>Центр протидії дезінформації при РНБО України</w:t>
      </w:r>
      <w:r>
        <w:rPr>
          <w:rFonts w:ascii="Times New Roman" w:hAnsi="Times New Roman"/>
          <w:sz w:val="28"/>
          <w:szCs w:val="28"/>
          <w:lang w:val="uk-UA"/>
        </w:rPr>
        <w:t xml:space="preserve">: </w:t>
      </w:r>
      <w:hyperlink r:id="rId8">
        <w:r>
          <w:rPr>
            <w:rStyle w:val="a7"/>
            <w:rFonts w:ascii="Times New Roman" w:hAnsi="Times New Roman"/>
            <w:sz w:val="28"/>
            <w:szCs w:val="28"/>
          </w:rPr>
          <w:t>https</w:t>
        </w:r>
        <w:r>
          <w:rPr>
            <w:rStyle w:val="a7"/>
            <w:rFonts w:ascii="Times New Roman" w:hAnsi="Times New Roman"/>
            <w:sz w:val="28"/>
            <w:szCs w:val="28"/>
            <w:lang w:val="uk-UA"/>
          </w:rPr>
          <w:t>://</w:t>
        </w:r>
        <w:r>
          <w:rPr>
            <w:rStyle w:val="a7"/>
            <w:rFonts w:ascii="Times New Roman" w:hAnsi="Times New Roman"/>
            <w:sz w:val="28"/>
            <w:szCs w:val="28"/>
          </w:rPr>
          <w:t>cpd</w:t>
        </w:r>
        <w:r>
          <w:rPr>
            <w:rStyle w:val="a7"/>
            <w:rFonts w:ascii="Times New Roman" w:hAnsi="Times New Roman"/>
            <w:sz w:val="28"/>
            <w:szCs w:val="28"/>
            <w:lang w:val="uk-UA"/>
          </w:rPr>
          <w:t>.</w:t>
        </w:r>
        <w:r>
          <w:rPr>
            <w:rStyle w:val="a7"/>
            <w:rFonts w:ascii="Times New Roman" w:hAnsi="Times New Roman"/>
            <w:sz w:val="28"/>
            <w:szCs w:val="28"/>
          </w:rPr>
          <w:t>gov</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r>
          <w:rPr>
            <w:rStyle w:val="a7"/>
            <w:rFonts w:ascii="Times New Roman" w:hAnsi="Times New Roman"/>
            <w:sz w:val="28"/>
            <w:szCs w:val="28"/>
          </w:rPr>
          <w:t>category</w:t>
        </w:r>
        <w:r>
          <w:rPr>
            <w:rStyle w:val="a7"/>
            <w:rFonts w:ascii="Times New Roman" w:hAnsi="Times New Roman"/>
            <w:sz w:val="28"/>
            <w:szCs w:val="28"/>
            <w:lang w:val="uk-UA"/>
          </w:rPr>
          <w:t>/</w:t>
        </w:r>
        <w:r>
          <w:rPr>
            <w:rStyle w:val="a7"/>
            <w:rFonts w:ascii="Times New Roman" w:hAnsi="Times New Roman"/>
            <w:sz w:val="28"/>
            <w:szCs w:val="28"/>
          </w:rPr>
          <w:t>events</w:t>
        </w:r>
        <w:r>
          <w:rPr>
            <w:rStyle w:val="a7"/>
            <w:rFonts w:ascii="Times New Roman" w:hAnsi="Times New Roman"/>
            <w:sz w:val="28"/>
            <w:szCs w:val="28"/>
            <w:lang w:val="uk-UA"/>
          </w:rPr>
          <w:t>/</w:t>
        </w:r>
      </w:hyperlink>
    </w:p>
    <w:p w:rsidR="00987AE1" w:rsidRDefault="007B0B2E">
      <w:pPr>
        <w:spacing w:after="0" w:line="240" w:lineRule="auto"/>
        <w:ind w:firstLine="851"/>
        <w:jc w:val="both"/>
        <w:rPr>
          <w:rFonts w:ascii="Times New Roman" w:hAnsi="Times New Roman"/>
          <w:sz w:val="28"/>
          <w:szCs w:val="28"/>
        </w:rPr>
      </w:pPr>
      <w:r>
        <w:rPr>
          <w:rFonts w:ascii="Times New Roman" w:hAnsi="Times New Roman"/>
          <w:sz w:val="28"/>
          <w:szCs w:val="28"/>
        </w:rPr>
        <w:t>Все про медіаосвіту й багато корисних ресурсів для педагогів:</w:t>
      </w:r>
    </w:p>
    <w:p w:rsidR="00987AE1" w:rsidRDefault="007B0B2E">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 </w:t>
      </w:r>
      <w:hyperlink r:id="rId9">
        <w:r>
          <w:rPr>
            <w:rStyle w:val="a7"/>
            <w:rFonts w:ascii="Times New Roman" w:hAnsi="Times New Roman"/>
            <w:sz w:val="28"/>
            <w:szCs w:val="28"/>
          </w:rPr>
          <w:t>https</w:t>
        </w:r>
        <w:r>
          <w:rPr>
            <w:rStyle w:val="a7"/>
            <w:rFonts w:ascii="Times New Roman" w:hAnsi="Times New Roman"/>
            <w:sz w:val="28"/>
            <w:szCs w:val="28"/>
            <w:lang w:val="uk-UA"/>
          </w:rPr>
          <w:t>://</w:t>
        </w:r>
        <w:r>
          <w:rPr>
            <w:rStyle w:val="a7"/>
            <w:rFonts w:ascii="Times New Roman" w:hAnsi="Times New Roman"/>
            <w:sz w:val="28"/>
            <w:szCs w:val="28"/>
          </w:rPr>
          <w:t>www</w:t>
        </w:r>
        <w:r>
          <w:rPr>
            <w:rStyle w:val="a7"/>
            <w:rFonts w:ascii="Times New Roman" w:hAnsi="Times New Roman"/>
            <w:sz w:val="28"/>
            <w:szCs w:val="28"/>
            <w:lang w:val="uk-UA"/>
          </w:rPr>
          <w:t>.</w:t>
        </w:r>
        <w:r>
          <w:rPr>
            <w:rStyle w:val="a7"/>
            <w:rFonts w:ascii="Times New Roman" w:hAnsi="Times New Roman"/>
            <w:sz w:val="28"/>
            <w:szCs w:val="28"/>
          </w:rPr>
          <w:t>aup</w:t>
        </w:r>
        <w:r>
          <w:rPr>
            <w:rStyle w:val="a7"/>
            <w:rFonts w:ascii="Times New Roman" w:hAnsi="Times New Roman"/>
            <w:sz w:val="28"/>
            <w:szCs w:val="28"/>
            <w:lang w:val="uk-UA"/>
          </w:rPr>
          <w:t>.</w:t>
        </w:r>
        <w:r>
          <w:rPr>
            <w:rStyle w:val="a7"/>
            <w:rFonts w:ascii="Times New Roman" w:hAnsi="Times New Roman"/>
            <w:sz w:val="28"/>
            <w:szCs w:val="28"/>
          </w:rPr>
          <w:t>com</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hyperlink>
    </w:p>
    <w:p w:rsidR="00987AE1" w:rsidRDefault="00A755CE">
      <w:pPr>
        <w:spacing w:after="0" w:line="240" w:lineRule="auto"/>
        <w:ind w:firstLine="851"/>
        <w:jc w:val="both"/>
        <w:rPr>
          <w:rFonts w:ascii="Times New Roman" w:hAnsi="Times New Roman"/>
          <w:sz w:val="28"/>
          <w:szCs w:val="28"/>
          <w:lang w:val="uk-UA"/>
        </w:rPr>
      </w:pPr>
      <w:hyperlink r:id="rId10">
        <w:r w:rsidR="007B0B2E">
          <w:rPr>
            <w:rStyle w:val="a7"/>
            <w:rFonts w:ascii="Times New Roman" w:hAnsi="Times New Roman"/>
            <w:sz w:val="28"/>
            <w:szCs w:val="28"/>
          </w:rPr>
          <w:t>http</w:t>
        </w:r>
        <w:r w:rsidR="007B0B2E">
          <w:rPr>
            <w:rStyle w:val="a7"/>
            <w:rFonts w:ascii="Times New Roman" w:hAnsi="Times New Roman"/>
            <w:sz w:val="28"/>
            <w:szCs w:val="28"/>
            <w:lang w:val="uk-UA"/>
          </w:rPr>
          <w:t>://</w:t>
        </w:r>
        <w:r w:rsidR="007B0B2E">
          <w:rPr>
            <w:rStyle w:val="a7"/>
            <w:rFonts w:ascii="Times New Roman" w:hAnsi="Times New Roman"/>
            <w:sz w:val="28"/>
            <w:szCs w:val="28"/>
          </w:rPr>
          <w:t>medialiteracy</w:t>
        </w:r>
        <w:r w:rsidR="007B0B2E">
          <w:rPr>
            <w:rStyle w:val="a7"/>
            <w:rFonts w:ascii="Times New Roman" w:hAnsi="Times New Roman"/>
            <w:sz w:val="28"/>
            <w:szCs w:val="28"/>
            <w:lang w:val="uk-UA"/>
          </w:rPr>
          <w:t>.</w:t>
        </w:r>
        <w:r w:rsidR="007B0B2E">
          <w:rPr>
            <w:rStyle w:val="a7"/>
            <w:rFonts w:ascii="Times New Roman" w:hAnsi="Times New Roman"/>
            <w:sz w:val="28"/>
            <w:szCs w:val="28"/>
          </w:rPr>
          <w:t>org</w:t>
        </w:r>
        <w:r w:rsidR="007B0B2E">
          <w:rPr>
            <w:rStyle w:val="a7"/>
            <w:rFonts w:ascii="Times New Roman" w:hAnsi="Times New Roman"/>
            <w:sz w:val="28"/>
            <w:szCs w:val="28"/>
            <w:lang w:val="uk-UA"/>
          </w:rPr>
          <w:t>.</w:t>
        </w:r>
        <w:r w:rsidR="007B0B2E">
          <w:rPr>
            <w:rStyle w:val="a7"/>
            <w:rFonts w:ascii="Times New Roman" w:hAnsi="Times New Roman"/>
            <w:sz w:val="28"/>
            <w:szCs w:val="28"/>
          </w:rPr>
          <w:t>ua</w:t>
        </w:r>
        <w:r w:rsidR="007B0B2E">
          <w:rPr>
            <w:rStyle w:val="a7"/>
            <w:rFonts w:ascii="Times New Roman" w:hAnsi="Times New Roman"/>
            <w:sz w:val="28"/>
            <w:szCs w:val="28"/>
            <w:lang w:val="uk-UA"/>
          </w:rPr>
          <w:t>/</w:t>
        </w:r>
      </w:hyperlink>
    </w:p>
    <w:p w:rsidR="00987AE1" w:rsidRDefault="00987AE1">
      <w:pPr>
        <w:spacing w:after="0" w:line="240" w:lineRule="auto"/>
        <w:ind w:firstLine="851"/>
        <w:jc w:val="both"/>
        <w:rPr>
          <w:rFonts w:ascii="Times New Roman" w:hAnsi="Times New Roman"/>
          <w:sz w:val="28"/>
          <w:szCs w:val="28"/>
          <w:lang w:val="uk-UA"/>
        </w:rPr>
      </w:pPr>
    </w:p>
    <w:p w:rsidR="00987AE1" w:rsidRDefault="007B0B2E">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Перешкоджайте проявам расизму, шовінізму, приниженню гідності іншомовних людей і підкреслюйте словом і ділом моральний наратив демократії, толерантності, прав людини та верховенства права, територіальної цілісності та єдності народів України. </w:t>
      </w:r>
    </w:p>
    <w:p w:rsidR="00B32C38" w:rsidRDefault="00B32C38">
      <w:pPr>
        <w:spacing w:after="0" w:line="240" w:lineRule="auto"/>
        <w:ind w:firstLine="851"/>
        <w:jc w:val="both"/>
        <w:rPr>
          <w:rFonts w:ascii="Times New Roman" w:hAnsi="Times New Roman"/>
          <w:sz w:val="28"/>
          <w:szCs w:val="28"/>
          <w:lang w:val="uk-UA"/>
        </w:rPr>
      </w:pPr>
    </w:p>
    <w:p w:rsidR="00987AE1" w:rsidRDefault="007B0B2E">
      <w:pPr>
        <w:pStyle w:val="Default"/>
        <w:ind w:firstLine="851"/>
        <w:jc w:val="center"/>
        <w:rPr>
          <w:b/>
          <w:color w:val="auto"/>
          <w:sz w:val="28"/>
          <w:szCs w:val="28"/>
        </w:rPr>
      </w:pPr>
      <w:r>
        <w:rPr>
          <w:b/>
          <w:color w:val="auto"/>
          <w:sz w:val="28"/>
          <w:szCs w:val="28"/>
        </w:rPr>
        <w:t>Протидія булінгу</w:t>
      </w:r>
    </w:p>
    <w:p w:rsidR="00987AE1" w:rsidRDefault="007B0B2E">
      <w:pPr>
        <w:pStyle w:val="rvps2"/>
        <w:shd w:val="clear" w:color="auto" w:fill="FFFFFF"/>
        <w:spacing w:before="0" w:beforeAutospacing="0" w:after="0" w:afterAutospacing="0"/>
        <w:ind w:firstLine="851"/>
        <w:jc w:val="both"/>
        <w:rPr>
          <w:rStyle w:val="a7"/>
          <w:sz w:val="28"/>
          <w:szCs w:val="28"/>
        </w:rPr>
      </w:pPr>
      <w:r>
        <w:rPr>
          <w:rStyle w:val="rvts9"/>
          <w:sz w:val="28"/>
          <w:szCs w:val="28"/>
        </w:rPr>
        <w:t xml:space="preserve">Відповідно до статті 15 </w:t>
      </w:r>
      <w:r>
        <w:rPr>
          <w:sz w:val="28"/>
          <w:szCs w:val="28"/>
        </w:rPr>
        <w:t xml:space="preserve">Закону України «Про повну загальну середню освіту» від 16.01.2020 </w:t>
      </w:r>
      <w:r>
        <w:rPr>
          <w:rStyle w:val="rvts44"/>
          <w:sz w:val="28"/>
          <w:szCs w:val="28"/>
        </w:rPr>
        <w:t xml:space="preserve">№ 463-IX </w:t>
      </w:r>
      <w:r>
        <w:rPr>
          <w:sz w:val="28"/>
          <w:szCs w:val="28"/>
        </w:rPr>
        <w:t>у закладах освіти виховний процес є невід’ємною складовою освітнього процесу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тощо.</w:t>
      </w:r>
      <w:r>
        <w:rPr>
          <w:rStyle w:val="rvts44"/>
          <w:sz w:val="28"/>
          <w:szCs w:val="28"/>
        </w:rPr>
        <w:t xml:space="preserve"> Режим доступу: </w:t>
      </w:r>
      <w:hyperlink r:id="rId11" w:anchor="Text">
        <w:r>
          <w:rPr>
            <w:rStyle w:val="a7"/>
            <w:sz w:val="28"/>
            <w:szCs w:val="28"/>
          </w:rPr>
          <w:t>https://zakon.rada.gov.ua/laws/show/463-20#Text</w:t>
        </w:r>
      </w:hyperlink>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lang w:val="uk-UA"/>
        </w:rPr>
        <w:t>П</w:t>
      </w:r>
      <w:r>
        <w:rPr>
          <w:rFonts w:ascii="Times New Roman" w:hAnsi="Times New Roman"/>
          <w:sz w:val="28"/>
          <w:szCs w:val="28"/>
        </w:rPr>
        <w:t xml:space="preserve">итання запобігання та виявлення випадків жорстокого поводження з дітьми регулюється Законом України «Про охорону дитинства», де статтею 10 визначено, що кожній дитині гарантується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та виключають приниження честі і гідності дитини  </w:t>
      </w:r>
      <w:hyperlink r:id="rId12">
        <w:r>
          <w:rPr>
            <w:rStyle w:val="a7"/>
            <w:rFonts w:ascii="Times New Roman" w:hAnsi="Times New Roman"/>
            <w:sz w:val="28"/>
            <w:szCs w:val="28"/>
          </w:rPr>
          <w:t>http://zakon3.rada.gov.ua/laws/show/2402-14/ed20120601</w:t>
        </w:r>
      </w:hyperlink>
      <w:r>
        <w:rPr>
          <w:rFonts w:ascii="Times New Roman" w:hAnsi="Times New Roman"/>
          <w:sz w:val="28"/>
          <w:szCs w:val="28"/>
        </w:rPr>
        <w:t xml:space="preserve">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Концепцією Нової української школи передбачено формування ціннісного ставлення і судження у школярів, вміння вибудовувати доброзичливі і толерантні стосунки із учасниками освітнього процесу.</w:t>
      </w:r>
    </w:p>
    <w:p w:rsidR="00987AE1" w:rsidRDefault="007B0B2E">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rPr>
      </w:pPr>
      <w:r>
        <w:rPr>
          <w:rFonts w:ascii="Times New Roman" w:hAnsi="Times New Roman"/>
          <w:color w:val="000000"/>
          <w:sz w:val="28"/>
          <w:szCs w:val="28"/>
          <w:lang w:val="uk-UA"/>
        </w:rPr>
        <w:t xml:space="preserve">Закон України «Про освіту», зокрема стаття 53, визначає право здобувачів освіти </w:t>
      </w:r>
      <w:r>
        <w:rPr>
          <w:rFonts w:ascii="Times New Roman" w:hAnsi="Times New Roman"/>
          <w:sz w:val="28"/>
          <w:szCs w:val="28"/>
          <w:lang w:val="uk-UA"/>
        </w:rPr>
        <w:t xml:space="preserve">на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hyperlink r:id="rId13">
        <w:r>
          <w:rPr>
            <w:rStyle w:val="a7"/>
            <w:rFonts w:ascii="Times New Roman" w:hAnsi="Times New Roman"/>
            <w:sz w:val="28"/>
            <w:szCs w:val="28"/>
          </w:rPr>
          <w:t>http://zakon2.rada.gov.ua/laws/show/2145-</w:t>
        </w:r>
      </w:hyperlink>
    </w:p>
    <w:p w:rsidR="00B32C38"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Законом України від 18.12.2018 № 2657-VIII «Про внесення змін до деяких законодавчих актів України щодо протидії булінгу (цькуванню)» внесено зміни до Закону України «Про освіту» щодо визначення поняття булінгу (цькування), його типових ознак.</w:t>
      </w:r>
    </w:p>
    <w:p w:rsidR="00B32C38"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 xml:space="preserve">Наказом Міністерства освіти і науки України від 28.12.2019 № 1646 «Деякі питання реагування на випадки булінгу (цькування) та застосування заходів виховного впливу в закладах освіти», зареєстрованим у Міністерстві юстиції України 03 лютого 2020 р. за № 111/34394, затверджено Порядок </w:t>
      </w:r>
      <w:r>
        <w:rPr>
          <w:rFonts w:ascii="Times New Roman" w:hAnsi="Times New Roman"/>
          <w:sz w:val="28"/>
          <w:szCs w:val="28"/>
          <w:lang w:val="uk-UA"/>
        </w:rPr>
        <w:lastRenderedPageBreak/>
        <w:t>реагування на випадки булінку (цькування) та Порядок застосування заходів виховного впливу.</w:t>
      </w:r>
    </w:p>
    <w:p w:rsidR="00B32C38"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Механізм реагування на випадки булінгу (цькування), процедури застосування заходів виховного впливу запроваджено у закладах освіти всіх типів і форм власності, крім тих, які забезпечують здобуття освіти дорослих, у тому числі післядипломної освіти.</w:t>
      </w:r>
    </w:p>
    <w:p w:rsidR="00B32C38"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Наголошуємо, що згідно із Законом «Про внесення змін до деяких законодавчих актів України щодо протидії булінгу (цькуванню)» від 18.12.2018 № 2657-</w:t>
      </w:r>
      <w:r>
        <w:rPr>
          <w:rFonts w:ascii="Times New Roman" w:hAnsi="Times New Roman"/>
          <w:sz w:val="28"/>
          <w:szCs w:val="28"/>
        </w:rPr>
        <w:t>VIII</w:t>
      </w:r>
      <w:r>
        <w:rPr>
          <w:rFonts w:ascii="Times New Roman" w:hAnsi="Times New Roman"/>
          <w:sz w:val="28"/>
          <w:szCs w:val="28"/>
          <w:lang w:val="uk-UA"/>
        </w:rPr>
        <w:t>, до повноважень органів управління освітою входить здійснення контролю за виконанням плану заходів, спрямованих на запобігання та протидію булінгу (цькуванню) в закладі освіти та розгляд скарг про відмову у реагуванні на випадки булінгу (цькування) за відповідними заявами.</w:t>
      </w:r>
    </w:p>
    <w:p w:rsidR="00B32C38"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Згідно із Законом України від 15.07.2021 № 1658-IX визначено зміст поняття безпечне освітнє середовище, як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вживання на території та в приміщеннях закладу освіти алкогольних напоїв, тютюнових виробів, наркотичних засобів, психотропних речовин.</w:t>
      </w:r>
    </w:p>
    <w:p w:rsidR="00987AE1" w:rsidRDefault="007B0B2E" w:rsidP="00B32C3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lang w:val="uk-UA"/>
        </w:rPr>
        <w:t>До програм  підвищення фахового рівня педагогічних працівників мають бути включені навчальні модулі з питань компетентнісного навчання і створення безпечного і дружнього до дитини освітнього середовища. Зокрема: курс «Безпечна і дружня до дитини школа» (</w:t>
      </w:r>
      <w:hyperlink r:id="rId14">
        <w:r>
          <w:rPr>
            <w:rStyle w:val="a7"/>
            <w:rFonts w:ascii="Times New Roman" w:hAnsi="Times New Roman"/>
            <w:sz w:val="28"/>
            <w:szCs w:val="28"/>
          </w:rPr>
          <w:t>http</w:t>
        </w:r>
        <w:r>
          <w:rPr>
            <w:rStyle w:val="a7"/>
            <w:rFonts w:ascii="Times New Roman" w:hAnsi="Times New Roman"/>
            <w:sz w:val="28"/>
            <w:szCs w:val="28"/>
            <w:lang w:val="uk-UA"/>
          </w:rPr>
          <w:t>://</w:t>
        </w:r>
        <w:r>
          <w:rPr>
            <w:rStyle w:val="a7"/>
            <w:rFonts w:ascii="Times New Roman" w:hAnsi="Times New Roman"/>
            <w:sz w:val="28"/>
            <w:szCs w:val="28"/>
          </w:rPr>
          <w:t>scfs</w:t>
        </w:r>
        <w:r>
          <w:rPr>
            <w:rStyle w:val="a7"/>
            <w:rFonts w:ascii="Times New Roman" w:hAnsi="Times New Roman"/>
            <w:sz w:val="28"/>
            <w:szCs w:val="28"/>
            <w:lang w:val="uk-UA"/>
          </w:rPr>
          <w:t>.</w:t>
        </w:r>
        <w:r>
          <w:rPr>
            <w:rStyle w:val="a7"/>
            <w:rFonts w:ascii="Times New Roman" w:hAnsi="Times New Roman"/>
            <w:sz w:val="28"/>
            <w:szCs w:val="28"/>
          </w:rPr>
          <w:t>multycourse</w:t>
        </w:r>
        <w:r>
          <w:rPr>
            <w:rStyle w:val="a7"/>
            <w:rFonts w:ascii="Times New Roman" w:hAnsi="Times New Roman"/>
            <w:sz w:val="28"/>
            <w:szCs w:val="28"/>
            <w:lang w:val="uk-UA"/>
          </w:rPr>
          <w:t>.</w:t>
        </w:r>
        <w:r>
          <w:rPr>
            <w:rStyle w:val="a7"/>
            <w:rFonts w:ascii="Times New Roman" w:hAnsi="Times New Roman"/>
            <w:sz w:val="28"/>
            <w:szCs w:val="28"/>
          </w:rPr>
          <w:t>com</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hyperlink>
      <w:r>
        <w:rPr>
          <w:rFonts w:ascii="Times New Roman" w:hAnsi="Times New Roman"/>
          <w:sz w:val="28"/>
          <w:szCs w:val="28"/>
          <w:lang w:val="uk-UA"/>
        </w:rPr>
        <w:t>), навчальний модуль «Основи формування соціальної і здоров’язбережувальної компетентності учнів» (</w:t>
      </w:r>
      <w:hyperlink r:id="rId15">
        <w:r>
          <w:rPr>
            <w:rStyle w:val="a7"/>
            <w:rFonts w:ascii="Times New Roman" w:hAnsi="Times New Roman"/>
            <w:sz w:val="28"/>
            <w:szCs w:val="28"/>
          </w:rPr>
          <w:t>https</w:t>
        </w:r>
        <w:r>
          <w:rPr>
            <w:rStyle w:val="a7"/>
            <w:rFonts w:ascii="Times New Roman" w:hAnsi="Times New Roman"/>
            <w:sz w:val="28"/>
            <w:szCs w:val="28"/>
            <w:lang w:val="uk-UA"/>
          </w:rPr>
          <w:t>://</w:t>
        </w:r>
        <w:r>
          <w:rPr>
            <w:rStyle w:val="a7"/>
            <w:rFonts w:ascii="Times New Roman" w:hAnsi="Times New Roman"/>
            <w:sz w:val="28"/>
            <w:szCs w:val="28"/>
          </w:rPr>
          <w:t>is</w:t>
        </w:r>
        <w:r>
          <w:rPr>
            <w:rStyle w:val="a7"/>
            <w:rFonts w:ascii="Times New Roman" w:hAnsi="Times New Roman"/>
            <w:sz w:val="28"/>
            <w:szCs w:val="28"/>
            <w:lang w:val="uk-UA"/>
          </w:rPr>
          <w:t>.</w:t>
        </w:r>
        <w:r>
          <w:rPr>
            <w:rStyle w:val="a7"/>
            <w:rFonts w:ascii="Times New Roman" w:hAnsi="Times New Roman"/>
            <w:sz w:val="28"/>
            <w:szCs w:val="28"/>
          </w:rPr>
          <w:t>gd</w:t>
        </w:r>
        <w:r>
          <w:rPr>
            <w:rStyle w:val="a7"/>
            <w:rFonts w:ascii="Times New Roman" w:hAnsi="Times New Roman"/>
            <w:sz w:val="28"/>
            <w:szCs w:val="28"/>
            <w:lang w:val="uk-UA"/>
          </w:rPr>
          <w:t>/</w:t>
        </w:r>
        <w:r>
          <w:rPr>
            <w:rStyle w:val="a7"/>
            <w:rFonts w:ascii="Times New Roman" w:hAnsi="Times New Roman"/>
            <w:sz w:val="28"/>
            <w:szCs w:val="28"/>
          </w:rPr>
          <w:t>d</w:t>
        </w:r>
        <w:r>
          <w:rPr>
            <w:rStyle w:val="a7"/>
            <w:rFonts w:ascii="Times New Roman" w:hAnsi="Times New Roman"/>
            <w:sz w:val="28"/>
            <w:szCs w:val="28"/>
            <w:lang w:val="uk-UA"/>
          </w:rPr>
          <w:t>6</w:t>
        </w:r>
        <w:r>
          <w:rPr>
            <w:rStyle w:val="a7"/>
            <w:rFonts w:ascii="Times New Roman" w:hAnsi="Times New Roman"/>
            <w:sz w:val="28"/>
            <w:szCs w:val="28"/>
          </w:rPr>
          <w:t>ZHyj</w:t>
        </w:r>
      </w:hyperlink>
      <w:r>
        <w:rPr>
          <w:rFonts w:ascii="Times New Roman" w:hAnsi="Times New Roman"/>
          <w:sz w:val="28"/>
          <w:szCs w:val="28"/>
          <w:lang w:val="uk-UA"/>
        </w:rPr>
        <w:t>), тренінг «Вчимося жити разом» (</w:t>
      </w:r>
      <w:hyperlink r:id="rId16">
        <w:r>
          <w:rPr>
            <w:rStyle w:val="a7"/>
            <w:rFonts w:ascii="Times New Roman" w:hAnsi="Times New Roman"/>
            <w:sz w:val="28"/>
            <w:szCs w:val="28"/>
          </w:rPr>
          <w:t>https</w:t>
        </w:r>
        <w:r>
          <w:rPr>
            <w:rStyle w:val="a7"/>
            <w:rFonts w:ascii="Times New Roman" w:hAnsi="Times New Roman"/>
            <w:sz w:val="28"/>
            <w:szCs w:val="28"/>
            <w:lang w:val="uk-UA"/>
          </w:rPr>
          <w:t>://</w:t>
        </w:r>
        <w:r>
          <w:rPr>
            <w:rStyle w:val="a7"/>
            <w:rFonts w:ascii="Times New Roman" w:hAnsi="Times New Roman"/>
            <w:sz w:val="28"/>
            <w:szCs w:val="28"/>
          </w:rPr>
          <w:t>is</w:t>
        </w:r>
        <w:r>
          <w:rPr>
            <w:rStyle w:val="a7"/>
            <w:rFonts w:ascii="Times New Roman" w:hAnsi="Times New Roman"/>
            <w:sz w:val="28"/>
            <w:szCs w:val="28"/>
            <w:lang w:val="uk-UA"/>
          </w:rPr>
          <w:t>.</w:t>
        </w:r>
        <w:r>
          <w:rPr>
            <w:rStyle w:val="a7"/>
            <w:rFonts w:ascii="Times New Roman" w:hAnsi="Times New Roman"/>
            <w:sz w:val="28"/>
            <w:szCs w:val="28"/>
          </w:rPr>
          <w:t>gd</w:t>
        </w:r>
        <w:r>
          <w:rPr>
            <w:rStyle w:val="a7"/>
            <w:rFonts w:ascii="Times New Roman" w:hAnsi="Times New Roman"/>
            <w:sz w:val="28"/>
            <w:szCs w:val="28"/>
            <w:lang w:val="uk-UA"/>
          </w:rPr>
          <w:t>/</w:t>
        </w:r>
        <w:r>
          <w:rPr>
            <w:rStyle w:val="a7"/>
            <w:rFonts w:ascii="Times New Roman" w:hAnsi="Times New Roman"/>
            <w:sz w:val="28"/>
            <w:szCs w:val="28"/>
          </w:rPr>
          <w:t>vKHYI</w:t>
        </w:r>
        <w:r>
          <w:rPr>
            <w:rStyle w:val="a7"/>
            <w:rFonts w:ascii="Times New Roman" w:hAnsi="Times New Roman"/>
            <w:sz w:val="28"/>
            <w:szCs w:val="28"/>
            <w:lang w:val="uk-UA"/>
          </w:rPr>
          <w:t>3</w:t>
        </w:r>
      </w:hyperlink>
      <w:r>
        <w:rPr>
          <w:rFonts w:ascii="Times New Roman" w:hAnsi="Times New Roman"/>
          <w:sz w:val="28"/>
          <w:szCs w:val="28"/>
          <w:lang w:val="uk-UA"/>
        </w:rPr>
        <w:t>), модуль «Методика компетентісного навчання за інтегрованим курсом «Я досліджую світ» (</w:t>
      </w:r>
      <w:hyperlink r:id="rId17">
        <w:r>
          <w:rPr>
            <w:rStyle w:val="a7"/>
            <w:rFonts w:ascii="Times New Roman" w:hAnsi="Times New Roman"/>
            <w:sz w:val="28"/>
            <w:szCs w:val="28"/>
          </w:rPr>
          <w:t>https</w:t>
        </w:r>
        <w:r>
          <w:rPr>
            <w:rStyle w:val="a7"/>
            <w:rFonts w:ascii="Times New Roman" w:hAnsi="Times New Roman"/>
            <w:sz w:val="28"/>
            <w:szCs w:val="28"/>
            <w:lang w:val="uk-UA"/>
          </w:rPr>
          <w:t>://</w:t>
        </w:r>
        <w:r>
          <w:rPr>
            <w:rStyle w:val="a7"/>
            <w:rFonts w:ascii="Times New Roman" w:hAnsi="Times New Roman"/>
            <w:sz w:val="28"/>
            <w:szCs w:val="28"/>
          </w:rPr>
          <w:t>is</w:t>
        </w:r>
        <w:r>
          <w:rPr>
            <w:rStyle w:val="a7"/>
            <w:rFonts w:ascii="Times New Roman" w:hAnsi="Times New Roman"/>
            <w:sz w:val="28"/>
            <w:szCs w:val="28"/>
            <w:lang w:val="uk-UA"/>
          </w:rPr>
          <w:t>.</w:t>
        </w:r>
        <w:r>
          <w:rPr>
            <w:rStyle w:val="a7"/>
            <w:rFonts w:ascii="Times New Roman" w:hAnsi="Times New Roman"/>
            <w:sz w:val="28"/>
            <w:szCs w:val="28"/>
          </w:rPr>
          <w:t>gd</w:t>
        </w:r>
        <w:r>
          <w:rPr>
            <w:rStyle w:val="a7"/>
            <w:rFonts w:ascii="Times New Roman" w:hAnsi="Times New Roman"/>
            <w:sz w:val="28"/>
            <w:szCs w:val="28"/>
            <w:lang w:val="uk-UA"/>
          </w:rPr>
          <w:t>/</w:t>
        </w:r>
        <w:r>
          <w:rPr>
            <w:rStyle w:val="a7"/>
            <w:rFonts w:ascii="Times New Roman" w:hAnsi="Times New Roman"/>
            <w:sz w:val="28"/>
            <w:szCs w:val="28"/>
          </w:rPr>
          <w:t>Poqn</w:t>
        </w:r>
        <w:r>
          <w:rPr>
            <w:rStyle w:val="a7"/>
            <w:rFonts w:ascii="Times New Roman" w:hAnsi="Times New Roman"/>
            <w:sz w:val="28"/>
            <w:szCs w:val="28"/>
            <w:lang w:val="uk-UA"/>
          </w:rPr>
          <w:t>6</w:t>
        </w:r>
        <w:r>
          <w:rPr>
            <w:rStyle w:val="a7"/>
            <w:rFonts w:ascii="Times New Roman" w:hAnsi="Times New Roman"/>
            <w:sz w:val="28"/>
            <w:szCs w:val="28"/>
          </w:rPr>
          <w:t>X</w:t>
        </w:r>
      </w:hyperlink>
      <w:r>
        <w:rPr>
          <w:rFonts w:ascii="Times New Roman" w:hAnsi="Times New Roman"/>
          <w:sz w:val="28"/>
          <w:szCs w:val="28"/>
          <w:lang w:val="uk-UA"/>
        </w:rPr>
        <w:t>), онлайн-курси «Основи здоров’язбережної компетентності» (</w:t>
      </w:r>
      <w:hyperlink r:id="rId18">
        <w:r>
          <w:rPr>
            <w:rStyle w:val="a7"/>
            <w:rFonts w:ascii="Times New Roman" w:hAnsi="Times New Roman"/>
            <w:sz w:val="28"/>
            <w:szCs w:val="28"/>
          </w:rPr>
          <w:t>http</w:t>
        </w:r>
        <w:r>
          <w:rPr>
            <w:rStyle w:val="a7"/>
            <w:rFonts w:ascii="Times New Roman" w:hAnsi="Times New Roman"/>
            <w:sz w:val="28"/>
            <w:szCs w:val="28"/>
            <w:lang w:val="uk-UA"/>
          </w:rPr>
          <w:t>://</w:t>
        </w:r>
        <w:r>
          <w:rPr>
            <w:rStyle w:val="a7"/>
            <w:rFonts w:ascii="Times New Roman" w:hAnsi="Times New Roman"/>
            <w:sz w:val="28"/>
            <w:szCs w:val="28"/>
          </w:rPr>
          <w:t>multycourse</w:t>
        </w:r>
        <w:r>
          <w:rPr>
            <w:rStyle w:val="a7"/>
            <w:rFonts w:ascii="Times New Roman" w:hAnsi="Times New Roman"/>
            <w:sz w:val="28"/>
            <w:szCs w:val="28"/>
            <w:lang w:val="uk-UA"/>
          </w:rPr>
          <w:t>.</w:t>
        </w:r>
        <w:r>
          <w:rPr>
            <w:rStyle w:val="a7"/>
            <w:rFonts w:ascii="Times New Roman" w:hAnsi="Times New Roman"/>
            <w:sz w:val="28"/>
            <w:szCs w:val="28"/>
          </w:rPr>
          <w:t>com</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r>
          <w:rPr>
            <w:rStyle w:val="a7"/>
            <w:rFonts w:ascii="Times New Roman" w:hAnsi="Times New Roman"/>
            <w:sz w:val="28"/>
            <w:szCs w:val="28"/>
          </w:rPr>
          <w:t>ua</w:t>
        </w:r>
      </w:hyperlink>
      <w:r>
        <w:rPr>
          <w:rFonts w:ascii="Times New Roman" w:hAnsi="Times New Roman"/>
          <w:sz w:val="28"/>
          <w:szCs w:val="28"/>
          <w:lang w:val="uk-UA"/>
        </w:rPr>
        <w:t>), « «Освіта на основі життєвих навичок» (</w:t>
      </w:r>
      <w:hyperlink r:id="rId19">
        <w:r>
          <w:rPr>
            <w:rStyle w:val="a7"/>
            <w:rFonts w:ascii="Times New Roman" w:hAnsi="Times New Roman"/>
            <w:sz w:val="28"/>
            <w:szCs w:val="28"/>
          </w:rPr>
          <w:t>http</w:t>
        </w:r>
        <w:r>
          <w:rPr>
            <w:rStyle w:val="a7"/>
            <w:rFonts w:ascii="Times New Roman" w:hAnsi="Times New Roman"/>
            <w:sz w:val="28"/>
            <w:szCs w:val="28"/>
            <w:lang w:val="uk-UA"/>
          </w:rPr>
          <w:t>://</w:t>
        </w:r>
        <w:r>
          <w:rPr>
            <w:rStyle w:val="a7"/>
            <w:rFonts w:ascii="Times New Roman" w:hAnsi="Times New Roman"/>
            <w:sz w:val="28"/>
            <w:szCs w:val="28"/>
          </w:rPr>
          <w:t>dlse</w:t>
        </w:r>
        <w:r>
          <w:rPr>
            <w:rStyle w:val="a7"/>
            <w:rFonts w:ascii="Times New Roman" w:hAnsi="Times New Roman"/>
            <w:sz w:val="28"/>
            <w:szCs w:val="28"/>
            <w:lang w:val="uk-UA"/>
          </w:rPr>
          <w:t>.</w:t>
        </w:r>
        <w:r>
          <w:rPr>
            <w:rStyle w:val="a7"/>
            <w:rFonts w:ascii="Times New Roman" w:hAnsi="Times New Roman"/>
            <w:sz w:val="28"/>
            <w:szCs w:val="28"/>
          </w:rPr>
          <w:t>multycourse</w:t>
        </w:r>
        <w:r>
          <w:rPr>
            <w:rStyle w:val="a7"/>
            <w:rFonts w:ascii="Times New Roman" w:hAnsi="Times New Roman"/>
            <w:sz w:val="28"/>
            <w:szCs w:val="28"/>
            <w:lang w:val="uk-UA"/>
          </w:rPr>
          <w:t>.</w:t>
        </w:r>
        <w:r>
          <w:rPr>
            <w:rStyle w:val="a7"/>
            <w:rFonts w:ascii="Times New Roman" w:hAnsi="Times New Roman"/>
            <w:sz w:val="28"/>
            <w:szCs w:val="28"/>
          </w:rPr>
          <w:t>com</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r>
          <w:rPr>
            <w:rStyle w:val="a7"/>
            <w:rFonts w:ascii="Times New Roman" w:hAnsi="Times New Roman"/>
            <w:sz w:val="28"/>
            <w:szCs w:val="28"/>
          </w:rPr>
          <w:t>ua</w:t>
        </w:r>
        <w:r>
          <w:rPr>
            <w:rStyle w:val="a7"/>
            <w:rFonts w:ascii="Times New Roman" w:hAnsi="Times New Roman"/>
            <w:sz w:val="28"/>
            <w:szCs w:val="28"/>
            <w:lang w:val="uk-UA"/>
          </w:rPr>
          <w:t>/</w:t>
        </w:r>
      </w:hyperlink>
      <w:r>
        <w:rPr>
          <w:rFonts w:ascii="Times New Roman" w:hAnsi="Times New Roman"/>
          <w:sz w:val="28"/>
          <w:szCs w:val="28"/>
          <w:lang w:val="uk-UA"/>
        </w:rPr>
        <w:t xml:space="preserve">), освітня програма «Базові навички медіатора/медіаторки в закладах освіти. </w:t>
      </w:r>
      <w:r>
        <w:rPr>
          <w:rFonts w:ascii="Times New Roman" w:hAnsi="Times New Roman"/>
          <w:sz w:val="28"/>
          <w:szCs w:val="28"/>
        </w:rPr>
        <w:t>Створення та координація діяльності служби порозуміння з числа учнів та учениць для впровадження медіації за принципом «рівний-рівному/рівна-рівній» (</w:t>
      </w:r>
      <w:hyperlink r:id="rId20">
        <w:r>
          <w:rPr>
            <w:rFonts w:ascii="Times New Roman" w:hAnsi="Times New Roman"/>
            <w:sz w:val="28"/>
            <w:szCs w:val="28"/>
          </w:rPr>
          <w:t>http://bit.ly/36hJTFt</w:t>
        </w:r>
      </w:hyperlink>
      <w:r>
        <w:rPr>
          <w:rFonts w:ascii="Times New Roman" w:hAnsi="Times New Roman"/>
          <w:sz w:val="28"/>
          <w:szCs w:val="28"/>
        </w:rPr>
        <w:t>).</w:t>
      </w:r>
    </w:p>
    <w:p w:rsidR="00987AE1" w:rsidRDefault="00B32C38">
      <w:pPr>
        <w:pStyle w:val="a4"/>
        <w:ind w:firstLine="851"/>
        <w:jc w:val="both"/>
        <w:rPr>
          <w:rStyle w:val="a7"/>
          <w:rFonts w:ascii="Times New Roman" w:hAnsi="Times New Roman"/>
          <w:sz w:val="28"/>
          <w:szCs w:val="28"/>
          <w:lang w:val="uk-UA"/>
        </w:rPr>
      </w:pPr>
      <w:r>
        <w:rPr>
          <w:rFonts w:ascii="Times New Roman" w:hAnsi="Times New Roman"/>
          <w:sz w:val="28"/>
          <w:szCs w:val="28"/>
          <w:lang w:val="uk-UA"/>
        </w:rPr>
        <w:lastRenderedPageBreak/>
        <w:t>На сайті МОН під рубрикою «Антибулінг»</w:t>
      </w:r>
      <w:r>
        <w:rPr>
          <w:rFonts w:ascii="Times New Roman" w:hAnsi="Times New Roman"/>
          <w:sz w:val="28"/>
          <w:szCs w:val="28"/>
        </w:rPr>
        <w:t xml:space="preserve"> </w:t>
      </w:r>
      <w:r>
        <w:rPr>
          <w:rFonts w:ascii="Times New Roman" w:hAnsi="Times New Roman"/>
          <w:sz w:val="28"/>
          <w:szCs w:val="28"/>
          <w:lang w:val="uk-UA"/>
        </w:rPr>
        <w:t>розміщений б</w:t>
      </w:r>
      <w:r w:rsidR="007B0B2E">
        <w:rPr>
          <w:rFonts w:ascii="Times New Roman" w:hAnsi="Times New Roman"/>
          <w:sz w:val="28"/>
          <w:szCs w:val="28"/>
          <w:lang w:val="uk-UA"/>
        </w:rPr>
        <w:t>анк методик (інструментарію)(</w:t>
      </w:r>
      <w:hyperlink r:id="rId21">
        <w:r w:rsidR="007B0B2E">
          <w:rPr>
            <w:rStyle w:val="a7"/>
            <w:rFonts w:ascii="Times New Roman" w:hAnsi="Times New Roman"/>
            <w:sz w:val="28"/>
            <w:szCs w:val="28"/>
            <w:lang w:val="uk-UA"/>
          </w:rPr>
          <w:t>https://mon.gov.ua/ua/osvita/zagalna-serednya-osvita/protidiya-bulingu</w:t>
        </w:r>
      </w:hyperlink>
      <w:r w:rsidR="007B0B2E">
        <w:rPr>
          <w:rStyle w:val="a7"/>
          <w:rFonts w:ascii="Times New Roman" w:hAnsi="Times New Roman"/>
          <w:sz w:val="28"/>
          <w:szCs w:val="28"/>
          <w:lang w:val="uk-UA"/>
        </w:rPr>
        <w:t>).</w:t>
      </w:r>
    </w:p>
    <w:p w:rsidR="00987AE1" w:rsidRDefault="007B0B2E">
      <w:pPr>
        <w:spacing w:after="0" w:line="240" w:lineRule="auto"/>
        <w:ind w:firstLine="851"/>
        <w:jc w:val="both"/>
        <w:rPr>
          <w:rFonts w:ascii="Times New Roman" w:hAnsi="Times New Roman"/>
          <w:bCs/>
          <w:sz w:val="28"/>
          <w:szCs w:val="28"/>
          <w:lang w:val="uk-UA"/>
        </w:rPr>
      </w:pPr>
      <w:r>
        <w:rPr>
          <w:rFonts w:ascii="Times New Roman" w:hAnsi="Times New Roman"/>
          <w:sz w:val="28"/>
          <w:szCs w:val="28"/>
          <w:lang w:val="uk-UA"/>
        </w:rPr>
        <w:t>Наголошуємо, що на доступному місці у закладі освіти варто  розмістити контактну інформацію про керівників та педагогічних працівників закладу освіти, до яких, відповідно до посадових обов’язків, можуть звертатися учасники освітнього процесу для оперативного вирішення питань, що стосуються збереження життя чи здоров’я, а також захисту прав та інтересів дитини;</w:t>
      </w:r>
      <w:r>
        <w:rPr>
          <w:rFonts w:ascii="Times New Roman" w:hAnsi="Times New Roman"/>
          <w:sz w:val="28"/>
          <w:szCs w:val="28"/>
          <w:lang w:val="uk-UA" w:eastAsia="uk-UA"/>
        </w:rPr>
        <w:t xml:space="preserve"> номер телефону </w:t>
      </w:r>
      <w:r>
        <w:rPr>
          <w:rFonts w:ascii="Times New Roman" w:hAnsi="Times New Roman"/>
          <w:b/>
          <w:bCs/>
          <w:sz w:val="28"/>
          <w:szCs w:val="28"/>
          <w:lang w:val="uk-UA" w:eastAsia="uk-UA"/>
        </w:rPr>
        <w:t xml:space="preserve">1547 </w:t>
      </w:r>
      <w:r>
        <w:rPr>
          <w:rFonts w:ascii="Times New Roman" w:hAnsi="Times New Roman"/>
          <w:sz w:val="28"/>
          <w:szCs w:val="28"/>
          <w:lang w:val="uk-UA" w:eastAsia="uk-UA"/>
        </w:rPr>
        <w:t xml:space="preserve">Урядової гарячої лінії з попередження домашнього насильства; </w:t>
      </w:r>
      <w:r>
        <w:rPr>
          <w:rFonts w:ascii="Times New Roman" w:hAnsi="Times New Roman"/>
          <w:sz w:val="28"/>
          <w:szCs w:val="28"/>
          <w:lang w:val="uk-UA"/>
        </w:rPr>
        <w:t xml:space="preserve">телефонні номери Національної дитячої «гарячої» лінії </w:t>
      </w:r>
      <w:r>
        <w:rPr>
          <w:rFonts w:ascii="Times New Roman" w:hAnsi="Times New Roman"/>
          <w:b/>
          <w:bCs/>
          <w:sz w:val="28"/>
          <w:szCs w:val="28"/>
          <w:lang w:val="uk-UA"/>
        </w:rPr>
        <w:t>0 800 500 225</w:t>
      </w:r>
      <w:r>
        <w:rPr>
          <w:rFonts w:ascii="Times New Roman" w:hAnsi="Times New Roman"/>
          <w:bCs/>
          <w:sz w:val="28"/>
          <w:szCs w:val="28"/>
          <w:lang w:val="uk-UA"/>
        </w:rPr>
        <w:t xml:space="preserve"> або</w:t>
      </w:r>
      <w:r>
        <w:rPr>
          <w:rFonts w:ascii="Times New Roman" w:hAnsi="Times New Roman"/>
          <w:bCs/>
          <w:color w:val="FF0000"/>
          <w:sz w:val="28"/>
          <w:szCs w:val="28"/>
          <w:lang w:val="uk-UA"/>
        </w:rPr>
        <w:t xml:space="preserve"> </w:t>
      </w:r>
      <w:r>
        <w:rPr>
          <w:rFonts w:ascii="Times New Roman" w:hAnsi="Times New Roman"/>
          <w:b/>
          <w:bCs/>
          <w:sz w:val="28"/>
          <w:szCs w:val="28"/>
          <w:lang w:val="uk-UA"/>
        </w:rPr>
        <w:t>116</w:t>
      </w:r>
      <w:r>
        <w:rPr>
          <w:rFonts w:ascii="Times New Roman" w:hAnsi="Times New Roman"/>
          <w:b/>
          <w:bCs/>
          <w:sz w:val="28"/>
          <w:szCs w:val="28"/>
        </w:rPr>
        <w:t> </w:t>
      </w:r>
      <w:r>
        <w:rPr>
          <w:rFonts w:ascii="Times New Roman" w:hAnsi="Times New Roman"/>
          <w:b/>
          <w:bCs/>
          <w:sz w:val="28"/>
          <w:szCs w:val="28"/>
          <w:lang w:val="uk-UA"/>
        </w:rPr>
        <w:t>111</w:t>
      </w:r>
      <w:r>
        <w:rPr>
          <w:rFonts w:ascii="Times New Roman" w:hAnsi="Times New Roman"/>
          <w:bCs/>
          <w:sz w:val="28"/>
          <w:szCs w:val="28"/>
          <w:lang w:val="uk-UA"/>
        </w:rPr>
        <w:t xml:space="preserve"> (для дзвінків з мобільного).</w:t>
      </w:r>
    </w:p>
    <w:p w:rsidR="003273CE" w:rsidRDefault="007B0B2E">
      <w:pPr>
        <w:widowControl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Для використання в профілактичній роботі в закладах освіти на сайті МОН </w:t>
      </w:r>
      <w:proofErr w:type="gramStart"/>
      <w:r>
        <w:rPr>
          <w:rFonts w:ascii="Times New Roman" w:hAnsi="Times New Roman"/>
          <w:bCs/>
          <w:sz w:val="28"/>
          <w:szCs w:val="28"/>
        </w:rPr>
        <w:t>розміщен</w:t>
      </w:r>
      <w:r>
        <w:rPr>
          <w:rFonts w:ascii="Times New Roman" w:hAnsi="Times New Roman"/>
          <w:bCs/>
          <w:sz w:val="28"/>
          <w:szCs w:val="28"/>
          <w:lang w:val="uk-UA"/>
        </w:rPr>
        <w:t>ий  у</w:t>
      </w:r>
      <w:proofErr w:type="gramEnd"/>
      <w:r>
        <w:rPr>
          <w:rFonts w:ascii="Times New Roman" w:hAnsi="Times New Roman"/>
          <w:bCs/>
          <w:sz w:val="28"/>
          <w:szCs w:val="28"/>
        </w:rPr>
        <w:t xml:space="preserve">  вільному доступі банк педагогічних технологій у рубриці</w:t>
      </w:r>
    </w:p>
    <w:p w:rsidR="00987AE1" w:rsidRDefault="007B0B2E">
      <w:pPr>
        <w:widowControl w:val="0"/>
        <w:spacing w:after="0" w:line="240" w:lineRule="auto"/>
        <w:ind w:firstLine="851"/>
        <w:jc w:val="both"/>
        <w:rPr>
          <w:rFonts w:ascii="Times New Roman" w:hAnsi="Times New Roman"/>
          <w:bCs/>
          <w:sz w:val="28"/>
          <w:szCs w:val="28"/>
        </w:rPr>
      </w:pPr>
      <w:r>
        <w:rPr>
          <w:rFonts w:ascii="Times New Roman" w:hAnsi="Times New Roman"/>
          <w:bCs/>
          <w:sz w:val="28"/>
          <w:szCs w:val="28"/>
        </w:rPr>
        <w:t xml:space="preserve"> </w:t>
      </w:r>
      <w:hyperlink r:id="rId22">
        <w:r>
          <w:rPr>
            <w:rStyle w:val="a7"/>
            <w:rFonts w:ascii="Times New Roman" w:hAnsi="Times New Roman"/>
            <w:bCs/>
            <w:sz w:val="28"/>
            <w:szCs w:val="28"/>
          </w:rPr>
          <w:t>«Корисні посилання щодо теми антибулінгу»</w:t>
        </w:r>
      </w:hyperlink>
      <w:r>
        <w:rPr>
          <w:rFonts w:ascii="Times New Roman" w:hAnsi="Times New Roman"/>
          <w:bCs/>
          <w:sz w:val="28"/>
          <w:szCs w:val="28"/>
        </w:rPr>
        <w:t>.</w:t>
      </w:r>
    </w:p>
    <w:p w:rsidR="00987AE1" w:rsidRDefault="007B0B2E">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 метою профілактики булінгу (цькування) у</w:t>
      </w:r>
      <w:r>
        <w:rPr>
          <w:rFonts w:ascii="Times New Roman" w:hAnsi="Times New Roman"/>
          <w:sz w:val="28"/>
          <w:szCs w:val="28"/>
          <w:lang w:val="uk-UA"/>
        </w:rPr>
        <w:t xml:space="preserve"> </w:t>
      </w:r>
      <w:r>
        <w:rPr>
          <w:rFonts w:ascii="Times New Roman" w:hAnsi="Times New Roman"/>
          <w:sz w:val="28"/>
          <w:szCs w:val="28"/>
        </w:rPr>
        <w:t xml:space="preserve">закладах </w:t>
      </w:r>
      <w:proofErr w:type="gramStart"/>
      <w:r>
        <w:rPr>
          <w:rFonts w:ascii="Times New Roman" w:hAnsi="Times New Roman"/>
          <w:sz w:val="28"/>
          <w:szCs w:val="28"/>
        </w:rPr>
        <w:t xml:space="preserve">освіти </w:t>
      </w:r>
      <w:r>
        <w:rPr>
          <w:rFonts w:ascii="Times New Roman" w:hAnsi="Times New Roman"/>
          <w:sz w:val="28"/>
          <w:szCs w:val="28"/>
          <w:lang w:val="uk-UA"/>
        </w:rPr>
        <w:t xml:space="preserve"> р</w:t>
      </w:r>
      <w:r>
        <w:rPr>
          <w:rFonts w:ascii="Times New Roman" w:hAnsi="Times New Roman"/>
          <w:sz w:val="28"/>
          <w:szCs w:val="28"/>
        </w:rPr>
        <w:t>екомендуємо</w:t>
      </w:r>
      <w:proofErr w:type="gramEnd"/>
      <w:r>
        <w:rPr>
          <w:rFonts w:ascii="Times New Roman" w:hAnsi="Times New Roman"/>
          <w:sz w:val="28"/>
          <w:szCs w:val="28"/>
        </w:rPr>
        <w:t>:</w:t>
      </w:r>
    </w:p>
    <w:p w:rsidR="00987AE1" w:rsidRDefault="007B0B2E">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впроваджувати в освітній процес закладів освіти гурток </w:t>
      </w:r>
      <w:r>
        <w:rPr>
          <w:rFonts w:ascii="Times New Roman" w:hAnsi="Times New Roman"/>
          <w:b/>
          <w:sz w:val="28"/>
          <w:szCs w:val="28"/>
        </w:rPr>
        <w:t>«</w:t>
      </w:r>
      <w:r>
        <w:rPr>
          <w:rFonts w:ascii="Times New Roman" w:hAnsi="Times New Roman"/>
          <w:sz w:val="28"/>
          <w:szCs w:val="28"/>
        </w:rPr>
        <w:t>Вирішення конфліктів мирним шляхом. Базові навички медіації» та факультатив «Вирішую конфлікти та будую мир навколо себе». Режим доступу</w:t>
      </w:r>
      <w:r>
        <w:rPr>
          <w:rFonts w:ascii="Times New Roman" w:hAnsi="Times New Roman"/>
          <w:noProof/>
          <w:sz w:val="28"/>
          <w:szCs w:val="28"/>
        </w:rPr>
        <w:t xml:space="preserve"> </w:t>
      </w:r>
      <w:r>
        <w:rPr>
          <w:rFonts w:ascii="Times New Roman" w:hAnsi="Times New Roman"/>
          <w:bCs/>
          <w:noProof/>
          <w:sz w:val="28"/>
          <w:szCs w:val="28"/>
          <w:lang w:val="en-US"/>
        </w:rPr>
        <w:t> </w:t>
      </w:r>
    </w:p>
    <w:p w:rsidR="00987AE1" w:rsidRDefault="00A755CE">
      <w:pPr>
        <w:widowControl w:val="0"/>
        <w:pBdr>
          <w:bottom w:val="single" w:sz="6" w:space="3" w:color="DDE6EE"/>
        </w:pBdr>
        <w:shd w:val="clear" w:color="auto" w:fill="FFFFFF"/>
        <w:spacing w:after="0" w:line="240" w:lineRule="auto"/>
        <w:ind w:firstLine="851"/>
        <w:jc w:val="both"/>
        <w:outlineLvl w:val="0"/>
        <w:rPr>
          <w:rFonts w:ascii="Times New Roman" w:hAnsi="Times New Roman"/>
          <w:noProof/>
          <w:sz w:val="28"/>
          <w:szCs w:val="28"/>
        </w:rPr>
      </w:pPr>
      <w:hyperlink r:id="rId23" w:tgtFrame="_blank">
        <w:r w:rsidR="007B0B2E">
          <w:rPr>
            <w:rFonts w:ascii="Times New Roman" w:hAnsi="Times New Roman"/>
            <w:bCs/>
            <w:noProof/>
            <w:color w:val="0000FF"/>
            <w:sz w:val="28"/>
            <w:szCs w:val="28"/>
            <w:u w:val="single"/>
            <w:lang w:val="en-US"/>
          </w:rPr>
          <w:t>https</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mon</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gov</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ua</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storage</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app</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media</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zagalna</w:t>
        </w:r>
        <w:r w:rsidR="007B0B2E">
          <w:rPr>
            <w:rFonts w:ascii="Times New Roman" w:hAnsi="Times New Roman"/>
            <w:bCs/>
            <w:noProof/>
            <w:color w:val="0000FF"/>
            <w:sz w:val="28"/>
            <w:szCs w:val="28"/>
            <w:u w:val="single"/>
          </w:rPr>
          <w:t>%20</w:t>
        </w:r>
        <w:r w:rsidR="007B0B2E">
          <w:rPr>
            <w:rFonts w:ascii="Times New Roman" w:hAnsi="Times New Roman"/>
            <w:bCs/>
            <w:noProof/>
            <w:color w:val="0000FF"/>
            <w:sz w:val="28"/>
            <w:szCs w:val="28"/>
            <w:u w:val="single"/>
            <w:lang w:val="en-US"/>
          </w:rPr>
          <w:t>serednya</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protidia</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bulingu</w:t>
        </w:r>
        <w:r w:rsidR="007B0B2E">
          <w:rPr>
            <w:rFonts w:ascii="Times New Roman" w:hAnsi="Times New Roman"/>
            <w:bCs/>
            <w:noProof/>
            <w:color w:val="0000FF"/>
            <w:sz w:val="28"/>
            <w:szCs w:val="28"/>
            <w:u w:val="single"/>
          </w:rPr>
          <w:t>/1-</w:t>
        </w:r>
        <w:r w:rsidR="007B0B2E">
          <w:rPr>
            <w:rFonts w:ascii="Times New Roman" w:hAnsi="Times New Roman"/>
            <w:bCs/>
            <w:noProof/>
            <w:color w:val="0000FF"/>
            <w:sz w:val="28"/>
            <w:szCs w:val="28"/>
            <w:u w:val="single"/>
            <w:lang w:val="en-US"/>
          </w:rPr>
          <w:t>komplekt</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programmediatsiya</w:t>
        </w:r>
        <w:r w:rsidR="007B0B2E">
          <w:rPr>
            <w:rFonts w:ascii="Times New Roman" w:hAnsi="Times New Roman"/>
            <w:bCs/>
            <w:noProof/>
            <w:color w:val="0000FF"/>
            <w:sz w:val="28"/>
            <w:szCs w:val="28"/>
            <w:u w:val="single"/>
          </w:rPr>
          <w:t>.</w:t>
        </w:r>
        <w:r w:rsidR="007B0B2E">
          <w:rPr>
            <w:rFonts w:ascii="Times New Roman" w:hAnsi="Times New Roman"/>
            <w:bCs/>
            <w:noProof/>
            <w:color w:val="0000FF"/>
            <w:sz w:val="28"/>
            <w:szCs w:val="28"/>
            <w:u w:val="single"/>
            <w:lang w:val="en-US"/>
          </w:rPr>
          <w:t>pdf</w:t>
        </w:r>
      </w:hyperlink>
    </w:p>
    <w:p w:rsidR="00987AE1" w:rsidRDefault="007B0B2E">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використовувати відеоролик </w:t>
      </w:r>
      <w:r>
        <w:rPr>
          <w:rFonts w:ascii="Times New Roman" w:hAnsi="Times New Roman"/>
          <w:noProof/>
          <w:sz w:val="28"/>
          <w:szCs w:val="28"/>
        </w:rPr>
        <w:t xml:space="preserve">«Вирішення конфліктів мирним шляхом. </w:t>
      </w:r>
      <w:r>
        <w:rPr>
          <w:rFonts w:ascii="Times New Roman" w:hAnsi="Times New Roman"/>
          <w:sz w:val="28"/>
          <w:szCs w:val="28"/>
        </w:rPr>
        <w:t>Медіація - ровесників і ровесниць</w:t>
      </w:r>
      <w:r>
        <w:rPr>
          <w:rFonts w:ascii="Times New Roman" w:hAnsi="Times New Roman"/>
          <w:noProof/>
          <w:sz w:val="28"/>
          <w:szCs w:val="28"/>
        </w:rPr>
        <w:t>» та осв</w:t>
      </w:r>
      <w:r>
        <w:rPr>
          <w:rFonts w:ascii="Times New Roman" w:hAnsi="Times New Roman"/>
          <w:sz w:val="28"/>
          <w:szCs w:val="28"/>
        </w:rPr>
        <w:t>ітній електронний курс «Вирішую конфлікти та будую мир навколо себе»;</w:t>
      </w:r>
    </w:p>
    <w:p w:rsidR="00987AE1" w:rsidRDefault="007B0B2E">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Режим доступу:</w:t>
      </w:r>
    </w:p>
    <w:p w:rsidR="00987AE1" w:rsidRDefault="00A755CE">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hyperlink r:id="rId24">
        <w:r w:rsidR="007B0B2E">
          <w:rPr>
            <w:rFonts w:ascii="Times New Roman" w:hAnsi="Times New Roman"/>
            <w:color w:val="0000FF"/>
            <w:sz w:val="28"/>
            <w:szCs w:val="28"/>
            <w:u w:val="single"/>
          </w:rPr>
          <w:t>https://imzo.gov.ua/osvita/pozashkilna-osvita-ta-vihovna-robota/vihovna-robota-shvaleni-rukopisi/</w:t>
        </w:r>
      </w:hyperlink>
      <w:r w:rsidR="007B0B2E">
        <w:rPr>
          <w:rFonts w:ascii="Times New Roman" w:hAnsi="Times New Roman"/>
          <w:sz w:val="28"/>
          <w:szCs w:val="28"/>
        </w:rPr>
        <w:t>.</w:t>
      </w:r>
    </w:p>
    <w:p w:rsidR="00972C98" w:rsidRDefault="007B0B2E" w:rsidP="00972C98">
      <w:pPr>
        <w:widowControl w:val="0"/>
        <w:pBdr>
          <w:bottom w:val="single" w:sz="6" w:space="3" w:color="DDE6EE"/>
        </w:pBdr>
        <w:shd w:val="clear" w:color="auto" w:fill="FFFFFF"/>
        <w:spacing w:after="0" w:line="240" w:lineRule="auto"/>
        <w:ind w:firstLine="851"/>
        <w:jc w:val="both"/>
        <w:outlineLvl w:val="0"/>
        <w:rPr>
          <w:rFonts w:ascii="Times New Roman" w:hAnsi="Times New Roman"/>
          <w:bCs/>
          <w:kern w:val="36"/>
          <w:sz w:val="28"/>
          <w:szCs w:val="28"/>
        </w:rPr>
      </w:pPr>
      <w:r>
        <w:rPr>
          <w:rFonts w:ascii="Times New Roman" w:hAnsi="Times New Roman"/>
          <w:kern w:val="36"/>
          <w:sz w:val="28"/>
          <w:szCs w:val="28"/>
        </w:rPr>
        <w:t>розвивати медіацію-однолітків, створювати служби порозуміння (</w:t>
      </w:r>
      <w:r>
        <w:rPr>
          <w:rFonts w:ascii="Times New Roman" w:hAnsi="Times New Roman"/>
          <w:bCs/>
          <w:kern w:val="36"/>
          <w:sz w:val="28"/>
          <w:szCs w:val="28"/>
        </w:rPr>
        <w:t xml:space="preserve">Створення системи служб порозуміння для впровадження медіації за принципом «рівний-рівному/рівна-рівній» та вирішення конфліктів мирним шляхом </w:t>
      </w:r>
      <w:proofErr w:type="gramStart"/>
      <w:r>
        <w:rPr>
          <w:rFonts w:ascii="Times New Roman" w:hAnsi="Times New Roman"/>
          <w:bCs/>
          <w:kern w:val="36"/>
          <w:sz w:val="28"/>
          <w:szCs w:val="28"/>
        </w:rPr>
        <w:t>у закладах</w:t>
      </w:r>
      <w:proofErr w:type="gramEnd"/>
      <w:r>
        <w:rPr>
          <w:rFonts w:ascii="Times New Roman" w:hAnsi="Times New Roman"/>
          <w:bCs/>
          <w:kern w:val="36"/>
          <w:sz w:val="28"/>
          <w:szCs w:val="28"/>
        </w:rPr>
        <w:t xml:space="preserve"> освіти».</w:t>
      </w:r>
    </w:p>
    <w:p w:rsidR="00987AE1" w:rsidRDefault="007B0B2E" w:rsidP="00972C98">
      <w:pPr>
        <w:widowControl w:val="0"/>
        <w:pBdr>
          <w:bottom w:val="single" w:sz="6" w:space="3"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bCs/>
          <w:kern w:val="36"/>
          <w:sz w:val="28"/>
          <w:szCs w:val="28"/>
        </w:rPr>
        <w:t xml:space="preserve"> </w:t>
      </w:r>
      <w:r>
        <w:rPr>
          <w:rFonts w:ascii="Times New Roman" w:hAnsi="Times New Roman"/>
          <w:sz w:val="28"/>
          <w:szCs w:val="28"/>
        </w:rPr>
        <w:t>проводити освітню роботу із батьками та законними представниками дітей з питань профілактики насильства, булінгу, формування ненасильницької моделі поведінки та вирішення конфліктів мирним шляхом.</w:t>
      </w:r>
    </w:p>
    <w:p w:rsidR="008321F2" w:rsidRDefault="008321F2">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p>
    <w:p w:rsidR="00987AE1" w:rsidRDefault="007B0B2E">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r>
        <w:rPr>
          <w:rFonts w:ascii="Times New Roman" w:hAnsi="Times New Roman"/>
          <w:b/>
          <w:sz w:val="28"/>
          <w:szCs w:val="28"/>
          <w:lang w:val="uk-UA" w:eastAsia="uk-UA"/>
        </w:rPr>
        <w:t>Запобігання домашньому насильству</w:t>
      </w:r>
    </w:p>
    <w:p w:rsidR="008321F2" w:rsidRDefault="008321F2">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Поруч із булінгом (цькуванням) великою проблемою в Україні є домашнє насильство.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Верховна Рада України 20 червня 2022 року ратифікувала Конвенцію Ради Європи про запобігання насильству щодо жінок і домашньому </w:t>
      </w:r>
      <w:r>
        <w:rPr>
          <w:rFonts w:ascii="Times New Roman" w:hAnsi="Times New Roman"/>
          <w:sz w:val="28"/>
          <w:szCs w:val="28"/>
        </w:rPr>
        <w:lastRenderedPageBreak/>
        <w:t>насильству (Стамбульську конвенцію).</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Документ розроблено на виконання заходів з виконання Угоди про асоціацію між Україною та Європейським Союзом, Європейським співтовариством з атомної енергії і їхніми державами-членами з метою запобігання насильству стосовно жінок, домашньому насильству та боротьбу із цими явищами.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uk-UA"/>
        </w:rPr>
      </w:pPr>
      <w:r>
        <w:rPr>
          <w:rFonts w:ascii="Times New Roman" w:hAnsi="Times New Roman"/>
          <w:sz w:val="28"/>
          <w:szCs w:val="28"/>
        </w:rPr>
        <w:t>Конвенція є першим міжнародним законодавчим актом, що передбачає захист прав жінок. Метою документу є захистити жінок від усіх форм насильства та дискримінації, боротися за рівність між жінками й чоловіками, розробляти політику та заходи для захисту всіх жертв насильства й надання їм допомоги. Україна приєдналася до конвенції у 2011 році.</w:t>
      </w:r>
      <w:r>
        <w:rPr>
          <w:rFonts w:ascii="Times New Roman" w:hAnsi="Times New Roman"/>
          <w:sz w:val="28"/>
          <w:szCs w:val="28"/>
          <w:lang w:eastAsia="uk-UA"/>
        </w:rPr>
        <w:t xml:space="preserve">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lang w:eastAsia="uk-UA"/>
        </w:rPr>
        <w:t>Ратифікація Стамбульської конвенції запроваджує важливі механізми запобігання і протидії насильству: зобов’язання допомоги, створення притулків, організація гарячих ліній, надання компенсацій постраждалим, криміналізація видів насильства тощо.</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Cs/>
          <w:sz w:val="28"/>
          <w:szCs w:val="28"/>
        </w:rPr>
      </w:pPr>
      <w:r>
        <w:rPr>
          <w:rFonts w:ascii="Times New Roman" w:hAnsi="Times New Roman"/>
          <w:sz w:val="28"/>
          <w:szCs w:val="28"/>
          <w:lang w:eastAsia="uk-UA"/>
        </w:rPr>
        <w:t>З метою виконання законодавчих вимог Закону України «Про запобігання та протидію домашньому насильству» від 7 грудня 2017 року   № 2229, (</w:t>
      </w:r>
      <w:hyperlink r:id="rId25" w:anchor="Text">
        <w:r>
          <w:rPr>
            <w:rStyle w:val="a7"/>
            <w:rFonts w:ascii="Times New Roman" w:hAnsi="Times New Roman"/>
            <w:sz w:val="28"/>
            <w:szCs w:val="28"/>
            <w:lang w:eastAsia="uk-UA"/>
          </w:rPr>
          <w:t>https://zakon.rada.gov.ua/laws/show/2229-19#Text</w:t>
        </w:r>
      </w:hyperlink>
      <w:r>
        <w:rPr>
          <w:rFonts w:ascii="Times New Roman" w:hAnsi="Times New Roman"/>
          <w:sz w:val="28"/>
          <w:szCs w:val="28"/>
          <w:lang w:eastAsia="uk-UA"/>
        </w:rPr>
        <w:t xml:space="preserve"> ) Міністерство освіти і науки України надіслало департаментам (управлінням) освіти і науки обласних, Київської міської державних адміністрацій, Інститутам післядипломної педагогічної освіти для використання у профілактичній освітній діяльності методичні рекомендації </w:t>
      </w:r>
      <w:r>
        <w:rPr>
          <w:rFonts w:ascii="Times New Roman" w:hAnsi="Times New Roman"/>
          <w:bCs/>
          <w:sz w:val="28"/>
          <w:szCs w:val="28"/>
        </w:rPr>
        <w:t xml:space="preserve">щодо формування у дітей та молоді нетерпимого ставлення до насильницьких моделей поведінки, небайдужого ставлення до постраждалих осіб, усвідомлення насильства як порушення прав людини, адресовані усім фахівцям, які працюють з дітьми та молоддю </w:t>
      </w:r>
      <w:r>
        <w:rPr>
          <w:rFonts w:ascii="Times New Roman" w:hAnsi="Times New Roman"/>
          <w:bCs/>
          <w:color w:val="000000" w:themeColor="text1"/>
          <w:sz w:val="28"/>
          <w:szCs w:val="28"/>
        </w:rPr>
        <w:t>(</w:t>
      </w:r>
      <w:hyperlink r:id="rId26" w:tgtFrame="_blank">
        <w:r>
          <w:rPr>
            <w:rStyle w:val="a7"/>
            <w:rFonts w:ascii="Times New Roman" w:hAnsi="Times New Roman"/>
            <w:bCs/>
            <w:color w:val="5B9BD5" w:themeColor="accent1"/>
            <w:sz w:val="28"/>
            <w:szCs w:val="28"/>
          </w:rPr>
          <w:t>лист МОН від 18.05.2018 № 1/11-5480</w:t>
        </w:r>
      </w:hyperlink>
      <w:r>
        <w:rPr>
          <w:rFonts w:ascii="Times New Roman" w:hAnsi="Times New Roman"/>
          <w:bCs/>
          <w:sz w:val="28"/>
          <w:szCs w:val="28"/>
        </w:rPr>
        <w:t>).</w:t>
      </w:r>
    </w:p>
    <w:p w:rsidR="00987AE1" w:rsidRDefault="007B0B2E">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lang w:eastAsia="uk-UA"/>
        </w:rPr>
      </w:pPr>
      <w:r>
        <w:rPr>
          <w:rFonts w:ascii="Times New Roman" w:hAnsi="Times New Roman"/>
          <w:sz w:val="28"/>
          <w:szCs w:val="28"/>
          <w:lang w:eastAsia="uk-UA"/>
        </w:rPr>
        <w:t xml:space="preserve">Із інформацією щодо захисту прав дітей в Україні з урахуванням міжнародних договорів з питань сімейного права можна знайти за посиланням:  </w:t>
      </w:r>
      <w:hyperlink r:id="rId27">
        <w:r>
          <w:rPr>
            <w:rStyle w:val="a7"/>
            <w:rFonts w:ascii="Times New Roman" w:hAnsi="Times New Roman"/>
            <w:sz w:val="28"/>
            <w:szCs w:val="28"/>
            <w:lang w:eastAsia="uk-UA"/>
          </w:rPr>
          <w:t>https://minjust.gov.ua/m/str_19188</w:t>
        </w:r>
      </w:hyperlink>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 метою забезпечення комплексного інтегрованого підходу до протидії домашньому насильству та сприяння реалізації прав осіб, постраждалих від домашнього насильства, шляхом проведення превентивних заходів, ефективного реагування на факти домашнього насильства наказом МОН від 02.10.2018 № 1047 затверджено</w:t>
      </w:r>
      <w:r>
        <w:rPr>
          <w:rFonts w:ascii="Times New Roman" w:hAnsi="Times New Roman"/>
          <w:b/>
          <w:sz w:val="28"/>
          <w:szCs w:val="28"/>
        </w:rPr>
        <w:t xml:space="preserve"> </w:t>
      </w:r>
      <w:r>
        <w:rPr>
          <w:rFonts w:ascii="Times New Roman" w:hAnsi="Times New Roman"/>
          <w:sz w:val="28"/>
          <w:szCs w:val="28"/>
        </w:rPr>
        <w:t>Методичні рекомендації щодо виявлення, реагування на випадки домашнього насильства і взаємодії педагогічних працівників із іншими органами та службами. Режим доступу:</w:t>
      </w:r>
    </w:p>
    <w:p w:rsidR="00987AE1" w:rsidRDefault="00A755CE">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rPr>
      </w:pPr>
      <w:hyperlink r:id="rId28">
        <w:r w:rsidR="007B0B2E">
          <w:rPr>
            <w:rStyle w:val="a7"/>
            <w:rFonts w:ascii="Times New Roman" w:hAnsi="Times New Roman"/>
            <w:sz w:val="28"/>
            <w:szCs w:val="28"/>
          </w:rPr>
          <w:t>https://mon.gov.ua/ua/npa/pro-zatverdzhennya-metodichnih-rekomendacij-shodo-viyavlennya-reaguvannya-na-vipadki-domashnogo-nasilstva-i-vzayemodiyi-pedagogichnih-pracivnikiv-iz-inshimi-organami-ta-sluzhbami</w:t>
        </w:r>
      </w:hyperlink>
    </w:p>
    <w:p w:rsidR="008321F2" w:rsidRDefault="008321F2">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
    <w:p w:rsidR="008321F2" w:rsidRDefault="008321F2">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
    <w:p w:rsidR="008321F2" w:rsidRDefault="008321F2">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
    <w:p w:rsidR="008321F2"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Cs/>
          <w:sz w:val="28"/>
          <w:szCs w:val="28"/>
        </w:rPr>
      </w:pPr>
      <w:r>
        <w:rPr>
          <w:rFonts w:ascii="Times New Roman" w:hAnsi="Times New Roman"/>
          <w:sz w:val="28"/>
          <w:szCs w:val="28"/>
        </w:rPr>
        <w:lastRenderedPageBreak/>
        <w:t>Пропонуємо використовувати матеріали з питань запобігання та протидії домашньому насильству, що розміщені</w:t>
      </w:r>
      <w:r>
        <w:rPr>
          <w:rFonts w:ascii="Times New Roman" w:hAnsi="Times New Roman"/>
          <w:bCs/>
          <w:sz w:val="28"/>
          <w:szCs w:val="28"/>
        </w:rPr>
        <w:t xml:space="preserve"> на офіційному сайті ДНУ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Cs/>
          <w:sz w:val="28"/>
          <w:szCs w:val="28"/>
        </w:rPr>
      </w:pPr>
      <w:r>
        <w:rPr>
          <w:rFonts w:ascii="Times New Roman" w:hAnsi="Times New Roman"/>
          <w:bCs/>
          <w:sz w:val="28"/>
          <w:szCs w:val="28"/>
        </w:rPr>
        <w:t>«Інститут модернізації змісту освіти».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Cs/>
          <w:sz w:val="28"/>
          <w:szCs w:val="28"/>
          <w:lang w:val="uk-UA"/>
        </w:rPr>
      </w:pPr>
      <w:r>
        <w:rPr>
          <w:rFonts w:ascii="Times New Roman" w:hAnsi="Times New Roman"/>
          <w:bCs/>
          <w:sz w:val="28"/>
          <w:szCs w:val="28"/>
        </w:rPr>
        <w:t xml:space="preserve">Режим </w:t>
      </w:r>
      <w:r>
        <w:rPr>
          <w:rFonts w:ascii="Times New Roman" w:hAnsi="Times New Roman"/>
          <w:bCs/>
          <w:sz w:val="28"/>
          <w:szCs w:val="28"/>
          <w:lang w:val="uk-UA"/>
        </w:rPr>
        <w:t>д</w:t>
      </w:r>
      <w:r>
        <w:rPr>
          <w:rFonts w:ascii="Times New Roman" w:hAnsi="Times New Roman"/>
          <w:bCs/>
          <w:sz w:val="28"/>
          <w:szCs w:val="28"/>
        </w:rPr>
        <w:t>оступу</w:t>
      </w:r>
      <w:r>
        <w:rPr>
          <w:rFonts w:ascii="Times New Roman" w:hAnsi="Times New Roman"/>
          <w:bCs/>
          <w:sz w:val="28"/>
          <w:szCs w:val="28"/>
          <w:lang w:val="uk-UA"/>
        </w:rPr>
        <w:t>:</w:t>
      </w:r>
    </w:p>
    <w:p w:rsidR="00987AE1" w:rsidRDefault="00A755CE">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rPr>
      </w:pPr>
      <w:hyperlink r:id="rId29">
        <w:r w:rsidR="007B0B2E">
          <w:rPr>
            <w:rStyle w:val="a7"/>
            <w:rFonts w:ascii="Times New Roman" w:hAnsi="Times New Roman"/>
            <w:sz w:val="28"/>
            <w:szCs w:val="28"/>
          </w:rPr>
          <w:t>https</w:t>
        </w:r>
        <w:r w:rsidR="007B0B2E">
          <w:rPr>
            <w:rStyle w:val="a7"/>
            <w:rFonts w:ascii="Times New Roman" w:hAnsi="Times New Roman"/>
            <w:sz w:val="28"/>
            <w:szCs w:val="28"/>
            <w:lang w:val="uk-UA"/>
          </w:rPr>
          <w:t>://</w:t>
        </w:r>
        <w:r w:rsidR="007B0B2E">
          <w:rPr>
            <w:rStyle w:val="a7"/>
            <w:rFonts w:ascii="Times New Roman" w:hAnsi="Times New Roman"/>
            <w:sz w:val="28"/>
            <w:szCs w:val="28"/>
          </w:rPr>
          <w:t>drive</w:t>
        </w:r>
        <w:r w:rsidR="007B0B2E">
          <w:rPr>
            <w:rStyle w:val="a7"/>
            <w:rFonts w:ascii="Times New Roman" w:hAnsi="Times New Roman"/>
            <w:sz w:val="28"/>
            <w:szCs w:val="28"/>
            <w:lang w:val="uk-UA"/>
          </w:rPr>
          <w:t>.</w:t>
        </w:r>
        <w:r w:rsidR="007B0B2E">
          <w:rPr>
            <w:rStyle w:val="a7"/>
            <w:rFonts w:ascii="Times New Roman" w:hAnsi="Times New Roman"/>
            <w:sz w:val="28"/>
            <w:szCs w:val="28"/>
          </w:rPr>
          <w:t>google</w:t>
        </w:r>
        <w:r w:rsidR="007B0B2E">
          <w:rPr>
            <w:rStyle w:val="a7"/>
            <w:rFonts w:ascii="Times New Roman" w:hAnsi="Times New Roman"/>
            <w:sz w:val="28"/>
            <w:szCs w:val="28"/>
            <w:lang w:val="uk-UA"/>
          </w:rPr>
          <w:t>.</w:t>
        </w:r>
        <w:r w:rsidR="007B0B2E">
          <w:rPr>
            <w:rStyle w:val="a7"/>
            <w:rFonts w:ascii="Times New Roman" w:hAnsi="Times New Roman"/>
            <w:sz w:val="28"/>
            <w:szCs w:val="28"/>
          </w:rPr>
          <w:t>com</w:t>
        </w:r>
        <w:r w:rsidR="007B0B2E">
          <w:rPr>
            <w:rStyle w:val="a7"/>
            <w:rFonts w:ascii="Times New Roman" w:hAnsi="Times New Roman"/>
            <w:sz w:val="28"/>
            <w:szCs w:val="28"/>
            <w:lang w:val="uk-UA"/>
          </w:rPr>
          <w:t>/</w:t>
        </w:r>
        <w:r w:rsidR="007B0B2E">
          <w:rPr>
            <w:rStyle w:val="a7"/>
            <w:rFonts w:ascii="Times New Roman" w:hAnsi="Times New Roman"/>
            <w:sz w:val="28"/>
            <w:szCs w:val="28"/>
          </w:rPr>
          <w:t>file</w:t>
        </w:r>
        <w:r w:rsidR="007B0B2E">
          <w:rPr>
            <w:rStyle w:val="a7"/>
            <w:rFonts w:ascii="Times New Roman" w:hAnsi="Times New Roman"/>
            <w:sz w:val="28"/>
            <w:szCs w:val="28"/>
            <w:lang w:val="uk-UA"/>
          </w:rPr>
          <w:t>/</w:t>
        </w:r>
        <w:r w:rsidR="007B0B2E">
          <w:rPr>
            <w:rStyle w:val="a7"/>
            <w:rFonts w:ascii="Times New Roman" w:hAnsi="Times New Roman"/>
            <w:sz w:val="28"/>
            <w:szCs w:val="28"/>
          </w:rPr>
          <w:t>d</w:t>
        </w:r>
        <w:r w:rsidR="007B0B2E">
          <w:rPr>
            <w:rStyle w:val="a7"/>
            <w:rFonts w:ascii="Times New Roman" w:hAnsi="Times New Roman"/>
            <w:sz w:val="28"/>
            <w:szCs w:val="28"/>
            <w:lang w:val="uk-UA"/>
          </w:rPr>
          <w:t>/1</w:t>
        </w:r>
        <w:r w:rsidR="007B0B2E">
          <w:rPr>
            <w:rStyle w:val="a7"/>
            <w:rFonts w:ascii="Times New Roman" w:hAnsi="Times New Roman"/>
            <w:sz w:val="28"/>
            <w:szCs w:val="28"/>
          </w:rPr>
          <w:t>kdBNPKwOfNWwoLNJ</w:t>
        </w:r>
        <w:r w:rsidR="007B0B2E">
          <w:rPr>
            <w:rStyle w:val="a7"/>
            <w:rFonts w:ascii="Times New Roman" w:hAnsi="Times New Roman"/>
            <w:sz w:val="28"/>
            <w:szCs w:val="28"/>
            <w:lang w:val="uk-UA"/>
          </w:rPr>
          <w:t>5</w:t>
        </w:r>
        <w:r w:rsidR="007B0B2E">
          <w:rPr>
            <w:rStyle w:val="a7"/>
            <w:rFonts w:ascii="Times New Roman" w:hAnsi="Times New Roman"/>
            <w:sz w:val="28"/>
            <w:szCs w:val="28"/>
          </w:rPr>
          <w:t>RaJIvfro</w:t>
        </w:r>
        <w:r w:rsidR="007B0B2E">
          <w:rPr>
            <w:rStyle w:val="a7"/>
            <w:rFonts w:ascii="Times New Roman" w:hAnsi="Times New Roman"/>
            <w:sz w:val="28"/>
            <w:szCs w:val="28"/>
            <w:lang w:val="uk-UA"/>
          </w:rPr>
          <w:t>7</w:t>
        </w:r>
        <w:r w:rsidR="007B0B2E">
          <w:rPr>
            <w:rStyle w:val="a7"/>
            <w:rFonts w:ascii="Times New Roman" w:hAnsi="Times New Roman"/>
            <w:sz w:val="28"/>
            <w:szCs w:val="28"/>
          </w:rPr>
          <w:t>oazdUw</w:t>
        </w:r>
        <w:r w:rsidR="007B0B2E">
          <w:rPr>
            <w:rStyle w:val="a7"/>
            <w:rFonts w:ascii="Times New Roman" w:hAnsi="Times New Roman"/>
            <w:sz w:val="28"/>
            <w:szCs w:val="28"/>
            <w:lang w:val="uk-UA"/>
          </w:rPr>
          <w:t>/</w:t>
        </w:r>
        <w:r w:rsidR="007B0B2E">
          <w:rPr>
            <w:rStyle w:val="a7"/>
            <w:rFonts w:ascii="Times New Roman" w:hAnsi="Times New Roman"/>
            <w:sz w:val="28"/>
            <w:szCs w:val="28"/>
          </w:rPr>
          <w:t>view</w:t>
        </w:r>
      </w:hyperlink>
    </w:p>
    <w:p w:rsidR="00987AE1" w:rsidRDefault="00987AE1">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rPr>
      </w:pPr>
    </w:p>
    <w:p w:rsidR="00987AE1" w:rsidRDefault="007B0B2E">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rPr>
      </w:pPr>
      <w:r>
        <w:rPr>
          <w:rFonts w:ascii="Times New Roman" w:hAnsi="Times New Roman"/>
          <w:b/>
          <w:sz w:val="28"/>
          <w:szCs w:val="28"/>
          <w:lang w:val="uk-UA"/>
        </w:rPr>
        <w:t>Запобігання та протидія торгівлі людьми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ru-RU"/>
        </w:rPr>
      </w:pPr>
      <w:r>
        <w:rPr>
          <w:rFonts w:ascii="Times New Roman" w:hAnsi="Times New Roman"/>
          <w:sz w:val="28"/>
          <w:szCs w:val="28"/>
          <w:lang w:val="uk-UA" w:eastAsia="ru-RU"/>
        </w:rPr>
        <w:t>З початку 2022 року в Україні Національна поліція зафіксувала 77 випадків торгівлі людьми. Серед них було 26 фактів сексуальної експлуатації та 28 — трудової експлуатації.</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color w:val="191A1E"/>
          <w:sz w:val="30"/>
          <w:szCs w:val="30"/>
        </w:rPr>
      </w:pPr>
      <w:r>
        <w:rPr>
          <w:rFonts w:ascii="Times New Roman" w:hAnsi="Times New Roman"/>
          <w:sz w:val="28"/>
          <w:szCs w:val="28"/>
          <w:lang w:val="uk-UA"/>
        </w:rPr>
        <w:t>У</w:t>
      </w:r>
      <w:r>
        <w:rPr>
          <w:rFonts w:ascii="Times New Roman" w:hAnsi="Times New Roman"/>
          <w:color w:val="191A1E"/>
          <w:sz w:val="30"/>
          <w:szCs w:val="30"/>
        </w:rPr>
        <w:t>країнські правоохоронці борються з двома видами торгівлі людьми. Перший починається і закінчується на території нашої країни. Серед таких випадків найбільш розповсюджені трудова та сексуальна експлуатація.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color w:val="191A1E"/>
          <w:sz w:val="30"/>
          <w:szCs w:val="30"/>
        </w:rPr>
      </w:pPr>
      <w:r>
        <w:rPr>
          <w:rFonts w:ascii="Times New Roman" w:hAnsi="Times New Roman"/>
          <w:color w:val="191A1E"/>
          <w:sz w:val="30"/>
          <w:szCs w:val="30"/>
        </w:rPr>
        <w:t>Другим видом є торгівля людьми, яка починається на території України з вербування, однак сам злочин відбувається на території іншої держави.</w:t>
      </w:r>
    </w:p>
    <w:p w:rsidR="00987AE1" w:rsidRDefault="00A755CE">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lang w:eastAsia="ru-RU"/>
        </w:rPr>
      </w:pPr>
      <w:hyperlink r:id="rId30">
        <w:r w:rsidR="007B0B2E">
          <w:rPr>
            <w:rStyle w:val="a7"/>
            <w:rFonts w:ascii="Times New Roman" w:hAnsi="Times New Roman"/>
            <w:sz w:val="28"/>
            <w:szCs w:val="28"/>
            <w:lang w:eastAsia="ru-RU"/>
          </w:rPr>
          <w:t>https://www.youtube.com/watch?v=5aXrSiUqRoc</w:t>
        </w:r>
      </w:hyperlink>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ru-RU"/>
        </w:rPr>
      </w:pPr>
      <w:r>
        <w:rPr>
          <w:rFonts w:ascii="Times New Roman" w:hAnsi="Times New Roman"/>
          <w:sz w:val="28"/>
          <w:szCs w:val="28"/>
          <w:lang w:eastAsia="ru-RU"/>
        </w:rPr>
        <w:t xml:space="preserve">В Україні є </w:t>
      </w:r>
      <w:hyperlink r:id="rId31" w:tgtFrame="_blank">
        <w:r>
          <w:rPr>
            <w:rFonts w:ascii="Times New Roman" w:hAnsi="Times New Roman"/>
            <w:color w:val="0000FF"/>
            <w:sz w:val="28"/>
            <w:szCs w:val="28"/>
            <w:u w:val="single"/>
            <w:lang w:eastAsia="ru-RU"/>
          </w:rPr>
          <w:t>Telegram-бот</w:t>
        </w:r>
      </w:hyperlink>
      <w:r>
        <w:rPr>
          <w:rFonts w:ascii="Times New Roman" w:hAnsi="Times New Roman"/>
          <w:sz w:val="28"/>
          <w:szCs w:val="28"/>
          <w:lang w:eastAsia="ru-RU"/>
        </w:rPr>
        <w:t xml:space="preserve"> «Залишайся в безпеці», у якому можна дізнатися, як не стати жертвою торгівлі людьми, безпечно працевлаштуватися в Україні та за кордоном, розпізнати потенційних зловмисників, а також до кого звернутися за допомогою.</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Відповідно до статей 7, 9, 20, 21, 22, 23, 24 Закону України «Про протидію торгівлі людьми» </w:t>
      </w:r>
      <w:r>
        <w:rPr>
          <w:rFonts w:ascii="Times New Roman" w:hAnsi="Times New Roman"/>
          <w:sz w:val="28"/>
          <w:szCs w:val="28"/>
          <w:lang w:eastAsia="uk-UA"/>
        </w:rPr>
        <w:t xml:space="preserve">(Відомості Верховної Ради України (ВВР), 2012, № 19-20, ст.173) </w:t>
      </w:r>
      <w:hyperlink r:id="rId32">
        <w:r>
          <w:rPr>
            <w:rFonts w:ascii="Times New Roman" w:hAnsi="Times New Roman"/>
            <w:sz w:val="28"/>
            <w:szCs w:val="28"/>
            <w:u w:val="single"/>
          </w:rPr>
          <w:t>http://zakon2.rada.gov.ua/laws/show/3739-17</w:t>
        </w:r>
      </w:hyperlink>
      <w:r>
        <w:rPr>
          <w:rFonts w:ascii="Times New Roman" w:hAnsi="Times New Roman"/>
          <w:sz w:val="28"/>
          <w:szCs w:val="28"/>
        </w:rPr>
        <w:t xml:space="preserve">) Міністерство, органи управління освітою, заклади освіти впроваджують в освітній процес заходи щодо підвищення рівня обізнаності здобувачів освітніх послуг та їх батьків з питань протидії торгівлі дітьми.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Головні завдання навчально-виховних заходів із вищезазначених негативних явищ – підвищити загальний рівень правової свідомості дітей та молоді, рівень обізнаності з проблем порушення прав людини, навчити моделям безпечної поведінки, виховати повагу до прав та основних свобод людини, толерантне ставлення до потерпілих від насильства.</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uk-UA"/>
        </w:rPr>
      </w:pPr>
      <w:r>
        <w:rPr>
          <w:rFonts w:ascii="Times New Roman" w:hAnsi="Times New Roman"/>
          <w:sz w:val="28"/>
          <w:szCs w:val="28"/>
          <w:lang w:val="uk-UA" w:eastAsia="uk-UA"/>
        </w:rPr>
        <w:t xml:space="preserve">Міністерство освіти і науки України </w:t>
      </w:r>
      <w:r>
        <w:rPr>
          <w:rFonts w:ascii="Times New Roman" w:hAnsi="Times New Roman"/>
          <w:sz w:val="28"/>
          <w:szCs w:val="28"/>
          <w:lang w:eastAsia="uk-UA"/>
        </w:rPr>
        <w:t>вважає за доцільне:</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педагогічним працівникам закладів освіти пройти он-лайн курси підвищення кваліфікації з питань протидії торгівлі на сайті Міжнародної </w:t>
      </w:r>
      <w:r w:rsidR="008321F2">
        <w:rPr>
          <w:rFonts w:ascii="Times New Roman" w:hAnsi="Times New Roman"/>
          <w:sz w:val="28"/>
          <w:szCs w:val="28"/>
          <w:lang w:val="uk-UA"/>
        </w:rPr>
        <w:t>о</w:t>
      </w:r>
      <w:r>
        <w:rPr>
          <w:rFonts w:ascii="Times New Roman" w:hAnsi="Times New Roman"/>
          <w:sz w:val="28"/>
          <w:szCs w:val="28"/>
        </w:rPr>
        <w:t xml:space="preserve">рганізації з міграції (МОМ) в Україні </w:t>
      </w:r>
      <w:hyperlink r:id="rId33">
        <w:r>
          <w:rPr>
            <w:rStyle w:val="a7"/>
            <w:rFonts w:ascii="Times New Roman" w:hAnsi="Times New Roman"/>
            <w:sz w:val="28"/>
            <w:szCs w:val="28"/>
          </w:rPr>
          <w:t>http://stoptrafficking.org</w:t>
        </w:r>
      </w:hyperlink>
    </w:p>
    <w:p w:rsidR="00987AE1" w:rsidRDefault="007B0B2E">
      <w:pPr>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rPr>
      </w:pPr>
      <w:r>
        <w:rPr>
          <w:rFonts w:ascii="Times New Roman" w:hAnsi="Times New Roman"/>
          <w:sz w:val="28"/>
          <w:szCs w:val="28"/>
        </w:rPr>
        <w:t xml:space="preserve">продовжувати включати до програм підготовки, перепідготовки і підвищення кваліфікації педагогічних працівників інститутів післядипломної педагогічної освіти курси, лекції та практичні заняття з питань протидії </w:t>
      </w:r>
      <w:r>
        <w:rPr>
          <w:rFonts w:ascii="Times New Roman" w:hAnsi="Times New Roman"/>
          <w:sz w:val="28"/>
          <w:szCs w:val="28"/>
        </w:rPr>
        <w:lastRenderedPageBreak/>
        <w:t xml:space="preserve">торгівлі людьми, зокрема, використання електронного курсу «Основи протидії торгівлі людьми» (режим доступу: </w:t>
      </w:r>
      <w:hyperlink r:id="rId34">
        <w:r>
          <w:rPr>
            <w:rStyle w:val="a7"/>
            <w:rFonts w:ascii="Times New Roman" w:hAnsi="Times New Roman"/>
            <w:sz w:val="28"/>
            <w:szCs w:val="28"/>
            <w:lang w:val="en-US"/>
          </w:rPr>
          <w:t>www</w:t>
        </w:r>
        <w:r>
          <w:rPr>
            <w:rStyle w:val="a7"/>
            <w:rFonts w:ascii="Times New Roman" w:hAnsi="Times New Roman"/>
            <w:sz w:val="28"/>
            <w:szCs w:val="28"/>
          </w:rPr>
          <w:t>.ctcourse.org.ua</w:t>
        </w:r>
      </w:hyperlink>
      <w:r>
        <w:rPr>
          <w:rStyle w:val="a7"/>
          <w:rFonts w:ascii="Times New Roman" w:hAnsi="Times New Roman"/>
          <w:sz w:val="28"/>
          <w:szCs w:val="28"/>
        </w:rPr>
        <w:t>);</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uk-UA"/>
        </w:rPr>
      </w:pPr>
      <w:r>
        <w:rPr>
          <w:rFonts w:ascii="Times New Roman" w:hAnsi="Times New Roman"/>
          <w:sz w:val="28"/>
          <w:szCs w:val="28"/>
        </w:rPr>
        <w:t>впроваджувати за рахунок варіативної складової програму виховної роботи з питань протидії торгівлі дітьми</w:t>
      </w:r>
      <w:r>
        <w:rPr>
          <w:rFonts w:ascii="Times New Roman" w:hAnsi="Times New Roman"/>
          <w:sz w:val="28"/>
          <w:szCs w:val="28"/>
          <w:lang w:eastAsia="uk-UA"/>
        </w:rPr>
        <w:t xml:space="preserve"> для учнів 7-10 класів </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uk-UA"/>
        </w:rPr>
      </w:pPr>
      <w:r>
        <w:rPr>
          <w:rFonts w:ascii="Times New Roman" w:hAnsi="Times New Roman"/>
          <w:sz w:val="28"/>
          <w:szCs w:val="28"/>
          <w:lang w:eastAsia="uk-UA"/>
        </w:rPr>
        <w:t xml:space="preserve">«Особиста гідність. Безпека життя. Громадянська позиція» </w:t>
      </w:r>
    </w:p>
    <w:p w:rsidR="00DD7C28" w:rsidRDefault="00A755C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uk-UA"/>
        </w:rPr>
      </w:pPr>
      <w:hyperlink r:id="rId35" w:history="1">
        <w:r w:rsidR="00DD7C28" w:rsidRPr="001E6AFC">
          <w:rPr>
            <w:rStyle w:val="a7"/>
            <w:rFonts w:ascii="Times New Roman" w:hAnsi="Times New Roman"/>
            <w:sz w:val="28"/>
            <w:szCs w:val="28"/>
            <w:lang w:eastAsia="uk-UA"/>
          </w:rPr>
          <w:t>https://mon.gov.ua/ua/osvita/pozashkilna-osvita/vihovna-robota-ta-zahist-prav-ditini/protidiya-torgivli-lyudmi</w:t>
        </w:r>
      </w:hyperlink>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впроваджувати гуртки та факультативи для учнів 7 – 10 класів закладів загальної середньої освіти «Особиста гідність. Безпека життя. Громадянська позиція»;</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bCs/>
          <w:kern w:val="36"/>
          <w:sz w:val="28"/>
          <w:szCs w:val="28"/>
        </w:rPr>
        <w:t xml:space="preserve">проводити інформаційні кампанії до </w:t>
      </w:r>
      <w:r>
        <w:rPr>
          <w:rFonts w:ascii="Times New Roman" w:hAnsi="Times New Roman"/>
          <w:sz w:val="28"/>
          <w:szCs w:val="28"/>
        </w:rPr>
        <w:t xml:space="preserve">30 липня - Всесвітнього дня протидії торгівлі людьми;18 жовтня - Європейського дня боротьби з торгівлею людьми; 2 грудня - Міжнародного дня за відміну рабства; </w:t>
      </w:r>
      <w:r>
        <w:rPr>
          <w:rStyle w:val="a8"/>
          <w:rFonts w:ascii="Times New Roman" w:hAnsi="Times New Roman"/>
          <w:b w:val="0"/>
          <w:sz w:val="28"/>
          <w:szCs w:val="28"/>
        </w:rPr>
        <w:t>10 грудня</w:t>
      </w:r>
      <w:r>
        <w:rPr>
          <w:rFonts w:ascii="Times New Roman" w:hAnsi="Times New Roman"/>
          <w:b/>
          <w:sz w:val="28"/>
          <w:szCs w:val="28"/>
        </w:rPr>
        <w:t xml:space="preserve"> -</w:t>
      </w:r>
      <w:r>
        <w:rPr>
          <w:rFonts w:ascii="Times New Roman" w:hAnsi="Times New Roman"/>
          <w:sz w:val="28"/>
          <w:szCs w:val="28"/>
        </w:rPr>
        <w:t xml:space="preserve"> Міжнародного дня захисту прав людини;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розвивати співробітництво із громадськими та міжнародними організаціями і фондами;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налагодити освітню роботу із батьками та законними представниками дітей з питань профілактики торгівлі людьми;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поширювати серед учасників освітнього процесу інформацію про діяльність </w:t>
      </w:r>
      <w:r>
        <w:rPr>
          <w:rFonts w:ascii="Times New Roman" w:hAnsi="Times New Roman"/>
          <w:bCs/>
          <w:kern w:val="24"/>
          <w:sz w:val="28"/>
          <w:szCs w:val="28"/>
        </w:rPr>
        <w:t xml:space="preserve">Кол-центру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w:t>
      </w:r>
      <w:r>
        <w:rPr>
          <w:rFonts w:ascii="Times New Roman" w:hAnsi="Times New Roman"/>
          <w:kern w:val="24"/>
          <w:sz w:val="28"/>
          <w:szCs w:val="28"/>
        </w:rPr>
        <w:t xml:space="preserve">за скороченими телефонними номерами: </w:t>
      </w:r>
      <w:r>
        <w:rPr>
          <w:rFonts w:ascii="Times New Roman" w:hAnsi="Times New Roman"/>
          <w:bCs/>
          <w:kern w:val="24"/>
          <w:sz w:val="28"/>
          <w:szCs w:val="28"/>
        </w:rPr>
        <w:t>1578</w:t>
      </w:r>
      <w:r>
        <w:rPr>
          <w:rFonts w:ascii="Times New Roman" w:hAnsi="Times New Roman"/>
          <w:kern w:val="24"/>
          <w:sz w:val="28"/>
          <w:szCs w:val="28"/>
        </w:rPr>
        <w:t xml:space="preserve"> з питань протидії торгівлі людьми;</w:t>
      </w:r>
      <w:r>
        <w:rPr>
          <w:rFonts w:ascii="Times New Roman" w:hAnsi="Times New Roman"/>
          <w:bCs/>
          <w:kern w:val="24"/>
          <w:sz w:val="28"/>
          <w:szCs w:val="28"/>
        </w:rPr>
        <w:t>1588</w:t>
      </w:r>
      <w:r>
        <w:rPr>
          <w:rFonts w:ascii="Times New Roman" w:hAnsi="Times New Roman"/>
          <w:kern w:val="24"/>
          <w:sz w:val="28"/>
          <w:szCs w:val="28"/>
        </w:rPr>
        <w:t xml:space="preserve"> з питань запобігання та протидії домашньому насильству, насильству за ознакою статі та насильству стосовно дітей;</w:t>
      </w:r>
      <w:r>
        <w:rPr>
          <w:rFonts w:ascii="Times New Roman" w:hAnsi="Times New Roman"/>
          <w:kern w:val="24"/>
          <w:sz w:val="28"/>
          <w:szCs w:val="28"/>
          <w:lang w:val="uk-UA"/>
        </w:rPr>
        <w:t xml:space="preserve"> </w:t>
      </w:r>
      <w:r>
        <w:rPr>
          <w:rFonts w:ascii="Times New Roman" w:hAnsi="Times New Roman"/>
          <w:kern w:val="24"/>
          <w:sz w:val="28"/>
          <w:szCs w:val="28"/>
          <w:lang w:eastAsia="uk-UA"/>
        </w:rPr>
        <w:t xml:space="preserve">Національної безкоштовної </w:t>
      </w:r>
      <w:r>
        <w:rPr>
          <w:rFonts w:ascii="Times New Roman" w:hAnsi="Times New Roman"/>
          <w:sz w:val="28"/>
          <w:szCs w:val="28"/>
        </w:rPr>
        <w:t xml:space="preserve">«гарячої лінії» </w:t>
      </w:r>
      <w:r>
        <w:rPr>
          <w:rFonts w:ascii="Times New Roman" w:hAnsi="Times New Roman"/>
          <w:kern w:val="24"/>
          <w:sz w:val="28"/>
          <w:szCs w:val="28"/>
          <w:lang w:eastAsia="uk-UA"/>
        </w:rPr>
        <w:t xml:space="preserve"> з протидії торгівлі людьми та консультування мігрантів Представництва Міжнародної </w:t>
      </w:r>
      <w:r>
        <w:rPr>
          <w:rFonts w:ascii="Times New Roman" w:hAnsi="Times New Roman"/>
          <w:sz w:val="28"/>
          <w:szCs w:val="28"/>
        </w:rPr>
        <w:t xml:space="preserve">організації з міграцій (МОМ) в Україні </w:t>
      </w:r>
      <w:r>
        <w:rPr>
          <w:rFonts w:ascii="Times New Roman" w:hAnsi="Times New Roman"/>
          <w:bCs/>
          <w:kern w:val="24"/>
          <w:sz w:val="28"/>
          <w:szCs w:val="28"/>
          <w:lang w:eastAsia="uk-UA"/>
        </w:rPr>
        <w:t>0 800 505 501 (безкоштовно зі стаціонарних) 527</w:t>
      </w:r>
      <w:r>
        <w:rPr>
          <w:rFonts w:ascii="Times New Roman" w:hAnsi="Times New Roman"/>
          <w:bCs/>
          <w:kern w:val="24"/>
          <w:sz w:val="28"/>
          <w:szCs w:val="28"/>
          <w:lang w:val="uk-UA" w:eastAsia="uk-UA"/>
        </w:rPr>
        <w:t xml:space="preserve"> </w:t>
      </w:r>
      <w:r>
        <w:rPr>
          <w:rFonts w:ascii="Times New Roman" w:hAnsi="Times New Roman"/>
          <w:bCs/>
          <w:kern w:val="24"/>
          <w:sz w:val="28"/>
          <w:szCs w:val="28"/>
          <w:lang w:eastAsia="uk-UA"/>
        </w:rPr>
        <w:t xml:space="preserve">(безкоштовно з мобільних) </w:t>
      </w:r>
      <w:hyperlink r:id="rId36">
        <w:r>
          <w:rPr>
            <w:rFonts w:ascii="Times New Roman" w:hAnsi="Times New Roman"/>
            <w:bCs/>
            <w:kern w:val="24"/>
            <w:sz w:val="28"/>
            <w:szCs w:val="28"/>
            <w:u w:val="single"/>
            <w:lang w:val="en-US" w:eastAsia="uk-UA"/>
          </w:rPr>
          <w:t>www</w:t>
        </w:r>
        <w:r>
          <w:rPr>
            <w:rFonts w:ascii="Times New Roman" w:hAnsi="Times New Roman"/>
            <w:bCs/>
            <w:kern w:val="24"/>
            <w:sz w:val="28"/>
            <w:szCs w:val="28"/>
            <w:u w:val="single"/>
            <w:lang w:eastAsia="uk-UA"/>
          </w:rPr>
          <w:t>.527.</w:t>
        </w:r>
        <w:r>
          <w:rPr>
            <w:rFonts w:ascii="Times New Roman" w:hAnsi="Times New Roman"/>
            <w:bCs/>
            <w:kern w:val="24"/>
            <w:sz w:val="28"/>
            <w:szCs w:val="28"/>
            <w:u w:val="single"/>
            <w:lang w:val="en-US" w:eastAsia="uk-UA"/>
          </w:rPr>
          <w:t>org</w:t>
        </w:r>
        <w:r>
          <w:rPr>
            <w:rFonts w:ascii="Times New Roman" w:hAnsi="Times New Roman"/>
            <w:bCs/>
            <w:kern w:val="24"/>
            <w:sz w:val="28"/>
            <w:szCs w:val="28"/>
            <w:u w:val="single"/>
            <w:lang w:eastAsia="uk-UA"/>
          </w:rPr>
          <w:t>.</w:t>
        </w:r>
        <w:r>
          <w:rPr>
            <w:rFonts w:ascii="Times New Roman" w:hAnsi="Times New Roman"/>
            <w:bCs/>
            <w:kern w:val="24"/>
            <w:sz w:val="28"/>
            <w:szCs w:val="28"/>
            <w:u w:val="single"/>
            <w:lang w:val="en-US" w:eastAsia="uk-UA"/>
          </w:rPr>
          <w:t>ua</w:t>
        </w:r>
      </w:hyperlink>
      <w:r>
        <w:rPr>
          <w:rFonts w:ascii="Times New Roman" w:hAnsi="Times New Roman"/>
          <w:bCs/>
          <w:kern w:val="24"/>
          <w:sz w:val="28"/>
          <w:szCs w:val="28"/>
          <w:lang w:eastAsia="uk-UA"/>
        </w:rPr>
        <w:t xml:space="preserve"> </w:t>
      </w:r>
      <w:r>
        <w:rPr>
          <w:rFonts w:ascii="Times New Roman" w:hAnsi="Times New Roman"/>
          <w:sz w:val="28"/>
          <w:szCs w:val="28"/>
        </w:rPr>
        <w:t xml:space="preserve">Національної дитячої «гарячої лінії» </w:t>
      </w:r>
      <w:r>
        <w:rPr>
          <w:rFonts w:ascii="Times New Roman" w:hAnsi="Times New Roman"/>
          <w:bCs/>
          <w:sz w:val="28"/>
          <w:szCs w:val="28"/>
        </w:rPr>
        <w:t xml:space="preserve">0 800 500 225 або 116 111 (для дзвінків з мобільного) </w:t>
      </w:r>
      <w:r>
        <w:rPr>
          <w:rFonts w:ascii="Times New Roman" w:hAnsi="Times New Roman"/>
          <w:sz w:val="28"/>
          <w:szCs w:val="28"/>
        </w:rPr>
        <w:t>та Національної «гарячої» лінії з попередження насильства, торгівлі людьми та гендерної дискримінації 0 800 500 335 або 116 123 (для дзвінків з мобільного) ГО «Ла Страда-Україна».</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На офіційному сайті Державної наукової установи «Інститут модернізації змісту освіти» створено електронний банк курсів (спецкурсів), які впроваджуються у вищих навчальних закладах та в системі підвищення кваліфікації педагогічних працівників (розділ «Діяльність. Захист прав людини»:  </w:t>
      </w:r>
      <w:hyperlink r:id="rId37">
        <w:r>
          <w:rPr>
            <w:rStyle w:val="a7"/>
            <w:rFonts w:ascii="Times New Roman" w:hAnsi="Times New Roman"/>
            <w:sz w:val="28"/>
            <w:szCs w:val="28"/>
          </w:rPr>
          <w:t>https://imzo.gov.ua/protidiya-torgivli-lyudmi/navchalni-programi/</w:t>
        </w:r>
      </w:hyperlink>
    </w:p>
    <w:p w:rsidR="0083201C" w:rsidRDefault="0083201C">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
    <w:p w:rsidR="00987AE1" w:rsidRDefault="00987AE1">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
    <w:p w:rsidR="008321F2" w:rsidRDefault="008321F2">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rPr>
      </w:pP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rPr>
      </w:pPr>
      <w:r>
        <w:rPr>
          <w:rFonts w:ascii="Times New Roman" w:hAnsi="Times New Roman"/>
          <w:b/>
          <w:sz w:val="28"/>
          <w:szCs w:val="28"/>
          <w:lang w:val="uk-UA"/>
        </w:rPr>
        <w:t xml:space="preserve">Профілактика шкідливих звичок та девіантної поведінки </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lastRenderedPageBreak/>
        <w:t>Запобігання вживання дітьми та учнівською молоддю наркотичних та психотропних речовин</w:t>
      </w:r>
      <w:r>
        <w:rPr>
          <w:rFonts w:ascii="Times New Roman" w:hAnsi="Times New Roman"/>
          <w:b/>
          <w:sz w:val="28"/>
          <w:szCs w:val="28"/>
        </w:rPr>
        <w:t xml:space="preserve"> </w:t>
      </w:r>
      <w:r>
        <w:rPr>
          <w:rFonts w:ascii="Times New Roman" w:hAnsi="Times New Roman"/>
          <w:sz w:val="28"/>
          <w:szCs w:val="28"/>
        </w:rPr>
        <w:t>повинно займати належне місце в організації виховного процесу закладу освіти.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Особливу тривогу викликає те, що порушується стаття 54 Закону України “Про освіту” у частині недостатньої діяльності педагогічних та науково-педагогічних працівників закладів освіти щодо запобігання </w:t>
      </w:r>
      <w:r>
        <w:rPr>
          <w:rStyle w:val="rvts0"/>
          <w:rFonts w:ascii="Times New Roman" w:hAnsi="Times New Roman"/>
          <w:sz w:val="28"/>
          <w:szCs w:val="28"/>
        </w:rPr>
        <w:t xml:space="preserve">вживанню </w:t>
      </w:r>
      <w:r>
        <w:rPr>
          <w:rFonts w:ascii="Times New Roman" w:hAnsi="Times New Roman"/>
          <w:sz w:val="28"/>
          <w:szCs w:val="28"/>
        </w:rPr>
        <w:t xml:space="preserve">здобувачами освіти </w:t>
      </w:r>
      <w:r>
        <w:rPr>
          <w:rStyle w:val="rvts0"/>
          <w:rFonts w:ascii="Times New Roman" w:hAnsi="Times New Roman"/>
          <w:sz w:val="28"/>
          <w:szCs w:val="28"/>
        </w:rPr>
        <w:t>алкогольних напоїв, наркотичних засобів та тютюнових виробів.</w:t>
      </w:r>
      <w:r>
        <w:rPr>
          <w:rFonts w:ascii="Times New Roman" w:hAnsi="Times New Roman"/>
          <w:sz w:val="28"/>
          <w:szCs w:val="28"/>
        </w:rPr>
        <w:t xml:space="preserve"> </w:t>
      </w:r>
    </w:p>
    <w:p w:rsidR="00987AE1" w:rsidRDefault="007B0B2E">
      <w:pPr>
        <w:pBdr>
          <w:bottom w:val="single" w:sz="6" w:space="10" w:color="DDE6EE"/>
        </w:pBdr>
        <w:shd w:val="clear" w:color="auto" w:fill="FFFFFF"/>
        <w:spacing w:after="0" w:line="240" w:lineRule="auto"/>
        <w:ind w:firstLine="851"/>
        <w:jc w:val="both"/>
        <w:outlineLvl w:val="0"/>
        <w:rPr>
          <w:rStyle w:val="rvts0"/>
          <w:rFonts w:ascii="Times New Roman" w:hAnsi="Times New Roman"/>
          <w:sz w:val="28"/>
          <w:szCs w:val="28"/>
          <w:lang w:val="uk-UA"/>
        </w:rPr>
      </w:pPr>
      <w:r>
        <w:rPr>
          <w:rStyle w:val="rvts0"/>
          <w:rFonts w:ascii="Times New Roman" w:hAnsi="Times New Roman"/>
          <w:sz w:val="28"/>
          <w:szCs w:val="28"/>
          <w:lang w:val="uk-UA"/>
        </w:rPr>
        <w:t>Просимо в межах компетенції:</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Style w:val="rvts0"/>
          <w:rFonts w:ascii="Times New Roman" w:hAnsi="Times New Roman"/>
          <w:sz w:val="28"/>
          <w:szCs w:val="28"/>
          <w:lang w:val="uk-UA"/>
        </w:rPr>
        <w:t xml:space="preserve"> </w:t>
      </w:r>
      <w:r>
        <w:rPr>
          <w:rFonts w:ascii="Times New Roman" w:hAnsi="Times New Roman"/>
          <w:sz w:val="28"/>
          <w:szCs w:val="28"/>
          <w:lang w:val="uk-UA"/>
        </w:rPr>
        <w:t>впроваджувати апробовані передовою міжнародною та вітчизняною практикою профілактичних стратегій формування життєвих навичок, розроблення нових і удосконалення чинних програм та методик розв’язання наркотичних і алкогольних проблем згідно з вимогами МОН до наукових, науково-методичних та освітніх видань;</w:t>
      </w:r>
      <w:bookmarkStart w:id="2" w:name="n100"/>
      <w:bookmarkEnd w:id="2"/>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proofErr w:type="gramStart"/>
      <w:r>
        <w:rPr>
          <w:rFonts w:ascii="Times New Roman" w:hAnsi="Times New Roman"/>
          <w:sz w:val="28"/>
          <w:szCs w:val="28"/>
        </w:rPr>
        <w:t>забезпечувати  підтримк</w:t>
      </w:r>
      <w:r>
        <w:rPr>
          <w:rFonts w:ascii="Times New Roman" w:hAnsi="Times New Roman"/>
          <w:sz w:val="28"/>
          <w:szCs w:val="28"/>
          <w:lang w:val="uk-UA"/>
        </w:rPr>
        <w:t>у</w:t>
      </w:r>
      <w:proofErr w:type="gramEnd"/>
      <w:r>
        <w:rPr>
          <w:rFonts w:ascii="Times New Roman" w:hAnsi="Times New Roman"/>
          <w:sz w:val="28"/>
          <w:szCs w:val="28"/>
        </w:rPr>
        <w:t xml:space="preserve"> розвитку системи позашкільної освіти;</w:t>
      </w:r>
      <w:bookmarkStart w:id="3" w:name="n101"/>
      <w:bookmarkEnd w:id="3"/>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формувати в дітей, учнівської та студентської молоді життєвих навичок, уміння протистояти ризикам і загрозам, пов’язаним з наркотиками;</w:t>
      </w:r>
      <w:bookmarkStart w:id="4" w:name="n103"/>
      <w:bookmarkEnd w:id="4"/>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здійснювати комплекс профілактичних заходів, спрямованих на підвищення психолого-педагогічної компетентності батьків, формування у них свідомого відповідального ставлення до виконання обов’язків, пов’язаних</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 утриманням, вихованням та освітою дітей;</w:t>
      </w:r>
      <w:bookmarkStart w:id="5" w:name="n104"/>
      <w:bookmarkStart w:id="6" w:name="n106"/>
      <w:bookmarkEnd w:id="5"/>
      <w:bookmarkEnd w:id="6"/>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впроваджувати в програми підготовки та перепідготовки педагогічних працівників сучасні методики профілактичної роботи з подолання негативних проявів серед дітей, учнівської та студентської молоді;</w:t>
      </w:r>
      <w:bookmarkStart w:id="7" w:name="n107"/>
      <w:bookmarkEnd w:id="7"/>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створювати методики раннього виявлення дітей, які належать до груп ризику через їх незахищеність та інші чинники, що можуть призвести </w:t>
      </w:r>
      <w:proofErr w:type="gramStart"/>
      <w:r>
        <w:rPr>
          <w:rFonts w:ascii="Times New Roman" w:hAnsi="Times New Roman"/>
          <w:sz w:val="28"/>
          <w:szCs w:val="28"/>
        </w:rPr>
        <w:t>до</w:t>
      </w:r>
      <w:r>
        <w:rPr>
          <w:rFonts w:ascii="Times New Roman" w:hAnsi="Times New Roman"/>
          <w:sz w:val="28"/>
          <w:szCs w:val="28"/>
          <w:lang w:val="uk-UA"/>
        </w:rPr>
        <w:t xml:space="preserve"> </w:t>
      </w:r>
      <w:r>
        <w:rPr>
          <w:rFonts w:ascii="Times New Roman" w:hAnsi="Times New Roman"/>
          <w:sz w:val="28"/>
          <w:szCs w:val="28"/>
        </w:rPr>
        <w:t>початку</w:t>
      </w:r>
      <w:proofErr w:type="gramEnd"/>
      <w:r>
        <w:rPr>
          <w:rFonts w:ascii="Times New Roman" w:hAnsi="Times New Roman"/>
          <w:sz w:val="28"/>
          <w:szCs w:val="28"/>
        </w:rPr>
        <w:t xml:space="preserve"> вживання наркотиків (діти, батьки яких перебувають у трудовій еміграції за кордоном; діти із сімей з проблемами залежності; діти, що отримали психологічні травми внаслідок жорстокого поводження або сексуального насильства, безпритульні), сприяння захисту їх прав та недопущення соціального відторгнення тощо. </w:t>
      </w:r>
    </w:p>
    <w:p w:rsidR="00987AE1" w:rsidRDefault="007B0B2E">
      <w:pPr>
        <w:pBdr>
          <w:bottom w:val="single" w:sz="6" w:space="10" w:color="DDE6EE"/>
        </w:pBdr>
        <w:shd w:val="clear" w:color="auto" w:fill="FFFFFF"/>
        <w:spacing w:after="0" w:line="240" w:lineRule="auto"/>
        <w:ind w:firstLine="851"/>
        <w:jc w:val="both"/>
        <w:outlineLvl w:val="0"/>
        <w:rPr>
          <w:rStyle w:val="rvts0"/>
          <w:rFonts w:ascii="Times New Roman" w:hAnsi="Times New Roman"/>
          <w:sz w:val="28"/>
          <w:szCs w:val="28"/>
        </w:rPr>
      </w:pPr>
      <w:r>
        <w:rPr>
          <w:rFonts w:ascii="Times New Roman" w:hAnsi="Times New Roman"/>
          <w:sz w:val="28"/>
          <w:szCs w:val="28"/>
        </w:rPr>
        <w:t xml:space="preserve">При цьому інформуємо, що постановою Кабінету Міністрів України від 10 липня 2019 року № 689 затверджено Порядок </w:t>
      </w:r>
      <w:r>
        <w:rPr>
          <w:rStyle w:val="rvts0"/>
          <w:rFonts w:ascii="Times New Roman" w:hAnsi="Times New Roman"/>
          <w:sz w:val="28"/>
          <w:szCs w:val="28"/>
        </w:rPr>
        <w:t>проведення моніторингу наркотичної та алкогольної ситуації в Україні.</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Режим доступу:</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 </w:t>
      </w:r>
      <w:hyperlink r:id="rId38" w:anchor="Text">
        <w:r>
          <w:rPr>
            <w:rStyle w:val="a7"/>
            <w:rFonts w:ascii="Times New Roman" w:hAnsi="Times New Roman"/>
            <w:sz w:val="28"/>
            <w:szCs w:val="28"/>
          </w:rPr>
          <w:t>https://zakon.rada.gov.ua/laws/show/689-2019-%D0%BF#Text</w:t>
        </w:r>
      </w:hyperlink>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Звертаємося до департаментів (управлінь) освіти і науки обласних та Київської міської державної адміністрації організувати виконання та надати в межах компетенції Міністерству освіти і науки моніторингові показники, які містять інформацію про проведені у 202</w:t>
      </w:r>
      <w:r>
        <w:rPr>
          <w:rFonts w:ascii="Times New Roman" w:hAnsi="Times New Roman"/>
          <w:sz w:val="28"/>
          <w:szCs w:val="28"/>
          <w:lang w:val="uk-UA"/>
        </w:rPr>
        <w:t>2</w:t>
      </w:r>
      <w:r>
        <w:rPr>
          <w:rFonts w:ascii="Times New Roman" w:hAnsi="Times New Roman"/>
          <w:sz w:val="28"/>
          <w:szCs w:val="28"/>
        </w:rPr>
        <w:t>/202</w:t>
      </w:r>
      <w:r>
        <w:rPr>
          <w:rFonts w:ascii="Times New Roman" w:hAnsi="Times New Roman"/>
          <w:sz w:val="28"/>
          <w:szCs w:val="28"/>
          <w:lang w:val="uk-UA"/>
        </w:rPr>
        <w:t>3</w:t>
      </w:r>
      <w:r>
        <w:rPr>
          <w:rFonts w:ascii="Times New Roman" w:hAnsi="Times New Roman"/>
          <w:sz w:val="28"/>
          <w:szCs w:val="28"/>
        </w:rPr>
        <w:t xml:space="preserve"> навчальному році </w:t>
      </w:r>
      <w:r>
        <w:rPr>
          <w:rFonts w:ascii="Times New Roman" w:hAnsi="Times New Roman"/>
          <w:sz w:val="28"/>
          <w:szCs w:val="28"/>
          <w:lang w:eastAsia="uk-UA"/>
        </w:rPr>
        <w:t xml:space="preserve">профілактичні заходи, спрямовані на зниження рівня вживання психотропних </w:t>
      </w:r>
      <w:r>
        <w:rPr>
          <w:rFonts w:ascii="Times New Roman" w:hAnsi="Times New Roman"/>
          <w:sz w:val="28"/>
          <w:szCs w:val="28"/>
          <w:lang w:val="uk-UA" w:eastAsia="uk-UA"/>
        </w:rPr>
        <w:t>р</w:t>
      </w:r>
      <w:r>
        <w:rPr>
          <w:rFonts w:ascii="Times New Roman" w:hAnsi="Times New Roman"/>
          <w:sz w:val="28"/>
          <w:szCs w:val="28"/>
          <w:lang w:eastAsia="uk-UA"/>
        </w:rPr>
        <w:t>ечовин,</w:t>
      </w:r>
      <w:r>
        <w:rPr>
          <w:rFonts w:ascii="Times New Roman" w:hAnsi="Times New Roman"/>
          <w:sz w:val="28"/>
          <w:szCs w:val="28"/>
        </w:rPr>
        <w:t xml:space="preserve"> за формою згідно з додатком 7 зазначеної Постанови.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lastRenderedPageBreak/>
        <w:t xml:space="preserve">Інформацію надсилати на електронну адресу </w:t>
      </w:r>
      <w:hyperlink r:id="rId39">
        <w:r>
          <w:rPr>
            <w:rStyle w:val="a7"/>
            <w:rFonts w:ascii="Times New Roman" w:hAnsi="Times New Roman"/>
            <w:sz w:val="28"/>
            <w:szCs w:val="28"/>
          </w:rPr>
          <w:t>psyche-logos@ukr.net</w:t>
        </w:r>
      </w:hyperlink>
      <w:r>
        <w:rPr>
          <w:rFonts w:ascii="Times New Roman" w:hAnsi="Times New Roman"/>
          <w:b/>
          <w:sz w:val="28"/>
          <w:szCs w:val="28"/>
        </w:rPr>
        <w:t xml:space="preserve"> </w:t>
      </w:r>
      <w:r>
        <w:rPr>
          <w:rFonts w:ascii="Times New Roman" w:hAnsi="Times New Roman"/>
          <w:sz w:val="28"/>
          <w:szCs w:val="28"/>
        </w:rPr>
        <w:t xml:space="preserve">до </w:t>
      </w:r>
      <w:r>
        <w:rPr>
          <w:rFonts w:ascii="Times New Roman" w:hAnsi="Times New Roman"/>
          <w:sz w:val="28"/>
          <w:szCs w:val="28"/>
        </w:rPr>
        <w:br/>
        <w:t>01 квітня 202</w:t>
      </w:r>
      <w:r>
        <w:rPr>
          <w:rFonts w:ascii="Times New Roman" w:hAnsi="Times New Roman"/>
          <w:sz w:val="28"/>
          <w:szCs w:val="28"/>
          <w:lang w:val="uk-UA"/>
        </w:rPr>
        <w:t>3</w:t>
      </w:r>
      <w:r>
        <w:rPr>
          <w:rFonts w:ascii="Times New Roman" w:hAnsi="Times New Roman"/>
          <w:sz w:val="28"/>
          <w:szCs w:val="28"/>
        </w:rPr>
        <w:t xml:space="preserve"> року.</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Міністерство освіти і науки зосереджує увагу на виконанні органами та закладами освіти в межах компетенції Плану заходів з реалізації Національної стратегії реформування системи юстиції щодо дітей на період до 2023 року, затвердженого розпорядженням Кабінету Міністрів України від 27 листопада 2019 р. № 1335-р.Ресурс доступу за посиланням: </w:t>
      </w:r>
    </w:p>
    <w:p w:rsidR="00987AE1" w:rsidRDefault="00A755C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hyperlink r:id="rId40">
        <w:r w:rsidR="007B0B2E">
          <w:rPr>
            <w:rStyle w:val="a7"/>
            <w:rFonts w:ascii="Times New Roman" w:hAnsi="Times New Roman"/>
            <w:sz w:val="28"/>
            <w:szCs w:val="28"/>
          </w:rPr>
          <w:t>https://www.kmu.gov.ua/npas/pro-zatverdzhennya-planu-zahodiv-z-a1335r</w:t>
        </w:r>
      </w:hyperlink>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Ситуація щодо кримінальних правопорушень у дитячому середовищі спонукає до проведення чіткої взаємодії всіх зацікавлених органів та служб на місцевому рівні</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lang w:eastAsia="ja-JP"/>
        </w:rPr>
        <w:t xml:space="preserve">Враховуючи викладене, Міністерство вважає, </w:t>
      </w:r>
      <w:r>
        <w:rPr>
          <w:rFonts w:ascii="Times New Roman" w:hAnsi="Times New Roman"/>
          <w:sz w:val="28"/>
          <w:szCs w:val="28"/>
        </w:rPr>
        <w:t>що профілактика кримінальних правопорушень спонукає до формування правової культури учнів, виявлення та усунення причин і умов, що сприяють учиненню дітьми злочинів, подолання девіантної поведінки.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Рекомендуємо:</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eastAsia="ja-JP"/>
        </w:rPr>
      </w:pPr>
      <w:r>
        <w:rPr>
          <w:rFonts w:ascii="Times New Roman" w:hAnsi="Times New Roman"/>
          <w:sz w:val="28"/>
          <w:szCs w:val="28"/>
          <w:lang w:eastAsia="ja-JP"/>
        </w:rPr>
        <w:t>проаналізувати стан справ та посилити індивідуальну корекційну роботу з дітьми, які вже скоювали кримінальні правопорушення, та дітьми, які мають ознаки агресивної поведінки;</w:t>
      </w:r>
    </w:p>
    <w:p w:rsidR="00987AE1" w:rsidRDefault="007B0B2E">
      <w:pPr>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ja-JP"/>
        </w:rPr>
      </w:pPr>
      <w:r>
        <w:rPr>
          <w:rFonts w:ascii="Times New Roman" w:hAnsi="Times New Roman"/>
          <w:sz w:val="28"/>
          <w:szCs w:val="28"/>
          <w:lang w:eastAsia="ja-JP"/>
        </w:rPr>
        <w:t>провести інформаційно-просвітницьку роботу з батьками та законними представниками дітей, схильних до протиправної поведінки, сприяти в організації позакласної зайнятості цієї категорії дітей</w:t>
      </w:r>
      <w:r>
        <w:rPr>
          <w:rFonts w:ascii="Times New Roman" w:hAnsi="Times New Roman"/>
          <w:sz w:val="28"/>
          <w:szCs w:val="28"/>
          <w:lang w:val="uk-UA" w:eastAsia="ja-JP"/>
        </w:rPr>
        <w:t xml:space="preserve"> тощо.</w:t>
      </w:r>
    </w:p>
    <w:p w:rsidR="0083201C" w:rsidRDefault="007B0B2E" w:rsidP="0083201C">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r>
        <w:rPr>
          <w:rFonts w:ascii="Times New Roman" w:hAnsi="Times New Roman"/>
          <w:b/>
          <w:sz w:val="28"/>
          <w:szCs w:val="28"/>
          <w:lang w:val="uk-UA" w:eastAsia="uk-UA"/>
        </w:rPr>
        <w:t>Сприяння розвитку  учнівського  самоврядування</w:t>
      </w:r>
    </w:p>
    <w:p w:rsidR="00987AE1" w:rsidRDefault="007B0B2E" w:rsidP="0083201C">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Міністерство освіти і науки зосереджує увагу на питаннях  щодо активізації суспільно-значущої діяльності  та розвитку учнівського самоврядування в закладах освіти.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Відповідно до статей 28 та 70 Закону України «Про освіту» в закладах освіти функціонують органи учнівського самоврядування, діяльність яких спрямована на створення сприятливих умов повноцінного становлення особистості, її успішної інтеграції у суспільне життя, залучення до участі дітей у державно-громадському управлінні закладом на принципах прозорості і відкритості.</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shd w:val="clear" w:color="auto" w:fill="FFFFFF"/>
          <w:lang w:val="uk-UA"/>
        </w:rPr>
        <w:t xml:space="preserve">Рекомендуємо формувати  пріоритети та стратегічні напрямки у роботі з дітьми та учнівською молоддю, підтримувати  соціально-активні програми, ініціативи та проєкти органів учнівського  самоврядування; </w:t>
      </w:r>
      <w:bookmarkStart w:id="8" w:name="n45"/>
      <w:bookmarkEnd w:id="8"/>
      <w:r>
        <w:rPr>
          <w:rFonts w:ascii="Times New Roman" w:hAnsi="Times New Roman"/>
          <w:sz w:val="28"/>
          <w:szCs w:val="28"/>
          <w:lang w:val="uk-UA"/>
        </w:rPr>
        <w:t>удосконалювати  механізми урахування думки дитини під час вирішення питань, що стосуються її життя;</w:t>
      </w:r>
      <w:bookmarkStart w:id="9" w:name="n46"/>
      <w:bookmarkEnd w:id="9"/>
      <w:r>
        <w:rPr>
          <w:rFonts w:ascii="Times New Roman" w:hAnsi="Times New Roman"/>
          <w:sz w:val="28"/>
          <w:szCs w:val="28"/>
          <w:lang w:val="uk-UA"/>
        </w:rPr>
        <w:t xml:space="preserve"> забезпечувати ефективну взаємодію між громадськими організаціями та органами державної влади, органами місцевого самоврядування</w:t>
      </w:r>
      <w:r w:rsidR="0083201C">
        <w:rPr>
          <w:rFonts w:ascii="Times New Roman" w:hAnsi="Times New Roman"/>
          <w:sz w:val="28"/>
          <w:szCs w:val="28"/>
          <w:lang w:val="uk-UA"/>
        </w:rPr>
        <w:t>.</w:t>
      </w:r>
    </w:p>
    <w:p w:rsidR="0083201C" w:rsidRDefault="0083201C">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p>
    <w:p w:rsidR="00F64493" w:rsidRDefault="00F64493">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p>
    <w:p w:rsidR="00987AE1" w:rsidRDefault="007B0B2E">
      <w:pPr>
        <w:widowControl w:val="0"/>
        <w:pBdr>
          <w:bottom w:val="single" w:sz="6" w:space="10" w:color="DDE6EE"/>
        </w:pBdr>
        <w:shd w:val="clear" w:color="auto" w:fill="FFFFFF"/>
        <w:spacing w:after="0" w:line="240" w:lineRule="auto"/>
        <w:ind w:firstLine="851"/>
        <w:jc w:val="center"/>
        <w:outlineLvl w:val="0"/>
        <w:rPr>
          <w:rFonts w:ascii="Times New Roman" w:hAnsi="Times New Roman"/>
          <w:b/>
          <w:sz w:val="28"/>
          <w:szCs w:val="28"/>
          <w:lang w:val="uk-UA" w:eastAsia="uk-UA"/>
        </w:rPr>
      </w:pPr>
      <w:r>
        <w:rPr>
          <w:rFonts w:ascii="Times New Roman" w:hAnsi="Times New Roman"/>
          <w:b/>
          <w:sz w:val="28"/>
          <w:szCs w:val="28"/>
          <w:lang w:val="uk-UA" w:eastAsia="uk-UA"/>
        </w:rPr>
        <w:t>Сімейне виховання</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rPr>
      </w:pPr>
      <w:r>
        <w:rPr>
          <w:rFonts w:ascii="Times New Roman" w:hAnsi="Times New Roman"/>
          <w:sz w:val="28"/>
          <w:szCs w:val="28"/>
          <w:lang w:val="uk-UA"/>
        </w:rPr>
        <w:t xml:space="preserve">Регулювання батьківської відповідальності за виховання є актуальним </w:t>
      </w:r>
      <w:r>
        <w:rPr>
          <w:rFonts w:ascii="Times New Roman" w:hAnsi="Times New Roman"/>
          <w:sz w:val="28"/>
          <w:szCs w:val="28"/>
          <w:lang w:val="uk-UA"/>
        </w:rPr>
        <w:lastRenderedPageBreak/>
        <w:t xml:space="preserve">в сучасних умовах і ці питання унормовані в таких нормативно-правових актах України </w:t>
      </w:r>
      <w:r>
        <w:rPr>
          <w:rFonts w:ascii="Times New Roman" w:hAnsi="Times New Roman"/>
          <w:b/>
          <w:sz w:val="28"/>
          <w:szCs w:val="28"/>
          <w:lang w:val="uk-UA"/>
        </w:rPr>
        <w:t>щодо прав, обов’язків та відповідальності батьків за виховання дітей:</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bCs/>
          <w:kern w:val="36"/>
          <w:sz w:val="28"/>
          <w:szCs w:val="28"/>
          <w:lang w:eastAsia="uk-UA"/>
        </w:rPr>
      </w:pPr>
      <w:r>
        <w:rPr>
          <w:rFonts w:ascii="Times New Roman" w:hAnsi="Times New Roman"/>
          <w:sz w:val="28"/>
          <w:szCs w:val="28"/>
        </w:rPr>
        <w:t>Закон України «Про освіту», с</w:t>
      </w:r>
      <w:r>
        <w:rPr>
          <w:rFonts w:ascii="Times New Roman" w:hAnsi="Times New Roman"/>
          <w:bCs/>
          <w:kern w:val="36"/>
          <w:sz w:val="28"/>
          <w:szCs w:val="28"/>
          <w:lang w:eastAsia="uk-UA"/>
        </w:rPr>
        <w:t>таття 55. Права та обов’язки батьків здобувачів освіти;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Закон України «Про охорону дитинства», стаття 12. Права, обов’язки та відповідальність батьків за виховання та розвиток дитини;</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Цивільний кодекс України, стаття 1179. Відшкодування шкоди, завданої неповнолітньою особою;</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Кодекс України про адміністративні правопорушення, стаття 184. Невиконання батьками або особами, що їх замінюють, обов’язків щодо виховання дітей;</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 xml:space="preserve">Кримінальний кодекс України, стаття 166. Злісне невиконання обов’язків по догляду за дитиною або за особою, щодо якої встановлена опіка чи піклування; </w:t>
      </w:r>
    </w:p>
    <w:p w:rsidR="00987AE1" w:rsidRDefault="007B0B2E">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Pr>
          <w:rFonts w:ascii="Times New Roman" w:hAnsi="Times New Roman"/>
          <w:sz w:val="28"/>
          <w:szCs w:val="28"/>
        </w:rPr>
        <w:t>Сімейний кодекс України, стаття 164. Підстави позбавлення батьківських прав, тощо.</w:t>
      </w:r>
    </w:p>
    <w:p w:rsidR="00987AE1" w:rsidRDefault="00987AE1">
      <w:pPr>
        <w:widowControl w:val="0"/>
        <w:pBdr>
          <w:bottom w:val="single" w:sz="6" w:space="10" w:color="DDE6EE"/>
        </w:pBdr>
        <w:shd w:val="clear" w:color="auto" w:fill="FFFFFF"/>
        <w:spacing w:after="0" w:line="240" w:lineRule="auto"/>
        <w:ind w:firstLine="851"/>
        <w:jc w:val="both"/>
        <w:outlineLvl w:val="0"/>
        <w:rPr>
          <w:rFonts w:ascii="Times New Roman" w:hAnsi="Times New Roman"/>
          <w:bCs/>
          <w:i/>
          <w:kern w:val="36"/>
          <w:sz w:val="28"/>
          <w:szCs w:val="28"/>
          <w:u w:val="single"/>
          <w:lang w:val="uk-UA" w:eastAsia="ru-RU"/>
        </w:rPr>
      </w:pPr>
    </w:p>
    <w:p w:rsidR="00987AE1" w:rsidRDefault="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bCs/>
          <w:i/>
          <w:kern w:val="36"/>
          <w:sz w:val="28"/>
          <w:szCs w:val="28"/>
          <w:u w:val="single"/>
          <w:lang w:val="uk-UA" w:eastAsia="ru-RU"/>
        </w:rPr>
      </w:pPr>
      <w:r>
        <w:rPr>
          <w:rFonts w:ascii="Times New Roman" w:hAnsi="Times New Roman"/>
          <w:b/>
          <w:bCs/>
          <w:i/>
          <w:kern w:val="36"/>
          <w:sz w:val="28"/>
          <w:szCs w:val="28"/>
          <w:u w:val="single"/>
          <w:lang w:val="uk-UA" w:eastAsia="ru-RU"/>
        </w:rPr>
        <w:t xml:space="preserve">Радимо </w:t>
      </w:r>
      <w:r w:rsidR="007B0B2E">
        <w:rPr>
          <w:rFonts w:ascii="Times New Roman" w:hAnsi="Times New Roman"/>
          <w:b/>
          <w:bCs/>
          <w:i/>
          <w:kern w:val="36"/>
          <w:sz w:val="28"/>
          <w:szCs w:val="28"/>
          <w:u w:val="single"/>
          <w:lang w:val="uk-UA" w:eastAsia="ru-RU"/>
        </w:rPr>
        <w:t>використовувати під час організації виховної роботи з учасниками освітнього процесу матеріали, надіслані Міністерством освіти і науки України у 2022 році, зокрема:</w:t>
      </w:r>
    </w:p>
    <w:p w:rsidR="00987AE1" w:rsidRDefault="00987AE1">
      <w:pPr>
        <w:widowControl w:val="0"/>
        <w:pBdr>
          <w:bottom w:val="single" w:sz="6" w:space="10" w:color="DDE6EE"/>
        </w:pBdr>
        <w:shd w:val="clear" w:color="auto" w:fill="FFFFFF"/>
        <w:spacing w:after="0" w:line="240" w:lineRule="auto"/>
        <w:ind w:firstLine="851"/>
        <w:jc w:val="both"/>
        <w:outlineLvl w:val="0"/>
        <w:rPr>
          <w:rFonts w:ascii="Times New Roman" w:hAnsi="Times New Roman"/>
          <w:bCs/>
          <w:i/>
          <w:kern w:val="36"/>
          <w:sz w:val="28"/>
          <w:szCs w:val="28"/>
          <w:u w:val="single"/>
          <w:lang w:val="uk-UA" w:eastAsia="ru-RU"/>
        </w:rPr>
      </w:pP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eastAsia="ru-RU"/>
        </w:rPr>
      </w:pPr>
      <w:r>
        <w:rPr>
          <w:rFonts w:ascii="Times New Roman" w:hAnsi="Times New Roman"/>
          <w:b/>
          <w:bCs/>
          <w:kern w:val="36"/>
          <w:sz w:val="28"/>
          <w:szCs w:val="28"/>
          <w:lang w:val="uk-UA" w:eastAsia="ru-RU"/>
        </w:rPr>
        <w:t>1.«</w:t>
      </w:r>
      <w:r>
        <w:rPr>
          <w:rFonts w:ascii="Times New Roman" w:hAnsi="Times New Roman"/>
          <w:b/>
          <w:bCs/>
          <w:kern w:val="36"/>
          <w:sz w:val="28"/>
          <w:szCs w:val="28"/>
          <w:lang w:eastAsia="ru-RU"/>
        </w:rPr>
        <w:t>Щодо діяльності психологічної служби у системі освіти в 2022/2023 навчальному році</w:t>
      </w:r>
      <w:r>
        <w:rPr>
          <w:rFonts w:ascii="Times New Roman" w:hAnsi="Times New Roman"/>
          <w:b/>
          <w:bCs/>
          <w:kern w:val="36"/>
          <w:sz w:val="28"/>
          <w:szCs w:val="28"/>
          <w:lang w:val="uk-UA" w:eastAsia="ru-RU"/>
        </w:rPr>
        <w:t>»</w:t>
      </w:r>
      <w:r>
        <w:rPr>
          <w:rFonts w:ascii="Times New Roman" w:hAnsi="Times New Roman"/>
          <w:b/>
          <w:bCs/>
          <w:kern w:val="36"/>
          <w:sz w:val="28"/>
          <w:szCs w:val="28"/>
          <w:lang w:eastAsia="ru-RU"/>
        </w:rPr>
        <w:t xml:space="preserve"> </w:t>
      </w:r>
      <w:r>
        <w:rPr>
          <w:rFonts w:ascii="Times New Roman" w:hAnsi="Times New Roman"/>
          <w:b/>
          <w:sz w:val="28"/>
          <w:szCs w:val="28"/>
          <w:lang w:eastAsia="ru-RU"/>
        </w:rPr>
        <w:t>від 02</w:t>
      </w:r>
      <w:r>
        <w:rPr>
          <w:rFonts w:ascii="Times New Roman" w:hAnsi="Times New Roman"/>
          <w:b/>
          <w:sz w:val="28"/>
          <w:szCs w:val="28"/>
          <w:lang w:val="uk-UA" w:eastAsia="ru-RU"/>
        </w:rPr>
        <w:t>.08.</w:t>
      </w:r>
      <w:r>
        <w:rPr>
          <w:rFonts w:ascii="Times New Roman" w:hAnsi="Times New Roman"/>
          <w:b/>
          <w:sz w:val="28"/>
          <w:szCs w:val="28"/>
          <w:lang w:eastAsia="ru-RU"/>
        </w:rPr>
        <w:t>2022 р.</w:t>
      </w:r>
      <w:r>
        <w:rPr>
          <w:rFonts w:ascii="Times New Roman" w:hAnsi="Times New Roman"/>
          <w:b/>
          <w:sz w:val="28"/>
          <w:szCs w:val="28"/>
          <w:lang w:val="uk-UA" w:eastAsia="ru-RU"/>
        </w:rPr>
        <w:t xml:space="preserve"> </w:t>
      </w:r>
      <w:r>
        <w:rPr>
          <w:rFonts w:ascii="Times New Roman" w:hAnsi="Times New Roman"/>
          <w:b/>
          <w:sz w:val="28"/>
          <w:szCs w:val="28"/>
          <w:lang w:eastAsia="ru-RU"/>
        </w:rPr>
        <w:t xml:space="preserve"> </w:t>
      </w:r>
      <w:r>
        <w:rPr>
          <w:rFonts w:ascii="Times New Roman" w:hAnsi="Times New Roman"/>
          <w:b/>
          <w:sz w:val="28"/>
          <w:szCs w:val="28"/>
          <w:lang w:val="uk-UA" w:eastAsia="ru-RU"/>
        </w:rPr>
        <w:t>№18794-22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ru-RU"/>
        </w:rPr>
      </w:pPr>
      <w:r>
        <w:rPr>
          <w:rFonts w:ascii="Times New Roman" w:hAnsi="Times New Roman"/>
          <w:sz w:val="28"/>
          <w:szCs w:val="28"/>
          <w:lang w:val="uk-UA" w:eastAsia="ru-RU"/>
        </w:rPr>
        <w:t>Ресурс доступу:</w:t>
      </w:r>
    </w:p>
    <w:p w:rsidR="00C25F88" w:rsidRDefault="00A755C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rPr>
      </w:pPr>
      <w:hyperlink r:id="rId41">
        <w:r w:rsidR="007B0B2E">
          <w:rPr>
            <w:rStyle w:val="a7"/>
            <w:rFonts w:ascii="Times New Roman" w:hAnsi="Times New Roman"/>
            <w:sz w:val="28"/>
            <w:szCs w:val="28"/>
          </w:rPr>
          <w:t>https</w:t>
        </w:r>
        <w:r w:rsidR="007B0B2E">
          <w:rPr>
            <w:rStyle w:val="a7"/>
            <w:rFonts w:ascii="Times New Roman" w:hAnsi="Times New Roman"/>
            <w:sz w:val="28"/>
            <w:szCs w:val="28"/>
            <w:lang w:val="uk-UA"/>
          </w:rPr>
          <w:t>://</w:t>
        </w:r>
        <w:r w:rsidR="007B0B2E">
          <w:rPr>
            <w:rStyle w:val="a7"/>
            <w:rFonts w:ascii="Times New Roman" w:hAnsi="Times New Roman"/>
            <w:sz w:val="28"/>
            <w:szCs w:val="28"/>
          </w:rPr>
          <w:t>mon</w:t>
        </w:r>
        <w:r w:rsidR="007B0B2E">
          <w:rPr>
            <w:rStyle w:val="a7"/>
            <w:rFonts w:ascii="Times New Roman" w:hAnsi="Times New Roman"/>
            <w:sz w:val="28"/>
            <w:szCs w:val="28"/>
            <w:lang w:val="uk-UA"/>
          </w:rPr>
          <w:t>.</w:t>
        </w:r>
        <w:r w:rsidR="007B0B2E">
          <w:rPr>
            <w:rStyle w:val="a7"/>
            <w:rFonts w:ascii="Times New Roman" w:hAnsi="Times New Roman"/>
            <w:sz w:val="28"/>
            <w:szCs w:val="28"/>
          </w:rPr>
          <w:t>gov</w:t>
        </w:r>
        <w:r w:rsidR="007B0B2E">
          <w:rPr>
            <w:rStyle w:val="a7"/>
            <w:rFonts w:ascii="Times New Roman" w:hAnsi="Times New Roman"/>
            <w:sz w:val="28"/>
            <w:szCs w:val="28"/>
            <w:lang w:val="uk-UA"/>
          </w:rPr>
          <w:t>.</w:t>
        </w:r>
        <w:r w:rsidR="007B0B2E">
          <w:rPr>
            <w:rStyle w:val="a7"/>
            <w:rFonts w:ascii="Times New Roman" w:hAnsi="Times New Roman"/>
            <w:sz w:val="28"/>
            <w:szCs w:val="28"/>
          </w:rPr>
          <w:t>ua</w:t>
        </w:r>
        <w:r w:rsidR="007B0B2E">
          <w:rPr>
            <w:rStyle w:val="a7"/>
            <w:rFonts w:ascii="Times New Roman" w:hAnsi="Times New Roman"/>
            <w:sz w:val="28"/>
            <w:szCs w:val="28"/>
            <w:lang w:val="uk-UA"/>
          </w:rPr>
          <w:t>/</w:t>
        </w:r>
        <w:r w:rsidR="007B0B2E">
          <w:rPr>
            <w:rStyle w:val="a7"/>
            <w:rFonts w:ascii="Times New Roman" w:hAnsi="Times New Roman"/>
            <w:sz w:val="28"/>
            <w:szCs w:val="28"/>
          </w:rPr>
          <w:t>ua</w:t>
        </w:r>
        <w:r w:rsidR="007B0B2E">
          <w:rPr>
            <w:rStyle w:val="a7"/>
            <w:rFonts w:ascii="Times New Roman" w:hAnsi="Times New Roman"/>
            <w:sz w:val="28"/>
            <w:szCs w:val="28"/>
            <w:lang w:val="uk-UA"/>
          </w:rPr>
          <w:t>/</w:t>
        </w:r>
        <w:r w:rsidR="007B0B2E">
          <w:rPr>
            <w:rStyle w:val="a7"/>
            <w:rFonts w:ascii="Times New Roman" w:hAnsi="Times New Roman"/>
            <w:sz w:val="28"/>
            <w:szCs w:val="28"/>
          </w:rPr>
          <w:t>npa</w:t>
        </w:r>
        <w:r w:rsidR="007B0B2E">
          <w:rPr>
            <w:rStyle w:val="a7"/>
            <w:rFonts w:ascii="Times New Roman" w:hAnsi="Times New Roman"/>
            <w:sz w:val="28"/>
            <w:szCs w:val="28"/>
            <w:lang w:val="uk-UA"/>
          </w:rPr>
          <w:t>/</w:t>
        </w:r>
        <w:r w:rsidR="007B0B2E">
          <w:rPr>
            <w:rStyle w:val="a7"/>
            <w:rFonts w:ascii="Times New Roman" w:hAnsi="Times New Roman"/>
            <w:sz w:val="28"/>
            <w:szCs w:val="28"/>
          </w:rPr>
          <w:t>shodo</w:t>
        </w:r>
        <w:r w:rsidR="007B0B2E">
          <w:rPr>
            <w:rStyle w:val="a7"/>
            <w:rFonts w:ascii="Times New Roman" w:hAnsi="Times New Roman"/>
            <w:sz w:val="28"/>
            <w:szCs w:val="28"/>
            <w:lang w:val="uk-UA"/>
          </w:rPr>
          <w:t>-</w:t>
        </w:r>
        <w:r w:rsidR="007B0B2E">
          <w:rPr>
            <w:rStyle w:val="a7"/>
            <w:rFonts w:ascii="Times New Roman" w:hAnsi="Times New Roman"/>
            <w:sz w:val="28"/>
            <w:szCs w:val="28"/>
          </w:rPr>
          <w:t>diyalnosti</w:t>
        </w:r>
        <w:r w:rsidR="007B0B2E">
          <w:rPr>
            <w:rStyle w:val="a7"/>
            <w:rFonts w:ascii="Times New Roman" w:hAnsi="Times New Roman"/>
            <w:sz w:val="28"/>
            <w:szCs w:val="28"/>
            <w:lang w:val="uk-UA"/>
          </w:rPr>
          <w:t>-</w:t>
        </w:r>
        <w:r w:rsidR="007B0B2E">
          <w:rPr>
            <w:rStyle w:val="a7"/>
            <w:rFonts w:ascii="Times New Roman" w:hAnsi="Times New Roman"/>
            <w:sz w:val="28"/>
            <w:szCs w:val="28"/>
          </w:rPr>
          <w:t>psihologichnoyi</w:t>
        </w:r>
        <w:r w:rsidR="007B0B2E">
          <w:rPr>
            <w:rStyle w:val="a7"/>
            <w:rFonts w:ascii="Times New Roman" w:hAnsi="Times New Roman"/>
            <w:sz w:val="28"/>
            <w:szCs w:val="28"/>
            <w:lang w:val="uk-UA"/>
          </w:rPr>
          <w:t>-</w:t>
        </w:r>
        <w:r w:rsidR="007B0B2E">
          <w:rPr>
            <w:rStyle w:val="a7"/>
            <w:rFonts w:ascii="Times New Roman" w:hAnsi="Times New Roman"/>
            <w:sz w:val="28"/>
            <w:szCs w:val="28"/>
          </w:rPr>
          <w:t>sluzhbi</w:t>
        </w:r>
        <w:r w:rsidR="007B0B2E">
          <w:rPr>
            <w:rStyle w:val="a7"/>
            <w:rFonts w:ascii="Times New Roman" w:hAnsi="Times New Roman"/>
            <w:sz w:val="28"/>
            <w:szCs w:val="28"/>
            <w:lang w:val="uk-UA"/>
          </w:rPr>
          <w:t>-</w:t>
        </w:r>
        <w:r w:rsidR="007B0B2E">
          <w:rPr>
            <w:rStyle w:val="a7"/>
            <w:rFonts w:ascii="Times New Roman" w:hAnsi="Times New Roman"/>
            <w:sz w:val="28"/>
            <w:szCs w:val="28"/>
          </w:rPr>
          <w:t>u</w:t>
        </w:r>
        <w:r w:rsidR="007B0B2E">
          <w:rPr>
            <w:rStyle w:val="a7"/>
            <w:rFonts w:ascii="Times New Roman" w:hAnsi="Times New Roman"/>
            <w:sz w:val="28"/>
            <w:szCs w:val="28"/>
            <w:lang w:val="uk-UA"/>
          </w:rPr>
          <w:t>-</w:t>
        </w:r>
        <w:r w:rsidR="007B0B2E">
          <w:rPr>
            <w:rStyle w:val="a7"/>
            <w:rFonts w:ascii="Times New Roman" w:hAnsi="Times New Roman"/>
            <w:sz w:val="28"/>
            <w:szCs w:val="28"/>
          </w:rPr>
          <w:t>sistemi</w:t>
        </w:r>
        <w:r w:rsidR="007B0B2E">
          <w:rPr>
            <w:rStyle w:val="a7"/>
            <w:rFonts w:ascii="Times New Roman" w:hAnsi="Times New Roman"/>
            <w:sz w:val="28"/>
            <w:szCs w:val="28"/>
            <w:lang w:val="uk-UA"/>
          </w:rPr>
          <w:t>-</w:t>
        </w:r>
        <w:r w:rsidR="007B0B2E">
          <w:rPr>
            <w:rStyle w:val="a7"/>
            <w:rFonts w:ascii="Times New Roman" w:hAnsi="Times New Roman"/>
            <w:sz w:val="28"/>
            <w:szCs w:val="28"/>
          </w:rPr>
          <w:t>osviti</w:t>
        </w:r>
        <w:r w:rsidR="007B0B2E">
          <w:rPr>
            <w:rStyle w:val="a7"/>
            <w:rFonts w:ascii="Times New Roman" w:hAnsi="Times New Roman"/>
            <w:sz w:val="28"/>
            <w:szCs w:val="28"/>
            <w:lang w:val="uk-UA"/>
          </w:rPr>
          <w:t>-</w:t>
        </w:r>
        <w:r w:rsidR="007B0B2E">
          <w:rPr>
            <w:rStyle w:val="a7"/>
            <w:rFonts w:ascii="Times New Roman" w:hAnsi="Times New Roman"/>
            <w:sz w:val="28"/>
            <w:szCs w:val="28"/>
          </w:rPr>
          <w:t>v</w:t>
        </w:r>
        <w:r w:rsidR="007B0B2E">
          <w:rPr>
            <w:rStyle w:val="a7"/>
            <w:rFonts w:ascii="Times New Roman" w:hAnsi="Times New Roman"/>
            <w:sz w:val="28"/>
            <w:szCs w:val="28"/>
            <w:lang w:val="uk-UA"/>
          </w:rPr>
          <w:t>-20222023-</w:t>
        </w:r>
        <w:r w:rsidR="007B0B2E">
          <w:rPr>
            <w:rStyle w:val="a7"/>
            <w:rFonts w:ascii="Times New Roman" w:hAnsi="Times New Roman"/>
            <w:sz w:val="28"/>
            <w:szCs w:val="28"/>
          </w:rPr>
          <w:t>navchalnomu</w:t>
        </w:r>
        <w:r w:rsidR="007B0B2E">
          <w:rPr>
            <w:rStyle w:val="a7"/>
            <w:rFonts w:ascii="Times New Roman" w:hAnsi="Times New Roman"/>
            <w:sz w:val="28"/>
            <w:szCs w:val="28"/>
            <w:lang w:val="uk-UA"/>
          </w:rPr>
          <w:t>-</w:t>
        </w:r>
        <w:r w:rsidR="007B0B2E">
          <w:rPr>
            <w:rStyle w:val="a7"/>
            <w:rFonts w:ascii="Times New Roman" w:hAnsi="Times New Roman"/>
            <w:sz w:val="28"/>
            <w:szCs w:val="28"/>
          </w:rPr>
          <w:t>roci</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eastAsia="ru-RU"/>
        </w:rPr>
      </w:pPr>
      <w:r>
        <w:rPr>
          <w:rFonts w:ascii="Times New Roman" w:hAnsi="Times New Roman"/>
          <w:b/>
          <w:bCs/>
          <w:kern w:val="36"/>
          <w:sz w:val="28"/>
          <w:szCs w:val="28"/>
          <w:lang w:val="uk-UA" w:eastAsia="ru-RU"/>
        </w:rPr>
        <w:t xml:space="preserve">2.«Щодо запобігання та протидії сексуальному насильству, пов’язаному зі збройною агресією російської федерації на території України» від </w:t>
      </w:r>
      <w:r>
        <w:rPr>
          <w:rFonts w:ascii="Times New Roman" w:hAnsi="Times New Roman"/>
          <w:b/>
          <w:sz w:val="28"/>
          <w:szCs w:val="28"/>
          <w:lang w:val="uk-UA" w:eastAsia="ru-RU"/>
        </w:rPr>
        <w:t>22.06.2022 р. №</w:t>
      </w:r>
      <w:r>
        <w:rPr>
          <w:rFonts w:ascii="Times New Roman" w:hAnsi="Times New Roman"/>
          <w:b/>
          <w:sz w:val="28"/>
          <w:szCs w:val="28"/>
          <w:lang w:eastAsia="ru-RU"/>
        </w:rPr>
        <w:t> </w:t>
      </w:r>
      <w:r>
        <w:rPr>
          <w:rFonts w:ascii="Times New Roman" w:hAnsi="Times New Roman"/>
          <w:b/>
          <w:sz w:val="28"/>
          <w:szCs w:val="28"/>
          <w:lang w:val="uk-UA" w:eastAsia="ru-RU"/>
        </w:rPr>
        <w:t xml:space="preserve">1/6885-22 </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ru-RU"/>
        </w:rPr>
      </w:pPr>
      <w:r>
        <w:rPr>
          <w:rFonts w:ascii="Times New Roman" w:hAnsi="Times New Roman"/>
          <w:sz w:val="28"/>
          <w:szCs w:val="28"/>
          <w:lang w:val="uk-UA" w:eastAsia="ru-RU"/>
        </w:rPr>
        <w:t>Ресурс доступу:</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lang w:eastAsia="ru-RU"/>
        </w:rPr>
      </w:pPr>
      <w:r>
        <w:rPr>
          <w:rFonts w:ascii="Times New Roman" w:hAnsi="Times New Roman"/>
          <w:sz w:val="28"/>
          <w:szCs w:val="28"/>
          <w:lang w:val="uk-UA" w:eastAsia="ru-RU"/>
        </w:rPr>
        <w:t xml:space="preserve"> </w:t>
      </w:r>
      <w:hyperlink r:id="rId42">
        <w:r>
          <w:rPr>
            <w:rStyle w:val="a7"/>
            <w:rFonts w:ascii="Times New Roman" w:hAnsi="Times New Roman"/>
            <w:sz w:val="28"/>
            <w:szCs w:val="28"/>
            <w:lang w:eastAsia="ru-RU"/>
          </w:rPr>
          <w:t>https</w:t>
        </w:r>
        <w:r>
          <w:rPr>
            <w:rStyle w:val="a7"/>
            <w:rFonts w:ascii="Times New Roman" w:hAnsi="Times New Roman"/>
            <w:sz w:val="28"/>
            <w:szCs w:val="28"/>
            <w:lang w:val="uk-UA" w:eastAsia="ru-RU"/>
          </w:rPr>
          <w:t>://</w:t>
        </w:r>
        <w:r>
          <w:rPr>
            <w:rStyle w:val="a7"/>
            <w:rFonts w:ascii="Times New Roman" w:hAnsi="Times New Roman"/>
            <w:sz w:val="28"/>
            <w:szCs w:val="28"/>
            <w:lang w:eastAsia="ru-RU"/>
          </w:rPr>
          <w:t>mon</w:t>
        </w:r>
        <w:r>
          <w:rPr>
            <w:rStyle w:val="a7"/>
            <w:rFonts w:ascii="Times New Roman" w:hAnsi="Times New Roman"/>
            <w:sz w:val="28"/>
            <w:szCs w:val="28"/>
            <w:lang w:val="uk-UA" w:eastAsia="ru-RU"/>
          </w:rPr>
          <w:t>.</w:t>
        </w:r>
        <w:r>
          <w:rPr>
            <w:rStyle w:val="a7"/>
            <w:rFonts w:ascii="Times New Roman" w:hAnsi="Times New Roman"/>
            <w:sz w:val="28"/>
            <w:szCs w:val="28"/>
            <w:lang w:eastAsia="ru-RU"/>
          </w:rPr>
          <w:t>gov</w:t>
        </w:r>
        <w:r>
          <w:rPr>
            <w:rStyle w:val="a7"/>
            <w:rFonts w:ascii="Times New Roman" w:hAnsi="Times New Roman"/>
            <w:sz w:val="28"/>
            <w:szCs w:val="28"/>
            <w:lang w:val="uk-UA" w:eastAsia="ru-RU"/>
          </w:rPr>
          <w:t>.</w:t>
        </w:r>
        <w:r>
          <w:rPr>
            <w:rStyle w:val="a7"/>
            <w:rFonts w:ascii="Times New Roman" w:hAnsi="Times New Roman"/>
            <w:sz w:val="28"/>
            <w:szCs w:val="28"/>
            <w:lang w:eastAsia="ru-RU"/>
          </w:rPr>
          <w:t>ua</w:t>
        </w:r>
        <w:r>
          <w:rPr>
            <w:rStyle w:val="a7"/>
            <w:rFonts w:ascii="Times New Roman" w:hAnsi="Times New Roman"/>
            <w:sz w:val="28"/>
            <w:szCs w:val="28"/>
            <w:lang w:val="uk-UA" w:eastAsia="ru-RU"/>
          </w:rPr>
          <w:t>/</w:t>
        </w:r>
        <w:r>
          <w:rPr>
            <w:rStyle w:val="a7"/>
            <w:rFonts w:ascii="Times New Roman" w:hAnsi="Times New Roman"/>
            <w:sz w:val="28"/>
            <w:szCs w:val="28"/>
            <w:lang w:eastAsia="ru-RU"/>
          </w:rPr>
          <w:t>ua</w:t>
        </w:r>
        <w:r>
          <w:rPr>
            <w:rStyle w:val="a7"/>
            <w:rFonts w:ascii="Times New Roman" w:hAnsi="Times New Roman"/>
            <w:sz w:val="28"/>
            <w:szCs w:val="28"/>
            <w:lang w:val="uk-UA" w:eastAsia="ru-RU"/>
          </w:rPr>
          <w:t>/</w:t>
        </w:r>
        <w:r>
          <w:rPr>
            <w:rStyle w:val="a7"/>
            <w:rFonts w:ascii="Times New Roman" w:hAnsi="Times New Roman"/>
            <w:sz w:val="28"/>
            <w:szCs w:val="28"/>
            <w:lang w:eastAsia="ru-RU"/>
          </w:rPr>
          <w:t>npa</w:t>
        </w:r>
        <w:r>
          <w:rPr>
            <w:rStyle w:val="a7"/>
            <w:rFonts w:ascii="Times New Roman" w:hAnsi="Times New Roman"/>
            <w:sz w:val="28"/>
            <w:szCs w:val="28"/>
            <w:lang w:val="uk-UA" w:eastAsia="ru-RU"/>
          </w:rPr>
          <w:t>/</w:t>
        </w:r>
        <w:r>
          <w:rPr>
            <w:rStyle w:val="a7"/>
            <w:rFonts w:ascii="Times New Roman" w:hAnsi="Times New Roman"/>
            <w:sz w:val="28"/>
            <w:szCs w:val="28"/>
            <w:lang w:eastAsia="ru-RU"/>
          </w:rPr>
          <w:t>shodo</w:t>
        </w:r>
        <w:r>
          <w:rPr>
            <w:rStyle w:val="a7"/>
            <w:rFonts w:ascii="Times New Roman" w:hAnsi="Times New Roman"/>
            <w:sz w:val="28"/>
            <w:szCs w:val="28"/>
            <w:lang w:val="uk-UA" w:eastAsia="ru-RU"/>
          </w:rPr>
          <w:t>-</w:t>
        </w:r>
        <w:r>
          <w:rPr>
            <w:rStyle w:val="a7"/>
            <w:rFonts w:ascii="Times New Roman" w:hAnsi="Times New Roman"/>
            <w:sz w:val="28"/>
            <w:szCs w:val="28"/>
            <w:lang w:eastAsia="ru-RU"/>
          </w:rPr>
          <w:t>zapobigannya</w:t>
        </w:r>
        <w:r>
          <w:rPr>
            <w:rStyle w:val="a7"/>
            <w:rFonts w:ascii="Times New Roman" w:hAnsi="Times New Roman"/>
            <w:sz w:val="28"/>
            <w:szCs w:val="28"/>
            <w:lang w:val="uk-UA" w:eastAsia="ru-RU"/>
          </w:rPr>
          <w:t>-</w:t>
        </w:r>
        <w:r>
          <w:rPr>
            <w:rStyle w:val="a7"/>
            <w:rFonts w:ascii="Times New Roman" w:hAnsi="Times New Roman"/>
            <w:sz w:val="28"/>
            <w:szCs w:val="28"/>
            <w:lang w:eastAsia="ru-RU"/>
          </w:rPr>
          <w:t>ta</w:t>
        </w:r>
        <w:r>
          <w:rPr>
            <w:rStyle w:val="a7"/>
            <w:rFonts w:ascii="Times New Roman" w:hAnsi="Times New Roman"/>
            <w:sz w:val="28"/>
            <w:szCs w:val="28"/>
            <w:lang w:val="uk-UA" w:eastAsia="ru-RU"/>
          </w:rPr>
          <w:t>-</w:t>
        </w:r>
        <w:r>
          <w:rPr>
            <w:rStyle w:val="a7"/>
            <w:rFonts w:ascii="Times New Roman" w:hAnsi="Times New Roman"/>
            <w:sz w:val="28"/>
            <w:szCs w:val="28"/>
            <w:lang w:eastAsia="ru-RU"/>
          </w:rPr>
          <w:t>protidiyi</w:t>
        </w:r>
        <w:r>
          <w:rPr>
            <w:rStyle w:val="a7"/>
            <w:rFonts w:ascii="Times New Roman" w:hAnsi="Times New Roman"/>
            <w:sz w:val="28"/>
            <w:szCs w:val="28"/>
            <w:lang w:val="uk-UA" w:eastAsia="ru-RU"/>
          </w:rPr>
          <w:t>-</w:t>
        </w:r>
        <w:r>
          <w:rPr>
            <w:rStyle w:val="a7"/>
            <w:rFonts w:ascii="Times New Roman" w:hAnsi="Times New Roman"/>
            <w:sz w:val="28"/>
            <w:szCs w:val="28"/>
            <w:lang w:eastAsia="ru-RU"/>
          </w:rPr>
          <w:t>seksualnomu</w:t>
        </w:r>
        <w:r>
          <w:rPr>
            <w:rStyle w:val="a7"/>
            <w:rFonts w:ascii="Times New Roman" w:hAnsi="Times New Roman"/>
            <w:sz w:val="28"/>
            <w:szCs w:val="28"/>
            <w:lang w:val="uk-UA" w:eastAsia="ru-RU"/>
          </w:rPr>
          <w:t>-</w:t>
        </w:r>
        <w:r>
          <w:rPr>
            <w:rStyle w:val="a7"/>
            <w:rFonts w:ascii="Times New Roman" w:hAnsi="Times New Roman"/>
            <w:sz w:val="28"/>
            <w:szCs w:val="28"/>
            <w:lang w:eastAsia="ru-RU"/>
          </w:rPr>
          <w:t>nasilstvu</w:t>
        </w:r>
        <w:r>
          <w:rPr>
            <w:rStyle w:val="a7"/>
            <w:rFonts w:ascii="Times New Roman" w:hAnsi="Times New Roman"/>
            <w:sz w:val="28"/>
            <w:szCs w:val="28"/>
            <w:lang w:val="uk-UA" w:eastAsia="ru-RU"/>
          </w:rPr>
          <w:t>-</w:t>
        </w:r>
        <w:r>
          <w:rPr>
            <w:rStyle w:val="a7"/>
            <w:rFonts w:ascii="Times New Roman" w:hAnsi="Times New Roman"/>
            <w:sz w:val="28"/>
            <w:szCs w:val="28"/>
            <w:lang w:eastAsia="ru-RU"/>
          </w:rPr>
          <w:t>povyazanomu</w:t>
        </w:r>
        <w:r>
          <w:rPr>
            <w:rStyle w:val="a7"/>
            <w:rFonts w:ascii="Times New Roman" w:hAnsi="Times New Roman"/>
            <w:sz w:val="28"/>
            <w:szCs w:val="28"/>
            <w:lang w:val="uk-UA" w:eastAsia="ru-RU"/>
          </w:rPr>
          <w:t>-</w:t>
        </w:r>
        <w:r>
          <w:rPr>
            <w:rStyle w:val="a7"/>
            <w:rFonts w:ascii="Times New Roman" w:hAnsi="Times New Roman"/>
            <w:sz w:val="28"/>
            <w:szCs w:val="28"/>
            <w:lang w:eastAsia="ru-RU"/>
          </w:rPr>
          <w:t>zi</w:t>
        </w:r>
        <w:r>
          <w:rPr>
            <w:rStyle w:val="a7"/>
            <w:rFonts w:ascii="Times New Roman" w:hAnsi="Times New Roman"/>
            <w:sz w:val="28"/>
            <w:szCs w:val="28"/>
            <w:lang w:val="uk-UA" w:eastAsia="ru-RU"/>
          </w:rPr>
          <w:t>-</w:t>
        </w:r>
        <w:r>
          <w:rPr>
            <w:rStyle w:val="a7"/>
            <w:rFonts w:ascii="Times New Roman" w:hAnsi="Times New Roman"/>
            <w:sz w:val="28"/>
            <w:szCs w:val="28"/>
            <w:lang w:eastAsia="ru-RU"/>
          </w:rPr>
          <w:t>zbrojnoyu</w:t>
        </w:r>
        <w:r>
          <w:rPr>
            <w:rStyle w:val="a7"/>
            <w:rFonts w:ascii="Times New Roman" w:hAnsi="Times New Roman"/>
            <w:sz w:val="28"/>
            <w:szCs w:val="28"/>
            <w:lang w:val="uk-UA" w:eastAsia="ru-RU"/>
          </w:rPr>
          <w:t>-</w:t>
        </w:r>
        <w:r>
          <w:rPr>
            <w:rStyle w:val="a7"/>
            <w:rFonts w:ascii="Times New Roman" w:hAnsi="Times New Roman"/>
            <w:sz w:val="28"/>
            <w:szCs w:val="28"/>
            <w:lang w:eastAsia="ru-RU"/>
          </w:rPr>
          <w:t>agresiyeyu</w:t>
        </w:r>
        <w:r>
          <w:rPr>
            <w:rStyle w:val="a7"/>
            <w:rFonts w:ascii="Times New Roman" w:hAnsi="Times New Roman"/>
            <w:sz w:val="28"/>
            <w:szCs w:val="28"/>
            <w:lang w:val="uk-UA" w:eastAsia="ru-RU"/>
          </w:rPr>
          <w:t>-</w:t>
        </w:r>
        <w:r>
          <w:rPr>
            <w:rStyle w:val="a7"/>
            <w:rFonts w:ascii="Times New Roman" w:hAnsi="Times New Roman"/>
            <w:sz w:val="28"/>
            <w:szCs w:val="28"/>
            <w:lang w:eastAsia="ru-RU"/>
          </w:rPr>
          <w:t>rosijskoyi</w:t>
        </w:r>
        <w:r>
          <w:rPr>
            <w:rStyle w:val="a7"/>
            <w:rFonts w:ascii="Times New Roman" w:hAnsi="Times New Roman"/>
            <w:sz w:val="28"/>
            <w:szCs w:val="28"/>
            <w:lang w:val="uk-UA" w:eastAsia="ru-RU"/>
          </w:rPr>
          <w:t>-</w:t>
        </w:r>
        <w:r>
          <w:rPr>
            <w:rStyle w:val="a7"/>
            <w:rFonts w:ascii="Times New Roman" w:hAnsi="Times New Roman"/>
            <w:sz w:val="28"/>
            <w:szCs w:val="28"/>
            <w:lang w:eastAsia="ru-RU"/>
          </w:rPr>
          <w:t>federaciyi</w:t>
        </w:r>
        <w:r>
          <w:rPr>
            <w:rStyle w:val="a7"/>
            <w:rFonts w:ascii="Times New Roman" w:hAnsi="Times New Roman"/>
            <w:sz w:val="28"/>
            <w:szCs w:val="28"/>
            <w:lang w:val="uk-UA" w:eastAsia="ru-RU"/>
          </w:rPr>
          <w:t>-</w:t>
        </w:r>
        <w:r>
          <w:rPr>
            <w:rStyle w:val="a7"/>
            <w:rFonts w:ascii="Times New Roman" w:hAnsi="Times New Roman"/>
            <w:sz w:val="28"/>
            <w:szCs w:val="28"/>
            <w:lang w:eastAsia="ru-RU"/>
          </w:rPr>
          <w:t>na</w:t>
        </w:r>
        <w:r>
          <w:rPr>
            <w:rStyle w:val="a7"/>
            <w:rFonts w:ascii="Times New Roman" w:hAnsi="Times New Roman"/>
            <w:sz w:val="28"/>
            <w:szCs w:val="28"/>
            <w:lang w:val="uk-UA" w:eastAsia="ru-RU"/>
          </w:rPr>
          <w:t>-</w:t>
        </w:r>
        <w:r>
          <w:rPr>
            <w:rStyle w:val="a7"/>
            <w:rFonts w:ascii="Times New Roman" w:hAnsi="Times New Roman"/>
            <w:sz w:val="28"/>
            <w:szCs w:val="28"/>
            <w:lang w:eastAsia="ru-RU"/>
          </w:rPr>
          <w:t>teritoriyi</w:t>
        </w:r>
        <w:r>
          <w:rPr>
            <w:rStyle w:val="a7"/>
            <w:rFonts w:ascii="Times New Roman" w:hAnsi="Times New Roman"/>
            <w:sz w:val="28"/>
            <w:szCs w:val="28"/>
            <w:lang w:val="uk-UA" w:eastAsia="ru-RU"/>
          </w:rPr>
          <w:t>-</w:t>
        </w:r>
        <w:r>
          <w:rPr>
            <w:rStyle w:val="a7"/>
            <w:rFonts w:ascii="Times New Roman" w:hAnsi="Times New Roman"/>
            <w:sz w:val="28"/>
            <w:szCs w:val="28"/>
            <w:lang w:eastAsia="ru-RU"/>
          </w:rPr>
          <w:t>ukrayini</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eastAsia="ru-RU"/>
        </w:rPr>
      </w:pPr>
      <w:r>
        <w:rPr>
          <w:rFonts w:ascii="Times New Roman" w:hAnsi="Times New Roman"/>
          <w:b/>
          <w:bCs/>
          <w:kern w:val="36"/>
          <w:sz w:val="28"/>
          <w:szCs w:val="28"/>
          <w:lang w:val="uk-UA" w:eastAsia="ru-RU"/>
        </w:rPr>
        <w:t xml:space="preserve">3.«Про Рекомендації щодо усунення ризиків торгівлі людьми у зв’язку з війною в Україні та гуманітарною кризою» </w:t>
      </w:r>
      <w:r>
        <w:rPr>
          <w:rFonts w:ascii="Times New Roman" w:hAnsi="Times New Roman"/>
          <w:b/>
          <w:sz w:val="28"/>
          <w:szCs w:val="28"/>
          <w:lang w:val="uk-UA" w:eastAsia="ru-RU"/>
        </w:rPr>
        <w:t>від 14.06.2022 р. №</w:t>
      </w:r>
      <w:r>
        <w:rPr>
          <w:rFonts w:ascii="Times New Roman" w:hAnsi="Times New Roman"/>
          <w:b/>
          <w:sz w:val="28"/>
          <w:szCs w:val="28"/>
          <w:lang w:eastAsia="ru-RU"/>
        </w:rPr>
        <w:t> </w:t>
      </w:r>
      <w:r>
        <w:rPr>
          <w:rFonts w:ascii="Times New Roman" w:hAnsi="Times New Roman"/>
          <w:b/>
          <w:sz w:val="28"/>
          <w:szCs w:val="28"/>
          <w:lang w:val="uk-UA" w:eastAsia="ru-RU"/>
        </w:rPr>
        <w:t>1/6355-22</w:t>
      </w:r>
    </w:p>
    <w:p w:rsidR="009412D0" w:rsidRDefault="009412D0"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Ресурс доступу:</w:t>
      </w:r>
    </w:p>
    <w:p w:rsidR="00C25F88" w:rsidRPr="009412D0"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bCs/>
          <w:kern w:val="36"/>
          <w:sz w:val="28"/>
          <w:szCs w:val="28"/>
          <w:lang w:val="uk-UA" w:eastAsia="ru-RU"/>
        </w:rPr>
      </w:pPr>
      <w:r>
        <w:rPr>
          <w:rFonts w:ascii="Times New Roman" w:hAnsi="Times New Roman"/>
          <w:sz w:val="28"/>
          <w:szCs w:val="28"/>
          <w:lang w:val="uk-UA"/>
        </w:rPr>
        <w:t xml:space="preserve"> </w:t>
      </w:r>
      <w:hyperlink r:id="rId43">
        <w:r>
          <w:rPr>
            <w:rStyle w:val="a7"/>
            <w:rFonts w:ascii="Times New Roman" w:hAnsi="Times New Roman"/>
            <w:bCs/>
            <w:kern w:val="36"/>
            <w:sz w:val="28"/>
            <w:szCs w:val="28"/>
            <w:lang w:eastAsia="ru-RU"/>
          </w:rPr>
          <w:t>https</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mon</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gov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npa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pro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rekomendaciyi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shodo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usunennya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rizikiv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torgivli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lyudmi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zvyazku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z</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vijnoyu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ukrayini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ta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gumanitarnoyu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krizoyu</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bCs/>
          <w:kern w:val="36"/>
          <w:sz w:val="28"/>
          <w:szCs w:val="28"/>
          <w:lang w:eastAsia="ru-RU"/>
        </w:rPr>
      </w:pPr>
      <w:r>
        <w:rPr>
          <w:rFonts w:ascii="Times New Roman" w:hAnsi="Times New Roman"/>
          <w:sz w:val="28"/>
          <w:szCs w:val="28"/>
          <w:lang w:val="uk-UA"/>
        </w:rPr>
        <w:t>4.</w:t>
      </w:r>
      <w:r>
        <w:rPr>
          <w:rFonts w:ascii="Times New Roman" w:hAnsi="Times New Roman"/>
          <w:bCs/>
          <w:kern w:val="36"/>
          <w:sz w:val="28"/>
          <w:szCs w:val="28"/>
          <w:lang w:eastAsia="ru-RU"/>
        </w:rPr>
        <w:t xml:space="preserve"> </w:t>
      </w:r>
      <w:r>
        <w:rPr>
          <w:rFonts w:ascii="Times New Roman" w:hAnsi="Times New Roman"/>
          <w:b/>
          <w:bCs/>
          <w:kern w:val="36"/>
          <w:sz w:val="28"/>
          <w:szCs w:val="28"/>
          <w:lang w:eastAsia="ru-RU"/>
        </w:rPr>
        <w:t xml:space="preserve">“Про деякі питання національно-патріотичного виховання в </w:t>
      </w:r>
      <w:r>
        <w:rPr>
          <w:rFonts w:ascii="Times New Roman" w:hAnsi="Times New Roman"/>
          <w:b/>
          <w:bCs/>
          <w:kern w:val="36"/>
          <w:sz w:val="28"/>
          <w:szCs w:val="28"/>
          <w:lang w:eastAsia="ru-RU"/>
        </w:rPr>
        <w:lastRenderedPageBreak/>
        <w:t xml:space="preserve">закладах освіти України” </w:t>
      </w:r>
      <w:r>
        <w:rPr>
          <w:rFonts w:ascii="Times New Roman" w:hAnsi="Times New Roman"/>
          <w:b/>
          <w:bCs/>
          <w:kern w:val="36"/>
          <w:sz w:val="28"/>
          <w:szCs w:val="28"/>
          <w:lang w:val="uk-UA" w:eastAsia="ru-RU"/>
        </w:rPr>
        <w:t xml:space="preserve">від </w:t>
      </w:r>
      <w:r>
        <w:rPr>
          <w:rFonts w:ascii="Times New Roman" w:hAnsi="Times New Roman"/>
          <w:b/>
          <w:bCs/>
          <w:kern w:val="36"/>
          <w:sz w:val="28"/>
          <w:szCs w:val="28"/>
          <w:lang w:eastAsia="ru-RU"/>
        </w:rPr>
        <w:t>10</w:t>
      </w:r>
      <w:r>
        <w:rPr>
          <w:rFonts w:ascii="Times New Roman" w:hAnsi="Times New Roman"/>
          <w:b/>
          <w:bCs/>
          <w:kern w:val="36"/>
          <w:sz w:val="28"/>
          <w:szCs w:val="28"/>
          <w:lang w:val="uk-UA" w:eastAsia="ru-RU"/>
        </w:rPr>
        <w:t>.06.2022р.</w:t>
      </w:r>
      <w:r>
        <w:rPr>
          <w:rFonts w:ascii="Times New Roman" w:hAnsi="Times New Roman"/>
          <w:b/>
          <w:bCs/>
          <w:kern w:val="36"/>
          <w:sz w:val="28"/>
          <w:szCs w:val="28"/>
          <w:lang w:eastAsia="ru-RU"/>
        </w:rPr>
        <w:t xml:space="preserve"> № 1/6267-22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Cs/>
          <w:kern w:val="36"/>
          <w:sz w:val="28"/>
          <w:szCs w:val="28"/>
          <w:lang w:val="uk-UA" w:eastAsia="ru-RU"/>
        </w:rPr>
      </w:pPr>
      <w:r>
        <w:rPr>
          <w:rFonts w:ascii="Times New Roman" w:hAnsi="Times New Roman"/>
          <w:bCs/>
          <w:kern w:val="36"/>
          <w:sz w:val="28"/>
          <w:szCs w:val="28"/>
          <w:lang w:val="uk-UA" w:eastAsia="ru-RU"/>
        </w:rPr>
        <w:t>Ресурс доступу:</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sz w:val="28"/>
          <w:szCs w:val="28"/>
          <w:lang w:val="uk-UA" w:eastAsia="ru-RU"/>
        </w:rPr>
      </w:pPr>
      <w:r>
        <w:rPr>
          <w:rFonts w:ascii="Times New Roman" w:hAnsi="Times New Roman"/>
          <w:bCs/>
          <w:kern w:val="36"/>
          <w:sz w:val="28"/>
          <w:szCs w:val="28"/>
          <w:lang w:val="uk-UA" w:eastAsia="ru-RU"/>
        </w:rPr>
        <w:t xml:space="preserve"> </w:t>
      </w:r>
      <w:hyperlink r:id="rId44">
        <w:r>
          <w:rPr>
            <w:rStyle w:val="a7"/>
            <w:rFonts w:ascii="Times New Roman" w:hAnsi="Times New Roman"/>
            <w:sz w:val="28"/>
            <w:szCs w:val="28"/>
            <w:lang w:eastAsia="ru-RU"/>
          </w:rPr>
          <w:t>https</w:t>
        </w:r>
        <w:r>
          <w:rPr>
            <w:rStyle w:val="a7"/>
            <w:rFonts w:ascii="Times New Roman" w:hAnsi="Times New Roman"/>
            <w:sz w:val="28"/>
            <w:szCs w:val="28"/>
            <w:lang w:val="uk-UA" w:eastAsia="ru-RU"/>
          </w:rPr>
          <w:t>://</w:t>
        </w:r>
        <w:r>
          <w:rPr>
            <w:rStyle w:val="a7"/>
            <w:rFonts w:ascii="Times New Roman" w:hAnsi="Times New Roman"/>
            <w:sz w:val="28"/>
            <w:szCs w:val="28"/>
            <w:lang w:eastAsia="ru-RU"/>
          </w:rPr>
          <w:t>imzo</w:t>
        </w:r>
        <w:r>
          <w:rPr>
            <w:rStyle w:val="a7"/>
            <w:rFonts w:ascii="Times New Roman" w:hAnsi="Times New Roman"/>
            <w:sz w:val="28"/>
            <w:szCs w:val="28"/>
            <w:lang w:val="uk-UA" w:eastAsia="ru-RU"/>
          </w:rPr>
          <w:t>.</w:t>
        </w:r>
        <w:r>
          <w:rPr>
            <w:rStyle w:val="a7"/>
            <w:rFonts w:ascii="Times New Roman" w:hAnsi="Times New Roman"/>
            <w:sz w:val="28"/>
            <w:szCs w:val="28"/>
            <w:lang w:eastAsia="ru-RU"/>
          </w:rPr>
          <w:t>gov</w:t>
        </w:r>
        <w:r>
          <w:rPr>
            <w:rStyle w:val="a7"/>
            <w:rFonts w:ascii="Times New Roman" w:hAnsi="Times New Roman"/>
            <w:sz w:val="28"/>
            <w:szCs w:val="28"/>
            <w:lang w:val="uk-UA" w:eastAsia="ru-RU"/>
          </w:rPr>
          <w:t>.</w:t>
        </w:r>
        <w:r>
          <w:rPr>
            <w:rStyle w:val="a7"/>
            <w:rFonts w:ascii="Times New Roman" w:hAnsi="Times New Roman"/>
            <w:sz w:val="28"/>
            <w:szCs w:val="28"/>
            <w:lang w:eastAsia="ru-RU"/>
          </w:rPr>
          <w:t>ua</w:t>
        </w:r>
        <w:r>
          <w:rPr>
            <w:rStyle w:val="a7"/>
            <w:rFonts w:ascii="Times New Roman" w:hAnsi="Times New Roman"/>
            <w:sz w:val="28"/>
            <w:szCs w:val="28"/>
            <w:lang w:val="uk-UA" w:eastAsia="ru-RU"/>
          </w:rPr>
          <w:t>/2022/06/13/</w:t>
        </w:r>
        <w:r>
          <w:rPr>
            <w:rStyle w:val="a7"/>
            <w:rFonts w:ascii="Times New Roman" w:hAnsi="Times New Roman"/>
            <w:sz w:val="28"/>
            <w:szCs w:val="28"/>
            <w:lang w:eastAsia="ru-RU"/>
          </w:rPr>
          <w:t>lyst</w:t>
        </w:r>
        <w:r>
          <w:rPr>
            <w:rStyle w:val="a7"/>
            <w:rFonts w:ascii="Times New Roman" w:hAnsi="Times New Roman"/>
            <w:sz w:val="28"/>
            <w:szCs w:val="28"/>
            <w:lang w:val="uk-UA" w:eastAsia="ru-RU"/>
          </w:rPr>
          <w:t>-</w:t>
        </w:r>
        <w:r>
          <w:rPr>
            <w:rStyle w:val="a7"/>
            <w:rFonts w:ascii="Times New Roman" w:hAnsi="Times New Roman"/>
            <w:sz w:val="28"/>
            <w:szCs w:val="28"/>
            <w:lang w:eastAsia="ru-RU"/>
          </w:rPr>
          <w:t>mon</w:t>
        </w:r>
        <w:r>
          <w:rPr>
            <w:rStyle w:val="a7"/>
            <w:rFonts w:ascii="Times New Roman" w:hAnsi="Times New Roman"/>
            <w:sz w:val="28"/>
            <w:szCs w:val="28"/>
            <w:lang w:val="uk-UA" w:eastAsia="ru-RU"/>
          </w:rPr>
          <w:t>-</w:t>
        </w:r>
        <w:r>
          <w:rPr>
            <w:rStyle w:val="a7"/>
            <w:rFonts w:ascii="Times New Roman" w:hAnsi="Times New Roman"/>
            <w:sz w:val="28"/>
            <w:szCs w:val="28"/>
            <w:lang w:eastAsia="ru-RU"/>
          </w:rPr>
          <w:t>vid</w:t>
        </w:r>
        <w:r>
          <w:rPr>
            <w:rStyle w:val="a7"/>
            <w:rFonts w:ascii="Times New Roman" w:hAnsi="Times New Roman"/>
            <w:sz w:val="28"/>
            <w:szCs w:val="28"/>
            <w:lang w:val="uk-UA" w:eastAsia="ru-RU"/>
          </w:rPr>
          <w:t>-10-06-2022-1-6267-22-</w:t>
        </w:r>
        <w:r>
          <w:rPr>
            <w:rStyle w:val="a7"/>
            <w:rFonts w:ascii="Times New Roman" w:hAnsi="Times New Roman"/>
            <w:sz w:val="28"/>
            <w:szCs w:val="28"/>
            <w:lang w:eastAsia="ru-RU"/>
          </w:rPr>
          <w:t>pro</w:t>
        </w:r>
        <w:r>
          <w:rPr>
            <w:rStyle w:val="a7"/>
            <w:rFonts w:ascii="Times New Roman" w:hAnsi="Times New Roman"/>
            <w:sz w:val="28"/>
            <w:szCs w:val="28"/>
            <w:lang w:val="uk-UA" w:eastAsia="ru-RU"/>
          </w:rPr>
          <w:t>-</w:t>
        </w:r>
        <w:r>
          <w:rPr>
            <w:rStyle w:val="a7"/>
            <w:rFonts w:ascii="Times New Roman" w:hAnsi="Times New Roman"/>
            <w:sz w:val="28"/>
            <w:szCs w:val="28"/>
            <w:lang w:eastAsia="ru-RU"/>
          </w:rPr>
          <w:t>deiaki</w:t>
        </w:r>
        <w:r>
          <w:rPr>
            <w:rStyle w:val="a7"/>
            <w:rFonts w:ascii="Times New Roman" w:hAnsi="Times New Roman"/>
            <w:sz w:val="28"/>
            <w:szCs w:val="28"/>
            <w:lang w:val="uk-UA" w:eastAsia="ru-RU"/>
          </w:rPr>
          <w:t>-</w:t>
        </w:r>
        <w:r>
          <w:rPr>
            <w:rStyle w:val="a7"/>
            <w:rFonts w:ascii="Times New Roman" w:hAnsi="Times New Roman"/>
            <w:sz w:val="28"/>
            <w:szCs w:val="28"/>
            <w:lang w:eastAsia="ru-RU"/>
          </w:rPr>
          <w:t>pytannia</w:t>
        </w:r>
        <w:r>
          <w:rPr>
            <w:rStyle w:val="a7"/>
            <w:rFonts w:ascii="Times New Roman" w:hAnsi="Times New Roman"/>
            <w:sz w:val="28"/>
            <w:szCs w:val="28"/>
            <w:lang w:val="uk-UA" w:eastAsia="ru-RU"/>
          </w:rPr>
          <w:t>-</w:t>
        </w:r>
        <w:r>
          <w:rPr>
            <w:rStyle w:val="a7"/>
            <w:rFonts w:ascii="Times New Roman" w:hAnsi="Times New Roman"/>
            <w:sz w:val="28"/>
            <w:szCs w:val="28"/>
            <w:lang w:eastAsia="ru-RU"/>
          </w:rPr>
          <w:t>natsional</w:t>
        </w:r>
        <w:r>
          <w:rPr>
            <w:rStyle w:val="a7"/>
            <w:rFonts w:ascii="Times New Roman" w:hAnsi="Times New Roman"/>
            <w:sz w:val="28"/>
            <w:szCs w:val="28"/>
            <w:lang w:val="uk-UA" w:eastAsia="ru-RU"/>
          </w:rPr>
          <w:t>-</w:t>
        </w:r>
        <w:r>
          <w:rPr>
            <w:rStyle w:val="a7"/>
            <w:rFonts w:ascii="Times New Roman" w:hAnsi="Times New Roman"/>
            <w:sz w:val="28"/>
            <w:szCs w:val="28"/>
            <w:lang w:eastAsia="ru-RU"/>
          </w:rPr>
          <w:t>no</w:t>
        </w:r>
        <w:r>
          <w:rPr>
            <w:rStyle w:val="a7"/>
            <w:rFonts w:ascii="Times New Roman" w:hAnsi="Times New Roman"/>
            <w:sz w:val="28"/>
            <w:szCs w:val="28"/>
            <w:lang w:val="uk-UA" w:eastAsia="ru-RU"/>
          </w:rPr>
          <w:t>-</w:t>
        </w:r>
        <w:r>
          <w:rPr>
            <w:rStyle w:val="a7"/>
            <w:rFonts w:ascii="Times New Roman" w:hAnsi="Times New Roman"/>
            <w:sz w:val="28"/>
            <w:szCs w:val="28"/>
            <w:lang w:eastAsia="ru-RU"/>
          </w:rPr>
          <w:t>patriotychnoho</w:t>
        </w:r>
        <w:r>
          <w:rPr>
            <w:rStyle w:val="a7"/>
            <w:rFonts w:ascii="Times New Roman" w:hAnsi="Times New Roman"/>
            <w:sz w:val="28"/>
            <w:szCs w:val="28"/>
            <w:lang w:val="uk-UA" w:eastAsia="ru-RU"/>
          </w:rPr>
          <w:t>-</w:t>
        </w:r>
        <w:r>
          <w:rPr>
            <w:rStyle w:val="a7"/>
            <w:rFonts w:ascii="Times New Roman" w:hAnsi="Times New Roman"/>
            <w:sz w:val="28"/>
            <w:szCs w:val="28"/>
            <w:lang w:eastAsia="ru-RU"/>
          </w:rPr>
          <w:t>vykhovannia</w:t>
        </w:r>
        <w:r>
          <w:rPr>
            <w:rStyle w:val="a7"/>
            <w:rFonts w:ascii="Times New Roman" w:hAnsi="Times New Roman"/>
            <w:sz w:val="28"/>
            <w:szCs w:val="28"/>
            <w:lang w:val="uk-UA" w:eastAsia="ru-RU"/>
          </w:rPr>
          <w:t>-</w:t>
        </w:r>
        <w:r>
          <w:rPr>
            <w:rStyle w:val="a7"/>
            <w:rFonts w:ascii="Times New Roman" w:hAnsi="Times New Roman"/>
            <w:sz w:val="28"/>
            <w:szCs w:val="28"/>
            <w:lang w:eastAsia="ru-RU"/>
          </w:rPr>
          <w:t>v</w:t>
        </w:r>
        <w:r>
          <w:rPr>
            <w:rStyle w:val="a7"/>
            <w:rFonts w:ascii="Times New Roman" w:hAnsi="Times New Roman"/>
            <w:sz w:val="28"/>
            <w:szCs w:val="28"/>
            <w:lang w:val="uk-UA" w:eastAsia="ru-RU"/>
          </w:rPr>
          <w:t>-</w:t>
        </w:r>
        <w:r>
          <w:rPr>
            <w:rStyle w:val="a7"/>
            <w:rFonts w:ascii="Times New Roman" w:hAnsi="Times New Roman"/>
            <w:sz w:val="28"/>
            <w:szCs w:val="28"/>
            <w:lang w:eastAsia="ru-RU"/>
          </w:rPr>
          <w:t>zakladakh</w:t>
        </w:r>
        <w:r>
          <w:rPr>
            <w:rStyle w:val="a7"/>
            <w:rFonts w:ascii="Times New Roman" w:hAnsi="Times New Roman"/>
            <w:sz w:val="28"/>
            <w:szCs w:val="28"/>
            <w:lang w:val="uk-UA" w:eastAsia="ru-RU"/>
          </w:rPr>
          <w:t>-</w:t>
        </w:r>
        <w:r>
          <w:rPr>
            <w:rStyle w:val="a7"/>
            <w:rFonts w:ascii="Times New Roman" w:hAnsi="Times New Roman"/>
            <w:sz w:val="28"/>
            <w:szCs w:val="28"/>
            <w:lang w:eastAsia="ru-RU"/>
          </w:rPr>
          <w:t>osvity</w:t>
        </w:r>
        <w:r>
          <w:rPr>
            <w:rStyle w:val="a7"/>
            <w:rFonts w:ascii="Times New Roman" w:hAnsi="Times New Roman"/>
            <w:sz w:val="28"/>
            <w:szCs w:val="28"/>
            <w:lang w:val="uk-UA" w:eastAsia="ru-RU"/>
          </w:rPr>
          <w:t>-</w:t>
        </w:r>
        <w:r>
          <w:rPr>
            <w:rStyle w:val="a7"/>
            <w:rFonts w:ascii="Times New Roman" w:hAnsi="Times New Roman"/>
            <w:sz w:val="28"/>
            <w:szCs w:val="28"/>
            <w:lang w:eastAsia="ru-RU"/>
          </w:rPr>
          <w:t>ukrainy</w:t>
        </w:r>
        <w:r>
          <w:rPr>
            <w:rStyle w:val="a7"/>
            <w:rFonts w:ascii="Times New Roman" w:hAnsi="Times New Roman"/>
            <w:sz w:val="28"/>
            <w:szCs w:val="28"/>
            <w:lang w:val="uk-UA" w:eastAsia="ru-RU"/>
          </w:rPr>
          <w:t>/</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bCs/>
          <w:kern w:val="36"/>
          <w:sz w:val="28"/>
          <w:szCs w:val="28"/>
          <w:lang w:val="uk-UA" w:eastAsia="ru-RU"/>
        </w:rPr>
      </w:pPr>
      <w:r>
        <w:rPr>
          <w:rFonts w:ascii="Times New Roman" w:hAnsi="Times New Roman"/>
          <w:sz w:val="24"/>
          <w:szCs w:val="24"/>
          <w:lang w:eastAsia="ru-RU"/>
        </w:rPr>
        <w:t> </w:t>
      </w:r>
      <w:r>
        <w:rPr>
          <w:rFonts w:ascii="Times New Roman" w:hAnsi="Times New Roman"/>
          <w:bCs/>
          <w:kern w:val="36"/>
          <w:sz w:val="28"/>
          <w:szCs w:val="28"/>
          <w:lang w:val="uk-UA" w:eastAsia="ru-RU"/>
        </w:rPr>
        <w:t>5. «</w:t>
      </w:r>
      <w:r>
        <w:rPr>
          <w:rFonts w:ascii="Times New Roman" w:hAnsi="Times New Roman"/>
          <w:b/>
          <w:bCs/>
          <w:kern w:val="36"/>
          <w:sz w:val="28"/>
          <w:szCs w:val="28"/>
          <w:lang w:eastAsia="ru-RU"/>
        </w:rPr>
        <w:t>Про запобігання та протидію домашньому насильству в умовах воєнного стану в Україні</w:t>
      </w:r>
      <w:r>
        <w:rPr>
          <w:rFonts w:ascii="Times New Roman" w:hAnsi="Times New Roman"/>
          <w:b/>
          <w:bCs/>
          <w:kern w:val="36"/>
          <w:sz w:val="28"/>
          <w:szCs w:val="28"/>
          <w:lang w:val="uk-UA" w:eastAsia="ru-RU"/>
        </w:rPr>
        <w:t>»</w:t>
      </w:r>
      <w:r>
        <w:rPr>
          <w:rFonts w:ascii="Times New Roman" w:hAnsi="Times New Roman"/>
          <w:b/>
          <w:bCs/>
          <w:kern w:val="36"/>
          <w:sz w:val="28"/>
          <w:szCs w:val="28"/>
          <w:lang w:eastAsia="ru-RU"/>
        </w:rPr>
        <w:t xml:space="preserve"> </w:t>
      </w:r>
      <w:r>
        <w:rPr>
          <w:rFonts w:ascii="Times New Roman" w:hAnsi="Times New Roman"/>
          <w:b/>
          <w:bCs/>
          <w:kern w:val="36"/>
          <w:sz w:val="28"/>
          <w:szCs w:val="28"/>
          <w:lang w:val="uk-UA" w:eastAsia="ru-RU"/>
        </w:rPr>
        <w:t xml:space="preserve"> від 30.05.2022 № 1/5735-22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Cs/>
          <w:kern w:val="36"/>
          <w:sz w:val="28"/>
          <w:szCs w:val="28"/>
          <w:lang w:val="uk-UA" w:eastAsia="ru-RU"/>
        </w:rPr>
      </w:pPr>
      <w:r>
        <w:rPr>
          <w:rFonts w:ascii="Times New Roman" w:hAnsi="Times New Roman"/>
          <w:bCs/>
          <w:kern w:val="36"/>
          <w:sz w:val="28"/>
          <w:szCs w:val="28"/>
          <w:lang w:val="uk-UA" w:eastAsia="ru-RU"/>
        </w:rPr>
        <w:t>Ресурс доступу:</w:t>
      </w:r>
    </w:p>
    <w:p w:rsidR="00C25F88" w:rsidRDefault="00A755C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bCs/>
          <w:kern w:val="36"/>
          <w:sz w:val="28"/>
          <w:szCs w:val="28"/>
          <w:lang w:val="uk-UA" w:eastAsia="ru-RU"/>
        </w:rPr>
      </w:pPr>
      <w:hyperlink r:id="rId45">
        <w:r w:rsidR="007B0B2E">
          <w:rPr>
            <w:rStyle w:val="a7"/>
            <w:rFonts w:ascii="Times New Roman" w:hAnsi="Times New Roman"/>
            <w:bCs/>
            <w:kern w:val="36"/>
            <w:sz w:val="28"/>
            <w:szCs w:val="28"/>
            <w:lang w:val="uk-UA" w:eastAsia="ru-RU"/>
          </w:rPr>
          <w:t>https://mon.gov.ua/ua/npa/pro-zapobigannya-ta-protidiyu-domashnomu-nasilstvu-v-umovah-voyennogo-stanu-v-ukrayini</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eastAsia="ru-RU"/>
        </w:rPr>
      </w:pPr>
      <w:r>
        <w:rPr>
          <w:rFonts w:ascii="Times New Roman" w:hAnsi="Times New Roman"/>
          <w:bCs/>
          <w:kern w:val="36"/>
          <w:sz w:val="28"/>
          <w:szCs w:val="28"/>
          <w:lang w:val="uk-UA" w:eastAsia="ru-RU"/>
        </w:rPr>
        <w:t>6. «</w:t>
      </w:r>
      <w:r>
        <w:rPr>
          <w:rFonts w:ascii="Times New Roman" w:hAnsi="Times New Roman"/>
          <w:b/>
          <w:bCs/>
          <w:kern w:val="36"/>
          <w:sz w:val="28"/>
          <w:szCs w:val="28"/>
          <w:lang w:eastAsia="ru-RU"/>
        </w:rPr>
        <w:t xml:space="preserve">Про здійснення превентивних заходів серед дітей та молоді в умовах воєнного стану в Україні </w:t>
      </w:r>
      <w:r>
        <w:rPr>
          <w:rFonts w:ascii="Times New Roman" w:hAnsi="Times New Roman"/>
          <w:b/>
          <w:bCs/>
          <w:kern w:val="36"/>
          <w:sz w:val="28"/>
          <w:szCs w:val="28"/>
          <w:lang w:val="uk-UA" w:eastAsia="ru-RU"/>
        </w:rPr>
        <w:t xml:space="preserve">» </w:t>
      </w:r>
      <w:r>
        <w:rPr>
          <w:rFonts w:ascii="Times New Roman" w:hAnsi="Times New Roman"/>
          <w:b/>
          <w:sz w:val="28"/>
          <w:szCs w:val="28"/>
          <w:lang w:eastAsia="ru-RU"/>
        </w:rPr>
        <w:t>від 13</w:t>
      </w:r>
      <w:r>
        <w:rPr>
          <w:rFonts w:ascii="Times New Roman" w:hAnsi="Times New Roman"/>
          <w:b/>
          <w:sz w:val="28"/>
          <w:szCs w:val="28"/>
          <w:lang w:val="uk-UA" w:eastAsia="ru-RU"/>
        </w:rPr>
        <w:t>05.2022</w:t>
      </w:r>
      <w:r>
        <w:rPr>
          <w:rFonts w:ascii="Times New Roman" w:hAnsi="Times New Roman"/>
          <w:b/>
          <w:sz w:val="28"/>
          <w:szCs w:val="28"/>
          <w:lang w:eastAsia="ru-RU"/>
        </w:rPr>
        <w:t xml:space="preserve"> р. № 1/5119-22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ru-RU"/>
        </w:rPr>
      </w:pPr>
      <w:r>
        <w:rPr>
          <w:rFonts w:ascii="Times New Roman" w:hAnsi="Times New Roman"/>
          <w:sz w:val="28"/>
          <w:szCs w:val="28"/>
          <w:lang w:val="uk-UA" w:eastAsia="ru-RU"/>
        </w:rPr>
        <w:t>Ресурс доступу:</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bCs/>
          <w:kern w:val="36"/>
          <w:sz w:val="28"/>
          <w:szCs w:val="28"/>
          <w:lang w:val="uk-UA" w:eastAsia="ru-RU"/>
        </w:rPr>
      </w:pPr>
      <w:r>
        <w:rPr>
          <w:rFonts w:ascii="Times New Roman" w:hAnsi="Times New Roman"/>
          <w:sz w:val="28"/>
          <w:szCs w:val="28"/>
          <w:lang w:val="uk-UA" w:eastAsia="ru-RU"/>
        </w:rPr>
        <w:t xml:space="preserve"> </w:t>
      </w:r>
      <w:hyperlink r:id="rId46">
        <w:r>
          <w:rPr>
            <w:rStyle w:val="a7"/>
            <w:rFonts w:ascii="Times New Roman" w:hAnsi="Times New Roman"/>
            <w:bCs/>
            <w:kern w:val="36"/>
            <w:sz w:val="28"/>
            <w:szCs w:val="28"/>
            <w:lang w:val="uk-UA" w:eastAsia="ru-RU"/>
          </w:rPr>
          <w:t>https://mon.gov.ua/ua/npa/pro-zdijsnennya-preventivnih-zahodiv-sered-ditej-ta-molodi-v-umovah-voyennogo-stanu-v-ukrayini</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eastAsia="ru-RU"/>
        </w:rPr>
      </w:pPr>
      <w:r>
        <w:rPr>
          <w:rFonts w:ascii="Times New Roman" w:hAnsi="Times New Roman"/>
          <w:bCs/>
          <w:kern w:val="36"/>
          <w:sz w:val="28"/>
          <w:szCs w:val="28"/>
          <w:lang w:val="uk-UA" w:eastAsia="ru-RU"/>
        </w:rPr>
        <w:t>7. «</w:t>
      </w:r>
      <w:r>
        <w:rPr>
          <w:rFonts w:ascii="Times New Roman" w:hAnsi="Times New Roman"/>
          <w:b/>
          <w:bCs/>
          <w:kern w:val="36"/>
          <w:sz w:val="28"/>
          <w:szCs w:val="28"/>
          <w:lang w:eastAsia="ru-RU"/>
        </w:rPr>
        <w:t>Про забезпечення психологічного супроводу учасників освітнього процесу в умовах воєнного стану в Україні</w:t>
      </w:r>
      <w:r>
        <w:rPr>
          <w:rFonts w:ascii="Times New Roman" w:hAnsi="Times New Roman"/>
          <w:b/>
          <w:bCs/>
          <w:kern w:val="36"/>
          <w:sz w:val="28"/>
          <w:szCs w:val="28"/>
          <w:lang w:val="uk-UA" w:eastAsia="ru-RU"/>
        </w:rPr>
        <w:t>»</w:t>
      </w:r>
      <w:r>
        <w:rPr>
          <w:rFonts w:ascii="Times New Roman" w:hAnsi="Times New Roman"/>
          <w:b/>
          <w:sz w:val="28"/>
          <w:szCs w:val="28"/>
          <w:lang w:eastAsia="ru-RU"/>
        </w:rPr>
        <w:t xml:space="preserve"> від 29</w:t>
      </w:r>
      <w:r>
        <w:rPr>
          <w:rFonts w:ascii="Times New Roman" w:hAnsi="Times New Roman"/>
          <w:b/>
          <w:sz w:val="28"/>
          <w:szCs w:val="28"/>
          <w:lang w:val="uk-UA" w:eastAsia="ru-RU"/>
        </w:rPr>
        <w:t>.03.</w:t>
      </w:r>
      <w:r>
        <w:rPr>
          <w:rFonts w:ascii="Times New Roman" w:hAnsi="Times New Roman"/>
          <w:b/>
          <w:sz w:val="28"/>
          <w:szCs w:val="28"/>
          <w:lang w:eastAsia="ru-RU"/>
        </w:rPr>
        <w:t>2022 р. № 1/3737-22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eastAsia="ru-RU"/>
        </w:rPr>
      </w:pPr>
      <w:r>
        <w:rPr>
          <w:rFonts w:ascii="Times New Roman" w:hAnsi="Times New Roman"/>
          <w:sz w:val="28"/>
          <w:szCs w:val="28"/>
          <w:lang w:val="uk-UA" w:eastAsia="ru-RU"/>
        </w:rPr>
        <w:t>Ресурс доступу:</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bCs/>
          <w:kern w:val="36"/>
          <w:sz w:val="28"/>
          <w:szCs w:val="28"/>
          <w:lang w:eastAsia="ru-RU"/>
        </w:rPr>
      </w:pPr>
      <w:r>
        <w:rPr>
          <w:rFonts w:ascii="Times New Roman" w:hAnsi="Times New Roman"/>
          <w:sz w:val="28"/>
          <w:szCs w:val="28"/>
          <w:lang w:val="uk-UA" w:eastAsia="ru-RU"/>
        </w:rPr>
        <w:t xml:space="preserve"> </w:t>
      </w:r>
      <w:hyperlink r:id="rId47">
        <w:r>
          <w:rPr>
            <w:rStyle w:val="a7"/>
            <w:rFonts w:ascii="Times New Roman" w:hAnsi="Times New Roman"/>
            <w:bCs/>
            <w:kern w:val="36"/>
            <w:sz w:val="28"/>
            <w:szCs w:val="28"/>
            <w:lang w:eastAsia="ru-RU"/>
          </w:rPr>
          <w:t>https</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mon</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gov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npa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pro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zabezpechennya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psihologichnogo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suprovodu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uchasnikiv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osvitnogo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procesu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umovah</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voyennogo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stanu</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ukrayini</w:t>
        </w:r>
      </w:hyperlink>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b/>
          <w:sz w:val="28"/>
          <w:szCs w:val="28"/>
          <w:lang w:val="uk-UA" w:eastAsia="ru-RU"/>
        </w:rPr>
      </w:pPr>
      <w:r>
        <w:rPr>
          <w:rFonts w:ascii="Times New Roman" w:hAnsi="Times New Roman"/>
          <w:bCs/>
          <w:kern w:val="36"/>
          <w:sz w:val="28"/>
          <w:szCs w:val="28"/>
          <w:lang w:val="uk-UA" w:eastAsia="ru-RU"/>
        </w:rPr>
        <w:t xml:space="preserve">8.  </w:t>
      </w:r>
      <w:r>
        <w:rPr>
          <w:rFonts w:ascii="Times New Roman" w:hAnsi="Times New Roman"/>
          <w:b/>
          <w:bCs/>
          <w:kern w:val="36"/>
          <w:sz w:val="28"/>
          <w:szCs w:val="28"/>
          <w:lang w:val="uk-UA" w:eastAsia="ru-RU"/>
        </w:rPr>
        <w:t>«Щодо запобігання торгівлі людьми в умовах воєнної агресії »</w:t>
      </w:r>
      <w:r>
        <w:rPr>
          <w:rFonts w:ascii="Times New Roman" w:hAnsi="Times New Roman"/>
          <w:b/>
          <w:sz w:val="28"/>
          <w:szCs w:val="28"/>
          <w:lang w:val="uk-UA" w:eastAsia="ru-RU"/>
        </w:rPr>
        <w:t xml:space="preserve"> від 25.03.2022 р. №</w:t>
      </w:r>
      <w:r>
        <w:rPr>
          <w:rFonts w:ascii="Times New Roman" w:hAnsi="Times New Roman"/>
          <w:b/>
          <w:sz w:val="28"/>
          <w:szCs w:val="28"/>
          <w:lang w:eastAsia="ru-RU"/>
        </w:rPr>
        <w:t> </w:t>
      </w:r>
      <w:r>
        <w:rPr>
          <w:rFonts w:ascii="Times New Roman" w:hAnsi="Times New Roman"/>
          <w:b/>
          <w:sz w:val="28"/>
          <w:szCs w:val="28"/>
          <w:lang w:val="uk-UA" w:eastAsia="ru-RU"/>
        </w:rPr>
        <w:t>1/3663-22</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Pr>
          <w:rFonts w:ascii="Times New Roman" w:hAnsi="Times New Roman"/>
          <w:sz w:val="28"/>
          <w:szCs w:val="28"/>
          <w:lang w:val="uk-UA"/>
        </w:rPr>
        <w:t>Ресурс доступу:</w:t>
      </w:r>
    </w:p>
    <w:p w:rsidR="00C25F88" w:rsidRDefault="007B0B2E" w:rsidP="00C25F88">
      <w:pPr>
        <w:widowControl w:val="0"/>
        <w:pBdr>
          <w:bottom w:val="single" w:sz="6" w:space="10" w:color="DDE6EE"/>
        </w:pBdr>
        <w:shd w:val="clear" w:color="auto" w:fill="FFFFFF"/>
        <w:spacing w:after="0" w:line="240" w:lineRule="auto"/>
        <w:ind w:firstLine="851"/>
        <w:jc w:val="both"/>
        <w:outlineLvl w:val="0"/>
        <w:rPr>
          <w:rStyle w:val="a7"/>
          <w:rFonts w:ascii="Times New Roman" w:hAnsi="Times New Roman"/>
          <w:bCs/>
          <w:kern w:val="36"/>
          <w:sz w:val="28"/>
          <w:szCs w:val="28"/>
          <w:lang w:eastAsia="ru-RU"/>
        </w:rPr>
      </w:pPr>
      <w:r>
        <w:rPr>
          <w:rFonts w:ascii="Times New Roman" w:hAnsi="Times New Roman"/>
          <w:sz w:val="28"/>
          <w:szCs w:val="28"/>
          <w:lang w:val="uk-UA"/>
        </w:rPr>
        <w:t xml:space="preserve"> </w:t>
      </w:r>
      <w:hyperlink r:id="rId48">
        <w:r>
          <w:rPr>
            <w:rStyle w:val="a7"/>
            <w:rFonts w:ascii="Times New Roman" w:hAnsi="Times New Roman"/>
            <w:bCs/>
            <w:kern w:val="36"/>
            <w:sz w:val="28"/>
            <w:szCs w:val="28"/>
            <w:lang w:eastAsia="ru-RU"/>
          </w:rPr>
          <w:t>https</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mon</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gov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npa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shodo</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zapobigannya</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torgivli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lyudmi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umovah</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voyennoyi</w:t>
        </w:r>
        <w:r>
          <w:rPr>
            <w:rStyle w:val="a7"/>
            <w:rFonts w:ascii="Times New Roman" w:hAnsi="Times New Roman"/>
            <w:bCs/>
            <w:kern w:val="36"/>
            <w:sz w:val="28"/>
            <w:szCs w:val="28"/>
            <w:lang w:val="uk-UA" w:eastAsia="ru-RU"/>
          </w:rPr>
          <w:t>-</w:t>
        </w:r>
        <w:r>
          <w:rPr>
            <w:rStyle w:val="a7"/>
            <w:rFonts w:ascii="Times New Roman" w:hAnsi="Times New Roman"/>
            <w:bCs/>
            <w:kern w:val="36"/>
            <w:sz w:val="28"/>
            <w:szCs w:val="28"/>
            <w:lang w:eastAsia="ru-RU"/>
          </w:rPr>
          <w:t>agresiyi</w:t>
        </w:r>
      </w:hyperlink>
    </w:p>
    <w:p w:rsidR="00C25F88" w:rsidRPr="00C25F88"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rPr>
      </w:pPr>
      <w:r w:rsidRPr="00C25F88">
        <w:rPr>
          <w:rFonts w:ascii="Times New Roman" w:hAnsi="Times New Roman"/>
          <w:sz w:val="28"/>
          <w:szCs w:val="28"/>
        </w:rPr>
        <w:t xml:space="preserve">Принагідно зауважуємо, що відповідно до Закону України «Про освіту» заклади освіти наділені автономією, що полягає в їх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w:t>
      </w:r>
      <w:proofErr w:type="gramStart"/>
      <w:r w:rsidRPr="00C25F88">
        <w:rPr>
          <w:rFonts w:ascii="Times New Roman" w:hAnsi="Times New Roman"/>
          <w:sz w:val="28"/>
          <w:szCs w:val="28"/>
        </w:rPr>
        <w:t>в порядку</w:t>
      </w:r>
      <w:proofErr w:type="gramEnd"/>
      <w:r w:rsidRPr="00C25F88">
        <w:rPr>
          <w:rFonts w:ascii="Times New Roman" w:hAnsi="Times New Roman"/>
          <w:sz w:val="28"/>
          <w:szCs w:val="28"/>
        </w:rPr>
        <w:t xml:space="preserve"> та межах, визначених законом.</w:t>
      </w:r>
    </w:p>
    <w:p w:rsidR="00AC1ADD" w:rsidRDefault="007B0B2E" w:rsidP="00C25F88">
      <w:pPr>
        <w:widowControl w:val="0"/>
        <w:pBdr>
          <w:bottom w:val="single" w:sz="6" w:space="10" w:color="DDE6EE"/>
        </w:pBdr>
        <w:shd w:val="clear" w:color="auto" w:fill="FFFFFF"/>
        <w:spacing w:after="0" w:line="240" w:lineRule="auto"/>
        <w:ind w:firstLine="851"/>
        <w:jc w:val="both"/>
        <w:outlineLvl w:val="0"/>
        <w:rPr>
          <w:rFonts w:ascii="Times New Roman" w:hAnsi="Times New Roman"/>
          <w:sz w:val="28"/>
          <w:szCs w:val="28"/>
          <w:lang w:val="uk-UA"/>
        </w:rPr>
      </w:pPr>
      <w:r w:rsidRPr="00C25F88">
        <w:rPr>
          <w:rFonts w:ascii="Times New Roman" w:hAnsi="Times New Roman"/>
          <w:sz w:val="28"/>
          <w:szCs w:val="28"/>
          <w:lang w:val="uk-UA"/>
        </w:rPr>
        <w:t xml:space="preserve">Згідно з частиною четвертою статті 38 Закону України «Про повну загальну середню освіту» </w:t>
      </w:r>
      <w:r w:rsidRPr="00C25F88">
        <w:rPr>
          <w:rFonts w:ascii="Times New Roman" w:hAnsi="Times New Roman"/>
          <w:iCs/>
          <w:sz w:val="28"/>
          <w:szCs w:val="28"/>
          <w:lang w:val="uk-UA"/>
        </w:rPr>
        <w:t>організація освітнього процесу</w:t>
      </w:r>
      <w:r w:rsidRPr="00C25F88">
        <w:rPr>
          <w:rFonts w:ascii="Times New Roman" w:hAnsi="Times New Roman"/>
          <w:sz w:val="28"/>
          <w:szCs w:val="28"/>
          <w:lang w:val="uk-UA"/>
        </w:rPr>
        <w:t xml:space="preserve"> та діяльності</w:t>
      </w:r>
      <w:r>
        <w:rPr>
          <w:rFonts w:ascii="Times New Roman" w:hAnsi="Times New Roman"/>
          <w:sz w:val="28"/>
          <w:szCs w:val="28"/>
          <w:lang w:val="uk-UA"/>
        </w:rPr>
        <w:t xml:space="preserve"> закладу загальної середньої освіти </w:t>
      </w:r>
      <w:r>
        <w:rPr>
          <w:rFonts w:ascii="Times New Roman" w:hAnsi="Times New Roman"/>
          <w:i/>
          <w:iCs/>
          <w:sz w:val="28"/>
          <w:szCs w:val="28"/>
          <w:lang w:val="uk-UA"/>
        </w:rPr>
        <w:t>належать до повноважень його керівника</w:t>
      </w:r>
      <w:r>
        <w:rPr>
          <w:rFonts w:ascii="Times New Roman" w:hAnsi="Times New Roman"/>
          <w:sz w:val="28"/>
          <w:szCs w:val="28"/>
          <w:lang w:val="uk-UA"/>
        </w:rPr>
        <w:t xml:space="preserve">. </w:t>
      </w:r>
    </w:p>
    <w:p w:rsidR="00987AE1" w:rsidRDefault="00987AE1">
      <w:pPr>
        <w:spacing w:after="0" w:line="240" w:lineRule="auto"/>
        <w:ind w:firstLine="851"/>
        <w:rPr>
          <w:rFonts w:ascii="Times New Roman" w:hAnsi="Times New Roman"/>
          <w:lang w:val="uk-UA"/>
        </w:rPr>
      </w:pPr>
    </w:p>
    <w:sectPr w:rsidR="00987AE1">
      <w:pgSz w:w="11906" w:h="16838"/>
      <w:pgMar w:top="1134" w:right="850" w:bottom="212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AE1"/>
    <w:rsid w:val="000A04CA"/>
    <w:rsid w:val="00122EAA"/>
    <w:rsid w:val="002161AF"/>
    <w:rsid w:val="00254440"/>
    <w:rsid w:val="00264197"/>
    <w:rsid w:val="003273CE"/>
    <w:rsid w:val="00461283"/>
    <w:rsid w:val="005E74CC"/>
    <w:rsid w:val="00715AE0"/>
    <w:rsid w:val="007B0B2E"/>
    <w:rsid w:val="0083201C"/>
    <w:rsid w:val="008321F2"/>
    <w:rsid w:val="008D2C6F"/>
    <w:rsid w:val="009412D0"/>
    <w:rsid w:val="00972C98"/>
    <w:rsid w:val="00982B52"/>
    <w:rsid w:val="00987AE1"/>
    <w:rsid w:val="00A30259"/>
    <w:rsid w:val="00A755CE"/>
    <w:rsid w:val="00AC1ADD"/>
    <w:rsid w:val="00B32C38"/>
    <w:rsid w:val="00C25F88"/>
    <w:rsid w:val="00C761E4"/>
    <w:rsid w:val="00D648C8"/>
    <w:rsid w:val="00DD7C28"/>
    <w:rsid w:val="00E322AF"/>
    <w:rsid w:val="00E902CA"/>
    <w:rsid w:val="00EA026C"/>
    <w:rsid w:val="00F64493"/>
    <w:rsid w:val="00FE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E244"/>
  <w15:docId w15:val="{4683B644-A384-4371-9546-4ED598D1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spacing w:after="0" w:line="240" w:lineRule="auto"/>
    </w:pPr>
    <w:rPr>
      <w:rFonts w:ascii="Times New Roman" w:hAnsi="Times New Roman"/>
      <w:color w:val="000000"/>
      <w:sz w:val="24"/>
      <w:szCs w:val="24"/>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val="uk-UA" w:eastAsia="uk-UA"/>
    </w:rPr>
  </w:style>
  <w:style w:type="paragraph" w:styleId="a3">
    <w:name w:val="Normal (Web)"/>
    <w:basedOn w:val="a"/>
    <w:pPr>
      <w:spacing w:before="100" w:beforeAutospacing="1" w:after="100" w:afterAutospacing="1" w:line="240" w:lineRule="auto"/>
    </w:pPr>
    <w:rPr>
      <w:rFonts w:ascii="Times New Roman" w:hAnsi="Times New Roman"/>
      <w:sz w:val="24"/>
      <w:szCs w:val="24"/>
      <w:lang w:eastAsia="ru-RU"/>
    </w:rPr>
  </w:style>
  <w:style w:type="paragraph" w:styleId="a4">
    <w:name w:val="No Spacing"/>
    <w:qFormat/>
    <w:pPr>
      <w:spacing w:after="0" w:line="240" w:lineRule="auto"/>
    </w:pPr>
    <w:rPr>
      <w:lang w:val="ru-RU" w:eastAsia="ru-RU"/>
    </w:rPr>
  </w:style>
  <w:style w:type="paragraph" w:styleId="a5">
    <w:name w:val="List Paragraph"/>
    <w:basedOn w:val="a"/>
    <w:qFormat/>
    <w:pPr>
      <w:widowControl w:val="0"/>
      <w:spacing w:after="0" w:line="240" w:lineRule="auto"/>
      <w:ind w:left="720"/>
      <w:contextualSpacing/>
    </w:pPr>
    <w:rPr>
      <w:rFonts w:ascii="Times New Roman" w:hAnsi="Times New Roman"/>
      <w:lang w:val="uk-UA"/>
    </w:rPr>
  </w:style>
  <w:style w:type="character" w:styleId="a6">
    <w:name w:val="line number"/>
    <w:basedOn w:val="a0"/>
    <w:semiHidden/>
  </w:style>
  <w:style w:type="character" w:styleId="a7">
    <w:name w:val="Hyperlink"/>
    <w:basedOn w:val="a0"/>
    <w:rPr>
      <w:color w:val="0563C1" w:themeColor="hyperlink"/>
      <w:u w:val="single"/>
    </w:rPr>
  </w:style>
  <w:style w:type="character" w:styleId="a8">
    <w:name w:val="Strong"/>
    <w:basedOn w:val="a0"/>
    <w:qFormat/>
    <w:rPr>
      <w:b/>
      <w:bCs/>
    </w:rPr>
  </w:style>
  <w:style w:type="character" w:customStyle="1" w:styleId="rvts44">
    <w:name w:val="rvts44"/>
    <w:basedOn w:val="a0"/>
  </w:style>
  <w:style w:type="character" w:customStyle="1" w:styleId="rvts9">
    <w:name w:val="rvts9"/>
    <w:basedOn w:val="a0"/>
  </w:style>
  <w:style w:type="character" w:customStyle="1" w:styleId="rvts0">
    <w:name w:val="rvts0"/>
    <w:basedOn w:val="a0"/>
  </w:style>
  <w:style w:type="character" w:customStyle="1" w:styleId="hgkelc">
    <w:name w:val="hgkelc"/>
    <w:basedOn w:val="a0"/>
  </w:style>
  <w:style w:type="character" w:customStyle="1" w:styleId="author">
    <w:name w:val="author"/>
    <w:basedOn w:val="a0"/>
  </w:style>
  <w:style w:type="character" w:styleId="a9">
    <w:name w:val="FollowedHyperlink"/>
    <w:basedOn w:val="a0"/>
    <w:semiHidden/>
    <w:rPr>
      <w:color w:val="954F72" w:themeColor="followedHyperlink"/>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zakon2.rada.gov.ua/laws/show/2145-" TargetMode="External"/><Relationship Id="rId18" Type="http://schemas.openxmlformats.org/officeDocument/2006/relationships/hyperlink" Target="http://multycourse.com.ua/ua" TargetMode="External"/><Relationship Id="rId26" Type="http://schemas.openxmlformats.org/officeDocument/2006/relationships/hyperlink" Target="https://imzo.gov.ua/2018/05/21/lyst-mon-vid-18-05-2018-1-11-5480-metodychni-rekomendatsiji-schodo-zapobihannya-ta-protydiji-nasylstvu/" TargetMode="External"/><Relationship Id="rId39" Type="http://schemas.openxmlformats.org/officeDocument/2006/relationships/hyperlink" Target="mailto:psyche-logos@ukr.net" TargetMode="External"/><Relationship Id="rId21" Type="http://schemas.openxmlformats.org/officeDocument/2006/relationships/hyperlink" Target="https://mon.gov.ua/ua/osvita/zagalna-serednya-osvita/protidiya-bulingu" TargetMode="External"/><Relationship Id="rId34" Type="http://schemas.openxmlformats.org/officeDocument/2006/relationships/hyperlink" Target="http://www.ctcourse.org.ua" TargetMode="External"/><Relationship Id="rId42" Type="http://schemas.openxmlformats.org/officeDocument/2006/relationships/hyperlink" Target="https://mon.gov.ua/ua/npa/shodo-zapobigannya-ta-protidiyi-seksualnomu-nasilstvu-povyazanomu-zi-zbrojnoyu-agresiyeyu-rosijskoyi-federaciyi-na-teritoriyi-ukrayini" TargetMode="External"/><Relationship Id="rId47" Type="http://schemas.openxmlformats.org/officeDocument/2006/relationships/hyperlink" Target="https://mon.gov.ua/ua/npa/pro-zabezpechennya-psihologichnogo-suprovodu-uchasnikiv-osvitnogo-procesu-v-umovah-voyennogo-stanu-v-ukrayini" TargetMode="External"/><Relationship Id="rId50" Type="http://schemas.openxmlformats.org/officeDocument/2006/relationships/theme" Target="theme/theme1.xml"/><Relationship Id="rId7" Type="http://schemas.openxmlformats.org/officeDocument/2006/relationships/hyperlink" Target="https://mon.gov.ua/ua/npa/pro-deyaki-pitannya-nacionalno-patriotichnogo-vihovannya-v-zakladah-osviti-ukrayini-ta-viznannya-takim-sho-vtrativ-chinnist-nakazu-ministerstva-osviti-i-nauki-ukrayini-vid-16062015-641" TargetMode="External"/><Relationship Id="rId2" Type="http://schemas.openxmlformats.org/officeDocument/2006/relationships/settings" Target="settings.xml"/><Relationship Id="rId16" Type="http://schemas.openxmlformats.org/officeDocument/2006/relationships/hyperlink" Target="https://is.gd/vKHYI3" TargetMode="External"/><Relationship Id="rId29" Type="http://schemas.openxmlformats.org/officeDocument/2006/relationships/hyperlink" Target="https://drive.google.com/file/d/1kdBNPKwOfNWwoLNJ5RaJIvfro7oazdUw/view" TargetMode="External"/><Relationship Id="rId11" Type="http://schemas.openxmlformats.org/officeDocument/2006/relationships/hyperlink" Target="https://zakon.rada.gov.ua/laws/show/463-20" TargetMode="External"/><Relationship Id="rId24" Type="http://schemas.openxmlformats.org/officeDocument/2006/relationships/hyperlink" Target="https://imzo.gov.ua/osvita/pozashkilna-osvita-ta-vihovna-robota/vihovna-robota-shvaleni-rukopisi/" TargetMode="External"/><Relationship Id="rId32" Type="http://schemas.openxmlformats.org/officeDocument/2006/relationships/hyperlink" Target="http://zakon2.rada.gov.ua/laws/show/3739-17" TargetMode="External"/><Relationship Id="rId37" Type="http://schemas.openxmlformats.org/officeDocument/2006/relationships/hyperlink" Target="https://imzo.gov.ua/protidiya-torgivli-lyudmi/navchalni-programi/" TargetMode="External"/><Relationship Id="rId40" Type="http://schemas.openxmlformats.org/officeDocument/2006/relationships/hyperlink" Target="https://www.kmu.gov.ua/npas/pro-zatverdzhennya-planu-zahodiv-z-a1335r" TargetMode="External"/><Relationship Id="rId45" Type="http://schemas.openxmlformats.org/officeDocument/2006/relationships/hyperlink" Target="https://mon.gov.ua/ua/npa/pro-zapobigannya-ta-protidiyu-domashnomu-nasilstvu-v-umovah-voyennogo-stanu-v-ukrayini" TargetMode="External"/><Relationship Id="rId5" Type="http://schemas.openxmlformats.org/officeDocument/2006/relationships/hyperlink" Target="https://legalaid.gov.ua/" TargetMode="External"/><Relationship Id="rId15" Type="http://schemas.openxmlformats.org/officeDocument/2006/relationships/hyperlink" Target="https://is.gd/d6ZHyj" TargetMode="External"/><Relationship Id="rId23" Type="http://schemas.openxmlformats.org/officeDocument/2006/relationships/hyperlink" Target="https://mon.gov.ua/storage/app/media/zagalna%20serednya/protidia-bulingu/1-komplekt-programmediatsiya.pdf" TargetMode="External"/><Relationship Id="rId28" Type="http://schemas.openxmlformats.org/officeDocument/2006/relationships/hyperlink" Target="https://mon.gov.ua/ua/npa/pro-zatverdzhennya-metodichnih-rekomendacij-shodo-viyavlennya-reaguvannya-na-vipadki-domashnogo-nasilstva-i-vzayemodiyi-pedagogichnih-pracivnikiv-iz-inshimi-organami-ta-sluzhbami" TargetMode="External"/><Relationship Id="rId36" Type="http://schemas.openxmlformats.org/officeDocument/2006/relationships/hyperlink" Target="http://www.527.org.ua/" TargetMode="External"/><Relationship Id="rId49" Type="http://schemas.openxmlformats.org/officeDocument/2006/relationships/fontTable" Target="fontTable.xml"/><Relationship Id="rId10" Type="http://schemas.openxmlformats.org/officeDocument/2006/relationships/hyperlink" Target="http://medialiteracy.org.ua/" TargetMode="External"/><Relationship Id="rId19" Type="http://schemas.openxmlformats.org/officeDocument/2006/relationships/hyperlink" Target="http://dlse.multycourse.com.ua/ua/" TargetMode="External"/><Relationship Id="rId31" Type="http://schemas.openxmlformats.org/officeDocument/2006/relationships/hyperlink" Target="https://t.me/stay_in_safe_ua_bot" TargetMode="External"/><Relationship Id="rId44" Type="http://schemas.openxmlformats.org/officeDocument/2006/relationships/hyperlink" Target="https://imzo.gov.ua/2022/06/13/lyst-mon-vid-10-06-2022-1-6267-22-pro-deiaki-pytannia-natsional-no-patriotychnoho-vykhovannia-v-zakladakh-osvity-ukrainy/" TargetMode="External"/><Relationship Id="rId4" Type="http://schemas.openxmlformats.org/officeDocument/2006/relationships/hyperlink" Target="https://zakon.rada.gov.ua/laws/show/789-12" TargetMode="External"/><Relationship Id="rId9" Type="http://schemas.openxmlformats.org/officeDocument/2006/relationships/hyperlink" Target="https://www.aup.com.ua/" TargetMode="External"/><Relationship Id="rId14" Type="http://schemas.openxmlformats.org/officeDocument/2006/relationships/hyperlink" Target="http://scfs.multycourse.com.ua/ua/" TargetMode="External"/><Relationship Id="rId22" Type="http://schemas.openxmlformats.org/officeDocument/2006/relationships/hyperlink" Target="https://mon.gov.ua/ua/osvita/zagalna-serednya-osvita/protidiya-bulingu/korisni-posilannya-shodo-temi-antibulingu" TargetMode="External"/><Relationship Id="rId27" Type="http://schemas.openxmlformats.org/officeDocument/2006/relationships/hyperlink" Target="https://minjust.gov.ua/m/str_19188" TargetMode="External"/><Relationship Id="rId30" Type="http://schemas.openxmlformats.org/officeDocument/2006/relationships/hyperlink" Target="https://www.youtube.com/watch?v=5aXrSiUqRoc" TargetMode="External"/><Relationship Id="rId35" Type="http://schemas.openxmlformats.org/officeDocument/2006/relationships/hyperlink" Target="https://mon.gov.ua/ua/osvita/pozashkilna-osvita/vihovna-robota-ta-zahist-prav-ditini/protidiya-torgivli-lyudmi" TargetMode="External"/><Relationship Id="rId43" Type="http://schemas.openxmlformats.org/officeDocument/2006/relationships/hyperlink" Target="https://mon.gov.ua/ua/npa/pro-rekomendaciyi-shodo-usunennya-rizikiv-torgivli-lyudmi-u-zvyazku-z-vijnoyu-v-ukrayini-ta-gumanitarnoyu-krizoyu" TargetMode="External"/><Relationship Id="rId48" Type="http://schemas.openxmlformats.org/officeDocument/2006/relationships/hyperlink" Target="https://mon.gov.ua/ua/npa/shodo-zapobigannya-torgivli-lyudmi-v-umovah-voyennoyi-agresiyi" TargetMode="External"/><Relationship Id="rId8" Type="http://schemas.openxmlformats.org/officeDocument/2006/relationships/hyperlink" Target="https://cpd.gov.ua/category/events/" TargetMode="External"/><Relationship Id="rId3" Type="http://schemas.openxmlformats.org/officeDocument/2006/relationships/webSettings" Target="webSettings.xml"/><Relationship Id="rId12" Type="http://schemas.openxmlformats.org/officeDocument/2006/relationships/hyperlink" Target="http://zakon3.rada.gov.ua/laws/show/2402-14/ed20120601" TargetMode="External"/><Relationship Id="rId17" Type="http://schemas.openxmlformats.org/officeDocument/2006/relationships/hyperlink" Target="https://is.gd/Poqn6X" TargetMode="External"/><Relationship Id="rId25" Type="http://schemas.openxmlformats.org/officeDocument/2006/relationships/hyperlink" Target="https://zakon.rada.gov.ua/laws/show/2229-19" TargetMode="External"/><Relationship Id="rId33" Type="http://schemas.openxmlformats.org/officeDocument/2006/relationships/hyperlink" Target="http://stoptrafficking.org" TargetMode="External"/><Relationship Id="rId38" Type="http://schemas.openxmlformats.org/officeDocument/2006/relationships/hyperlink" Target="https://zakon.rada.gov.ua/laws/show/689-2019-%D0%BF" TargetMode="External"/><Relationship Id="rId46" Type="http://schemas.openxmlformats.org/officeDocument/2006/relationships/hyperlink" Target="https://mon.gov.ua/ua/npa/pro-zdijsnennya-preventivnih-zahodiv-sered-ditej-ta-molodi-v-umovah-voyennogo-stanu-v-ukrayini" TargetMode="External"/><Relationship Id="rId20" Type="http://schemas.openxmlformats.org/officeDocument/2006/relationships/hyperlink" Target="http://bit.ly/36hJTFt" TargetMode="External"/><Relationship Id="rId41" Type="http://schemas.openxmlformats.org/officeDocument/2006/relationships/hyperlink" Target="https://mon.gov.ua/ua/npa/shodo-diyalnosti-psihologichnoyi-sluzhbi-u-sistemi-osviti-v-20222023-navchalnomu-roci" TargetMode="External"/><Relationship Id="rId1" Type="http://schemas.openxmlformats.org/officeDocument/2006/relationships/styles" Target="styles.xml"/><Relationship Id="rId6" Type="http://schemas.openxmlformats.org/officeDocument/2006/relationships/hyperlink" Target="http://bit.do/legalaid.&#1050;&#1072;&#1088;&#1087;&#107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20821</Words>
  <Characters>11869</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Berezina N.O.</dc:creator>
  <cp:lastModifiedBy>RePack by Diakov</cp:lastModifiedBy>
  <cp:revision>2</cp:revision>
  <dcterms:created xsi:type="dcterms:W3CDTF">2022-09-04T18:12:00Z</dcterms:created>
  <dcterms:modified xsi:type="dcterms:W3CDTF">2022-09-04T18:12:00Z</dcterms:modified>
</cp:coreProperties>
</file>