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936F30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36F3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D373D">
        <w:rPr>
          <w:rFonts w:ascii="Times New Roman" w:hAnsi="Times New Roman" w:cs="Times New Roman"/>
          <w:b/>
          <w:sz w:val="24"/>
          <w:szCs w:val="24"/>
        </w:rPr>
        <w:t>вересень</w:t>
      </w:r>
      <w:r w:rsidR="006A19B8" w:rsidRPr="00936F30">
        <w:rPr>
          <w:rFonts w:ascii="Times New Roman" w:hAnsi="Times New Roman" w:cs="Times New Roman"/>
          <w:b/>
          <w:sz w:val="24"/>
          <w:szCs w:val="24"/>
        </w:rPr>
        <w:t>2023</w:t>
      </w:r>
    </w:p>
    <w:p w:rsidR="005941C2" w:rsidRPr="00936F30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D1B" w:rsidRPr="00936F30" w:rsidRDefault="00603C9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5387"/>
        <w:gridCol w:w="1701"/>
        <w:gridCol w:w="1559"/>
        <w:gridCol w:w="1843"/>
        <w:gridCol w:w="2835"/>
        <w:gridCol w:w="2410"/>
      </w:tblGrid>
      <w:tr w:rsidR="00FF59A2" w:rsidRPr="008B7CB1" w:rsidTr="001B107A">
        <w:tc>
          <w:tcPr>
            <w:tcW w:w="567" w:type="dxa"/>
          </w:tcPr>
          <w:p w:rsidR="000F7DBD" w:rsidRPr="008B7CB1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8B7CB1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387" w:type="dxa"/>
          </w:tcPr>
          <w:p w:rsidR="000F7DBD" w:rsidRPr="008B7CB1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8B7CB1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8B7CB1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1843" w:type="dxa"/>
          </w:tcPr>
          <w:p w:rsidR="000F7DBD" w:rsidRPr="008B7CB1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835" w:type="dxa"/>
          </w:tcPr>
          <w:p w:rsidR="000F7DBD" w:rsidRPr="008B7CB1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410" w:type="dxa"/>
          </w:tcPr>
          <w:p w:rsidR="000F7DBD" w:rsidRPr="008B7CB1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4F4B42" w:rsidRPr="008B7CB1" w:rsidTr="001B107A">
        <w:trPr>
          <w:trHeight w:val="70"/>
        </w:trPr>
        <w:tc>
          <w:tcPr>
            <w:tcW w:w="567" w:type="dxa"/>
          </w:tcPr>
          <w:p w:rsidR="004F4B42" w:rsidRPr="008B7CB1" w:rsidRDefault="004F4B42" w:rsidP="00162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F4B42" w:rsidRPr="008B7CB1" w:rsidRDefault="004F4B42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 </w:t>
            </w:r>
            <w:r w:rsidR="00401569" w:rsidRPr="008B7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арада заступників директорів ЗЗСО, ЗПО з методичної роботи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B42" w:rsidRPr="008B7CB1" w:rsidRDefault="004F4B42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4B42" w:rsidRPr="008B7CB1" w:rsidRDefault="004F4B42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</w:tcPr>
          <w:p w:rsidR="004F4B42" w:rsidRPr="008B7CB1" w:rsidRDefault="004F4B42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Гімназія №2</w:t>
            </w:r>
          </w:p>
        </w:tc>
        <w:tc>
          <w:tcPr>
            <w:tcW w:w="2835" w:type="dxa"/>
          </w:tcPr>
          <w:p w:rsidR="004F4B42" w:rsidRPr="008B7CB1" w:rsidRDefault="004F4B42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методичної роботи</w:t>
            </w:r>
          </w:p>
        </w:tc>
        <w:tc>
          <w:tcPr>
            <w:tcW w:w="2410" w:type="dxa"/>
          </w:tcPr>
          <w:p w:rsidR="004F4B42" w:rsidRPr="008B7CB1" w:rsidRDefault="004F4B42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</w:tc>
      </w:tr>
      <w:tr w:rsidR="0056037D" w:rsidRPr="008B7CB1" w:rsidTr="001B107A">
        <w:trPr>
          <w:trHeight w:val="70"/>
        </w:trPr>
        <w:tc>
          <w:tcPr>
            <w:tcW w:w="567" w:type="dxa"/>
          </w:tcPr>
          <w:p w:rsidR="0056037D" w:rsidRPr="008B7CB1" w:rsidRDefault="0056037D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56037D" w:rsidRPr="008B7CB1" w:rsidRDefault="0056037D" w:rsidP="00560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Консультація: Планування роботи практичного психолога, соціального педагога.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037D" w:rsidRPr="008B7CB1" w:rsidRDefault="0056037D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08.09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037D" w:rsidRPr="008B7CB1" w:rsidRDefault="0056037D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37D" w:rsidRPr="008B7CB1" w:rsidRDefault="0056037D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6037D" w:rsidRPr="008B7CB1" w:rsidRDefault="0056037D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ЗО</w:t>
            </w:r>
          </w:p>
        </w:tc>
        <w:tc>
          <w:tcPr>
            <w:tcW w:w="2410" w:type="dxa"/>
          </w:tcPr>
          <w:p w:rsidR="0056037D" w:rsidRPr="008B7CB1" w:rsidRDefault="0056037D" w:rsidP="0024561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Поновлення банку даних фахівців бібліотечних працівників та відповідальних за підручники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Дирекція ЗО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психолога </w:t>
            </w:r>
          </w:p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«Циклограми діяльності в роботі практичного психолога, соціального педагога»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ЗО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Л.Й.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Поновлення банку даних груп за пріоритетними напрямкам, гуртків та інноваційних технологій в освітньому процесі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Вивчення «Про адаптивний період навчання для учнів 1-го класу  у  НУШ»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Учителі 1-х класів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О.Я. 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ЦПРПП,</w:t>
            </w:r>
          </w:p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на запит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ПП та СП,педагогічні працівники ЗО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Учителі поч. класів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5430F3" w:rsidRPr="008B7CB1" w:rsidTr="001B107A">
        <w:trPr>
          <w:trHeight w:val="70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Поновлення банку даних фахівців психологічної служби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ЗО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430F3" w:rsidRPr="008B7CB1" w:rsidTr="001B107A">
        <w:trPr>
          <w:trHeight w:val="137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Поновлення банку даних вчителів української  мови і літератури, зарубіжної літератури, історії, основ правознавства, громадянської освіти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Кер.проф.спільнот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учителі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Пащук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5430F3" w:rsidRPr="008B7CB1" w:rsidTr="001B107A">
        <w:trPr>
          <w:trHeight w:val="137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Рада ЦПРПП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Члени рад</w:t>
            </w:r>
            <w:r w:rsidR="004F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Члени ради</w:t>
            </w:r>
            <w:r w:rsidR="008B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</w:tr>
      <w:tr w:rsidR="005430F3" w:rsidRPr="008B7CB1" w:rsidTr="001B107A">
        <w:trPr>
          <w:trHeight w:val="137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Впровадження інтерактивних технологій читання в освітній процес ЗДО щодо реалізації Стратегії розвитку читання «Читання як життєва стратегія»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25.09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ЗДО № 4, 17,18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5430F3" w:rsidRPr="008B7CB1" w:rsidTr="001B107A">
        <w:trPr>
          <w:trHeight w:val="137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5430F3" w:rsidRPr="008B7CB1" w:rsidRDefault="005430F3" w:rsidP="00560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Тренінг «Безпечне та комфортне освітнє середовище: простір без насильства»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430F3" w:rsidRPr="008B7CB1" w:rsidTr="001B107A">
        <w:trPr>
          <w:trHeight w:val="137"/>
        </w:trPr>
        <w:tc>
          <w:tcPr>
            <w:tcW w:w="567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5430F3" w:rsidRPr="008B7CB1" w:rsidRDefault="008B7CB1" w:rsidP="0024561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="005430F3" w:rsidRPr="008B7CB1">
              <w:rPr>
                <w:rFonts w:ascii="Times New Roman" w:hAnsi="Times New Roman" w:cs="Times New Roman"/>
                <w:sz w:val="24"/>
                <w:szCs w:val="24"/>
              </w:rPr>
              <w:t>Українські ремесла, Плетіння з лози»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5430F3" w:rsidRPr="008B7CB1" w:rsidRDefault="005430F3" w:rsidP="0024561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Поздимирський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НВК</w:t>
            </w:r>
          </w:p>
        </w:tc>
        <w:tc>
          <w:tcPr>
            <w:tcW w:w="2835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Учителі трудового навчання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Мудрик М.В.</w:t>
            </w:r>
          </w:p>
        </w:tc>
      </w:tr>
      <w:tr w:rsidR="005430F3" w:rsidRPr="008B7CB1" w:rsidTr="001B107A">
        <w:trPr>
          <w:trHeight w:val="243"/>
        </w:trPr>
        <w:tc>
          <w:tcPr>
            <w:tcW w:w="567" w:type="dxa"/>
          </w:tcPr>
          <w:p w:rsidR="005430F3" w:rsidRPr="008B7CB1" w:rsidRDefault="005430F3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87" w:type="dxa"/>
          </w:tcPr>
          <w:p w:rsidR="005430F3" w:rsidRPr="008B7CB1" w:rsidRDefault="005430F3" w:rsidP="00245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Про умови та порядок проведення Всеукраїнського конкурсу «Учитель року»-2024 в номінації «Українська мова і література»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5430F3" w:rsidRPr="008B7CB1" w:rsidRDefault="005430F3" w:rsidP="002456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5430F3" w:rsidRPr="008B7CB1" w:rsidRDefault="005430F3" w:rsidP="00245616">
            <w:pPr>
              <w:pStyle w:val="ae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Керівники профільних спільнот або зацікавлені вчителі</w:t>
            </w:r>
          </w:p>
        </w:tc>
        <w:tc>
          <w:tcPr>
            <w:tcW w:w="2410" w:type="dxa"/>
          </w:tcPr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430F3" w:rsidRPr="008B7CB1" w:rsidRDefault="005430F3" w:rsidP="0024561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Дубецька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</w:tr>
    </w:tbl>
    <w:p w:rsidR="005941C2" w:rsidRPr="008B7CB1" w:rsidRDefault="005941C2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CB1" w:rsidRPr="00936F30" w:rsidRDefault="008B7CB1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B38" w:rsidRPr="00373B8B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B8B">
        <w:rPr>
          <w:rFonts w:ascii="Times New Roman" w:hAnsi="Times New Roman" w:cs="Times New Roman"/>
          <w:sz w:val="26"/>
          <w:szCs w:val="26"/>
        </w:rPr>
        <w:t>Д</w:t>
      </w:r>
      <w:r w:rsidR="00F21912" w:rsidRPr="00373B8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373B8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373B8B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373B8B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373B8B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53E3" w:rsidRPr="001673B9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73B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53E3" w:rsidRPr="00936F30" w:rsidSect="00B138C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7D7"/>
    <w:rsid w:val="00073FD7"/>
    <w:rsid w:val="00074ED1"/>
    <w:rsid w:val="00076673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117B3"/>
    <w:rsid w:val="00113DE9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73B9"/>
    <w:rsid w:val="00170108"/>
    <w:rsid w:val="00172B25"/>
    <w:rsid w:val="0017370E"/>
    <w:rsid w:val="001840E2"/>
    <w:rsid w:val="00184617"/>
    <w:rsid w:val="00184FB2"/>
    <w:rsid w:val="001925A9"/>
    <w:rsid w:val="001A1F93"/>
    <w:rsid w:val="001A37D0"/>
    <w:rsid w:val="001A7188"/>
    <w:rsid w:val="001A7525"/>
    <w:rsid w:val="001A7DFF"/>
    <w:rsid w:val="001B107A"/>
    <w:rsid w:val="001B21AF"/>
    <w:rsid w:val="001B3743"/>
    <w:rsid w:val="001B581C"/>
    <w:rsid w:val="001C1532"/>
    <w:rsid w:val="001F3C69"/>
    <w:rsid w:val="001F6143"/>
    <w:rsid w:val="00203EDB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373D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B8B"/>
    <w:rsid w:val="00373CAE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F09DF"/>
    <w:rsid w:val="003F115D"/>
    <w:rsid w:val="003F744B"/>
    <w:rsid w:val="004013F0"/>
    <w:rsid w:val="00401569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6626"/>
    <w:rsid w:val="0047068E"/>
    <w:rsid w:val="004745A3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4F4B42"/>
    <w:rsid w:val="004F7CBD"/>
    <w:rsid w:val="0050082B"/>
    <w:rsid w:val="00505417"/>
    <w:rsid w:val="00512D4C"/>
    <w:rsid w:val="005159D2"/>
    <w:rsid w:val="00515FD5"/>
    <w:rsid w:val="0054208B"/>
    <w:rsid w:val="005430F3"/>
    <w:rsid w:val="0054384F"/>
    <w:rsid w:val="00544E9F"/>
    <w:rsid w:val="00550409"/>
    <w:rsid w:val="005530D6"/>
    <w:rsid w:val="0056037D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3F81"/>
    <w:rsid w:val="006C1D5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B0167"/>
    <w:rsid w:val="007B429D"/>
    <w:rsid w:val="007B76AF"/>
    <w:rsid w:val="007C364F"/>
    <w:rsid w:val="007C3805"/>
    <w:rsid w:val="007C681B"/>
    <w:rsid w:val="007C7A9E"/>
    <w:rsid w:val="007D180F"/>
    <w:rsid w:val="007D44CF"/>
    <w:rsid w:val="007F39B8"/>
    <w:rsid w:val="007F3B00"/>
    <w:rsid w:val="007F3C18"/>
    <w:rsid w:val="007F4A05"/>
    <w:rsid w:val="007F57BA"/>
    <w:rsid w:val="007F7B78"/>
    <w:rsid w:val="008003D2"/>
    <w:rsid w:val="00802C2D"/>
    <w:rsid w:val="00802E88"/>
    <w:rsid w:val="008100D6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B7CB1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8468C"/>
    <w:rsid w:val="009851E8"/>
    <w:rsid w:val="009953E3"/>
    <w:rsid w:val="009A100B"/>
    <w:rsid w:val="009C1626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38C3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5E1B"/>
    <w:rsid w:val="00C07C93"/>
    <w:rsid w:val="00C1411C"/>
    <w:rsid w:val="00C16419"/>
    <w:rsid w:val="00C16F2C"/>
    <w:rsid w:val="00C1793B"/>
    <w:rsid w:val="00C21945"/>
    <w:rsid w:val="00C24F60"/>
    <w:rsid w:val="00C34B94"/>
    <w:rsid w:val="00C3788C"/>
    <w:rsid w:val="00C3789F"/>
    <w:rsid w:val="00C5019D"/>
    <w:rsid w:val="00C67923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3F3B"/>
    <w:rsid w:val="00D6628B"/>
    <w:rsid w:val="00D66437"/>
    <w:rsid w:val="00D728B1"/>
    <w:rsid w:val="00D751C4"/>
    <w:rsid w:val="00D810C1"/>
    <w:rsid w:val="00D81A1E"/>
    <w:rsid w:val="00D83231"/>
    <w:rsid w:val="00DA0B8D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5835"/>
    <w:rsid w:val="00EB1F8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6738"/>
    <w:rsid w:val="00F567B8"/>
    <w:rsid w:val="00F6176B"/>
    <w:rsid w:val="00F65A12"/>
    <w:rsid w:val="00F726D5"/>
    <w:rsid w:val="00F73F62"/>
    <w:rsid w:val="00F73FF3"/>
    <w:rsid w:val="00F77EB9"/>
    <w:rsid w:val="00F8324B"/>
    <w:rsid w:val="00FA1F10"/>
    <w:rsid w:val="00FA23E9"/>
    <w:rsid w:val="00FA708D"/>
    <w:rsid w:val="00FB4160"/>
    <w:rsid w:val="00FB504E"/>
    <w:rsid w:val="00FB699E"/>
    <w:rsid w:val="00FB7DC7"/>
    <w:rsid w:val="00FC0CF6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8BD66-BE4E-4B29-A994-CFB7A5AB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9680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240</cp:revision>
  <cp:lastPrinted>2023-09-04T08:27:00Z</cp:lastPrinted>
  <dcterms:created xsi:type="dcterms:W3CDTF">2021-02-03T07:12:00Z</dcterms:created>
  <dcterms:modified xsi:type="dcterms:W3CDTF">2023-09-04T08:28:00Z</dcterms:modified>
</cp:coreProperties>
</file>