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25" w:rsidRDefault="00E17925" w:rsidP="00E17925">
      <w:pPr>
        <w:pStyle w:val="a3"/>
        <w:jc w:val="center"/>
        <w:rPr>
          <w:rFonts w:ascii="Times New Roman" w:hAnsi="Times New Roman" w:cs="Times New Roman"/>
          <w:b/>
          <w:sz w:val="32"/>
          <w:szCs w:val="32"/>
          <w:lang w:val="uk-UA" w:eastAsia="ru-RU"/>
        </w:rPr>
      </w:pPr>
      <w:r>
        <w:rPr>
          <w:rFonts w:ascii="Times New Roman" w:hAnsi="Times New Roman" w:cs="Times New Roman"/>
          <w:b/>
          <w:sz w:val="32"/>
          <w:szCs w:val="32"/>
          <w:lang w:eastAsia="ru-RU"/>
        </w:rPr>
        <w:t xml:space="preserve">Звіт </w:t>
      </w:r>
    </w:p>
    <w:p w:rsidR="00E17925" w:rsidRPr="00E17925" w:rsidRDefault="00E17925" w:rsidP="00E17925">
      <w:pPr>
        <w:pStyle w:val="a3"/>
        <w:jc w:val="center"/>
        <w:rPr>
          <w:rFonts w:ascii="Times New Roman" w:hAnsi="Times New Roman" w:cs="Times New Roman"/>
          <w:sz w:val="32"/>
          <w:szCs w:val="32"/>
          <w:lang w:eastAsia="ru-RU"/>
        </w:rPr>
      </w:pPr>
      <w:r w:rsidRPr="00E17925">
        <w:rPr>
          <w:rFonts w:ascii="Times New Roman" w:hAnsi="Times New Roman" w:cs="Times New Roman"/>
          <w:sz w:val="32"/>
          <w:szCs w:val="32"/>
          <w:lang w:val="uk-UA" w:eastAsia="ru-RU"/>
        </w:rPr>
        <w:t>директора</w:t>
      </w:r>
      <w:r w:rsidRPr="00E17925">
        <w:rPr>
          <w:rFonts w:ascii="Times New Roman" w:hAnsi="Times New Roman" w:cs="Times New Roman"/>
          <w:sz w:val="32"/>
          <w:szCs w:val="32"/>
          <w:lang w:eastAsia="ru-RU"/>
        </w:rPr>
        <w:t xml:space="preserve"> ЗДО</w:t>
      </w:r>
      <w:r w:rsidRPr="00E17925">
        <w:rPr>
          <w:rFonts w:ascii="Times New Roman" w:hAnsi="Times New Roman" w:cs="Times New Roman"/>
          <w:sz w:val="32"/>
          <w:szCs w:val="32"/>
          <w:lang w:val="uk-UA" w:eastAsia="ru-RU"/>
        </w:rPr>
        <w:t xml:space="preserve"> № 16</w:t>
      </w:r>
    </w:p>
    <w:p w:rsidR="00E17925" w:rsidRDefault="00E17925" w:rsidP="00E17925">
      <w:pPr>
        <w:pStyle w:val="a3"/>
        <w:jc w:val="center"/>
        <w:rPr>
          <w:rFonts w:ascii="Times New Roman" w:hAnsi="Times New Roman" w:cs="Times New Roman"/>
          <w:sz w:val="32"/>
          <w:szCs w:val="32"/>
          <w:lang w:eastAsia="ru-RU"/>
        </w:rPr>
      </w:pPr>
      <w:r>
        <w:rPr>
          <w:rFonts w:ascii="Times New Roman" w:hAnsi="Times New Roman" w:cs="Times New Roman"/>
          <w:sz w:val="32"/>
          <w:szCs w:val="32"/>
          <w:lang w:val="uk-UA" w:eastAsia="ru-RU"/>
        </w:rPr>
        <w:t xml:space="preserve">Червоноградської міської </w:t>
      </w:r>
      <w:r>
        <w:rPr>
          <w:rFonts w:ascii="Times New Roman" w:hAnsi="Times New Roman" w:cs="Times New Roman"/>
          <w:sz w:val="32"/>
          <w:szCs w:val="32"/>
          <w:lang w:eastAsia="ru-RU"/>
        </w:rPr>
        <w:t xml:space="preserve"> ради</w:t>
      </w:r>
    </w:p>
    <w:p w:rsidR="00E17925" w:rsidRDefault="00E17925" w:rsidP="00E17925">
      <w:pPr>
        <w:pStyle w:val="a3"/>
        <w:jc w:val="center"/>
        <w:rPr>
          <w:rFonts w:ascii="Times New Roman" w:hAnsi="Times New Roman" w:cs="Times New Roman"/>
          <w:sz w:val="32"/>
          <w:szCs w:val="32"/>
          <w:lang w:eastAsia="ru-RU"/>
        </w:rPr>
      </w:pPr>
      <w:r>
        <w:rPr>
          <w:rFonts w:ascii="Times New Roman" w:hAnsi="Times New Roman" w:cs="Times New Roman"/>
          <w:sz w:val="32"/>
          <w:szCs w:val="32"/>
          <w:lang w:val="uk-UA" w:eastAsia="ru-RU"/>
        </w:rPr>
        <w:t>Львівської</w:t>
      </w:r>
      <w:r>
        <w:rPr>
          <w:rFonts w:ascii="Times New Roman" w:hAnsi="Times New Roman" w:cs="Times New Roman"/>
          <w:sz w:val="32"/>
          <w:szCs w:val="32"/>
          <w:lang w:eastAsia="ru-RU"/>
        </w:rPr>
        <w:t xml:space="preserve"> області</w:t>
      </w:r>
    </w:p>
    <w:p w:rsidR="00E17925" w:rsidRPr="00E17925" w:rsidRDefault="00E17925" w:rsidP="00E17925">
      <w:pPr>
        <w:pStyle w:val="a3"/>
        <w:jc w:val="center"/>
        <w:rPr>
          <w:rFonts w:ascii="Times New Roman" w:hAnsi="Times New Roman" w:cs="Times New Roman"/>
          <w:b/>
          <w:sz w:val="32"/>
          <w:szCs w:val="32"/>
          <w:lang w:val="uk-UA" w:eastAsia="ru-RU"/>
        </w:rPr>
      </w:pPr>
      <w:r w:rsidRPr="00E17925">
        <w:rPr>
          <w:rFonts w:ascii="Times New Roman" w:hAnsi="Times New Roman" w:cs="Times New Roman"/>
          <w:b/>
          <w:sz w:val="32"/>
          <w:szCs w:val="32"/>
          <w:lang w:val="uk-UA" w:eastAsia="ru-RU"/>
        </w:rPr>
        <w:t>Кравченко Наталії Іванівни</w:t>
      </w:r>
    </w:p>
    <w:p w:rsidR="00E17925" w:rsidRDefault="00E17925" w:rsidP="00E17925">
      <w:pPr>
        <w:pStyle w:val="a3"/>
        <w:jc w:val="center"/>
        <w:rPr>
          <w:rFonts w:ascii="Times New Roman" w:hAnsi="Times New Roman" w:cs="Times New Roman"/>
          <w:sz w:val="32"/>
          <w:szCs w:val="32"/>
          <w:lang w:eastAsia="ru-RU"/>
        </w:rPr>
      </w:pPr>
      <w:r>
        <w:rPr>
          <w:rFonts w:ascii="Times New Roman" w:hAnsi="Times New Roman" w:cs="Times New Roman"/>
          <w:sz w:val="32"/>
          <w:szCs w:val="32"/>
          <w:lang w:eastAsia="ru-RU"/>
        </w:rPr>
        <w:t>перед колективом та громадськістю</w:t>
      </w:r>
    </w:p>
    <w:p w:rsidR="00E17925" w:rsidRDefault="00E17925" w:rsidP="00E17925">
      <w:pPr>
        <w:pStyle w:val="a3"/>
        <w:jc w:val="center"/>
        <w:rPr>
          <w:rFonts w:ascii="Times New Roman" w:hAnsi="Times New Roman" w:cs="Times New Roman"/>
          <w:sz w:val="32"/>
          <w:szCs w:val="32"/>
          <w:lang w:eastAsia="ru-RU"/>
        </w:rPr>
      </w:pPr>
      <w:r>
        <w:rPr>
          <w:rFonts w:ascii="Times New Roman" w:hAnsi="Times New Roman" w:cs="Times New Roman"/>
          <w:sz w:val="32"/>
          <w:szCs w:val="32"/>
          <w:lang w:eastAsia="ru-RU"/>
        </w:rPr>
        <w:t>за 20</w:t>
      </w:r>
      <w:r>
        <w:rPr>
          <w:rFonts w:ascii="Times New Roman" w:hAnsi="Times New Roman" w:cs="Times New Roman"/>
          <w:sz w:val="32"/>
          <w:szCs w:val="32"/>
          <w:lang w:val="uk-UA" w:eastAsia="ru-RU"/>
        </w:rPr>
        <w:t>2</w:t>
      </w:r>
      <w:r>
        <w:rPr>
          <w:rFonts w:ascii="Times New Roman" w:hAnsi="Times New Roman" w:cs="Times New Roman"/>
          <w:sz w:val="32"/>
          <w:szCs w:val="32"/>
          <w:lang w:val="uk-UA" w:eastAsia="ru-RU"/>
        </w:rPr>
        <w:t>3</w:t>
      </w:r>
      <w:r>
        <w:rPr>
          <w:rFonts w:ascii="Times New Roman" w:hAnsi="Times New Roman" w:cs="Times New Roman"/>
          <w:sz w:val="32"/>
          <w:szCs w:val="32"/>
          <w:lang w:eastAsia="ru-RU"/>
        </w:rPr>
        <w:t>-20</w:t>
      </w:r>
      <w:r>
        <w:rPr>
          <w:rFonts w:ascii="Times New Roman" w:hAnsi="Times New Roman" w:cs="Times New Roman"/>
          <w:sz w:val="32"/>
          <w:szCs w:val="32"/>
          <w:lang w:val="uk-UA" w:eastAsia="ru-RU"/>
        </w:rPr>
        <w:t>2</w:t>
      </w:r>
      <w:r>
        <w:rPr>
          <w:rFonts w:ascii="Times New Roman" w:hAnsi="Times New Roman" w:cs="Times New Roman"/>
          <w:sz w:val="32"/>
          <w:szCs w:val="32"/>
          <w:lang w:val="uk-UA" w:eastAsia="ru-RU"/>
        </w:rPr>
        <w:t>4</w:t>
      </w:r>
      <w:r>
        <w:rPr>
          <w:rFonts w:ascii="Times New Roman" w:hAnsi="Times New Roman" w:cs="Times New Roman"/>
          <w:sz w:val="32"/>
          <w:szCs w:val="32"/>
          <w:lang w:eastAsia="ru-RU"/>
        </w:rPr>
        <w:t xml:space="preserve"> н.р.</w:t>
      </w:r>
    </w:p>
    <w:p w:rsidR="00E17925" w:rsidRDefault="00E17925" w:rsidP="00E17925">
      <w:pPr>
        <w:pStyle w:val="a3"/>
        <w:jc w:val="center"/>
        <w:rPr>
          <w:rFonts w:ascii="Times New Roman" w:hAnsi="Times New Roman" w:cs="Times New Roman"/>
          <w:sz w:val="20"/>
          <w:szCs w:val="20"/>
          <w:lang w:eastAsia="ru-RU"/>
        </w:rPr>
      </w:pPr>
    </w:p>
    <w:p w:rsidR="00E17925" w:rsidRPr="00E17925" w:rsidRDefault="00E17925" w:rsidP="00E17925">
      <w:pPr>
        <w:ind w:firstLine="540"/>
        <w:jc w:val="both"/>
        <w:rPr>
          <w:rFonts w:ascii="Times New Roman" w:eastAsiaTheme="minorEastAsia" w:hAnsi="Times New Roman"/>
          <w:b/>
          <w:color w:val="000000"/>
          <w:sz w:val="26"/>
          <w:szCs w:val="26"/>
          <w:lang w:val="uk-UA" w:eastAsia="ru-RU"/>
        </w:rPr>
      </w:pPr>
      <w:bookmarkStart w:id="0" w:name="_GoBack"/>
      <w:bookmarkEnd w:id="0"/>
      <w:r w:rsidRPr="00E17925">
        <w:rPr>
          <w:rFonts w:ascii="Times New Roman" w:eastAsiaTheme="minorEastAsia" w:hAnsi="Times New Roman"/>
          <w:color w:val="000000"/>
          <w:sz w:val="26"/>
          <w:szCs w:val="26"/>
          <w:lang w:val="uk-UA" w:eastAsia="ru-RU"/>
        </w:rPr>
        <w:t xml:space="preserve">Заклад дошкільної освіти здійснює освітню діяльність відповідно до Законів України «Про дошкільну освіту», «Про освіту», Статуту  ЗДО я/с № 16, Колективного договору між керівником та профспілковою організацією, Правил внутрішнього розпорядку та  посадових інструкцій.  </w:t>
      </w:r>
    </w:p>
    <w:p w:rsidR="00E17925" w:rsidRPr="00E17925" w:rsidRDefault="00E17925" w:rsidP="00E17925">
      <w:pPr>
        <w:ind w:firstLine="540"/>
        <w:jc w:val="both"/>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ЗДО № 16 в минулому</w:t>
      </w:r>
      <w:r w:rsidRPr="00E17925">
        <w:rPr>
          <w:rFonts w:ascii="Times New Roman" w:eastAsiaTheme="minorEastAsia" w:hAnsi="Times New Roman"/>
          <w:color w:val="000000"/>
          <w:sz w:val="26"/>
          <w:szCs w:val="26"/>
          <w:lang w:val="uk-UA" w:eastAsia="ru-RU"/>
        </w:rPr>
        <w:t xml:space="preserve"> </w:t>
      </w:r>
      <w:r w:rsidRPr="00E17925">
        <w:rPr>
          <w:rFonts w:ascii="Times New Roman" w:eastAsiaTheme="minorEastAsia" w:hAnsi="Times New Roman"/>
          <w:color w:val="000000"/>
          <w:sz w:val="26"/>
          <w:szCs w:val="26"/>
          <w:lang w:eastAsia="ru-RU"/>
        </w:rPr>
        <w:t>202</w:t>
      </w:r>
      <w:r w:rsidRPr="00E17925">
        <w:rPr>
          <w:rFonts w:ascii="Times New Roman" w:eastAsiaTheme="minorEastAsia" w:hAnsi="Times New Roman"/>
          <w:color w:val="000000"/>
          <w:sz w:val="26"/>
          <w:szCs w:val="26"/>
          <w:lang w:val="uk-UA" w:eastAsia="ru-RU"/>
        </w:rPr>
        <w:t>3</w:t>
      </w:r>
      <w:r w:rsidRPr="00E17925">
        <w:rPr>
          <w:rFonts w:ascii="Times New Roman" w:eastAsiaTheme="minorEastAsia" w:hAnsi="Times New Roman"/>
          <w:color w:val="000000"/>
          <w:sz w:val="26"/>
          <w:szCs w:val="26"/>
          <w:lang w:eastAsia="ru-RU"/>
        </w:rPr>
        <w:t>-202</w:t>
      </w:r>
      <w:r w:rsidRPr="00E17925">
        <w:rPr>
          <w:rFonts w:ascii="Times New Roman" w:eastAsiaTheme="minorEastAsia" w:hAnsi="Times New Roman"/>
          <w:color w:val="000000"/>
          <w:sz w:val="26"/>
          <w:szCs w:val="26"/>
          <w:lang w:val="uk-UA" w:eastAsia="ru-RU"/>
        </w:rPr>
        <w:t>4</w:t>
      </w:r>
      <w:r w:rsidRPr="00E17925">
        <w:rPr>
          <w:rFonts w:ascii="Times New Roman" w:eastAsiaTheme="minorEastAsia" w:hAnsi="Times New Roman"/>
          <w:color w:val="000000"/>
          <w:sz w:val="26"/>
          <w:szCs w:val="26"/>
          <w:lang w:eastAsia="ru-RU"/>
        </w:rPr>
        <w:t xml:space="preserve">  навчальному  році відвідувало </w:t>
      </w:r>
      <w:r w:rsidRPr="00E17925">
        <w:rPr>
          <w:rFonts w:ascii="Times New Roman" w:eastAsiaTheme="minorEastAsia" w:hAnsi="Times New Roman"/>
          <w:color w:val="000000"/>
          <w:sz w:val="26"/>
          <w:szCs w:val="26"/>
          <w:lang w:val="uk-UA" w:eastAsia="ru-RU"/>
        </w:rPr>
        <w:t>164</w:t>
      </w:r>
      <w:r w:rsidRPr="00E17925">
        <w:rPr>
          <w:rFonts w:ascii="Times New Roman" w:eastAsiaTheme="minorEastAsia" w:hAnsi="Times New Roman"/>
          <w:color w:val="000000"/>
          <w:sz w:val="26"/>
          <w:szCs w:val="26"/>
          <w:lang w:eastAsia="ru-RU"/>
        </w:rPr>
        <w:t xml:space="preserve"> дітей. Функціонувало 1</w:t>
      </w:r>
      <w:r w:rsidRPr="00E17925">
        <w:rPr>
          <w:rFonts w:ascii="Times New Roman" w:eastAsiaTheme="minorEastAsia" w:hAnsi="Times New Roman"/>
          <w:color w:val="000000"/>
          <w:sz w:val="26"/>
          <w:szCs w:val="26"/>
          <w:lang w:val="uk-UA" w:eastAsia="ru-RU"/>
        </w:rPr>
        <w:t>0</w:t>
      </w:r>
      <w:r w:rsidRPr="00E17925">
        <w:rPr>
          <w:rFonts w:ascii="Times New Roman" w:eastAsiaTheme="minorEastAsia" w:hAnsi="Times New Roman"/>
          <w:color w:val="000000"/>
          <w:sz w:val="26"/>
          <w:szCs w:val="26"/>
          <w:lang w:eastAsia="ru-RU"/>
        </w:rPr>
        <w:t xml:space="preserve"> вікових  груп: </w:t>
      </w:r>
    </w:p>
    <w:p w:rsidR="00E17925" w:rsidRPr="00E17925" w:rsidRDefault="00E17925" w:rsidP="00E17925">
      <w:pPr>
        <w:numPr>
          <w:ilvl w:val="0"/>
          <w:numId w:val="1"/>
        </w:numPr>
        <w:spacing w:after="0"/>
        <w:contextualSpacing/>
        <w:jc w:val="both"/>
        <w:rPr>
          <w:rFonts w:ascii="Times New Roman" w:eastAsia="Times New Roman" w:hAnsi="Times New Roman" w:cs="Times New Roman"/>
          <w:b/>
          <w:color w:val="000000"/>
          <w:sz w:val="26"/>
          <w:szCs w:val="26"/>
          <w:lang w:eastAsia="ru-RU"/>
        </w:rPr>
      </w:pPr>
      <w:r w:rsidRPr="00E17925">
        <w:rPr>
          <w:rFonts w:ascii="Times New Roman" w:eastAsia="Times New Roman" w:hAnsi="Times New Roman" w:cs="Arial"/>
          <w:color w:val="000000"/>
          <w:sz w:val="26"/>
          <w:szCs w:val="26"/>
          <w:lang w:eastAsia="ru-RU"/>
        </w:rPr>
        <w:t>групи</w:t>
      </w:r>
      <w:r w:rsidRPr="00E17925">
        <w:rPr>
          <w:rFonts w:ascii="Times New Roman" w:eastAsia="Times New Roman" w:hAnsi="Times New Roman" w:cs="Times New Roman"/>
          <w:color w:val="000000"/>
          <w:sz w:val="26"/>
          <w:szCs w:val="26"/>
          <w:lang w:eastAsia="ru-RU"/>
        </w:rPr>
        <w:t xml:space="preserve">  </w:t>
      </w:r>
      <w:r w:rsidRPr="00E17925">
        <w:rPr>
          <w:rFonts w:ascii="Times New Roman" w:eastAsia="Times New Roman" w:hAnsi="Times New Roman" w:cs="Arial"/>
          <w:color w:val="000000"/>
          <w:sz w:val="26"/>
          <w:szCs w:val="26"/>
          <w:lang w:eastAsia="ru-RU"/>
        </w:rPr>
        <w:t>раннього</w:t>
      </w:r>
      <w:r w:rsidRPr="00E17925">
        <w:rPr>
          <w:rFonts w:ascii="Times New Roman" w:eastAsia="Times New Roman" w:hAnsi="Times New Roman" w:cs="Times New Roman"/>
          <w:color w:val="000000"/>
          <w:sz w:val="26"/>
          <w:szCs w:val="26"/>
          <w:lang w:eastAsia="ru-RU"/>
        </w:rPr>
        <w:t xml:space="preserve"> </w:t>
      </w:r>
      <w:r w:rsidRPr="00E17925">
        <w:rPr>
          <w:rFonts w:ascii="Times New Roman" w:eastAsia="Times New Roman" w:hAnsi="Times New Roman" w:cs="Arial"/>
          <w:color w:val="000000"/>
          <w:sz w:val="26"/>
          <w:szCs w:val="26"/>
          <w:lang w:eastAsia="ru-RU"/>
        </w:rPr>
        <w:t>віку</w:t>
      </w:r>
      <w:r w:rsidRPr="00E17925">
        <w:rPr>
          <w:rFonts w:ascii="Times New Roman" w:eastAsia="Times New Roman" w:hAnsi="Times New Roman" w:cs="Times New Roman"/>
          <w:color w:val="000000"/>
          <w:sz w:val="26"/>
          <w:szCs w:val="26"/>
          <w:lang w:eastAsia="ru-RU"/>
        </w:rPr>
        <w:t xml:space="preserve"> - </w:t>
      </w:r>
      <w:r w:rsidRPr="00E17925">
        <w:rPr>
          <w:rFonts w:ascii="Times New Roman" w:eastAsia="Times New Roman" w:hAnsi="Times New Roman" w:cs="Times New Roman"/>
          <w:color w:val="000000"/>
          <w:sz w:val="26"/>
          <w:szCs w:val="26"/>
          <w:lang w:val="uk-UA" w:eastAsia="ru-RU"/>
        </w:rPr>
        <w:t>2</w:t>
      </w:r>
    </w:p>
    <w:p w:rsidR="00E17925" w:rsidRPr="00E17925" w:rsidRDefault="00E17925" w:rsidP="00E17925">
      <w:pPr>
        <w:numPr>
          <w:ilvl w:val="0"/>
          <w:numId w:val="2"/>
        </w:numPr>
        <w:spacing w:after="0"/>
        <w:contextualSpacing/>
        <w:jc w:val="both"/>
        <w:rPr>
          <w:rFonts w:ascii="Times New Roman" w:eastAsia="Times New Roman" w:hAnsi="Times New Roman" w:cs="Times New Roman"/>
          <w:b/>
          <w:color w:val="000000"/>
          <w:sz w:val="26"/>
          <w:szCs w:val="26"/>
          <w:lang w:eastAsia="ru-RU"/>
        </w:rPr>
      </w:pPr>
      <w:r w:rsidRPr="00E17925">
        <w:rPr>
          <w:rFonts w:ascii="Times New Roman" w:eastAsia="Times New Roman" w:hAnsi="Times New Roman" w:cs="Arial"/>
          <w:color w:val="000000"/>
          <w:sz w:val="26"/>
          <w:szCs w:val="26"/>
          <w:lang w:eastAsia="ru-RU"/>
        </w:rPr>
        <w:t>молодші</w:t>
      </w:r>
      <w:r w:rsidRPr="00E17925">
        <w:rPr>
          <w:rFonts w:ascii="Times New Roman" w:eastAsia="Times New Roman" w:hAnsi="Times New Roman" w:cs="Times New Roman"/>
          <w:color w:val="000000"/>
          <w:sz w:val="26"/>
          <w:szCs w:val="26"/>
          <w:lang w:eastAsia="ru-RU"/>
        </w:rPr>
        <w:t xml:space="preserve"> </w:t>
      </w:r>
      <w:r w:rsidRPr="00E17925">
        <w:rPr>
          <w:rFonts w:ascii="Times New Roman" w:eastAsia="Times New Roman" w:hAnsi="Times New Roman" w:cs="Arial"/>
          <w:color w:val="000000"/>
          <w:sz w:val="26"/>
          <w:szCs w:val="26"/>
          <w:lang w:eastAsia="ru-RU"/>
        </w:rPr>
        <w:t>групи</w:t>
      </w:r>
      <w:r w:rsidRPr="00E17925">
        <w:rPr>
          <w:rFonts w:ascii="Times New Roman" w:eastAsia="Times New Roman" w:hAnsi="Times New Roman" w:cs="Times New Roman"/>
          <w:color w:val="000000"/>
          <w:sz w:val="26"/>
          <w:szCs w:val="26"/>
          <w:lang w:eastAsia="ru-RU"/>
        </w:rPr>
        <w:t xml:space="preserve"> - </w:t>
      </w:r>
      <w:r w:rsidRPr="00E17925">
        <w:rPr>
          <w:rFonts w:ascii="Times New Roman" w:eastAsia="Times New Roman" w:hAnsi="Times New Roman" w:cs="Times New Roman"/>
          <w:color w:val="000000"/>
          <w:sz w:val="26"/>
          <w:szCs w:val="26"/>
          <w:lang w:val="uk-UA" w:eastAsia="ru-RU"/>
        </w:rPr>
        <w:t>3</w:t>
      </w:r>
    </w:p>
    <w:p w:rsidR="00E17925" w:rsidRPr="00E17925" w:rsidRDefault="00E17925" w:rsidP="00E17925">
      <w:pPr>
        <w:numPr>
          <w:ilvl w:val="0"/>
          <w:numId w:val="3"/>
        </w:numPr>
        <w:spacing w:after="0"/>
        <w:contextualSpacing/>
        <w:jc w:val="both"/>
        <w:rPr>
          <w:rFonts w:ascii="Times New Roman" w:eastAsia="Times New Roman" w:hAnsi="Times New Roman" w:cs="Times New Roman"/>
          <w:b/>
          <w:color w:val="000000"/>
          <w:sz w:val="26"/>
          <w:szCs w:val="26"/>
          <w:lang w:eastAsia="ru-RU"/>
        </w:rPr>
      </w:pPr>
      <w:r w:rsidRPr="00E17925">
        <w:rPr>
          <w:rFonts w:ascii="Times New Roman" w:eastAsia="Times New Roman" w:hAnsi="Times New Roman" w:cs="Arial"/>
          <w:color w:val="000000"/>
          <w:sz w:val="26"/>
          <w:szCs w:val="26"/>
          <w:lang w:eastAsia="ru-RU"/>
        </w:rPr>
        <w:t>середні</w:t>
      </w:r>
      <w:r w:rsidRPr="00E17925">
        <w:rPr>
          <w:rFonts w:ascii="Times New Roman" w:eastAsia="Times New Roman" w:hAnsi="Times New Roman" w:cs="Times New Roman"/>
          <w:color w:val="000000"/>
          <w:sz w:val="26"/>
          <w:szCs w:val="26"/>
          <w:lang w:eastAsia="ru-RU"/>
        </w:rPr>
        <w:t xml:space="preserve">  </w:t>
      </w:r>
      <w:r w:rsidRPr="00E17925">
        <w:rPr>
          <w:rFonts w:ascii="Times New Roman" w:eastAsia="Times New Roman" w:hAnsi="Times New Roman" w:cs="Arial"/>
          <w:color w:val="000000"/>
          <w:sz w:val="26"/>
          <w:szCs w:val="26"/>
          <w:lang w:eastAsia="ru-RU"/>
        </w:rPr>
        <w:t>групи</w:t>
      </w:r>
      <w:r w:rsidRPr="00E17925">
        <w:rPr>
          <w:rFonts w:ascii="Times New Roman" w:eastAsia="Times New Roman" w:hAnsi="Times New Roman" w:cs="Times New Roman"/>
          <w:color w:val="000000"/>
          <w:sz w:val="26"/>
          <w:szCs w:val="26"/>
          <w:lang w:eastAsia="ru-RU"/>
        </w:rPr>
        <w:t xml:space="preserve"> -</w:t>
      </w:r>
      <w:r w:rsidRPr="00E17925">
        <w:rPr>
          <w:rFonts w:ascii="Times New Roman" w:eastAsia="Times New Roman" w:hAnsi="Times New Roman" w:cs="Times New Roman"/>
          <w:color w:val="000000"/>
          <w:sz w:val="26"/>
          <w:szCs w:val="26"/>
          <w:lang w:val="uk-UA" w:eastAsia="ru-RU"/>
        </w:rPr>
        <w:t>2</w:t>
      </w:r>
    </w:p>
    <w:p w:rsidR="00E17925" w:rsidRPr="00E17925" w:rsidRDefault="00E17925" w:rsidP="00E17925">
      <w:pPr>
        <w:numPr>
          <w:ilvl w:val="0"/>
          <w:numId w:val="4"/>
        </w:numPr>
        <w:spacing w:after="0"/>
        <w:contextualSpacing/>
        <w:jc w:val="both"/>
        <w:rPr>
          <w:rFonts w:ascii="Times New Roman" w:eastAsia="Times New Roman" w:hAnsi="Times New Roman" w:cs="Times New Roman"/>
          <w:b/>
          <w:color w:val="000000"/>
          <w:sz w:val="26"/>
          <w:szCs w:val="26"/>
          <w:lang w:eastAsia="ru-RU"/>
        </w:rPr>
      </w:pPr>
      <w:r w:rsidRPr="00E17925">
        <w:rPr>
          <w:rFonts w:ascii="Times New Roman" w:eastAsia="Times New Roman" w:hAnsi="Times New Roman" w:cs="Times New Roman"/>
          <w:color w:val="000000"/>
          <w:sz w:val="26"/>
          <w:szCs w:val="26"/>
          <w:lang w:eastAsia="ru-RU"/>
        </w:rPr>
        <w:t>старші групи - 3</w:t>
      </w:r>
    </w:p>
    <w:p w:rsidR="00E17925" w:rsidRPr="00E17925" w:rsidRDefault="00E17925" w:rsidP="00E17925">
      <w:pPr>
        <w:ind w:firstLine="567"/>
        <w:jc w:val="both"/>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Таким чином, діти з даного району </w:t>
      </w:r>
      <w:proofErr w:type="gramStart"/>
      <w:r w:rsidRPr="00E17925">
        <w:rPr>
          <w:rFonts w:ascii="Times New Roman" w:eastAsiaTheme="minorEastAsia" w:hAnsi="Times New Roman"/>
          <w:color w:val="000000"/>
          <w:sz w:val="26"/>
          <w:szCs w:val="26"/>
          <w:lang w:eastAsia="ru-RU"/>
        </w:rPr>
        <w:t>м</w:t>
      </w:r>
      <w:proofErr w:type="gramEnd"/>
      <w:r w:rsidRPr="00E17925">
        <w:rPr>
          <w:rFonts w:ascii="Times New Roman" w:eastAsiaTheme="minorEastAsia" w:hAnsi="Times New Roman"/>
          <w:color w:val="000000"/>
          <w:sz w:val="26"/>
          <w:szCs w:val="26"/>
          <w:lang w:eastAsia="ru-RU"/>
        </w:rPr>
        <w:t>іста мали змогу відвідувати садочок та розвиватися й виховуватися в безпечних та комфортних умовах.</w:t>
      </w:r>
    </w:p>
    <w:p w:rsidR="00E17925" w:rsidRPr="00E17925" w:rsidRDefault="00E17925" w:rsidP="00E17925">
      <w:pPr>
        <w:ind w:firstLine="540"/>
        <w:jc w:val="both"/>
        <w:rPr>
          <w:rFonts w:ascii="Times New Roman" w:eastAsiaTheme="minorEastAsia" w:hAnsi="Times New Roman"/>
          <w:b/>
          <w:color w:val="000000"/>
          <w:sz w:val="26"/>
          <w:szCs w:val="26"/>
          <w:lang w:eastAsia="ru-RU"/>
        </w:rPr>
      </w:pPr>
      <w:r w:rsidRPr="00E17925">
        <w:rPr>
          <w:rFonts w:eastAsiaTheme="minorEastAsia"/>
          <w:b/>
          <w:noProof/>
          <w:color w:val="000000"/>
          <w:lang w:eastAsia="ru-RU"/>
        </w:rPr>
        <w:drawing>
          <wp:inline distT="0" distB="0" distL="0" distR="0" wp14:anchorId="268415CD" wp14:editId="34451FAE">
            <wp:extent cx="3703955" cy="2251710"/>
            <wp:effectExtent l="0" t="0" r="10795"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17925" w:rsidRPr="00E17925" w:rsidRDefault="00E17925" w:rsidP="00E17925">
      <w:pPr>
        <w:widowControl w:val="0"/>
        <w:autoSpaceDE w:val="0"/>
        <w:autoSpaceDN w:val="0"/>
        <w:adjustRightInd w:val="0"/>
        <w:spacing w:after="0" w:line="240" w:lineRule="auto"/>
        <w:rPr>
          <w:rFonts w:ascii="Times New Roman" w:eastAsia="Times New Roman" w:hAnsi="Times New Roman" w:cs="Times New Roman"/>
          <w:color w:val="000000"/>
          <w:sz w:val="26"/>
          <w:szCs w:val="26"/>
          <w:lang w:val="uk-UA" w:eastAsia="ru-RU"/>
        </w:rPr>
      </w:pPr>
    </w:p>
    <w:p w:rsidR="00E17925" w:rsidRPr="00E17925" w:rsidRDefault="00E17925" w:rsidP="00E17925">
      <w:pPr>
        <w:widowControl w:val="0"/>
        <w:autoSpaceDE w:val="0"/>
        <w:autoSpaceDN w:val="0"/>
        <w:adjustRightInd w:val="0"/>
        <w:spacing w:after="0" w:line="240" w:lineRule="auto"/>
        <w:rPr>
          <w:rFonts w:ascii="Times New Roman" w:eastAsia="Times New Roman" w:hAnsi="Times New Roman" w:cs="Times New Roman"/>
          <w:color w:val="000000"/>
          <w:sz w:val="26"/>
          <w:szCs w:val="26"/>
          <w:lang w:val="uk-UA" w:eastAsia="ru-RU"/>
        </w:rPr>
      </w:pPr>
      <w:r w:rsidRPr="00E17925">
        <w:rPr>
          <w:rFonts w:ascii="Times New Roman" w:eastAsia="Times New Roman" w:hAnsi="Times New Roman" w:cs="Times New Roman"/>
          <w:color w:val="000000"/>
          <w:sz w:val="26"/>
          <w:szCs w:val="26"/>
          <w:lang w:val="uk-UA" w:eastAsia="ru-RU"/>
        </w:rPr>
        <w:t>Кадрове забезпечення:</w:t>
      </w:r>
    </w:p>
    <w:p w:rsidR="00E17925" w:rsidRPr="00E17925" w:rsidRDefault="00E17925" w:rsidP="00E17925">
      <w:pPr>
        <w:widowControl w:val="0"/>
        <w:autoSpaceDE w:val="0"/>
        <w:autoSpaceDN w:val="0"/>
        <w:adjustRightInd w:val="0"/>
        <w:spacing w:after="0" w:line="240" w:lineRule="auto"/>
        <w:rPr>
          <w:rFonts w:ascii="Times New Roman" w:eastAsia="Times New Roman" w:hAnsi="Times New Roman" w:cs="Times New Roman"/>
          <w:b/>
          <w:color w:val="000000"/>
          <w:sz w:val="26"/>
          <w:szCs w:val="26"/>
          <w:lang w:val="uk-UA" w:eastAsia="ru-RU"/>
        </w:rPr>
      </w:pPr>
    </w:p>
    <w:p w:rsidR="00E17925" w:rsidRPr="00E17925" w:rsidRDefault="00E17925" w:rsidP="00E17925">
      <w:pPr>
        <w:widowControl w:val="0"/>
        <w:autoSpaceDE w:val="0"/>
        <w:autoSpaceDN w:val="0"/>
        <w:adjustRightInd w:val="0"/>
        <w:spacing w:after="0" w:line="240" w:lineRule="auto"/>
        <w:rPr>
          <w:rFonts w:ascii="Times New Roman" w:eastAsia="Times New Roman" w:hAnsi="Times New Roman" w:cs="Times New Roman"/>
          <w:b/>
          <w:color w:val="000000"/>
          <w:sz w:val="26"/>
          <w:szCs w:val="26"/>
          <w:lang w:val="uk-UA" w:eastAsia="ru-RU"/>
        </w:rPr>
      </w:pPr>
      <w:r w:rsidRPr="00E17925">
        <w:rPr>
          <w:rFonts w:ascii="Times New Roman" w:eastAsia="Times New Roman" w:hAnsi="Times New Roman" w:cs="Times New Roman"/>
          <w:b/>
          <w:noProof/>
          <w:color w:val="000000"/>
          <w:sz w:val="20"/>
          <w:szCs w:val="20"/>
          <w:lang w:eastAsia="ru-RU"/>
        </w:rPr>
        <w:lastRenderedPageBreak/>
        <w:drawing>
          <wp:inline distT="0" distB="0" distL="0" distR="0" wp14:anchorId="2AD2BC95" wp14:editId="71996296">
            <wp:extent cx="3265805" cy="1536700"/>
            <wp:effectExtent l="0" t="0" r="10795" b="2540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17925" w:rsidRPr="00E17925" w:rsidRDefault="00E17925" w:rsidP="00E17925">
      <w:pPr>
        <w:jc w:val="both"/>
        <w:outlineLvl w:val="0"/>
        <w:rPr>
          <w:rFonts w:ascii="Times New Roman" w:eastAsiaTheme="minorEastAsia" w:hAnsi="Times New Roman"/>
          <w:b/>
          <w:color w:val="000000"/>
          <w:sz w:val="26"/>
          <w:szCs w:val="26"/>
          <w:lang w:eastAsia="ru-RU"/>
        </w:rPr>
      </w:pPr>
    </w:p>
    <w:p w:rsidR="00E17925" w:rsidRPr="00E17925" w:rsidRDefault="00E17925" w:rsidP="00E17925">
      <w:pPr>
        <w:ind w:firstLine="54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ЗДО повністю укомплектований педагогічними кадрами: 1 директор, 1 вихователь-методист, 1</w:t>
      </w:r>
      <w:r w:rsidRPr="00E17925">
        <w:rPr>
          <w:rFonts w:ascii="Times New Roman" w:eastAsiaTheme="minorEastAsia" w:hAnsi="Times New Roman"/>
          <w:color w:val="000000"/>
          <w:sz w:val="26"/>
          <w:szCs w:val="26"/>
          <w:lang w:val="uk-UA" w:eastAsia="ru-RU"/>
        </w:rPr>
        <w:t>7</w:t>
      </w:r>
      <w:r w:rsidRPr="00E17925">
        <w:rPr>
          <w:rFonts w:ascii="Times New Roman" w:eastAsiaTheme="minorEastAsia" w:hAnsi="Times New Roman"/>
          <w:color w:val="000000"/>
          <w:sz w:val="26"/>
          <w:szCs w:val="26"/>
          <w:lang w:eastAsia="ru-RU"/>
        </w:rPr>
        <w:t xml:space="preserve"> вихователів, </w:t>
      </w:r>
      <w:r w:rsidRPr="00E17925">
        <w:rPr>
          <w:rFonts w:ascii="Times New Roman" w:eastAsiaTheme="minorEastAsia" w:hAnsi="Times New Roman"/>
          <w:color w:val="000000"/>
          <w:sz w:val="26"/>
          <w:szCs w:val="26"/>
          <w:lang w:val="uk-UA" w:eastAsia="ru-RU"/>
        </w:rPr>
        <w:t>2</w:t>
      </w:r>
      <w:r w:rsidRPr="00E17925">
        <w:rPr>
          <w:rFonts w:ascii="Times New Roman" w:eastAsiaTheme="minorEastAsia" w:hAnsi="Times New Roman"/>
          <w:color w:val="000000"/>
          <w:sz w:val="26"/>
          <w:szCs w:val="26"/>
          <w:lang w:eastAsia="ru-RU"/>
        </w:rPr>
        <w:t xml:space="preserve"> музичних керівник</w:t>
      </w:r>
      <w:r w:rsidRPr="00E17925">
        <w:rPr>
          <w:rFonts w:ascii="Times New Roman" w:eastAsiaTheme="minorEastAsia" w:hAnsi="Times New Roman"/>
          <w:color w:val="000000"/>
          <w:sz w:val="26"/>
          <w:szCs w:val="26"/>
          <w:lang w:val="uk-UA" w:eastAsia="ru-RU"/>
        </w:rPr>
        <w:t>и</w:t>
      </w:r>
      <w:r w:rsidRPr="00E17925">
        <w:rPr>
          <w:rFonts w:ascii="Times New Roman" w:eastAsiaTheme="minorEastAsia" w:hAnsi="Times New Roman"/>
          <w:color w:val="000000"/>
          <w:sz w:val="26"/>
          <w:szCs w:val="26"/>
          <w:lang w:eastAsia="ru-RU"/>
        </w:rPr>
        <w:t xml:space="preserve">, 1 </w:t>
      </w:r>
      <w:r w:rsidRPr="00E17925">
        <w:rPr>
          <w:rFonts w:ascii="Times New Roman" w:eastAsiaTheme="minorEastAsia" w:hAnsi="Times New Roman"/>
          <w:color w:val="000000"/>
          <w:sz w:val="26"/>
          <w:szCs w:val="26"/>
          <w:lang w:val="uk-UA" w:eastAsia="ru-RU"/>
        </w:rPr>
        <w:t xml:space="preserve">практичний </w:t>
      </w:r>
      <w:r w:rsidRPr="00E17925">
        <w:rPr>
          <w:rFonts w:ascii="Times New Roman" w:eastAsiaTheme="minorEastAsia" w:hAnsi="Times New Roman"/>
          <w:color w:val="000000"/>
          <w:sz w:val="26"/>
          <w:szCs w:val="26"/>
          <w:lang w:eastAsia="ru-RU"/>
        </w:rPr>
        <w:t>психолог,  1 інструктор з фізкультури, 2 вчителя-логопеда. Усього 2</w:t>
      </w:r>
      <w:r w:rsidRPr="00E17925">
        <w:rPr>
          <w:rFonts w:ascii="Times New Roman" w:eastAsiaTheme="minorEastAsia" w:hAnsi="Times New Roman"/>
          <w:color w:val="000000"/>
          <w:sz w:val="26"/>
          <w:szCs w:val="26"/>
          <w:lang w:val="uk-UA" w:eastAsia="ru-RU"/>
        </w:rPr>
        <w:t>5</w:t>
      </w:r>
      <w:r w:rsidRPr="00E17925">
        <w:rPr>
          <w:rFonts w:ascii="Times New Roman" w:eastAsiaTheme="minorEastAsia" w:hAnsi="Times New Roman"/>
          <w:color w:val="000000"/>
          <w:sz w:val="26"/>
          <w:szCs w:val="26"/>
          <w:lang w:eastAsia="ru-RU"/>
        </w:rPr>
        <w:t xml:space="preserve"> педагогі</w:t>
      </w:r>
      <w:proofErr w:type="gramStart"/>
      <w:r w:rsidRPr="00E17925">
        <w:rPr>
          <w:rFonts w:ascii="Times New Roman" w:eastAsiaTheme="minorEastAsia" w:hAnsi="Times New Roman"/>
          <w:color w:val="000000"/>
          <w:sz w:val="26"/>
          <w:szCs w:val="26"/>
          <w:lang w:eastAsia="ru-RU"/>
        </w:rPr>
        <w:t>в</w:t>
      </w:r>
      <w:proofErr w:type="gramEnd"/>
      <w:r w:rsidRPr="00E17925">
        <w:rPr>
          <w:rFonts w:ascii="Times New Roman" w:eastAsiaTheme="minorEastAsia" w:hAnsi="Times New Roman"/>
          <w:color w:val="000000"/>
          <w:sz w:val="26"/>
          <w:szCs w:val="26"/>
          <w:lang w:eastAsia="ru-RU"/>
        </w:rPr>
        <w:t xml:space="preserve">. </w:t>
      </w:r>
    </w:p>
    <w:p w:rsidR="00E17925" w:rsidRPr="00E17925" w:rsidRDefault="00E17925" w:rsidP="00E17925">
      <w:pPr>
        <w:ind w:firstLine="54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Аналіз якісного складу педагогічних працівників  ЗДО показу</w:t>
      </w:r>
      <w:proofErr w:type="gramStart"/>
      <w:r w:rsidRPr="00E17925">
        <w:rPr>
          <w:rFonts w:ascii="Times New Roman" w:eastAsiaTheme="minorEastAsia" w:hAnsi="Times New Roman"/>
          <w:color w:val="000000"/>
          <w:sz w:val="26"/>
          <w:szCs w:val="26"/>
          <w:lang w:eastAsia="ru-RU"/>
        </w:rPr>
        <w:t>є,</w:t>
      </w:r>
      <w:proofErr w:type="gramEnd"/>
      <w:r w:rsidRPr="00E17925">
        <w:rPr>
          <w:rFonts w:ascii="Times New Roman" w:eastAsiaTheme="minorEastAsia" w:hAnsi="Times New Roman"/>
          <w:color w:val="000000"/>
          <w:sz w:val="26"/>
          <w:szCs w:val="26"/>
          <w:lang w:eastAsia="ru-RU"/>
        </w:rPr>
        <w:t xml:space="preserve"> що поряд з досвідченими педагогами працюють педагоги-початківці. Всі вони мають високий рівень працездатності, що є головною умовою реалізації державної політики в галузі дошкільної освіти й упровадження інноваційних ідей розвитку закладу освіти.</w:t>
      </w:r>
    </w:p>
    <w:p w:rsidR="00E17925" w:rsidRPr="00E17925" w:rsidRDefault="00E17925" w:rsidP="00E17925">
      <w:pPr>
        <w:ind w:firstLine="540"/>
        <w:jc w:val="both"/>
        <w:outlineLvl w:val="0"/>
        <w:rPr>
          <w:rFonts w:ascii="Times New Roman" w:eastAsiaTheme="minorEastAsia" w:hAnsi="Times New Roman"/>
          <w:b/>
          <w:color w:val="000000"/>
          <w:sz w:val="26"/>
          <w:szCs w:val="26"/>
          <w:lang w:val="uk-UA" w:eastAsia="ru-RU"/>
        </w:rPr>
      </w:pPr>
      <w:r w:rsidRPr="00E17925">
        <w:rPr>
          <w:rFonts w:eastAsiaTheme="minorEastAsia"/>
          <w:b/>
          <w:noProof/>
          <w:color w:val="000000"/>
          <w:lang w:eastAsia="ru-RU"/>
        </w:rPr>
        <w:drawing>
          <wp:inline distT="0" distB="0" distL="0" distR="0" wp14:anchorId="5FF274CA" wp14:editId="73774145">
            <wp:extent cx="5755640" cy="2773680"/>
            <wp:effectExtent l="0" t="0" r="16510" b="2667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7925" w:rsidRPr="00E17925" w:rsidRDefault="00E17925" w:rsidP="00E17925">
      <w:pPr>
        <w:jc w:val="both"/>
        <w:outlineLvl w:val="0"/>
        <w:rPr>
          <w:rFonts w:ascii="Times New Roman" w:eastAsiaTheme="minorEastAsia" w:hAnsi="Times New Roman"/>
          <w:color w:val="000000"/>
          <w:sz w:val="26"/>
          <w:szCs w:val="26"/>
          <w:lang w:val="uk-UA" w:eastAsia="ru-RU"/>
        </w:rPr>
      </w:pPr>
      <w:r w:rsidRPr="00E17925">
        <w:rPr>
          <w:rFonts w:ascii="Times New Roman" w:eastAsiaTheme="minorEastAsia" w:hAnsi="Times New Roman"/>
          <w:color w:val="000000"/>
          <w:sz w:val="26"/>
          <w:szCs w:val="26"/>
          <w:lang w:eastAsia="ru-RU"/>
        </w:rPr>
        <w:t xml:space="preserve">В  закладі постійно проводиться аналіз кваліфікаційного </w:t>
      </w:r>
      <w:proofErr w:type="gramStart"/>
      <w:r w:rsidRPr="00E17925">
        <w:rPr>
          <w:rFonts w:ascii="Times New Roman" w:eastAsiaTheme="minorEastAsia" w:hAnsi="Times New Roman"/>
          <w:color w:val="000000"/>
          <w:sz w:val="26"/>
          <w:szCs w:val="26"/>
          <w:lang w:eastAsia="ru-RU"/>
        </w:rPr>
        <w:t>р</w:t>
      </w:r>
      <w:proofErr w:type="gramEnd"/>
      <w:r w:rsidRPr="00E17925">
        <w:rPr>
          <w:rFonts w:ascii="Times New Roman" w:eastAsiaTheme="minorEastAsia" w:hAnsi="Times New Roman"/>
          <w:color w:val="000000"/>
          <w:sz w:val="26"/>
          <w:szCs w:val="26"/>
          <w:lang w:eastAsia="ru-RU"/>
        </w:rPr>
        <w:t xml:space="preserve">івня педагогів </w:t>
      </w:r>
    </w:p>
    <w:p w:rsidR="00E17925" w:rsidRPr="00E17925" w:rsidRDefault="00E17925" w:rsidP="00E17925">
      <w:pPr>
        <w:jc w:val="both"/>
        <w:outlineLvl w:val="0"/>
        <w:rPr>
          <w:rFonts w:ascii="Times New Roman" w:eastAsiaTheme="minorEastAsia" w:hAnsi="Times New Roman"/>
          <w:b/>
          <w:color w:val="000000"/>
          <w:sz w:val="26"/>
          <w:szCs w:val="26"/>
          <w:lang w:val="uk-UA" w:eastAsia="ru-RU"/>
        </w:rPr>
      </w:pPr>
      <w:r w:rsidRPr="00E17925">
        <w:rPr>
          <w:rFonts w:eastAsiaTheme="minorEastAsia"/>
          <w:b/>
          <w:noProof/>
          <w:color w:val="000000"/>
          <w:lang w:eastAsia="ru-RU"/>
        </w:rPr>
        <w:lastRenderedPageBreak/>
        <w:drawing>
          <wp:inline distT="0" distB="0" distL="0" distR="0" wp14:anchorId="0240EE72" wp14:editId="10083FA4">
            <wp:extent cx="5563240" cy="2412787"/>
            <wp:effectExtent l="0" t="0" r="18415" b="2603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7925" w:rsidRPr="00E17925" w:rsidRDefault="00E17925" w:rsidP="00E17925">
      <w:pPr>
        <w:jc w:val="both"/>
        <w:outlineLvl w:val="0"/>
        <w:rPr>
          <w:rFonts w:ascii="Times New Roman" w:eastAsiaTheme="minorEastAsia" w:hAnsi="Times New Roman"/>
          <w:b/>
          <w:color w:val="000000"/>
          <w:sz w:val="26"/>
          <w:szCs w:val="26"/>
          <w:lang w:eastAsia="ru-RU"/>
        </w:rPr>
      </w:pPr>
    </w:p>
    <w:p w:rsidR="00E17925" w:rsidRPr="00E17925" w:rsidRDefault="00E17925" w:rsidP="00E17925">
      <w:pPr>
        <w:jc w:val="both"/>
        <w:outlineLvl w:val="0"/>
        <w:rPr>
          <w:rFonts w:ascii="Times New Roman" w:eastAsiaTheme="minorEastAsia" w:hAnsi="Times New Roman"/>
          <w:b/>
          <w:color w:val="000000"/>
          <w:sz w:val="26"/>
          <w:szCs w:val="26"/>
          <w:lang w:eastAsia="ru-RU"/>
        </w:rPr>
      </w:pPr>
      <w:r w:rsidRPr="00E17925">
        <w:rPr>
          <w:rFonts w:eastAsiaTheme="minorEastAsia"/>
          <w:b/>
          <w:noProof/>
          <w:color w:val="000000"/>
          <w:lang w:eastAsia="ru-RU"/>
        </w:rPr>
        <w:drawing>
          <wp:inline distT="0" distB="0" distL="0" distR="0" wp14:anchorId="41D23061" wp14:editId="3796C8F6">
            <wp:extent cx="3626864" cy="2182266"/>
            <wp:effectExtent l="0" t="0" r="12065" b="279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7925" w:rsidRPr="00E17925" w:rsidRDefault="00E17925" w:rsidP="00E17925">
      <w:pPr>
        <w:widowControl w:val="0"/>
        <w:autoSpaceDE w:val="0"/>
        <w:autoSpaceDN w:val="0"/>
        <w:adjustRightInd w:val="0"/>
        <w:spacing w:after="0"/>
        <w:jc w:val="both"/>
        <w:rPr>
          <w:rFonts w:ascii="Times New Roman" w:eastAsia="Times New Roman" w:hAnsi="Times New Roman" w:cs="Times New Roman"/>
          <w:sz w:val="26"/>
          <w:szCs w:val="26"/>
          <w:lang w:val="uk-UA" w:eastAsia="ru-RU"/>
        </w:rPr>
      </w:pPr>
    </w:p>
    <w:p w:rsidR="00E17925" w:rsidRPr="00E17925" w:rsidRDefault="00E17925" w:rsidP="00E17925">
      <w:pPr>
        <w:widowControl w:val="0"/>
        <w:autoSpaceDE w:val="0"/>
        <w:autoSpaceDN w:val="0"/>
        <w:adjustRightInd w:val="0"/>
        <w:spacing w:after="0"/>
        <w:ind w:firstLine="567"/>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Аналіз оцінювання умов діяльності  закладу показав, що пріоритетним завданням продовжує бути підвищення рівня кваліфікації педагогічних працівників за рахунок підвищення кваліфікації за підсумками атестації педагогів, роботи з молодими спеціалістами та підвищення результативності самоосвіти. </w:t>
      </w:r>
    </w:p>
    <w:p w:rsidR="00E17925" w:rsidRPr="00E17925" w:rsidRDefault="00E17925" w:rsidP="00E17925">
      <w:pPr>
        <w:ind w:firstLine="54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val="uk-UA" w:eastAsia="ru-RU"/>
        </w:rPr>
        <w:t xml:space="preserve"> </w:t>
      </w:r>
      <w:r w:rsidRPr="00E17925">
        <w:rPr>
          <w:rFonts w:ascii="Times New Roman" w:eastAsiaTheme="minorEastAsia" w:hAnsi="Times New Roman"/>
          <w:color w:val="000000"/>
          <w:sz w:val="26"/>
          <w:szCs w:val="26"/>
          <w:lang w:eastAsia="ru-RU"/>
        </w:rPr>
        <w:t xml:space="preserve">В минулому навчальному році вся робота  закладу будувалася за </w:t>
      </w:r>
      <w:proofErr w:type="gramStart"/>
      <w:r w:rsidRPr="00E17925">
        <w:rPr>
          <w:rFonts w:ascii="Times New Roman" w:eastAsiaTheme="minorEastAsia" w:hAnsi="Times New Roman"/>
          <w:color w:val="000000"/>
          <w:sz w:val="26"/>
          <w:szCs w:val="26"/>
          <w:lang w:eastAsia="ru-RU"/>
        </w:rPr>
        <w:t>такими</w:t>
      </w:r>
      <w:proofErr w:type="gramEnd"/>
      <w:r w:rsidRPr="00E17925">
        <w:rPr>
          <w:rFonts w:ascii="Times New Roman" w:eastAsiaTheme="minorEastAsia" w:hAnsi="Times New Roman"/>
          <w:color w:val="000000"/>
          <w:sz w:val="26"/>
          <w:szCs w:val="26"/>
          <w:lang w:eastAsia="ru-RU"/>
        </w:rPr>
        <w:t xml:space="preserve"> напрямами:</w:t>
      </w:r>
    </w:p>
    <w:p w:rsidR="00E17925" w:rsidRPr="00E17925" w:rsidRDefault="00E17925" w:rsidP="00E17925">
      <w:pPr>
        <w:numPr>
          <w:ilvl w:val="0"/>
          <w:numId w:val="5"/>
        </w:numPr>
        <w:spacing w:after="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оновлення освітнього процесу, дотримання  особистісної моделі виховання;</w:t>
      </w:r>
    </w:p>
    <w:p w:rsidR="00E17925" w:rsidRPr="00E17925" w:rsidRDefault="00E17925" w:rsidP="00E17925">
      <w:pPr>
        <w:numPr>
          <w:ilvl w:val="0"/>
          <w:numId w:val="5"/>
        </w:numPr>
        <w:spacing w:after="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побудова освітнього процесу з дотриманням основних принципів та завдань програми «Українське дошкілля»  та Базового компонента, використання нових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ідходів до організації життєдіяльності дітей;</w:t>
      </w:r>
    </w:p>
    <w:p w:rsidR="00E17925" w:rsidRPr="00E17925" w:rsidRDefault="00E17925" w:rsidP="00E17925">
      <w:pPr>
        <w:numPr>
          <w:ilvl w:val="0"/>
          <w:numId w:val="5"/>
        </w:numPr>
        <w:spacing w:after="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формування психологічної грамотності вихователів,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ідвищення рівня їх професійної зрілості, педагогічної культури і майстерності;</w:t>
      </w:r>
    </w:p>
    <w:p w:rsidR="00E17925" w:rsidRPr="00E17925" w:rsidRDefault="00E17925" w:rsidP="00E17925">
      <w:pPr>
        <w:numPr>
          <w:ilvl w:val="0"/>
          <w:numId w:val="5"/>
        </w:numPr>
        <w:spacing w:after="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створення відповідного  освітнього середовища згідно вимог та чинних програм;</w:t>
      </w:r>
    </w:p>
    <w:p w:rsidR="00E17925" w:rsidRPr="00E17925" w:rsidRDefault="00E17925" w:rsidP="00E17925">
      <w:pPr>
        <w:numPr>
          <w:ilvl w:val="0"/>
          <w:numId w:val="5"/>
        </w:numPr>
        <w:spacing w:after="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пошук нових форм взаємодії з батьками вихованці</w:t>
      </w:r>
      <w:proofErr w:type="gramStart"/>
      <w:r w:rsidRPr="00E17925">
        <w:rPr>
          <w:rFonts w:ascii="Times New Roman" w:eastAsiaTheme="minorEastAsia" w:hAnsi="Times New Roman"/>
          <w:color w:val="000000"/>
          <w:sz w:val="26"/>
          <w:szCs w:val="26"/>
          <w:lang w:eastAsia="ru-RU"/>
        </w:rPr>
        <w:t>в</w:t>
      </w:r>
      <w:proofErr w:type="gramEnd"/>
      <w:r w:rsidRPr="00E17925">
        <w:rPr>
          <w:rFonts w:ascii="Times New Roman" w:eastAsiaTheme="minorEastAsia" w:hAnsi="Times New Roman"/>
          <w:color w:val="000000"/>
          <w:sz w:val="26"/>
          <w:szCs w:val="26"/>
          <w:lang w:eastAsia="ru-RU"/>
        </w:rPr>
        <w:t>;</w:t>
      </w:r>
    </w:p>
    <w:p w:rsidR="00E17925" w:rsidRPr="00E17925" w:rsidRDefault="00E17925" w:rsidP="00E17925">
      <w:pPr>
        <w:numPr>
          <w:ilvl w:val="0"/>
          <w:numId w:val="5"/>
        </w:numPr>
        <w:spacing w:after="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використання інноваційних технологій </w:t>
      </w:r>
      <w:proofErr w:type="gramStart"/>
      <w:r w:rsidRPr="00E17925">
        <w:rPr>
          <w:rFonts w:ascii="Times New Roman" w:eastAsiaTheme="minorEastAsia" w:hAnsi="Times New Roman"/>
          <w:color w:val="000000"/>
          <w:sz w:val="26"/>
          <w:szCs w:val="26"/>
          <w:lang w:eastAsia="ru-RU"/>
        </w:rPr>
        <w:t>в</w:t>
      </w:r>
      <w:proofErr w:type="gramEnd"/>
      <w:r w:rsidRPr="00E17925">
        <w:rPr>
          <w:rFonts w:ascii="Times New Roman" w:eastAsiaTheme="minorEastAsia" w:hAnsi="Times New Roman"/>
          <w:color w:val="000000"/>
          <w:sz w:val="26"/>
          <w:szCs w:val="26"/>
          <w:lang w:eastAsia="ru-RU"/>
        </w:rPr>
        <w:t xml:space="preserve"> роботі з дошкільнятами.</w:t>
      </w:r>
    </w:p>
    <w:p w:rsidR="00E17925" w:rsidRPr="00E17925" w:rsidRDefault="00E17925" w:rsidP="00E17925">
      <w:pPr>
        <w:jc w:val="both"/>
        <w:outlineLvl w:val="0"/>
        <w:rPr>
          <w:rFonts w:ascii="Times New Roman" w:eastAsiaTheme="minorEastAsia" w:hAnsi="Times New Roman"/>
          <w:sz w:val="26"/>
          <w:szCs w:val="26"/>
          <w:lang w:val="uk-UA" w:eastAsia="ru-RU"/>
        </w:rPr>
      </w:pPr>
      <w:r w:rsidRPr="00E17925">
        <w:rPr>
          <w:rFonts w:ascii="Times New Roman" w:eastAsiaTheme="minorEastAsia" w:hAnsi="Times New Roman"/>
          <w:color w:val="000000"/>
          <w:sz w:val="26"/>
          <w:szCs w:val="26"/>
          <w:lang w:eastAsia="ru-RU"/>
        </w:rPr>
        <w:lastRenderedPageBreak/>
        <w:t>У 202</w:t>
      </w:r>
      <w:r w:rsidRPr="00E17925">
        <w:rPr>
          <w:rFonts w:ascii="Times New Roman" w:eastAsiaTheme="minorEastAsia" w:hAnsi="Times New Roman"/>
          <w:color w:val="000000"/>
          <w:sz w:val="26"/>
          <w:szCs w:val="26"/>
          <w:lang w:val="uk-UA" w:eastAsia="ru-RU"/>
        </w:rPr>
        <w:t>3</w:t>
      </w:r>
      <w:r w:rsidRPr="00E17925">
        <w:rPr>
          <w:rFonts w:ascii="Times New Roman" w:eastAsiaTheme="minorEastAsia" w:hAnsi="Times New Roman"/>
          <w:color w:val="000000"/>
          <w:sz w:val="26"/>
          <w:szCs w:val="26"/>
          <w:lang w:eastAsia="ru-RU"/>
        </w:rPr>
        <w:t>/202</w:t>
      </w:r>
      <w:r w:rsidRPr="00E17925">
        <w:rPr>
          <w:rFonts w:ascii="Times New Roman" w:eastAsiaTheme="minorEastAsia" w:hAnsi="Times New Roman"/>
          <w:color w:val="000000"/>
          <w:sz w:val="26"/>
          <w:szCs w:val="26"/>
          <w:lang w:val="uk-UA" w:eastAsia="ru-RU"/>
        </w:rPr>
        <w:t>4</w:t>
      </w:r>
      <w:r w:rsidRPr="00E17925">
        <w:rPr>
          <w:rFonts w:ascii="Times New Roman" w:eastAsiaTheme="minorEastAsia" w:hAnsi="Times New Roman"/>
          <w:color w:val="000000"/>
          <w:sz w:val="26"/>
          <w:szCs w:val="26"/>
          <w:lang w:eastAsia="ru-RU"/>
        </w:rPr>
        <w:t xml:space="preserve"> навчальному році педагогічний колектив працював  над </w:t>
      </w:r>
      <w:r w:rsidRPr="00E17925">
        <w:rPr>
          <w:rFonts w:ascii="Times New Roman" w:eastAsiaTheme="minorEastAsia" w:hAnsi="Times New Roman"/>
          <w:sz w:val="26"/>
          <w:szCs w:val="26"/>
          <w:lang w:eastAsia="ru-RU"/>
        </w:rPr>
        <w:t xml:space="preserve"> реалізацією </w:t>
      </w:r>
      <w:proofErr w:type="gramStart"/>
      <w:r w:rsidRPr="00E17925">
        <w:rPr>
          <w:rFonts w:ascii="Times New Roman" w:eastAsiaTheme="minorEastAsia" w:hAnsi="Times New Roman"/>
          <w:sz w:val="26"/>
          <w:szCs w:val="26"/>
          <w:lang w:eastAsia="ru-RU"/>
        </w:rPr>
        <w:t>пр</w:t>
      </w:r>
      <w:proofErr w:type="gramEnd"/>
      <w:r w:rsidRPr="00E17925">
        <w:rPr>
          <w:rFonts w:ascii="Times New Roman" w:eastAsiaTheme="minorEastAsia" w:hAnsi="Times New Roman"/>
          <w:sz w:val="26"/>
          <w:szCs w:val="26"/>
          <w:lang w:eastAsia="ru-RU"/>
        </w:rPr>
        <w:t>іоритетних завдань ЗДО:</w:t>
      </w:r>
    </w:p>
    <w:p w:rsidR="00E17925" w:rsidRPr="00E17925" w:rsidRDefault="00E17925" w:rsidP="00E17925">
      <w:pPr>
        <w:widowControl w:val="0"/>
        <w:numPr>
          <w:ilvl w:val="0"/>
          <w:numId w:val="12"/>
        </w:numPr>
        <w:autoSpaceDE w:val="0"/>
        <w:autoSpaceDN w:val="0"/>
        <w:adjustRightInd w:val="0"/>
        <w:spacing w:after="0" w:line="240" w:lineRule="auto"/>
        <w:rPr>
          <w:rFonts w:ascii="Times New Roman" w:eastAsia="Calibri" w:hAnsi="Times New Roman" w:cs="Times New Roman"/>
          <w:sz w:val="26"/>
          <w:szCs w:val="26"/>
          <w:lang w:val="uk-UA"/>
        </w:rPr>
      </w:pPr>
      <w:r w:rsidRPr="00E17925">
        <w:rPr>
          <w:rFonts w:ascii="Times New Roman" w:eastAsia="Calibri" w:hAnsi="Times New Roman" w:cs="Times New Roman"/>
          <w:sz w:val="26"/>
          <w:szCs w:val="26"/>
          <w:lang w:val="uk-UA"/>
        </w:rPr>
        <w:t>Підвищення якості освітньої діяльності закладу.</w:t>
      </w:r>
    </w:p>
    <w:p w:rsidR="00E17925" w:rsidRPr="00E17925" w:rsidRDefault="00E17925" w:rsidP="00E17925">
      <w:pPr>
        <w:widowControl w:val="0"/>
        <w:numPr>
          <w:ilvl w:val="0"/>
          <w:numId w:val="12"/>
        </w:numPr>
        <w:autoSpaceDE w:val="0"/>
        <w:autoSpaceDN w:val="0"/>
        <w:adjustRightInd w:val="0"/>
        <w:spacing w:after="0" w:line="240" w:lineRule="auto"/>
        <w:rPr>
          <w:rFonts w:ascii="Times New Roman" w:eastAsia="Calibri" w:hAnsi="Times New Roman" w:cs="Times New Roman"/>
          <w:sz w:val="26"/>
          <w:szCs w:val="26"/>
          <w:lang w:val="uk-UA"/>
        </w:rPr>
      </w:pPr>
      <w:r w:rsidRPr="00E17925">
        <w:rPr>
          <w:rFonts w:ascii="Times New Roman" w:eastAsia="Calibri" w:hAnsi="Times New Roman" w:cs="Times New Roman"/>
          <w:sz w:val="26"/>
          <w:szCs w:val="26"/>
          <w:lang w:val="uk-UA"/>
        </w:rPr>
        <w:t xml:space="preserve">Збереження, зміцнення психічного та фізичного здоров‘я дітей дошкільного віку в нових соціальних умовах воєнного стану. </w:t>
      </w:r>
    </w:p>
    <w:p w:rsidR="00E17925" w:rsidRPr="00E17925" w:rsidRDefault="00E17925" w:rsidP="00E17925">
      <w:pPr>
        <w:widowControl w:val="0"/>
        <w:numPr>
          <w:ilvl w:val="0"/>
          <w:numId w:val="12"/>
        </w:numPr>
        <w:autoSpaceDE w:val="0"/>
        <w:autoSpaceDN w:val="0"/>
        <w:adjustRightInd w:val="0"/>
        <w:spacing w:after="0" w:line="240" w:lineRule="auto"/>
        <w:rPr>
          <w:rFonts w:ascii="Times New Roman" w:eastAsia="Calibri" w:hAnsi="Times New Roman" w:cs="Times New Roman"/>
          <w:sz w:val="26"/>
          <w:szCs w:val="26"/>
          <w:lang w:val="uk-UA"/>
        </w:rPr>
      </w:pPr>
      <w:r w:rsidRPr="00E17925">
        <w:rPr>
          <w:rFonts w:ascii="Times New Roman" w:eastAsia="Calibri" w:hAnsi="Times New Roman" w:cs="Times New Roman"/>
          <w:sz w:val="26"/>
          <w:szCs w:val="26"/>
          <w:lang w:val="uk-UA"/>
        </w:rPr>
        <w:t xml:space="preserve">Формування соціально-громадянської компетентності дітей шляхом зміцнення  національної ідентичності, утвердження позицій громадянина своєї країни, виховання ціннісного ставлення до своєї родини як частини історії, традицій, культури свого народу. </w:t>
      </w:r>
    </w:p>
    <w:p w:rsidR="00E17925" w:rsidRPr="00E17925" w:rsidRDefault="00E17925" w:rsidP="00E17925">
      <w:pPr>
        <w:widowControl w:val="0"/>
        <w:numPr>
          <w:ilvl w:val="0"/>
          <w:numId w:val="12"/>
        </w:numPr>
        <w:autoSpaceDE w:val="0"/>
        <w:autoSpaceDN w:val="0"/>
        <w:adjustRightInd w:val="0"/>
        <w:spacing w:after="0" w:line="240" w:lineRule="auto"/>
        <w:rPr>
          <w:rFonts w:ascii="Times New Roman" w:eastAsia="Calibri" w:hAnsi="Times New Roman" w:cs="Times New Roman"/>
          <w:sz w:val="26"/>
          <w:szCs w:val="26"/>
          <w:lang w:val="uk-UA"/>
        </w:rPr>
      </w:pPr>
      <w:r w:rsidRPr="00E17925">
        <w:rPr>
          <w:rFonts w:ascii="Times New Roman" w:eastAsia="Calibri" w:hAnsi="Times New Roman" w:cs="Times New Roman"/>
          <w:sz w:val="26"/>
          <w:szCs w:val="26"/>
          <w:lang w:val="uk-UA"/>
        </w:rPr>
        <w:t xml:space="preserve">Формування культури українського мовлення між учасниками освітнього процесу як основи формування національно-патріотичних почуттів. </w:t>
      </w:r>
    </w:p>
    <w:p w:rsidR="00E17925" w:rsidRPr="00E17925" w:rsidRDefault="00E17925" w:rsidP="00E17925">
      <w:pPr>
        <w:widowControl w:val="0"/>
        <w:numPr>
          <w:ilvl w:val="0"/>
          <w:numId w:val="12"/>
        </w:numPr>
        <w:autoSpaceDE w:val="0"/>
        <w:autoSpaceDN w:val="0"/>
        <w:adjustRightInd w:val="0"/>
        <w:spacing w:after="0" w:line="240" w:lineRule="auto"/>
        <w:rPr>
          <w:rFonts w:ascii="Times New Roman" w:eastAsia="Calibri" w:hAnsi="Times New Roman" w:cs="Times New Roman"/>
          <w:sz w:val="26"/>
          <w:szCs w:val="26"/>
          <w:lang w:val="uk-UA"/>
        </w:rPr>
      </w:pPr>
      <w:r w:rsidRPr="00E17925">
        <w:rPr>
          <w:rFonts w:ascii="Times New Roman" w:eastAsia="Calibri" w:hAnsi="Times New Roman" w:cs="Times New Roman"/>
          <w:sz w:val="26"/>
          <w:szCs w:val="26"/>
          <w:lang w:val="uk-UA"/>
        </w:rPr>
        <w:t>Спрямувати діяльність педагогів на формування розмовного мовлення дітей шляхом використання сучасних технологій, розвитку зв'язного мовлення, акцентувати увагу на підвищенні рівня культури українського мовлення дошкільників.</w:t>
      </w:r>
    </w:p>
    <w:p w:rsidR="00E17925" w:rsidRPr="00E17925" w:rsidRDefault="00E17925" w:rsidP="00E17925">
      <w:pPr>
        <w:widowControl w:val="0"/>
        <w:numPr>
          <w:ilvl w:val="0"/>
          <w:numId w:val="12"/>
        </w:numPr>
        <w:autoSpaceDE w:val="0"/>
        <w:autoSpaceDN w:val="0"/>
        <w:adjustRightInd w:val="0"/>
        <w:spacing w:after="0" w:line="240" w:lineRule="auto"/>
        <w:rPr>
          <w:rFonts w:ascii="Times New Roman" w:eastAsia="Calibri" w:hAnsi="Times New Roman" w:cs="Times New Roman"/>
          <w:sz w:val="26"/>
          <w:szCs w:val="26"/>
          <w:lang w:val="uk-UA"/>
        </w:rPr>
      </w:pPr>
      <w:r w:rsidRPr="00E17925">
        <w:rPr>
          <w:rFonts w:ascii="Times New Roman" w:eastAsia="Calibri" w:hAnsi="Times New Roman" w:cs="Times New Roman"/>
          <w:sz w:val="26"/>
          <w:szCs w:val="26"/>
          <w:lang w:val="uk-UA"/>
        </w:rPr>
        <w:t>Здійснювати модель інклюзивної освіти в умовах сучасного закладу дошкільної освіти, удосконалювати освітній процес та командну роботу педагогів та батьків вихованців з особливими освітніми потребами.</w:t>
      </w:r>
    </w:p>
    <w:p w:rsidR="00E17925" w:rsidRPr="00E17925" w:rsidRDefault="00E17925" w:rsidP="00E17925">
      <w:pPr>
        <w:contextualSpacing/>
        <w:jc w:val="both"/>
        <w:rPr>
          <w:rFonts w:ascii="Times New Roman" w:eastAsia="Times New Roman" w:hAnsi="Times New Roman" w:cs="Times New Roman"/>
          <w:b/>
          <w:color w:val="0000FF"/>
          <w:sz w:val="26"/>
          <w:szCs w:val="26"/>
          <w:lang w:val="uk-UA" w:eastAsia="ru-RU"/>
        </w:rPr>
      </w:pPr>
    </w:p>
    <w:p w:rsidR="00E17925" w:rsidRPr="00E17925" w:rsidRDefault="00E17925" w:rsidP="00E17925">
      <w:pPr>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Основними компонентами надання дітям якісних освітніх послуг  стали:</w:t>
      </w:r>
    </w:p>
    <w:p w:rsidR="00E17925" w:rsidRPr="00E17925" w:rsidRDefault="00E17925" w:rsidP="00E17925">
      <w:pPr>
        <w:numPr>
          <w:ilvl w:val="0"/>
          <w:numId w:val="6"/>
        </w:numPr>
        <w:spacing w:after="0" w:line="240" w:lineRule="auto"/>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дотримання </w:t>
      </w:r>
      <w:proofErr w:type="gramStart"/>
      <w:r w:rsidRPr="00E17925">
        <w:rPr>
          <w:rFonts w:ascii="Times New Roman" w:eastAsiaTheme="minorEastAsia" w:hAnsi="Times New Roman"/>
          <w:color w:val="000000"/>
          <w:sz w:val="26"/>
          <w:szCs w:val="26"/>
          <w:lang w:eastAsia="ru-RU"/>
        </w:rPr>
        <w:t>державного</w:t>
      </w:r>
      <w:proofErr w:type="gramEnd"/>
      <w:r w:rsidRPr="00E17925">
        <w:rPr>
          <w:rFonts w:ascii="Times New Roman" w:eastAsiaTheme="minorEastAsia" w:hAnsi="Times New Roman"/>
          <w:color w:val="000000"/>
          <w:sz w:val="26"/>
          <w:szCs w:val="26"/>
          <w:lang w:eastAsia="ru-RU"/>
        </w:rPr>
        <w:t xml:space="preserve"> освітнього стандарту;</w:t>
      </w:r>
    </w:p>
    <w:p w:rsidR="00E17925" w:rsidRPr="00E17925" w:rsidRDefault="00E17925" w:rsidP="00E17925">
      <w:pPr>
        <w:numPr>
          <w:ilvl w:val="0"/>
          <w:numId w:val="6"/>
        </w:numPr>
        <w:spacing w:after="0" w:line="240" w:lineRule="auto"/>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використання </w:t>
      </w:r>
      <w:proofErr w:type="gramStart"/>
      <w:r w:rsidRPr="00E17925">
        <w:rPr>
          <w:rFonts w:ascii="Times New Roman" w:eastAsiaTheme="minorEastAsia" w:hAnsi="Times New Roman"/>
          <w:color w:val="000000"/>
          <w:sz w:val="26"/>
          <w:szCs w:val="26"/>
          <w:lang w:eastAsia="ru-RU"/>
        </w:rPr>
        <w:t>р</w:t>
      </w:r>
      <w:proofErr w:type="gramEnd"/>
      <w:r w:rsidRPr="00E17925">
        <w:rPr>
          <w:rFonts w:ascii="Times New Roman" w:eastAsiaTheme="minorEastAsia" w:hAnsi="Times New Roman"/>
          <w:color w:val="000000"/>
          <w:sz w:val="26"/>
          <w:szCs w:val="26"/>
          <w:lang w:eastAsia="ru-RU"/>
        </w:rPr>
        <w:t>ізноманітних засобів освітнього впливу на дитячу особистість;</w:t>
      </w:r>
    </w:p>
    <w:p w:rsidR="00E17925" w:rsidRPr="00E17925" w:rsidRDefault="00E17925" w:rsidP="00E17925">
      <w:pPr>
        <w:numPr>
          <w:ilvl w:val="0"/>
          <w:numId w:val="6"/>
        </w:numPr>
        <w:spacing w:after="0" w:line="240" w:lineRule="auto"/>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забезпечення інтеграції змісту освітнього процесу  і зацікавленості дітей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ізнанням навколишньої дійсності.</w:t>
      </w:r>
    </w:p>
    <w:p w:rsidR="00E17925" w:rsidRPr="00E17925" w:rsidRDefault="00E17925" w:rsidP="00E17925">
      <w:pPr>
        <w:ind w:firstLine="540"/>
        <w:jc w:val="both"/>
        <w:outlineLvl w:val="0"/>
        <w:rPr>
          <w:rFonts w:ascii="Times New Roman" w:eastAsiaTheme="minorEastAsia" w:hAnsi="Times New Roman"/>
          <w:b/>
          <w:sz w:val="26"/>
          <w:szCs w:val="26"/>
          <w:lang w:eastAsia="ru-RU"/>
        </w:rPr>
      </w:pPr>
    </w:p>
    <w:p w:rsidR="00E17925" w:rsidRPr="00E17925" w:rsidRDefault="00E17925" w:rsidP="00E17925">
      <w:pPr>
        <w:jc w:val="center"/>
        <w:outlineLvl w:val="0"/>
        <w:rPr>
          <w:rFonts w:ascii="Times New Roman" w:eastAsiaTheme="minorEastAsia" w:hAnsi="Times New Roman"/>
          <w:b/>
          <w:bCs/>
          <w:color w:val="000000"/>
          <w:sz w:val="26"/>
          <w:szCs w:val="26"/>
          <w:lang w:eastAsia="ru-RU"/>
        </w:rPr>
      </w:pPr>
      <w:proofErr w:type="gramStart"/>
      <w:r w:rsidRPr="00E17925">
        <w:rPr>
          <w:rFonts w:ascii="Times New Roman" w:eastAsiaTheme="minorEastAsia" w:hAnsi="Times New Roman"/>
          <w:b/>
          <w:bCs/>
          <w:color w:val="000000"/>
          <w:sz w:val="26"/>
          <w:szCs w:val="26"/>
          <w:lang w:eastAsia="ru-RU"/>
        </w:rPr>
        <w:t>Методична</w:t>
      </w:r>
      <w:proofErr w:type="gramEnd"/>
      <w:r w:rsidRPr="00E17925">
        <w:rPr>
          <w:rFonts w:ascii="Times New Roman" w:eastAsiaTheme="minorEastAsia" w:hAnsi="Times New Roman"/>
          <w:b/>
          <w:bCs/>
          <w:color w:val="000000"/>
          <w:sz w:val="26"/>
          <w:szCs w:val="26"/>
          <w:lang w:eastAsia="ru-RU"/>
        </w:rPr>
        <w:t xml:space="preserve"> робота</w:t>
      </w:r>
    </w:p>
    <w:p w:rsidR="00E17925" w:rsidRPr="00E17925" w:rsidRDefault="00E17925" w:rsidP="00E17925">
      <w:pPr>
        <w:ind w:firstLine="54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  Методична робота з педагогічними кадрами у 202</w:t>
      </w:r>
      <w:r w:rsidRPr="00E17925">
        <w:rPr>
          <w:rFonts w:ascii="Times New Roman" w:eastAsiaTheme="minorEastAsia" w:hAnsi="Times New Roman"/>
          <w:color w:val="000000"/>
          <w:sz w:val="26"/>
          <w:szCs w:val="26"/>
          <w:lang w:val="uk-UA" w:eastAsia="ru-RU"/>
        </w:rPr>
        <w:t>3</w:t>
      </w:r>
      <w:r w:rsidRPr="00E17925">
        <w:rPr>
          <w:rFonts w:ascii="Times New Roman" w:eastAsiaTheme="minorEastAsia" w:hAnsi="Times New Roman"/>
          <w:color w:val="000000"/>
          <w:sz w:val="26"/>
          <w:szCs w:val="26"/>
          <w:lang w:eastAsia="ru-RU"/>
        </w:rPr>
        <w:t>-202</w:t>
      </w:r>
      <w:r w:rsidRPr="00E17925">
        <w:rPr>
          <w:rFonts w:ascii="Times New Roman" w:eastAsiaTheme="minorEastAsia" w:hAnsi="Times New Roman"/>
          <w:color w:val="000000"/>
          <w:sz w:val="26"/>
          <w:szCs w:val="26"/>
          <w:lang w:val="uk-UA" w:eastAsia="ru-RU"/>
        </w:rPr>
        <w:t>4</w:t>
      </w:r>
      <w:r w:rsidRPr="00E17925">
        <w:rPr>
          <w:rFonts w:ascii="Times New Roman" w:eastAsiaTheme="minorEastAsia" w:hAnsi="Times New Roman"/>
          <w:color w:val="000000"/>
          <w:sz w:val="26"/>
          <w:szCs w:val="26"/>
          <w:lang w:eastAsia="ru-RU"/>
        </w:rPr>
        <w:t xml:space="preserve"> навчальному році була спрямована на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 xml:space="preserve">ідвищення професійного рівня педагогів. Адміністрація ЗДО  працювала у постійному пошуку нового змісту, форм та методів методичної роботи, нового стилю, нових форм спілкування з людьми  на засадах особистісно орієнтованого, діяльнісного, інтегрованого підходів і налагодження тісної  партнерської взаємодії </w:t>
      </w:r>
      <w:proofErr w:type="gramStart"/>
      <w:r w:rsidRPr="00E17925">
        <w:rPr>
          <w:rFonts w:ascii="Times New Roman" w:eastAsiaTheme="minorEastAsia" w:hAnsi="Times New Roman"/>
          <w:color w:val="000000"/>
          <w:sz w:val="26"/>
          <w:szCs w:val="26"/>
          <w:lang w:eastAsia="ru-RU"/>
        </w:rPr>
        <w:t>м</w:t>
      </w:r>
      <w:proofErr w:type="gramEnd"/>
      <w:r w:rsidRPr="00E17925">
        <w:rPr>
          <w:rFonts w:ascii="Times New Roman" w:eastAsiaTheme="minorEastAsia" w:hAnsi="Times New Roman"/>
          <w:color w:val="000000"/>
          <w:sz w:val="26"/>
          <w:szCs w:val="26"/>
          <w:lang w:eastAsia="ru-RU"/>
        </w:rPr>
        <w:t xml:space="preserve">іж дітьми та педагогами. Методична робота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 xml:space="preserve">ід керівництвом вихователя-методиста, а саме – консультації, семінари, семінари-практикуми, колективні перегляди, навчальні тренінги, ділові ігри сприяли розвитку творчості, ініціативи та були спрямовані на підвищення якості освітнього процесу. Результатом є те, що вихователі нашого закладу використовують </w:t>
      </w:r>
      <w:proofErr w:type="gramStart"/>
      <w:r w:rsidRPr="00E17925">
        <w:rPr>
          <w:rFonts w:ascii="Times New Roman" w:eastAsiaTheme="minorEastAsia" w:hAnsi="Times New Roman"/>
          <w:color w:val="000000"/>
          <w:sz w:val="26"/>
          <w:szCs w:val="26"/>
          <w:lang w:eastAsia="ru-RU"/>
        </w:rPr>
        <w:t>в</w:t>
      </w:r>
      <w:proofErr w:type="gramEnd"/>
      <w:r w:rsidRPr="00E17925">
        <w:rPr>
          <w:rFonts w:ascii="Times New Roman" w:eastAsiaTheme="minorEastAsia" w:hAnsi="Times New Roman"/>
          <w:color w:val="000000"/>
          <w:sz w:val="26"/>
          <w:szCs w:val="26"/>
          <w:lang w:eastAsia="ru-RU"/>
        </w:rPr>
        <w:t xml:space="preserve"> роботі з дітьми  інноваційні технології, інтерактивні методи, що сприяє кращому запам’ятовуванню змісту нового матеріалу, розвитку уяви, фантазії, образного мислення дошкільнят.</w:t>
      </w:r>
    </w:p>
    <w:p w:rsidR="00E17925" w:rsidRPr="00E17925" w:rsidRDefault="00E17925" w:rsidP="00E17925">
      <w:pPr>
        <w:ind w:firstLine="540"/>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lastRenderedPageBreak/>
        <w:t xml:space="preserve">Протягом року методична робота та робота методичного кабінету проводилась таким чином, щоб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ідвищити кваліфікаційну професійну компетенцію, збагатити інтереси, задовольнити духовні і професійні потреби педагогів.</w:t>
      </w:r>
    </w:p>
    <w:p w:rsidR="00E17925" w:rsidRPr="00E17925" w:rsidRDefault="00E17925" w:rsidP="00E17925">
      <w:pPr>
        <w:ind w:firstLine="567"/>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Протягом року педагогічний колектив ЗДО</w:t>
      </w:r>
      <w:r w:rsidRPr="00E17925">
        <w:rPr>
          <w:rFonts w:ascii="Times New Roman" w:eastAsiaTheme="minorEastAsia" w:hAnsi="Times New Roman"/>
          <w:color w:val="000000"/>
          <w:sz w:val="26"/>
          <w:szCs w:val="26"/>
          <w:lang w:val="uk-UA" w:eastAsia="ru-RU"/>
        </w:rPr>
        <w:t xml:space="preserve"> </w:t>
      </w:r>
      <w:r w:rsidRPr="00E17925">
        <w:rPr>
          <w:rFonts w:ascii="Times New Roman" w:eastAsiaTheme="minorEastAsia" w:hAnsi="Times New Roman"/>
          <w:color w:val="000000"/>
          <w:sz w:val="26"/>
          <w:szCs w:val="26"/>
          <w:lang w:eastAsia="ru-RU"/>
        </w:rPr>
        <w:t xml:space="preserve">брав участь у </w:t>
      </w:r>
      <w:proofErr w:type="gramStart"/>
      <w:r w:rsidRPr="00E17925">
        <w:rPr>
          <w:rFonts w:ascii="Times New Roman" w:eastAsiaTheme="minorEastAsia" w:hAnsi="Times New Roman"/>
          <w:color w:val="000000"/>
          <w:sz w:val="26"/>
          <w:szCs w:val="26"/>
          <w:lang w:eastAsia="ru-RU"/>
        </w:rPr>
        <w:t>р</w:t>
      </w:r>
      <w:proofErr w:type="gramEnd"/>
      <w:r w:rsidRPr="00E17925">
        <w:rPr>
          <w:rFonts w:ascii="Times New Roman" w:eastAsiaTheme="minorEastAsia" w:hAnsi="Times New Roman"/>
          <w:color w:val="000000"/>
          <w:sz w:val="26"/>
          <w:szCs w:val="26"/>
          <w:lang w:eastAsia="ru-RU"/>
        </w:rPr>
        <w:t>ізних методичних заходах.</w:t>
      </w:r>
    </w:p>
    <w:p w:rsidR="00E17925" w:rsidRPr="00E17925" w:rsidRDefault="00E17925" w:rsidP="00E17925">
      <w:pPr>
        <w:ind w:firstLine="567"/>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Упродовж першого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івріччя вихователі будували свою роботу з урахуванням поставлених на рік завдань, сучасних вимог в навчанні та вихованні дошкільнят.</w:t>
      </w:r>
    </w:p>
    <w:p w:rsidR="00E17925" w:rsidRPr="00E17925" w:rsidRDefault="00E17925" w:rsidP="00E17925">
      <w:pPr>
        <w:jc w:val="both"/>
        <w:outlineLvl w:val="0"/>
        <w:rPr>
          <w:rFonts w:ascii="Times New Roman" w:eastAsiaTheme="minorEastAsia" w:hAnsi="Times New Roman"/>
          <w:b/>
          <w:color w:val="000000"/>
          <w:sz w:val="26"/>
          <w:szCs w:val="26"/>
          <w:lang w:val="uk-UA" w:eastAsia="ru-RU"/>
        </w:rPr>
      </w:pPr>
    </w:p>
    <w:p w:rsidR="00E17925" w:rsidRPr="00E17925" w:rsidRDefault="00E17925" w:rsidP="00E17925">
      <w:pPr>
        <w:jc w:val="both"/>
        <w:outlineLvl w:val="0"/>
        <w:rPr>
          <w:rFonts w:ascii="Times New Roman" w:eastAsiaTheme="minorEastAsia" w:hAnsi="Times New Roman"/>
          <w:b/>
          <w:color w:val="000000"/>
          <w:sz w:val="26"/>
          <w:szCs w:val="26"/>
          <w:lang w:val="uk-UA" w:eastAsia="ru-RU"/>
        </w:rPr>
      </w:pPr>
    </w:p>
    <w:p w:rsidR="00E17925" w:rsidRPr="00E17925" w:rsidRDefault="00E17925" w:rsidP="00E17925">
      <w:pPr>
        <w:jc w:val="both"/>
        <w:outlineLvl w:val="0"/>
        <w:rPr>
          <w:rFonts w:ascii="Times New Roman" w:eastAsiaTheme="minorEastAsia" w:hAnsi="Times New Roman"/>
          <w:b/>
          <w:color w:val="000000"/>
          <w:sz w:val="26"/>
          <w:szCs w:val="26"/>
          <w:lang w:val="uk-UA" w:eastAsia="ru-RU"/>
        </w:rPr>
      </w:pPr>
    </w:p>
    <w:p w:rsidR="00E17925" w:rsidRPr="00E17925" w:rsidRDefault="00E17925" w:rsidP="00E17925">
      <w:pPr>
        <w:jc w:val="both"/>
        <w:outlineLvl w:val="0"/>
        <w:rPr>
          <w:rFonts w:ascii="Times New Roman" w:eastAsiaTheme="minorEastAsia" w:hAnsi="Times New Roman"/>
          <w:b/>
          <w:color w:val="000000"/>
          <w:sz w:val="26"/>
          <w:szCs w:val="26"/>
          <w:lang w:val="uk-UA" w:eastAsia="ru-RU"/>
        </w:rPr>
      </w:pPr>
    </w:p>
    <w:p w:rsidR="00E17925" w:rsidRPr="00E17925" w:rsidRDefault="00E17925" w:rsidP="00E17925">
      <w:pPr>
        <w:jc w:val="both"/>
        <w:outlineLvl w:val="0"/>
        <w:rPr>
          <w:rFonts w:ascii="Times New Roman" w:eastAsiaTheme="minorEastAsia" w:hAnsi="Times New Roman"/>
          <w:b/>
          <w:color w:val="000000"/>
          <w:sz w:val="26"/>
          <w:szCs w:val="26"/>
          <w:lang w:val="uk-UA" w:eastAsia="ru-RU"/>
        </w:rPr>
      </w:pPr>
    </w:p>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b/>
          <w:color w:val="000000"/>
          <w:sz w:val="26"/>
          <w:szCs w:val="26"/>
          <w:lang w:val="uk-UA" w:eastAsia="ru-RU"/>
        </w:rPr>
        <w:t>Підвищення професійної компетентності працівників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4372"/>
        <w:gridCol w:w="1604"/>
        <w:gridCol w:w="1606"/>
        <w:gridCol w:w="1246"/>
      </w:tblGrid>
      <w:tr w:rsidR="00E17925" w:rsidRPr="00E17925" w:rsidTr="008028BC">
        <w:tc>
          <w:tcPr>
            <w:tcW w:w="648" w:type="dxa"/>
            <w:tcBorders>
              <w:top w:val="single" w:sz="4" w:space="0" w:color="auto"/>
              <w:left w:val="single" w:sz="4" w:space="0" w:color="auto"/>
              <w:bottom w:val="single" w:sz="4" w:space="0" w:color="auto"/>
              <w:right w:val="single" w:sz="4" w:space="0" w:color="auto"/>
            </w:tcBorders>
          </w:tcPr>
          <w:p w:rsidR="00E17925" w:rsidRPr="00E17925" w:rsidRDefault="00E17925" w:rsidP="00E17925">
            <w:pPr>
              <w:jc w:val="center"/>
              <w:outlineLvl w:val="0"/>
              <w:rPr>
                <w:rFonts w:ascii="Times New Roman" w:eastAsiaTheme="minorEastAsia" w:hAnsi="Times New Roman"/>
                <w:color w:val="000000"/>
                <w:sz w:val="26"/>
                <w:szCs w:val="26"/>
                <w:lang w:eastAsia="ru-RU"/>
              </w:rPr>
            </w:pPr>
          </w:p>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w:t>
            </w:r>
          </w:p>
        </w:tc>
        <w:tc>
          <w:tcPr>
            <w:tcW w:w="4500" w:type="dxa"/>
            <w:tcBorders>
              <w:top w:val="single" w:sz="4" w:space="0" w:color="auto"/>
              <w:left w:val="single" w:sz="4" w:space="0" w:color="auto"/>
              <w:bottom w:val="single" w:sz="4" w:space="0" w:color="auto"/>
              <w:right w:val="single" w:sz="4" w:space="0" w:color="auto"/>
            </w:tcBorders>
            <w:hideMark/>
          </w:tcPr>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 xml:space="preserve"> </w:t>
            </w:r>
          </w:p>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Вид діяльності</w:t>
            </w:r>
          </w:p>
        </w:tc>
        <w:tc>
          <w:tcPr>
            <w:tcW w:w="1620" w:type="dxa"/>
            <w:tcBorders>
              <w:top w:val="single" w:sz="4" w:space="0" w:color="auto"/>
              <w:left w:val="single" w:sz="4" w:space="0" w:color="auto"/>
              <w:bottom w:val="single" w:sz="4" w:space="0" w:color="auto"/>
              <w:right w:val="single" w:sz="4" w:space="0" w:color="auto"/>
            </w:tcBorders>
            <w:hideMark/>
          </w:tcPr>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Планова кількість</w:t>
            </w:r>
          </w:p>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педагогі</w:t>
            </w:r>
            <w:proofErr w:type="gramStart"/>
            <w:r w:rsidRPr="00E17925">
              <w:rPr>
                <w:rFonts w:ascii="Times New Roman" w:eastAsiaTheme="minorEastAsia" w:hAnsi="Times New Roman"/>
                <w:color w:val="000000"/>
                <w:sz w:val="26"/>
                <w:szCs w:val="26"/>
                <w:lang w:eastAsia="ru-RU"/>
              </w:rPr>
              <w:t>в</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Фактична</w:t>
            </w:r>
          </w:p>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кількість</w:t>
            </w:r>
          </w:p>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педагогі</w:t>
            </w:r>
            <w:proofErr w:type="gramStart"/>
            <w:r w:rsidRPr="00E17925">
              <w:rPr>
                <w:rFonts w:ascii="Times New Roman" w:eastAsiaTheme="minorEastAsia" w:hAnsi="Times New Roman"/>
                <w:color w:val="000000"/>
                <w:sz w:val="26"/>
                <w:szCs w:val="26"/>
                <w:lang w:eastAsia="ru-RU"/>
              </w:rPr>
              <w:t>в</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 від загальної  кількості</w:t>
            </w:r>
          </w:p>
        </w:tc>
      </w:tr>
      <w:tr w:rsidR="00E17925" w:rsidRPr="00E17925" w:rsidTr="008028BC">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Курси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ідвищення кваліфікації</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26</w:t>
            </w:r>
          </w:p>
        </w:tc>
      </w:tr>
      <w:tr w:rsidR="00E17925" w:rsidRPr="00E17925" w:rsidTr="008028BC">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Атестація</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color w:val="000000"/>
                <w:sz w:val="26"/>
                <w:szCs w:val="26"/>
                <w:lang w:val="uk-UA" w:eastAsia="ru-RU"/>
              </w:rPr>
              <w:t>10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color w:val="000000"/>
                <w:sz w:val="26"/>
                <w:szCs w:val="26"/>
                <w:lang w:val="uk-UA" w:eastAsia="ru-RU"/>
              </w:rPr>
              <w:t>25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color w:val="000000"/>
                <w:sz w:val="26"/>
                <w:szCs w:val="26"/>
                <w:lang w:val="uk-UA" w:eastAsia="ru-RU"/>
              </w:rPr>
              <w:t>40</w:t>
            </w:r>
          </w:p>
        </w:tc>
      </w:tr>
      <w:tr w:rsidR="00E17925" w:rsidRPr="00E17925" w:rsidTr="008028BC">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3.</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Самоосвіта</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color w:val="000000"/>
                <w:sz w:val="26"/>
                <w:szCs w:val="26"/>
                <w:lang w:eastAsia="ru-RU"/>
              </w:rPr>
              <w:t>2</w:t>
            </w:r>
            <w:r w:rsidRPr="00E17925">
              <w:rPr>
                <w:rFonts w:ascii="Times New Roman" w:eastAsiaTheme="minorEastAsia" w:hAnsi="Times New Roman"/>
                <w:color w:val="000000"/>
                <w:sz w:val="26"/>
                <w:szCs w:val="26"/>
                <w:lang w:val="uk-UA" w:eastAsia="ru-RU"/>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color w:val="000000"/>
                <w:sz w:val="26"/>
                <w:szCs w:val="26"/>
                <w:lang w:eastAsia="ru-RU"/>
              </w:rPr>
              <w:t>2</w:t>
            </w:r>
            <w:r w:rsidRPr="00E17925">
              <w:rPr>
                <w:rFonts w:ascii="Times New Roman" w:eastAsiaTheme="minorEastAsia" w:hAnsi="Times New Roman"/>
                <w:color w:val="000000"/>
                <w:sz w:val="26"/>
                <w:szCs w:val="26"/>
                <w:lang w:val="uk-UA" w:eastAsia="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100</w:t>
            </w:r>
          </w:p>
        </w:tc>
      </w:tr>
      <w:tr w:rsidR="00E17925" w:rsidRPr="00E17925" w:rsidTr="008028BC">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4.</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Участь </w:t>
            </w:r>
            <w:proofErr w:type="gramStart"/>
            <w:r w:rsidRPr="00E17925">
              <w:rPr>
                <w:rFonts w:ascii="Times New Roman" w:eastAsiaTheme="minorEastAsia" w:hAnsi="Times New Roman"/>
                <w:color w:val="000000"/>
                <w:sz w:val="26"/>
                <w:szCs w:val="26"/>
                <w:lang w:eastAsia="ru-RU"/>
              </w:rPr>
              <w:t>у</w:t>
            </w:r>
            <w:proofErr w:type="gramEnd"/>
            <w:r w:rsidRPr="00E17925">
              <w:rPr>
                <w:rFonts w:ascii="Times New Roman" w:eastAsiaTheme="minorEastAsia" w:hAnsi="Times New Roman"/>
                <w:color w:val="000000"/>
                <w:sz w:val="26"/>
                <w:szCs w:val="26"/>
                <w:lang w:eastAsia="ru-RU"/>
              </w:rPr>
              <w:t xml:space="preserve"> роботі творчої групи</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color w:val="000000"/>
                <w:sz w:val="26"/>
                <w:szCs w:val="26"/>
                <w:lang w:val="uk-UA" w:eastAsia="ru-RU"/>
              </w:rPr>
              <w:t>20</w:t>
            </w:r>
          </w:p>
        </w:tc>
      </w:tr>
      <w:tr w:rsidR="00E17925" w:rsidRPr="00E17925" w:rsidTr="008028BC">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5.</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925" w:rsidRPr="00E17925" w:rsidRDefault="00E17925" w:rsidP="00E17925">
            <w:pPr>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Участь у </w:t>
            </w:r>
            <w:proofErr w:type="gramStart"/>
            <w:r w:rsidRPr="00E17925">
              <w:rPr>
                <w:rFonts w:ascii="Times New Roman" w:eastAsiaTheme="minorEastAsia" w:hAnsi="Times New Roman"/>
                <w:color w:val="000000"/>
                <w:sz w:val="26"/>
                <w:szCs w:val="26"/>
                <w:lang w:eastAsia="ru-RU"/>
              </w:rPr>
              <w:t>п</w:t>
            </w:r>
            <w:proofErr w:type="gramEnd"/>
            <w:r w:rsidRPr="00E17925">
              <w:rPr>
                <w:rFonts w:ascii="Times New Roman" w:eastAsiaTheme="minorEastAsia" w:hAnsi="Times New Roman"/>
                <w:color w:val="000000"/>
                <w:sz w:val="26"/>
                <w:szCs w:val="26"/>
                <w:lang w:eastAsia="ru-RU"/>
              </w:rPr>
              <w:t>ідготовці та проведенні методичних заходів</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color w:val="000000"/>
                <w:sz w:val="26"/>
                <w:szCs w:val="26"/>
                <w:lang w:eastAsia="ru-RU"/>
              </w:rPr>
              <w:t>2</w:t>
            </w:r>
            <w:r w:rsidRPr="00E17925">
              <w:rPr>
                <w:rFonts w:ascii="Times New Roman" w:eastAsiaTheme="minorEastAsia" w:hAnsi="Times New Roman"/>
                <w:color w:val="000000"/>
                <w:sz w:val="26"/>
                <w:szCs w:val="26"/>
                <w:lang w:val="uk-UA" w:eastAsia="ru-RU"/>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7925" w:rsidRPr="00E17925" w:rsidRDefault="00E17925" w:rsidP="00E17925">
            <w:pPr>
              <w:jc w:val="center"/>
              <w:outlineLvl w:val="0"/>
              <w:rPr>
                <w:rFonts w:ascii="Times New Roman" w:eastAsiaTheme="minorEastAsia" w:hAnsi="Times New Roman"/>
                <w:b/>
                <w:color w:val="000000"/>
                <w:sz w:val="26"/>
                <w:szCs w:val="26"/>
                <w:lang w:val="uk-UA" w:eastAsia="ru-RU"/>
              </w:rPr>
            </w:pPr>
            <w:r w:rsidRPr="00E17925">
              <w:rPr>
                <w:rFonts w:ascii="Times New Roman" w:eastAsiaTheme="minorEastAsia" w:hAnsi="Times New Roman"/>
                <w:color w:val="000000"/>
                <w:sz w:val="26"/>
                <w:szCs w:val="26"/>
                <w:lang w:eastAsia="ru-RU"/>
              </w:rPr>
              <w:t>2</w:t>
            </w:r>
            <w:r w:rsidRPr="00E17925">
              <w:rPr>
                <w:rFonts w:ascii="Times New Roman" w:eastAsiaTheme="minorEastAsia" w:hAnsi="Times New Roman"/>
                <w:color w:val="000000"/>
                <w:sz w:val="26"/>
                <w:szCs w:val="26"/>
                <w:lang w:val="uk-UA" w:eastAsia="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7925" w:rsidRPr="00E17925" w:rsidRDefault="00E17925" w:rsidP="00E17925">
            <w:pPr>
              <w:jc w:val="center"/>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100</w:t>
            </w:r>
          </w:p>
        </w:tc>
      </w:tr>
    </w:tbl>
    <w:p w:rsidR="00E17925" w:rsidRPr="00E17925" w:rsidRDefault="00E17925" w:rsidP="00E17925">
      <w:pPr>
        <w:jc w:val="both"/>
        <w:outlineLvl w:val="0"/>
        <w:rPr>
          <w:rFonts w:ascii="Times New Roman" w:eastAsiaTheme="minorEastAsia" w:hAnsi="Times New Roman"/>
          <w:b/>
          <w:color w:val="000000"/>
          <w:sz w:val="26"/>
          <w:szCs w:val="26"/>
          <w:lang w:eastAsia="ru-RU"/>
        </w:rPr>
      </w:pPr>
      <w:r w:rsidRPr="00E17925">
        <w:rPr>
          <w:rFonts w:ascii="Times New Roman" w:eastAsiaTheme="minorEastAsia" w:hAnsi="Times New Roman"/>
          <w:color w:val="000000"/>
          <w:sz w:val="26"/>
          <w:szCs w:val="26"/>
          <w:lang w:eastAsia="ru-RU"/>
        </w:rPr>
        <w:t xml:space="preserve">       Проведена чергова атестація педагогічних працівникі</w:t>
      </w:r>
      <w:proofErr w:type="gramStart"/>
      <w:r w:rsidRPr="00E17925">
        <w:rPr>
          <w:rFonts w:ascii="Times New Roman" w:eastAsiaTheme="minorEastAsia" w:hAnsi="Times New Roman"/>
          <w:color w:val="000000"/>
          <w:sz w:val="26"/>
          <w:szCs w:val="26"/>
          <w:lang w:eastAsia="ru-RU"/>
        </w:rPr>
        <w:t>в</w:t>
      </w:r>
      <w:proofErr w:type="gramEnd"/>
      <w:r w:rsidRPr="00E17925">
        <w:rPr>
          <w:rFonts w:ascii="Times New Roman" w:eastAsiaTheme="minorEastAsia" w:hAnsi="Times New Roman"/>
          <w:color w:val="000000"/>
          <w:sz w:val="26"/>
          <w:szCs w:val="26"/>
          <w:lang w:eastAsia="ru-RU"/>
        </w:rPr>
        <w:t xml:space="preserve">. </w:t>
      </w:r>
    </w:p>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Результативність атестації педагогічних працівникі</w:t>
      </w:r>
      <w:proofErr w:type="gramStart"/>
      <w:r w:rsidRPr="00E17925">
        <w:rPr>
          <w:rFonts w:ascii="Times New Roman" w:eastAsiaTheme="minorEastAsia" w:hAnsi="Times New Roman"/>
          <w:color w:val="000000"/>
          <w:sz w:val="26"/>
          <w:szCs w:val="26"/>
          <w:lang w:eastAsia="ru-RU"/>
        </w:rPr>
        <w:t>в</w:t>
      </w:r>
      <w:proofErr w:type="gramEnd"/>
      <w:r w:rsidRPr="00E17925">
        <w:rPr>
          <w:rFonts w:ascii="Times New Roman" w:eastAsiaTheme="minorEastAsia" w:hAnsi="Times New Roman"/>
          <w:color w:val="000000"/>
          <w:sz w:val="26"/>
          <w:szCs w:val="26"/>
          <w:lang w:eastAsia="ru-RU"/>
        </w:rPr>
        <w:t xml:space="preserve"> закладу</w:t>
      </w:r>
    </w:p>
    <w:p w:rsidR="00E17925" w:rsidRPr="00E17925" w:rsidRDefault="00E17925" w:rsidP="00E17925">
      <w:pPr>
        <w:jc w:val="center"/>
        <w:outlineLvl w:val="0"/>
        <w:rPr>
          <w:rFonts w:ascii="Times New Roman" w:eastAsiaTheme="minorEastAsia" w:hAnsi="Times New Roman"/>
          <w:color w:val="000000"/>
          <w:sz w:val="26"/>
          <w:szCs w:val="26"/>
          <w:lang w:eastAsia="ru-RU"/>
        </w:rPr>
      </w:pPr>
      <w:r w:rsidRPr="00E17925">
        <w:rPr>
          <w:rFonts w:ascii="Times New Roman" w:eastAsiaTheme="minorEastAsia" w:hAnsi="Times New Roman"/>
          <w:color w:val="000000"/>
          <w:sz w:val="26"/>
          <w:szCs w:val="26"/>
          <w:lang w:eastAsia="ru-RU"/>
        </w:rPr>
        <w:t>у 202</w:t>
      </w:r>
      <w:r w:rsidRPr="00E17925">
        <w:rPr>
          <w:rFonts w:ascii="Times New Roman" w:eastAsiaTheme="minorEastAsia" w:hAnsi="Times New Roman"/>
          <w:color w:val="000000"/>
          <w:sz w:val="26"/>
          <w:szCs w:val="26"/>
          <w:lang w:val="uk-UA" w:eastAsia="ru-RU"/>
        </w:rPr>
        <w:t>3</w:t>
      </w:r>
      <w:r w:rsidRPr="00E17925">
        <w:rPr>
          <w:rFonts w:ascii="Times New Roman" w:eastAsiaTheme="minorEastAsia" w:hAnsi="Times New Roman"/>
          <w:color w:val="000000"/>
          <w:sz w:val="26"/>
          <w:szCs w:val="26"/>
          <w:lang w:eastAsia="ru-RU"/>
        </w:rPr>
        <w:t>/202</w:t>
      </w:r>
      <w:r w:rsidRPr="00E17925">
        <w:rPr>
          <w:rFonts w:ascii="Times New Roman" w:eastAsiaTheme="minorEastAsia" w:hAnsi="Times New Roman"/>
          <w:color w:val="000000"/>
          <w:sz w:val="26"/>
          <w:szCs w:val="26"/>
          <w:lang w:val="uk-UA" w:eastAsia="ru-RU"/>
        </w:rPr>
        <w:t>4</w:t>
      </w:r>
      <w:r w:rsidRPr="00E17925">
        <w:rPr>
          <w:rFonts w:ascii="Times New Roman" w:eastAsiaTheme="minorEastAsia" w:hAnsi="Times New Roman"/>
          <w:color w:val="000000"/>
          <w:sz w:val="26"/>
          <w:szCs w:val="26"/>
          <w:lang w:eastAsia="ru-RU"/>
        </w:rPr>
        <w:t xml:space="preserve"> навчальному  році</w:t>
      </w:r>
    </w:p>
    <w:tbl>
      <w:tblPr>
        <w:tblStyle w:val="a4"/>
        <w:tblW w:w="9640" w:type="dxa"/>
        <w:tblInd w:w="-176" w:type="dxa"/>
        <w:tblLook w:val="04A0" w:firstRow="1" w:lastRow="0" w:firstColumn="1" w:lastColumn="0" w:noHBand="0" w:noVBand="1"/>
      </w:tblPr>
      <w:tblGrid>
        <w:gridCol w:w="649"/>
        <w:gridCol w:w="4313"/>
        <w:gridCol w:w="4678"/>
      </w:tblGrid>
      <w:tr w:rsidR="00E17925" w:rsidRPr="00E17925" w:rsidTr="008028BC">
        <w:trPr>
          <w:gridAfter w:val="1"/>
          <w:wAfter w:w="4678" w:type="dxa"/>
          <w:trHeight w:val="344"/>
        </w:trPr>
        <w:tc>
          <w:tcPr>
            <w:tcW w:w="6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925" w:rsidRPr="00E17925" w:rsidRDefault="00E17925" w:rsidP="00E17925">
            <w:pPr>
              <w:jc w:val="both"/>
              <w:outlineLvl w:val="0"/>
              <w:rPr>
                <w:rFonts w:ascii="Times New Roman" w:hAnsi="Times New Roman"/>
                <w:b/>
                <w:color w:val="000000"/>
                <w:sz w:val="26"/>
                <w:szCs w:val="26"/>
              </w:rPr>
            </w:pPr>
            <w:r w:rsidRPr="00E17925">
              <w:rPr>
                <w:rFonts w:ascii="Times New Roman" w:hAnsi="Times New Roman"/>
                <w:color w:val="000000"/>
                <w:sz w:val="26"/>
                <w:szCs w:val="26"/>
                <w:lang w:val="uk-UA"/>
              </w:rPr>
              <w:t xml:space="preserve"> </w:t>
            </w:r>
            <w:r w:rsidRPr="00E17925">
              <w:rPr>
                <w:rFonts w:ascii="Times New Roman" w:hAnsi="Times New Roman"/>
                <w:color w:val="000000"/>
                <w:sz w:val="26"/>
                <w:szCs w:val="26"/>
              </w:rPr>
              <w:t>№ з/</w:t>
            </w:r>
            <w:proofErr w:type="gramStart"/>
            <w:r w:rsidRPr="00E17925">
              <w:rPr>
                <w:rFonts w:ascii="Times New Roman" w:hAnsi="Times New Roman"/>
                <w:color w:val="000000"/>
                <w:sz w:val="26"/>
                <w:szCs w:val="26"/>
              </w:rPr>
              <w:t>п</w:t>
            </w:r>
            <w:proofErr w:type="gramEnd"/>
          </w:p>
        </w:tc>
        <w:tc>
          <w:tcPr>
            <w:tcW w:w="43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Категорія педагогі</w:t>
            </w:r>
            <w:proofErr w:type="gramStart"/>
            <w:r w:rsidRPr="00E17925">
              <w:rPr>
                <w:rFonts w:ascii="Times New Roman" w:hAnsi="Times New Roman"/>
                <w:color w:val="000000"/>
                <w:sz w:val="26"/>
                <w:szCs w:val="26"/>
              </w:rPr>
              <w:t>в</w:t>
            </w:r>
            <w:proofErr w:type="gramEnd"/>
          </w:p>
        </w:tc>
      </w:tr>
      <w:tr w:rsidR="00E17925" w:rsidRPr="00E17925" w:rsidTr="008028BC">
        <w:trPr>
          <w:trHeight w:val="48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rPr>
                <w:rFonts w:ascii="Times New Roman" w:hAnsi="Times New Roman"/>
                <w:b/>
                <w:color w:val="000000"/>
                <w:sz w:val="26"/>
                <w:szCs w:val="26"/>
              </w:rPr>
            </w:pPr>
          </w:p>
        </w:tc>
        <w:tc>
          <w:tcPr>
            <w:tcW w:w="43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rPr>
                <w:rFonts w:ascii="Times New Roman" w:hAnsi="Times New Roman"/>
                <w:b/>
                <w:color w:val="000000"/>
                <w:sz w:val="26"/>
                <w:szCs w:val="26"/>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925" w:rsidRPr="00E17925" w:rsidRDefault="00E17925" w:rsidP="00E17925">
            <w:pPr>
              <w:jc w:val="center"/>
              <w:outlineLvl w:val="0"/>
              <w:rPr>
                <w:rFonts w:ascii="Times New Roman" w:hAnsi="Times New Roman"/>
                <w:color w:val="000000"/>
                <w:sz w:val="26"/>
                <w:szCs w:val="26"/>
                <w:lang w:val="uk-UA"/>
              </w:rPr>
            </w:pPr>
            <w:r w:rsidRPr="00E17925">
              <w:rPr>
                <w:rFonts w:ascii="Times New Roman" w:hAnsi="Times New Roman"/>
                <w:color w:val="000000"/>
                <w:sz w:val="26"/>
                <w:szCs w:val="26"/>
              </w:rPr>
              <w:t xml:space="preserve">ІІ </w:t>
            </w:r>
            <w:proofErr w:type="gramStart"/>
            <w:r w:rsidRPr="00E17925">
              <w:rPr>
                <w:rFonts w:ascii="Times New Roman" w:hAnsi="Times New Roman"/>
                <w:color w:val="000000"/>
                <w:sz w:val="26"/>
                <w:szCs w:val="26"/>
              </w:rPr>
              <w:t>р</w:t>
            </w:r>
            <w:proofErr w:type="gramEnd"/>
            <w:r w:rsidRPr="00E17925">
              <w:rPr>
                <w:rFonts w:ascii="Times New Roman" w:hAnsi="Times New Roman"/>
                <w:color w:val="000000"/>
                <w:sz w:val="26"/>
                <w:szCs w:val="26"/>
              </w:rPr>
              <w:t>івня</w:t>
            </w:r>
          </w:p>
          <w:p w:rsidR="00E17925" w:rsidRPr="00E17925" w:rsidRDefault="00E17925" w:rsidP="00E17925">
            <w:pPr>
              <w:jc w:val="center"/>
              <w:outlineLvl w:val="0"/>
              <w:rPr>
                <w:rFonts w:ascii="Times New Roman" w:hAnsi="Times New Roman"/>
                <w:color w:val="000000"/>
                <w:sz w:val="26"/>
                <w:szCs w:val="26"/>
                <w:lang w:val="uk-UA"/>
              </w:rPr>
            </w:pPr>
          </w:p>
          <w:p w:rsidR="00E17925" w:rsidRPr="00E17925" w:rsidRDefault="00E17925" w:rsidP="00E17925">
            <w:pPr>
              <w:jc w:val="center"/>
              <w:outlineLvl w:val="0"/>
              <w:rPr>
                <w:rFonts w:ascii="Times New Roman" w:hAnsi="Times New Roman"/>
                <w:b/>
                <w:color w:val="000000"/>
                <w:sz w:val="26"/>
                <w:szCs w:val="26"/>
                <w:lang w:val="uk-UA"/>
              </w:rPr>
            </w:pPr>
          </w:p>
        </w:tc>
      </w:tr>
      <w:tr w:rsidR="00E17925" w:rsidRPr="00E17925" w:rsidTr="008028B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1.</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 xml:space="preserve">Давидюк </w:t>
            </w:r>
            <w:proofErr w:type="gramStart"/>
            <w:r w:rsidRPr="00E17925">
              <w:rPr>
                <w:rFonts w:ascii="Times New Roman" w:hAnsi="Times New Roman"/>
                <w:color w:val="000000"/>
                <w:sz w:val="26"/>
                <w:szCs w:val="26"/>
              </w:rPr>
              <w:t>Св</w:t>
            </w:r>
            <w:proofErr w:type="gramEnd"/>
            <w:r w:rsidRPr="00E17925">
              <w:rPr>
                <w:rFonts w:ascii="Times New Roman" w:hAnsi="Times New Roman"/>
                <w:color w:val="000000"/>
                <w:sz w:val="26"/>
                <w:szCs w:val="26"/>
              </w:rPr>
              <w:t>ітлана Григорівна, вихователь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lang w:val="uk-UA"/>
              </w:rPr>
              <w:t>Присвоєння кваліфікаційної категорії «спеціаліст першої категорії»</w:t>
            </w:r>
          </w:p>
        </w:tc>
      </w:tr>
      <w:tr w:rsidR="00E17925" w:rsidRPr="00E17925" w:rsidTr="008028B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lastRenderedPageBreak/>
              <w:t>2.</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lang w:val="uk-UA"/>
              </w:rPr>
              <w:t>Канюка Світлана Дмитрівна, вихователь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lang w:val="uk-UA"/>
              </w:rPr>
              <w:t>Присвоєння кваліфікаційної категорії «спеціаліст першої категорії»</w:t>
            </w:r>
          </w:p>
        </w:tc>
      </w:tr>
      <w:tr w:rsidR="00E17925" w:rsidRPr="00E17925" w:rsidTr="008028BC">
        <w:trPr>
          <w:trHeight w:val="915"/>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3.</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7925" w:rsidRPr="00E17925" w:rsidRDefault="00E17925" w:rsidP="00E17925">
            <w:pPr>
              <w:jc w:val="center"/>
              <w:outlineLvl w:val="0"/>
              <w:rPr>
                <w:rFonts w:ascii="Times New Roman" w:hAnsi="Times New Roman"/>
                <w:b/>
                <w:color w:val="000000"/>
                <w:sz w:val="26"/>
                <w:szCs w:val="26"/>
              </w:rPr>
            </w:pPr>
          </w:p>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rPr>
              <w:t>Ко</w:t>
            </w:r>
            <w:r w:rsidRPr="00E17925">
              <w:rPr>
                <w:rFonts w:ascii="Times New Roman" w:hAnsi="Times New Roman"/>
                <w:color w:val="000000"/>
                <w:sz w:val="26"/>
                <w:szCs w:val="26"/>
                <w:lang w:val="uk-UA"/>
              </w:rPr>
              <w:t xml:space="preserve">птєва </w:t>
            </w:r>
            <w:proofErr w:type="gramStart"/>
            <w:r w:rsidRPr="00E17925">
              <w:rPr>
                <w:rFonts w:ascii="Times New Roman" w:hAnsi="Times New Roman"/>
                <w:color w:val="000000"/>
                <w:sz w:val="26"/>
                <w:szCs w:val="26"/>
                <w:lang w:val="uk-UA"/>
              </w:rPr>
              <w:t>Св</w:t>
            </w:r>
            <w:proofErr w:type="gramEnd"/>
            <w:r w:rsidRPr="00E17925">
              <w:rPr>
                <w:rFonts w:ascii="Times New Roman" w:hAnsi="Times New Roman"/>
                <w:color w:val="000000"/>
                <w:sz w:val="26"/>
                <w:szCs w:val="26"/>
                <w:lang w:val="uk-UA"/>
              </w:rPr>
              <w:t>ітлана Зіновіївна, вихователь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lang w:val="uk-UA"/>
              </w:rPr>
              <w:t>Присвоєння кваліфікаційної категорії «спеціаліст вищої категорії»</w:t>
            </w:r>
          </w:p>
        </w:tc>
      </w:tr>
      <w:tr w:rsidR="00E17925" w:rsidRPr="00E17925" w:rsidTr="008028BC">
        <w:trPr>
          <w:trHeight w:val="1056"/>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4.</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lang w:val="uk-UA"/>
              </w:rPr>
              <w:t>Медзяк Марія Василівна, вихователь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lang w:val="uk-UA"/>
              </w:rPr>
              <w:t>Присвоєння кваліфікаційної категорії «спеціаліст першої категорії»</w:t>
            </w:r>
          </w:p>
        </w:tc>
      </w:tr>
      <w:tr w:rsidR="00E17925" w:rsidRPr="00E17925" w:rsidTr="008028BC">
        <w:trPr>
          <w:trHeight w:val="585"/>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5.</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7925" w:rsidRPr="00E17925" w:rsidRDefault="00E17925" w:rsidP="00E17925">
            <w:pPr>
              <w:outlineLvl w:val="0"/>
              <w:rPr>
                <w:rFonts w:ascii="Times New Roman" w:hAnsi="Times New Roman"/>
                <w:b/>
                <w:color w:val="000000"/>
                <w:sz w:val="26"/>
                <w:szCs w:val="26"/>
              </w:rPr>
            </w:pPr>
          </w:p>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lang w:val="uk-UA"/>
              </w:rPr>
              <w:t>Петрашкевич Наталія Іванівна, вихователь</w:t>
            </w:r>
          </w:p>
          <w:p w:rsidR="00E17925" w:rsidRPr="00E17925" w:rsidRDefault="00E17925" w:rsidP="00E17925">
            <w:pPr>
              <w:jc w:val="center"/>
              <w:outlineLvl w:val="0"/>
              <w:rPr>
                <w:rFonts w:ascii="Times New Roman" w:hAnsi="Times New Roman"/>
                <w:b/>
                <w:color w:val="000000"/>
                <w:sz w:val="26"/>
                <w:szCs w:val="26"/>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7925" w:rsidRPr="00E17925" w:rsidRDefault="00E17925" w:rsidP="00E17925">
            <w:pPr>
              <w:jc w:val="center"/>
              <w:outlineLvl w:val="0"/>
              <w:rPr>
                <w:rFonts w:ascii="Times New Roman" w:hAnsi="Times New Roman"/>
                <w:b/>
                <w:color w:val="000000"/>
                <w:sz w:val="26"/>
                <w:szCs w:val="26"/>
              </w:rPr>
            </w:pPr>
          </w:p>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rPr>
              <w:t>Присвоєння кваліфікаційної категорії «спеціалі</w:t>
            </w:r>
            <w:proofErr w:type="gramStart"/>
            <w:r w:rsidRPr="00E17925">
              <w:rPr>
                <w:rFonts w:ascii="Times New Roman" w:hAnsi="Times New Roman"/>
                <w:color w:val="000000"/>
                <w:sz w:val="26"/>
                <w:szCs w:val="26"/>
              </w:rPr>
              <w:t>ст</w:t>
            </w:r>
            <w:proofErr w:type="gramEnd"/>
            <w:r w:rsidRPr="00E17925">
              <w:rPr>
                <w:rFonts w:ascii="Times New Roman" w:hAnsi="Times New Roman"/>
                <w:color w:val="000000"/>
                <w:sz w:val="26"/>
                <w:szCs w:val="26"/>
              </w:rPr>
              <w:t xml:space="preserve"> </w:t>
            </w:r>
            <w:r w:rsidRPr="00E17925">
              <w:rPr>
                <w:rFonts w:ascii="Times New Roman" w:hAnsi="Times New Roman"/>
                <w:color w:val="000000"/>
                <w:sz w:val="26"/>
                <w:szCs w:val="26"/>
                <w:lang w:val="uk-UA"/>
              </w:rPr>
              <w:t>першої</w:t>
            </w:r>
            <w:r w:rsidRPr="00E17925">
              <w:rPr>
                <w:rFonts w:ascii="Times New Roman" w:hAnsi="Times New Roman"/>
                <w:color w:val="000000"/>
                <w:sz w:val="26"/>
                <w:szCs w:val="26"/>
              </w:rPr>
              <w:t xml:space="preserve"> категорії»</w:t>
            </w:r>
          </w:p>
        </w:tc>
      </w:tr>
      <w:tr w:rsidR="00E17925" w:rsidRPr="00E17925" w:rsidTr="008028BC">
        <w:trPr>
          <w:trHeight w:val="840"/>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 xml:space="preserve">6. </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lang w:val="uk-UA"/>
              </w:rPr>
              <w:t>Сорокіна Леся Романівна</w:t>
            </w:r>
            <w:r w:rsidRPr="00E17925">
              <w:rPr>
                <w:rFonts w:ascii="Times New Roman" w:hAnsi="Times New Roman"/>
                <w:color w:val="000000"/>
                <w:sz w:val="26"/>
                <w:szCs w:val="26"/>
              </w:rPr>
              <w:t>,  вихователь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Присвоєння кваліфікаційної категорії «спеціалі</w:t>
            </w:r>
            <w:proofErr w:type="gramStart"/>
            <w:r w:rsidRPr="00E17925">
              <w:rPr>
                <w:rFonts w:ascii="Times New Roman" w:hAnsi="Times New Roman"/>
                <w:color w:val="000000"/>
                <w:sz w:val="26"/>
                <w:szCs w:val="26"/>
              </w:rPr>
              <w:t>ст</w:t>
            </w:r>
            <w:proofErr w:type="gramEnd"/>
            <w:r w:rsidRPr="00E17925">
              <w:rPr>
                <w:rFonts w:ascii="Times New Roman" w:hAnsi="Times New Roman"/>
                <w:color w:val="000000"/>
                <w:sz w:val="26"/>
                <w:szCs w:val="26"/>
              </w:rPr>
              <w:t xml:space="preserve"> </w:t>
            </w:r>
            <w:r w:rsidRPr="00E17925">
              <w:rPr>
                <w:rFonts w:ascii="Times New Roman" w:hAnsi="Times New Roman"/>
                <w:color w:val="000000"/>
                <w:sz w:val="26"/>
                <w:szCs w:val="26"/>
                <w:lang w:val="uk-UA"/>
              </w:rPr>
              <w:t xml:space="preserve">другої </w:t>
            </w:r>
            <w:r w:rsidRPr="00E17925">
              <w:rPr>
                <w:rFonts w:ascii="Times New Roman" w:hAnsi="Times New Roman"/>
                <w:color w:val="000000"/>
                <w:sz w:val="26"/>
                <w:szCs w:val="26"/>
              </w:rPr>
              <w:t xml:space="preserve">категорії» </w:t>
            </w:r>
          </w:p>
        </w:tc>
      </w:tr>
      <w:tr w:rsidR="00E17925" w:rsidRPr="00E17925" w:rsidTr="008028BC">
        <w:trPr>
          <w:trHeight w:val="444"/>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 xml:space="preserve">7. </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lang w:val="uk-UA"/>
              </w:rPr>
              <w:t>Чиж Любов Володимирівна</w:t>
            </w:r>
            <w:r w:rsidRPr="00E17925">
              <w:rPr>
                <w:rFonts w:ascii="Times New Roman" w:hAnsi="Times New Roman"/>
                <w:color w:val="000000"/>
                <w:sz w:val="26"/>
                <w:szCs w:val="26"/>
              </w:rPr>
              <w:t>,  вихователь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rPr>
              <w:t>Присвоєння кваліфікаційної категорії «спеціалі</w:t>
            </w:r>
            <w:proofErr w:type="gramStart"/>
            <w:r w:rsidRPr="00E17925">
              <w:rPr>
                <w:rFonts w:ascii="Times New Roman" w:hAnsi="Times New Roman"/>
                <w:color w:val="000000"/>
                <w:sz w:val="26"/>
                <w:szCs w:val="26"/>
              </w:rPr>
              <w:t>ст</w:t>
            </w:r>
            <w:proofErr w:type="gramEnd"/>
            <w:r w:rsidRPr="00E17925">
              <w:rPr>
                <w:rFonts w:ascii="Times New Roman" w:hAnsi="Times New Roman"/>
                <w:color w:val="000000"/>
                <w:sz w:val="26"/>
                <w:szCs w:val="26"/>
              </w:rPr>
              <w:t xml:space="preserve"> </w:t>
            </w:r>
            <w:r w:rsidRPr="00E17925">
              <w:rPr>
                <w:rFonts w:ascii="Times New Roman" w:hAnsi="Times New Roman"/>
                <w:color w:val="000000"/>
                <w:sz w:val="26"/>
                <w:szCs w:val="26"/>
                <w:lang w:val="uk-UA"/>
              </w:rPr>
              <w:t>першої</w:t>
            </w:r>
            <w:r w:rsidRPr="00E17925">
              <w:rPr>
                <w:rFonts w:ascii="Times New Roman" w:hAnsi="Times New Roman"/>
                <w:color w:val="000000"/>
                <w:sz w:val="26"/>
                <w:szCs w:val="26"/>
              </w:rPr>
              <w:t xml:space="preserve"> категорії»</w:t>
            </w:r>
          </w:p>
        </w:tc>
      </w:tr>
      <w:tr w:rsidR="00E17925" w:rsidRPr="00E17925" w:rsidTr="008028BC">
        <w:trPr>
          <w:trHeight w:val="645"/>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rPr>
            </w:pPr>
            <w:r w:rsidRPr="00E17925">
              <w:rPr>
                <w:rFonts w:ascii="Times New Roman" w:hAnsi="Times New Roman"/>
                <w:color w:val="000000"/>
                <w:sz w:val="26"/>
                <w:szCs w:val="26"/>
              </w:rPr>
              <w:t xml:space="preserve">8. </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lang w:val="uk-UA"/>
              </w:rPr>
              <w:t>Проданюк Галина Михайлівна</w:t>
            </w:r>
            <w:r w:rsidRPr="00E17925">
              <w:rPr>
                <w:rFonts w:ascii="Times New Roman" w:hAnsi="Times New Roman"/>
                <w:color w:val="000000"/>
                <w:sz w:val="26"/>
                <w:szCs w:val="26"/>
              </w:rPr>
              <w:t xml:space="preserve">,  </w:t>
            </w:r>
            <w:r w:rsidRPr="00E17925">
              <w:rPr>
                <w:rFonts w:ascii="Times New Roman" w:hAnsi="Times New Roman"/>
                <w:color w:val="000000"/>
                <w:sz w:val="26"/>
                <w:szCs w:val="26"/>
                <w:lang w:val="uk-UA"/>
              </w:rPr>
              <w:t>музичний керівник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7925" w:rsidRPr="00E17925" w:rsidRDefault="00E17925" w:rsidP="00E17925">
            <w:pPr>
              <w:jc w:val="center"/>
              <w:outlineLvl w:val="0"/>
              <w:rPr>
                <w:rFonts w:ascii="Times New Roman" w:hAnsi="Times New Roman"/>
                <w:b/>
                <w:color w:val="000000"/>
                <w:sz w:val="26"/>
                <w:szCs w:val="26"/>
              </w:rPr>
            </w:pPr>
          </w:p>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rPr>
              <w:t>Присвоєння кваліфікаційної категорії «спеціалі</w:t>
            </w:r>
            <w:proofErr w:type="gramStart"/>
            <w:r w:rsidRPr="00E17925">
              <w:rPr>
                <w:rFonts w:ascii="Times New Roman" w:hAnsi="Times New Roman"/>
                <w:color w:val="000000"/>
                <w:sz w:val="26"/>
                <w:szCs w:val="26"/>
              </w:rPr>
              <w:t>ст</w:t>
            </w:r>
            <w:proofErr w:type="gramEnd"/>
            <w:r w:rsidRPr="00E17925">
              <w:rPr>
                <w:rFonts w:ascii="Times New Roman" w:hAnsi="Times New Roman"/>
                <w:color w:val="000000"/>
                <w:sz w:val="26"/>
                <w:szCs w:val="26"/>
              </w:rPr>
              <w:t xml:space="preserve"> </w:t>
            </w:r>
            <w:r w:rsidRPr="00E17925">
              <w:rPr>
                <w:rFonts w:ascii="Times New Roman" w:hAnsi="Times New Roman"/>
                <w:color w:val="000000"/>
                <w:sz w:val="26"/>
                <w:szCs w:val="26"/>
                <w:lang w:val="uk-UA"/>
              </w:rPr>
              <w:t>першої</w:t>
            </w:r>
            <w:r w:rsidRPr="00E17925">
              <w:rPr>
                <w:rFonts w:ascii="Times New Roman" w:hAnsi="Times New Roman"/>
                <w:color w:val="000000"/>
                <w:sz w:val="26"/>
                <w:szCs w:val="26"/>
              </w:rPr>
              <w:t xml:space="preserve"> категорії»</w:t>
            </w:r>
          </w:p>
        </w:tc>
      </w:tr>
      <w:tr w:rsidR="00E17925" w:rsidRPr="00E17925" w:rsidTr="008028BC">
        <w:trPr>
          <w:trHeight w:val="645"/>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7925" w:rsidRPr="00E17925" w:rsidRDefault="00E17925" w:rsidP="00E17925">
            <w:pPr>
              <w:jc w:val="center"/>
              <w:outlineLvl w:val="0"/>
              <w:rPr>
                <w:rFonts w:ascii="Times New Roman" w:hAnsi="Times New Roman"/>
                <w:color w:val="000000"/>
                <w:sz w:val="26"/>
                <w:szCs w:val="26"/>
                <w:lang w:val="uk-UA"/>
              </w:rPr>
            </w:pPr>
            <w:r w:rsidRPr="00E17925">
              <w:rPr>
                <w:rFonts w:ascii="Times New Roman" w:hAnsi="Times New Roman"/>
                <w:color w:val="000000"/>
                <w:sz w:val="26"/>
                <w:szCs w:val="26"/>
                <w:lang w:val="uk-UA"/>
              </w:rPr>
              <w:t>9.</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7925" w:rsidRPr="00E17925" w:rsidRDefault="00E17925" w:rsidP="00E17925">
            <w:pPr>
              <w:jc w:val="center"/>
              <w:outlineLvl w:val="0"/>
              <w:rPr>
                <w:rFonts w:ascii="Times New Roman" w:hAnsi="Times New Roman"/>
                <w:color w:val="000000"/>
                <w:sz w:val="26"/>
                <w:szCs w:val="26"/>
                <w:lang w:val="uk-UA"/>
              </w:rPr>
            </w:pPr>
            <w:r w:rsidRPr="00E17925">
              <w:rPr>
                <w:rFonts w:ascii="Times New Roman" w:hAnsi="Times New Roman"/>
                <w:color w:val="000000"/>
                <w:sz w:val="26"/>
                <w:szCs w:val="26"/>
                <w:lang w:val="uk-UA"/>
              </w:rPr>
              <w:t>Щипанська Ірина Юріївна, музичний керівник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7925" w:rsidRPr="00E17925" w:rsidRDefault="00E17925" w:rsidP="00E17925">
            <w:pPr>
              <w:jc w:val="center"/>
              <w:outlineLvl w:val="0"/>
              <w:rPr>
                <w:rFonts w:ascii="Times New Roman" w:hAnsi="Times New Roman"/>
                <w:b/>
                <w:color w:val="000000"/>
                <w:sz w:val="26"/>
                <w:szCs w:val="26"/>
                <w:lang w:val="uk-UA"/>
              </w:rPr>
            </w:pPr>
            <w:r w:rsidRPr="00E17925">
              <w:rPr>
                <w:rFonts w:ascii="Times New Roman" w:hAnsi="Times New Roman"/>
                <w:color w:val="000000"/>
                <w:sz w:val="26"/>
                <w:szCs w:val="26"/>
                <w:lang w:val="uk-UA"/>
              </w:rPr>
              <w:t>Присвоєння кваліфікаційної категорії «спеціаліст першої категорії»</w:t>
            </w:r>
          </w:p>
        </w:tc>
      </w:tr>
      <w:tr w:rsidR="00E17925" w:rsidRPr="00E17925" w:rsidTr="008028BC">
        <w:trPr>
          <w:trHeight w:val="645"/>
        </w:trPr>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7925" w:rsidRPr="00E17925" w:rsidRDefault="00E17925" w:rsidP="00E17925">
            <w:pPr>
              <w:jc w:val="center"/>
              <w:outlineLvl w:val="0"/>
              <w:rPr>
                <w:rFonts w:ascii="Times New Roman" w:hAnsi="Times New Roman"/>
                <w:color w:val="000000"/>
                <w:sz w:val="26"/>
                <w:szCs w:val="26"/>
                <w:lang w:val="uk-UA"/>
              </w:rPr>
            </w:pPr>
            <w:r w:rsidRPr="00E17925">
              <w:rPr>
                <w:rFonts w:ascii="Times New Roman" w:hAnsi="Times New Roman"/>
                <w:color w:val="000000"/>
                <w:sz w:val="26"/>
                <w:szCs w:val="26"/>
                <w:lang w:val="uk-UA"/>
              </w:rPr>
              <w:t>10.</w:t>
            </w:r>
          </w:p>
        </w:tc>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7925" w:rsidRPr="00E17925" w:rsidRDefault="00E17925" w:rsidP="00E17925">
            <w:pPr>
              <w:jc w:val="center"/>
              <w:outlineLvl w:val="0"/>
              <w:rPr>
                <w:rFonts w:ascii="Times New Roman" w:hAnsi="Times New Roman"/>
                <w:color w:val="000000"/>
                <w:sz w:val="26"/>
                <w:szCs w:val="26"/>
                <w:lang w:val="uk-UA"/>
              </w:rPr>
            </w:pPr>
            <w:r w:rsidRPr="00E17925">
              <w:rPr>
                <w:rFonts w:ascii="Times New Roman" w:hAnsi="Times New Roman"/>
                <w:color w:val="000000"/>
                <w:sz w:val="26"/>
                <w:szCs w:val="26"/>
                <w:lang w:val="uk-UA"/>
              </w:rPr>
              <w:t>Голуб Галина Василівна, інструктор з фізкультури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7925" w:rsidRPr="00E17925" w:rsidRDefault="00E17925" w:rsidP="00E17925">
            <w:pPr>
              <w:jc w:val="center"/>
              <w:outlineLvl w:val="0"/>
              <w:rPr>
                <w:rFonts w:ascii="Times New Roman" w:hAnsi="Times New Roman"/>
                <w:color w:val="000000"/>
                <w:sz w:val="26"/>
                <w:szCs w:val="26"/>
                <w:lang w:val="uk-UA"/>
              </w:rPr>
            </w:pPr>
            <w:r w:rsidRPr="00E17925">
              <w:rPr>
                <w:rFonts w:ascii="Times New Roman" w:hAnsi="Times New Roman"/>
                <w:color w:val="000000"/>
                <w:sz w:val="26"/>
                <w:szCs w:val="26"/>
                <w:lang w:val="uk-UA"/>
              </w:rPr>
              <w:t>Підтвердження кваліфікаційної категорії «спеціаліст вищої категорії»</w:t>
            </w:r>
          </w:p>
        </w:tc>
      </w:tr>
    </w:tbl>
    <w:p w:rsidR="00E17925" w:rsidRPr="00E17925" w:rsidRDefault="00E17925" w:rsidP="00E17925">
      <w:pPr>
        <w:jc w:val="both"/>
        <w:outlineLvl w:val="0"/>
        <w:rPr>
          <w:rFonts w:ascii="Times New Roman" w:eastAsiaTheme="minorEastAsia" w:hAnsi="Times New Roman"/>
          <w:b/>
          <w:color w:val="000000"/>
          <w:sz w:val="26"/>
          <w:szCs w:val="26"/>
          <w:lang w:val="uk-UA" w:eastAsia="ru-RU"/>
        </w:rPr>
      </w:pP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val="uk-UA" w:eastAsia="ru-RU"/>
        </w:rPr>
      </w:pPr>
      <w:r w:rsidRPr="00E17925">
        <w:rPr>
          <w:rFonts w:ascii="Times New Roman" w:eastAsia="Times New Roman" w:hAnsi="Times New Roman" w:cs="Times New Roman"/>
          <w:sz w:val="26"/>
          <w:szCs w:val="26"/>
          <w:lang w:val="uk-UA" w:eastAsia="ru-RU"/>
        </w:rPr>
        <w:t>З метою підвищення педагогічної майстерності педагогів, спрямовуючи освітній процес на  виконання головних завдань, дирекцією були сплановані та проведені протягом навчального року різні форми методичної роботи, а саме: засідання педагогічної ради (настановча) «Підсумки роботи ЗДО у 2022–2023 н.р. та пріоритетні напрямки роботи на 2023 – 2024 н.р.» (серпень 2023); «Патріотична педагогіка – формування основ національної свідомості дошкільника» (листопад 2023); «Інклюзивний підхід як основа для всіх дітей»  (грудень 2023); «Ключ до здоровя»   (березень 2024); «Підсумовуємо зроблене» (травень 2024), підсумкова педрада (травень 2022).</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val="uk-UA" w:eastAsia="ru-RU"/>
        </w:rPr>
        <w:t xml:space="preserve">            </w:t>
      </w:r>
      <w:r w:rsidRPr="00E17925">
        <w:rPr>
          <w:rFonts w:ascii="Times New Roman" w:eastAsia="Times New Roman" w:hAnsi="Times New Roman" w:cs="Times New Roman"/>
          <w:sz w:val="26"/>
          <w:szCs w:val="26"/>
          <w:lang w:eastAsia="ru-RU"/>
        </w:rPr>
        <w:t xml:space="preserve">Важливими формами </w:t>
      </w:r>
      <w:proofErr w:type="gramStart"/>
      <w:r w:rsidRPr="00E17925">
        <w:rPr>
          <w:rFonts w:ascii="Times New Roman" w:eastAsia="Times New Roman" w:hAnsi="Times New Roman" w:cs="Times New Roman"/>
          <w:sz w:val="26"/>
          <w:szCs w:val="26"/>
          <w:lang w:eastAsia="ru-RU"/>
        </w:rPr>
        <w:t>п</w:t>
      </w:r>
      <w:proofErr w:type="gramEnd"/>
      <w:r w:rsidRPr="00E17925">
        <w:rPr>
          <w:rFonts w:ascii="Times New Roman" w:eastAsia="Times New Roman" w:hAnsi="Times New Roman" w:cs="Times New Roman"/>
          <w:sz w:val="26"/>
          <w:szCs w:val="26"/>
          <w:lang w:eastAsia="ru-RU"/>
        </w:rPr>
        <w:t>ідвищення рівня педагогічної майстерності педагогів ЗДО є участь у проведенні:</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семінар-практикум «</w:t>
      </w:r>
      <w:r w:rsidRPr="00E17925">
        <w:rPr>
          <w:rFonts w:ascii="Times New Roman" w:eastAsia="Times New Roman" w:hAnsi="Times New Roman" w:cs="Times New Roman"/>
          <w:sz w:val="26"/>
          <w:szCs w:val="26"/>
          <w:lang w:val="uk-UA" w:eastAsia="ru-RU"/>
        </w:rPr>
        <w:t xml:space="preserve">Формування компетентностей у дошкільників у </w:t>
      </w:r>
      <w:proofErr w:type="gramStart"/>
      <w:r w:rsidRPr="00E17925">
        <w:rPr>
          <w:rFonts w:ascii="Times New Roman" w:eastAsia="Times New Roman" w:hAnsi="Times New Roman" w:cs="Times New Roman"/>
          <w:sz w:val="26"/>
          <w:szCs w:val="26"/>
          <w:lang w:val="uk-UA" w:eastAsia="ru-RU"/>
        </w:rPr>
        <w:t>р</w:t>
      </w:r>
      <w:proofErr w:type="gramEnd"/>
      <w:r w:rsidRPr="00E17925">
        <w:rPr>
          <w:rFonts w:ascii="Times New Roman" w:eastAsia="Times New Roman" w:hAnsi="Times New Roman" w:cs="Times New Roman"/>
          <w:sz w:val="26"/>
          <w:szCs w:val="26"/>
          <w:lang w:val="uk-UA" w:eastAsia="ru-RU"/>
        </w:rPr>
        <w:t>ізних видах діяльності за освітнім напрямом «Особистість дитини</w:t>
      </w:r>
      <w:r w:rsidRPr="00E17925">
        <w:rPr>
          <w:rFonts w:ascii="Times New Roman" w:eastAsia="Times New Roman" w:hAnsi="Times New Roman" w:cs="Times New Roman"/>
          <w:sz w:val="26"/>
          <w:szCs w:val="26"/>
          <w:lang w:eastAsia="ru-RU"/>
        </w:rPr>
        <w:t>»</w:t>
      </w:r>
      <w:r w:rsidRPr="00E17925">
        <w:rPr>
          <w:rFonts w:ascii="Times New Roman" w:eastAsia="Times New Roman" w:hAnsi="Times New Roman" w:cs="Times New Roman"/>
          <w:sz w:val="26"/>
          <w:szCs w:val="26"/>
          <w:lang w:val="uk-UA" w:eastAsia="ru-RU"/>
        </w:rPr>
        <w:t xml:space="preserve">, а саме «Використання ігрового стретчингу у формуванні оздоровчої роботи в ЗДО» (Голуб Г.В.), ділова гра «Щоб бути здоровим»(Хмарук М.А.) </w:t>
      </w:r>
      <w:r w:rsidRPr="00E17925">
        <w:rPr>
          <w:rFonts w:ascii="Times New Roman" w:eastAsia="Times New Roman" w:hAnsi="Times New Roman" w:cs="Times New Roman"/>
          <w:sz w:val="26"/>
          <w:szCs w:val="26"/>
          <w:lang w:eastAsia="ru-RU"/>
        </w:rPr>
        <w:t xml:space="preserve"> (</w:t>
      </w:r>
      <w:r w:rsidRPr="00E17925">
        <w:rPr>
          <w:rFonts w:ascii="Times New Roman" w:eastAsia="Times New Roman" w:hAnsi="Times New Roman" w:cs="Times New Roman"/>
          <w:sz w:val="26"/>
          <w:szCs w:val="26"/>
          <w:lang w:val="uk-UA" w:eastAsia="ru-RU"/>
        </w:rPr>
        <w:t>листопад</w:t>
      </w:r>
      <w:r w:rsidRPr="00E17925">
        <w:rPr>
          <w:rFonts w:ascii="Times New Roman" w:eastAsia="Times New Roman" w:hAnsi="Times New Roman" w:cs="Times New Roman"/>
          <w:sz w:val="26"/>
          <w:szCs w:val="26"/>
          <w:lang w:eastAsia="ru-RU"/>
        </w:rPr>
        <w:t xml:space="preserve"> 202</w:t>
      </w:r>
      <w:r w:rsidRPr="00E17925">
        <w:rPr>
          <w:rFonts w:ascii="Times New Roman" w:eastAsia="Times New Roman" w:hAnsi="Times New Roman" w:cs="Times New Roman"/>
          <w:sz w:val="26"/>
          <w:szCs w:val="26"/>
          <w:lang w:val="uk-UA" w:eastAsia="ru-RU"/>
        </w:rPr>
        <w:t>3</w:t>
      </w:r>
      <w:r w:rsidRPr="00E17925">
        <w:rPr>
          <w:rFonts w:ascii="Times New Roman" w:eastAsia="Times New Roman" w:hAnsi="Times New Roman" w:cs="Times New Roman"/>
          <w:sz w:val="26"/>
          <w:szCs w:val="26"/>
          <w:lang w:eastAsia="ru-RU"/>
        </w:rPr>
        <w:t>);</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xml:space="preserve">- </w:t>
      </w:r>
      <w:r w:rsidRPr="00E17925">
        <w:rPr>
          <w:rFonts w:ascii="Times New Roman" w:eastAsia="Times New Roman" w:hAnsi="Times New Roman" w:cs="Times New Roman"/>
          <w:sz w:val="26"/>
          <w:szCs w:val="26"/>
          <w:lang w:val="uk-UA" w:eastAsia="ru-RU"/>
        </w:rPr>
        <w:t>майстер-клас «Ейдетика для мозку»</w:t>
      </w:r>
      <w:r w:rsidRPr="00E17925">
        <w:rPr>
          <w:rFonts w:ascii="Times New Roman" w:eastAsia="Times New Roman" w:hAnsi="Times New Roman" w:cs="Times New Roman"/>
          <w:sz w:val="26"/>
          <w:szCs w:val="26"/>
          <w:lang w:eastAsia="ru-RU"/>
        </w:rPr>
        <w:t xml:space="preserve"> </w:t>
      </w:r>
      <w:proofErr w:type="gramStart"/>
      <w:r w:rsidRPr="00E17925">
        <w:rPr>
          <w:rFonts w:ascii="Times New Roman" w:eastAsia="Times New Roman" w:hAnsi="Times New Roman" w:cs="Times New Roman"/>
          <w:sz w:val="26"/>
          <w:szCs w:val="26"/>
          <w:lang w:eastAsia="ru-RU"/>
        </w:rPr>
        <w:t xml:space="preserve">( </w:t>
      </w:r>
      <w:proofErr w:type="gramEnd"/>
      <w:r w:rsidRPr="00E17925">
        <w:rPr>
          <w:rFonts w:ascii="Times New Roman" w:eastAsia="Times New Roman" w:hAnsi="Times New Roman" w:cs="Times New Roman"/>
          <w:sz w:val="26"/>
          <w:szCs w:val="26"/>
          <w:lang w:val="uk-UA" w:eastAsia="ru-RU"/>
        </w:rPr>
        <w:t>листопад</w:t>
      </w:r>
      <w:r w:rsidRPr="00E17925">
        <w:rPr>
          <w:rFonts w:ascii="Times New Roman" w:eastAsia="Times New Roman" w:hAnsi="Times New Roman" w:cs="Times New Roman"/>
          <w:sz w:val="26"/>
          <w:szCs w:val="26"/>
          <w:lang w:eastAsia="ru-RU"/>
        </w:rPr>
        <w:t xml:space="preserve"> 202</w:t>
      </w:r>
      <w:r w:rsidRPr="00E17925">
        <w:rPr>
          <w:rFonts w:ascii="Times New Roman" w:eastAsia="Times New Roman" w:hAnsi="Times New Roman" w:cs="Times New Roman"/>
          <w:sz w:val="26"/>
          <w:szCs w:val="26"/>
          <w:lang w:val="uk-UA" w:eastAsia="ru-RU"/>
        </w:rPr>
        <w:t>3</w:t>
      </w:r>
      <w:r w:rsidRPr="00E17925">
        <w:rPr>
          <w:rFonts w:ascii="Times New Roman" w:eastAsia="Times New Roman" w:hAnsi="Times New Roman" w:cs="Times New Roman"/>
          <w:sz w:val="26"/>
          <w:szCs w:val="26"/>
          <w:lang w:eastAsia="ru-RU"/>
        </w:rPr>
        <w:t>);</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eastAsia="ru-RU"/>
        </w:rPr>
        <w:t xml:space="preserve">- </w:t>
      </w:r>
      <w:r w:rsidRPr="00E17925">
        <w:rPr>
          <w:rFonts w:ascii="Times New Roman" w:eastAsia="Times New Roman" w:hAnsi="Times New Roman" w:cs="Times New Roman"/>
          <w:sz w:val="26"/>
          <w:szCs w:val="26"/>
          <w:lang w:val="uk-UA" w:eastAsia="ru-RU"/>
        </w:rPr>
        <w:t>семінар-практикум «Використання дарів Фребеля на заняттях з математики» (Назарук М.М., грудень 2023);</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Обмін досвідом «Використання екологічних дидактичних ігор на заняттях природи з дітьми раннього віку» (Петрашкевич Н.І., січень 2024);</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Семінар-практикум «Розвиток мовленнєвої діяльності дошкільників в організації </w:t>
      </w:r>
      <w:r w:rsidRPr="00E17925">
        <w:rPr>
          <w:rFonts w:ascii="Times New Roman" w:eastAsia="Times New Roman" w:hAnsi="Times New Roman" w:cs="Times New Roman"/>
          <w:sz w:val="26"/>
          <w:szCs w:val="26"/>
          <w:lang w:val="uk-UA" w:eastAsia="ru-RU"/>
        </w:rPr>
        <w:lastRenderedPageBreak/>
        <w:t>освітнього процесу»:</w:t>
      </w:r>
    </w:p>
    <w:p w:rsidR="00E17925" w:rsidRPr="00E17925" w:rsidRDefault="00E17925" w:rsidP="00E17925">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«Формування мовного висловлювання, творчих здібностей та розвитку дрібної моторики рук за допомогою техніки сендплей» Давидюк С.Г.);</w:t>
      </w:r>
    </w:p>
    <w:p w:rsidR="00E17925" w:rsidRPr="00E17925" w:rsidRDefault="00E17925" w:rsidP="00E17925">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«Роль дидактичних ігор для розвитку звязного мовлення дітей дошкільного віку» (Кобрин Т.П.);</w:t>
      </w:r>
    </w:p>
    <w:p w:rsidR="00E17925" w:rsidRPr="00E17925" w:rsidRDefault="00E17925" w:rsidP="00E17925">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«Використання мнемотехніки для підвищення мовленнєвої активності у дітей» (Коптєва С.З.);</w:t>
      </w:r>
    </w:p>
    <w:p w:rsidR="00E17925" w:rsidRPr="00E17925" w:rsidRDefault="00E17925" w:rsidP="00E17925">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«Використання лепбуків у роботі з дітьми раннього віку» (Фецюра А.Б.).</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val="uk-UA" w:eastAsia="ru-RU"/>
        </w:rPr>
        <w:t xml:space="preserve">      </w:t>
      </w:r>
      <w:r w:rsidRPr="00E17925">
        <w:rPr>
          <w:rFonts w:ascii="Times New Roman" w:eastAsia="Times New Roman" w:hAnsi="Times New Roman" w:cs="Times New Roman"/>
          <w:sz w:val="26"/>
          <w:szCs w:val="26"/>
          <w:lang w:eastAsia="ru-RU"/>
        </w:rPr>
        <w:t>Протягом 202</w:t>
      </w:r>
      <w:r w:rsidRPr="00E17925">
        <w:rPr>
          <w:rFonts w:ascii="Times New Roman" w:eastAsia="Times New Roman" w:hAnsi="Times New Roman" w:cs="Times New Roman"/>
          <w:sz w:val="26"/>
          <w:szCs w:val="26"/>
          <w:lang w:val="uk-UA" w:eastAsia="ru-RU"/>
        </w:rPr>
        <w:t>3-</w:t>
      </w:r>
      <w:r w:rsidRPr="00E17925">
        <w:rPr>
          <w:rFonts w:ascii="Times New Roman" w:eastAsia="Times New Roman" w:hAnsi="Times New Roman" w:cs="Times New Roman"/>
          <w:sz w:val="26"/>
          <w:szCs w:val="26"/>
          <w:lang w:eastAsia="ru-RU"/>
        </w:rPr>
        <w:t>202</w:t>
      </w:r>
      <w:r w:rsidRPr="00E17925">
        <w:rPr>
          <w:rFonts w:ascii="Times New Roman" w:eastAsia="Times New Roman" w:hAnsi="Times New Roman" w:cs="Times New Roman"/>
          <w:sz w:val="26"/>
          <w:szCs w:val="26"/>
          <w:lang w:val="uk-UA" w:eastAsia="ru-RU"/>
        </w:rPr>
        <w:t>4</w:t>
      </w:r>
      <w:r w:rsidRPr="00E17925">
        <w:rPr>
          <w:rFonts w:ascii="Times New Roman" w:eastAsia="Times New Roman" w:hAnsi="Times New Roman" w:cs="Times New Roman"/>
          <w:sz w:val="26"/>
          <w:szCs w:val="26"/>
          <w:lang w:eastAsia="ru-RU"/>
        </w:rPr>
        <w:t xml:space="preserve"> навчального року на високому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івні були проведені заняття та інші форми роботи з дітьми.</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xml:space="preserve">          Проведення педагогічних читань, консультацій (щоквартально) та індивідуальних  консультацій  (за потребою). Проведення  цих заходів допомогло колективу на належному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 xml:space="preserve">івні вирішити головні завдання річного плану роботи.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xml:space="preserve">Але </w:t>
      </w:r>
      <w:proofErr w:type="gramStart"/>
      <w:r w:rsidRPr="00E17925">
        <w:rPr>
          <w:rFonts w:ascii="Times New Roman" w:eastAsia="Times New Roman" w:hAnsi="Times New Roman" w:cs="Times New Roman"/>
          <w:sz w:val="26"/>
          <w:szCs w:val="26"/>
          <w:lang w:eastAsia="ru-RU"/>
        </w:rPr>
        <w:t>п</w:t>
      </w:r>
      <w:proofErr w:type="gramEnd"/>
      <w:r w:rsidRPr="00E17925">
        <w:rPr>
          <w:rFonts w:ascii="Times New Roman" w:eastAsia="Times New Roman" w:hAnsi="Times New Roman" w:cs="Times New Roman"/>
          <w:sz w:val="26"/>
          <w:szCs w:val="26"/>
          <w:lang w:eastAsia="ru-RU"/>
        </w:rPr>
        <w:t>ід час підготовки та проведення даних заходів виникали певні труднощі:</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val="uk-UA" w:eastAsia="ru-RU"/>
        </w:rPr>
      </w:pPr>
      <w:r w:rsidRPr="00E17925">
        <w:rPr>
          <w:rFonts w:ascii="Times New Roman" w:eastAsia="Times New Roman" w:hAnsi="Times New Roman" w:cs="Times New Roman"/>
          <w:sz w:val="26"/>
          <w:szCs w:val="26"/>
          <w:lang w:eastAsia="ru-RU"/>
        </w:rPr>
        <w:t xml:space="preserve">не всі педагоги брали  активну участь в обговореннях, </w:t>
      </w:r>
      <w:proofErr w:type="gramStart"/>
      <w:r w:rsidRPr="00E17925">
        <w:rPr>
          <w:rFonts w:ascii="Times New Roman" w:eastAsia="Times New Roman" w:hAnsi="Times New Roman" w:cs="Times New Roman"/>
          <w:sz w:val="26"/>
          <w:szCs w:val="26"/>
          <w:lang w:eastAsia="ru-RU"/>
        </w:rPr>
        <w:t>проявили безініціативність та формально ставились</w:t>
      </w:r>
      <w:proofErr w:type="gramEnd"/>
      <w:r w:rsidRPr="00E17925">
        <w:rPr>
          <w:rFonts w:ascii="Times New Roman" w:eastAsia="Times New Roman" w:hAnsi="Times New Roman" w:cs="Times New Roman"/>
          <w:sz w:val="26"/>
          <w:szCs w:val="26"/>
          <w:lang w:eastAsia="ru-RU"/>
        </w:rPr>
        <w:t xml:space="preserve">  до виконання поставлених  перед ними завдань</w:t>
      </w:r>
      <w:r w:rsidRPr="00E17925">
        <w:rPr>
          <w:rFonts w:ascii="Times New Roman" w:eastAsia="Times New Roman" w:hAnsi="Times New Roman" w:cs="Times New Roman"/>
          <w:sz w:val="26"/>
          <w:szCs w:val="26"/>
          <w:lang w:val="uk-UA" w:eastAsia="ru-RU"/>
        </w:rPr>
        <w:t>.</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val="uk-UA" w:eastAsia="ru-RU"/>
        </w:rPr>
      </w:pPr>
      <w:r w:rsidRPr="00E17925">
        <w:rPr>
          <w:rFonts w:ascii="Times New Roman" w:eastAsia="Times New Roman" w:hAnsi="Times New Roman" w:cs="Times New Roman"/>
          <w:sz w:val="26"/>
          <w:szCs w:val="26"/>
          <w:lang w:val="uk-UA" w:eastAsia="ru-RU"/>
        </w:rPr>
        <w:t xml:space="preserve">Згідно річного плану роботи ЗДО  на 2023/2024 навчальний рік у закладі було проведено конкурс на кращий куточок усамітнення, де  педагоги всіх вікових груп сумлінно та творчо підійшли до створення куточків, в підсумку були відзначені подяками від закладу та подарунками усі групи.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Упродовж 202</w:t>
      </w:r>
      <w:r w:rsidRPr="00E17925">
        <w:rPr>
          <w:rFonts w:ascii="Times New Roman" w:eastAsia="Times New Roman" w:hAnsi="Times New Roman" w:cs="Times New Roman"/>
          <w:sz w:val="26"/>
          <w:szCs w:val="26"/>
          <w:lang w:val="uk-UA" w:eastAsia="ru-RU"/>
        </w:rPr>
        <w:t>3</w:t>
      </w:r>
      <w:r w:rsidRPr="00E17925">
        <w:rPr>
          <w:rFonts w:ascii="Times New Roman" w:eastAsia="Times New Roman" w:hAnsi="Times New Roman" w:cs="Times New Roman"/>
          <w:sz w:val="26"/>
          <w:szCs w:val="26"/>
          <w:lang w:eastAsia="ru-RU"/>
        </w:rPr>
        <w:t>-202</w:t>
      </w:r>
      <w:r w:rsidRPr="00E17925">
        <w:rPr>
          <w:rFonts w:ascii="Times New Roman" w:eastAsia="Times New Roman" w:hAnsi="Times New Roman" w:cs="Times New Roman"/>
          <w:sz w:val="26"/>
          <w:szCs w:val="26"/>
          <w:lang w:val="uk-UA" w:eastAsia="ru-RU"/>
        </w:rPr>
        <w:t>4</w:t>
      </w:r>
      <w:r w:rsidRPr="00E17925">
        <w:rPr>
          <w:rFonts w:ascii="Times New Roman" w:eastAsia="Times New Roman" w:hAnsi="Times New Roman" w:cs="Times New Roman"/>
          <w:sz w:val="26"/>
          <w:szCs w:val="26"/>
          <w:lang w:eastAsia="ru-RU"/>
        </w:rPr>
        <w:t xml:space="preserve"> навчального року проводилися виставки, а саме: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w:t>
      </w:r>
      <w:r w:rsidRPr="00E17925">
        <w:rPr>
          <w:rFonts w:ascii="Times New Roman" w:eastAsia="Times New Roman" w:hAnsi="Times New Roman" w:cs="Times New Roman"/>
          <w:sz w:val="26"/>
          <w:szCs w:val="26"/>
          <w:lang w:val="uk-UA" w:eastAsia="ru-RU"/>
        </w:rPr>
        <w:t>Ходить гарбуз по городу</w:t>
      </w:r>
      <w:r w:rsidRPr="00E17925">
        <w:rPr>
          <w:rFonts w:ascii="Times New Roman" w:eastAsia="Times New Roman" w:hAnsi="Times New Roman" w:cs="Times New Roman"/>
          <w:sz w:val="26"/>
          <w:szCs w:val="26"/>
          <w:lang w:eastAsia="ru-RU"/>
        </w:rPr>
        <w:t>» (виставка композицій та букетів із осінніх квітів) (вересень 202</w:t>
      </w:r>
      <w:r w:rsidRPr="00E17925">
        <w:rPr>
          <w:rFonts w:ascii="Times New Roman" w:eastAsia="Times New Roman" w:hAnsi="Times New Roman" w:cs="Times New Roman"/>
          <w:sz w:val="26"/>
          <w:szCs w:val="26"/>
          <w:lang w:val="uk-UA" w:eastAsia="ru-RU"/>
        </w:rPr>
        <w:t>3</w:t>
      </w:r>
      <w:r w:rsidRPr="00E17925">
        <w:rPr>
          <w:rFonts w:ascii="Times New Roman" w:eastAsia="Times New Roman" w:hAnsi="Times New Roman" w:cs="Times New Roman"/>
          <w:sz w:val="26"/>
          <w:szCs w:val="26"/>
          <w:lang w:eastAsia="ru-RU"/>
        </w:rPr>
        <w:t>);</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eastAsia="ru-RU"/>
        </w:rPr>
        <w:t>- «</w:t>
      </w:r>
      <w:r w:rsidRPr="00E17925">
        <w:rPr>
          <w:rFonts w:ascii="Times New Roman" w:eastAsia="Times New Roman" w:hAnsi="Times New Roman" w:cs="Times New Roman"/>
          <w:sz w:val="26"/>
          <w:szCs w:val="26"/>
          <w:lang w:val="uk-UA" w:eastAsia="ru-RU"/>
        </w:rPr>
        <w:t>Моя Україна</w:t>
      </w:r>
      <w:r w:rsidRPr="00E17925">
        <w:rPr>
          <w:rFonts w:ascii="Times New Roman" w:eastAsia="Times New Roman" w:hAnsi="Times New Roman" w:cs="Times New Roman"/>
          <w:sz w:val="26"/>
          <w:szCs w:val="26"/>
          <w:lang w:eastAsia="ru-RU"/>
        </w:rPr>
        <w:t>» (</w:t>
      </w:r>
      <w:r w:rsidRPr="00E17925">
        <w:rPr>
          <w:rFonts w:ascii="Times New Roman" w:eastAsia="Times New Roman" w:hAnsi="Times New Roman" w:cs="Times New Roman"/>
          <w:sz w:val="26"/>
          <w:szCs w:val="26"/>
          <w:lang w:val="uk-UA" w:eastAsia="ru-RU"/>
        </w:rPr>
        <w:t>малюнки</w:t>
      </w:r>
      <w:r w:rsidRPr="00E17925">
        <w:rPr>
          <w:rFonts w:ascii="Times New Roman" w:eastAsia="Times New Roman" w:hAnsi="Times New Roman" w:cs="Times New Roman"/>
          <w:sz w:val="26"/>
          <w:szCs w:val="26"/>
          <w:lang w:eastAsia="ru-RU"/>
        </w:rPr>
        <w:t>)</w:t>
      </w:r>
      <w:r w:rsidRPr="00E17925">
        <w:rPr>
          <w:rFonts w:ascii="Times New Roman" w:eastAsia="Times New Roman" w:hAnsi="Times New Roman" w:cs="Times New Roman"/>
          <w:sz w:val="26"/>
          <w:szCs w:val="26"/>
          <w:lang w:val="uk-UA" w:eastAsia="ru-RU"/>
        </w:rPr>
        <w:t>;</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«Великодня писанка».</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val="uk-UA" w:eastAsia="ru-RU"/>
        </w:rPr>
        <w:t xml:space="preserve">             </w:t>
      </w:r>
      <w:r w:rsidRPr="00E17925">
        <w:rPr>
          <w:rFonts w:ascii="Times New Roman" w:eastAsia="Times New Roman" w:hAnsi="Times New Roman" w:cs="Times New Roman"/>
          <w:sz w:val="26"/>
          <w:szCs w:val="26"/>
          <w:lang w:eastAsia="ru-RU"/>
        </w:rPr>
        <w:t xml:space="preserve">В цілому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івень та результативність методичної роботи в ЗДО № 16 за перше півріччя 202</w:t>
      </w:r>
      <w:r w:rsidRPr="00E17925">
        <w:rPr>
          <w:rFonts w:ascii="Times New Roman" w:eastAsia="Times New Roman" w:hAnsi="Times New Roman" w:cs="Times New Roman"/>
          <w:sz w:val="26"/>
          <w:szCs w:val="26"/>
          <w:lang w:val="uk-UA" w:eastAsia="ru-RU"/>
        </w:rPr>
        <w:t>3</w:t>
      </w:r>
      <w:r w:rsidRPr="00E17925">
        <w:rPr>
          <w:rFonts w:ascii="Times New Roman" w:eastAsia="Times New Roman" w:hAnsi="Times New Roman" w:cs="Times New Roman"/>
          <w:sz w:val="26"/>
          <w:szCs w:val="26"/>
          <w:lang w:eastAsia="ru-RU"/>
        </w:rPr>
        <w:t>/202</w:t>
      </w:r>
      <w:r w:rsidRPr="00E17925">
        <w:rPr>
          <w:rFonts w:ascii="Times New Roman" w:eastAsia="Times New Roman" w:hAnsi="Times New Roman" w:cs="Times New Roman"/>
          <w:sz w:val="26"/>
          <w:szCs w:val="26"/>
          <w:lang w:val="uk-UA" w:eastAsia="ru-RU"/>
        </w:rPr>
        <w:t>4</w:t>
      </w:r>
      <w:r w:rsidRPr="00E17925">
        <w:rPr>
          <w:rFonts w:ascii="Times New Roman" w:eastAsia="Times New Roman" w:hAnsi="Times New Roman" w:cs="Times New Roman"/>
          <w:sz w:val="26"/>
          <w:szCs w:val="26"/>
          <w:lang w:eastAsia="ru-RU"/>
        </w:rPr>
        <w:t xml:space="preserve"> навчального року можна відзначити як достатній.</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xml:space="preserve">Проведена системна та </w:t>
      </w:r>
      <w:proofErr w:type="gramStart"/>
      <w:r w:rsidRPr="00E17925">
        <w:rPr>
          <w:rFonts w:ascii="Times New Roman" w:eastAsia="Times New Roman" w:hAnsi="Times New Roman" w:cs="Times New Roman"/>
          <w:sz w:val="26"/>
          <w:szCs w:val="26"/>
          <w:lang w:eastAsia="ru-RU"/>
        </w:rPr>
        <w:t>посл</w:t>
      </w:r>
      <w:proofErr w:type="gramEnd"/>
      <w:r w:rsidRPr="00E17925">
        <w:rPr>
          <w:rFonts w:ascii="Times New Roman" w:eastAsia="Times New Roman" w:hAnsi="Times New Roman" w:cs="Times New Roman"/>
          <w:sz w:val="26"/>
          <w:szCs w:val="26"/>
          <w:lang w:eastAsia="ru-RU"/>
        </w:rPr>
        <w:t>ідовна управлінська, методична  та організаційно-педагогічна робота сприяла успішному виконанню поставлених завдань на перше півріччя  навчального року.</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xml:space="preserve">Проте процес педагогічної творчості, інноваційної діяльності в освітньому процесі ЗДО не закінчений і не може бути закінчений. Завжди народжуватимуться новаторські ідеї, буде продовжуватись творчий пошук, постійно мінятимуться інтереси, бажання, запити, можливості дітей, даючи нові стимули до розвитку освітнього процесу, а отже, головним  є – усвідомлення необхідності і цінності творчого самовизначення у </w:t>
      </w:r>
      <w:proofErr w:type="gramStart"/>
      <w:r w:rsidRPr="00E17925">
        <w:rPr>
          <w:rFonts w:ascii="Times New Roman" w:eastAsia="Times New Roman" w:hAnsi="Times New Roman" w:cs="Times New Roman"/>
          <w:sz w:val="26"/>
          <w:szCs w:val="26"/>
          <w:lang w:eastAsia="ru-RU"/>
        </w:rPr>
        <w:t>своїй</w:t>
      </w:r>
      <w:proofErr w:type="gramEnd"/>
      <w:r w:rsidRPr="00E17925">
        <w:rPr>
          <w:rFonts w:ascii="Times New Roman" w:eastAsia="Times New Roman" w:hAnsi="Times New Roman" w:cs="Times New Roman"/>
          <w:sz w:val="26"/>
          <w:szCs w:val="26"/>
          <w:lang w:eastAsia="ru-RU"/>
        </w:rPr>
        <w:t xml:space="preserve"> освітній діяльності як окремого педагога, так і закладу зокрема.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roofErr w:type="gramStart"/>
      <w:r w:rsidRPr="00E17925">
        <w:rPr>
          <w:rFonts w:ascii="Times New Roman" w:eastAsia="Times New Roman" w:hAnsi="Times New Roman" w:cs="Times New Roman"/>
          <w:sz w:val="26"/>
          <w:szCs w:val="26"/>
          <w:lang w:eastAsia="ru-RU"/>
        </w:rPr>
        <w:t>Пр</w:t>
      </w:r>
      <w:proofErr w:type="gramEnd"/>
      <w:r w:rsidRPr="00E17925">
        <w:rPr>
          <w:rFonts w:ascii="Times New Roman" w:eastAsia="Times New Roman" w:hAnsi="Times New Roman" w:cs="Times New Roman"/>
          <w:sz w:val="26"/>
          <w:szCs w:val="26"/>
          <w:lang w:eastAsia="ru-RU"/>
        </w:rPr>
        <w:t>іоритетними завданнями для вдосконалення  методичної роботи на наступний період розвитку залишаються:</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w:t>
      </w:r>
      <w:r w:rsidRPr="00E17925">
        <w:rPr>
          <w:rFonts w:ascii="Times New Roman" w:eastAsia="Times New Roman" w:hAnsi="Times New Roman" w:cs="Times New Roman"/>
          <w:sz w:val="26"/>
          <w:szCs w:val="26"/>
          <w:lang w:eastAsia="ru-RU"/>
        </w:rPr>
        <w:tab/>
        <w:t xml:space="preserve">формування готовності педагогів </w:t>
      </w:r>
      <w:proofErr w:type="gramStart"/>
      <w:r w:rsidRPr="00E17925">
        <w:rPr>
          <w:rFonts w:ascii="Times New Roman" w:eastAsia="Times New Roman" w:hAnsi="Times New Roman" w:cs="Times New Roman"/>
          <w:sz w:val="26"/>
          <w:szCs w:val="26"/>
          <w:lang w:eastAsia="ru-RU"/>
        </w:rPr>
        <w:t>св</w:t>
      </w:r>
      <w:proofErr w:type="gramEnd"/>
      <w:r w:rsidRPr="00E17925">
        <w:rPr>
          <w:rFonts w:ascii="Times New Roman" w:eastAsia="Times New Roman" w:hAnsi="Times New Roman" w:cs="Times New Roman"/>
          <w:sz w:val="26"/>
          <w:szCs w:val="26"/>
          <w:lang w:eastAsia="ru-RU"/>
        </w:rPr>
        <w:t>ідомо і постійно підвищувати свій професійний рівень упродовж життя;</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формування рефлексивних умінь педагога, що передбачають усвідомлення специфіки свого професійного «Я», осмислення процесу й результату педагогічної діяльності.</w:t>
      </w:r>
    </w:p>
    <w:p w:rsidR="00E17925" w:rsidRPr="00E17925" w:rsidRDefault="00E17925" w:rsidP="00E17925">
      <w:pPr>
        <w:widowControl w:val="0"/>
        <w:autoSpaceDE w:val="0"/>
        <w:autoSpaceDN w:val="0"/>
        <w:adjustRightInd w:val="0"/>
        <w:spacing w:after="0" w:line="240" w:lineRule="auto"/>
        <w:jc w:val="center"/>
        <w:rPr>
          <w:rFonts w:ascii="Times New Roman" w:eastAsia="Times New Roman" w:hAnsi="Times New Roman" w:cs="Times New Roman"/>
          <w:b/>
          <w:bCs/>
          <w:i/>
          <w:sz w:val="26"/>
          <w:szCs w:val="26"/>
          <w:lang w:eastAsia="ru-RU"/>
        </w:rPr>
      </w:pPr>
      <w:r w:rsidRPr="00E17925">
        <w:rPr>
          <w:rFonts w:ascii="Times New Roman" w:eastAsia="Times New Roman" w:hAnsi="Times New Roman" w:cs="Times New Roman"/>
          <w:b/>
          <w:bCs/>
          <w:sz w:val="26"/>
          <w:szCs w:val="26"/>
          <w:lang w:eastAsia="ru-RU"/>
        </w:rPr>
        <w:t>Аналіз освітнього процесу</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17925">
        <w:rPr>
          <w:rFonts w:ascii="Times New Roman" w:eastAsia="Times New Roman" w:hAnsi="Times New Roman" w:cs="Times New Roman"/>
          <w:sz w:val="26"/>
          <w:szCs w:val="26"/>
          <w:lang w:eastAsia="ru-RU"/>
        </w:rPr>
        <w:t xml:space="preserve">          Працюючи  за  освітньою програмою для дітей старшого, середнього,  молодшого та раннього дошкільного віку «Українське дошкілля» та Базовим компонентом дошкільної освіти України, </w:t>
      </w:r>
      <w:proofErr w:type="gramStart"/>
      <w:r w:rsidRPr="00E17925">
        <w:rPr>
          <w:rFonts w:ascii="Times New Roman" w:eastAsia="Times New Roman" w:hAnsi="Times New Roman" w:cs="Times New Roman"/>
          <w:sz w:val="26"/>
          <w:szCs w:val="26"/>
          <w:lang w:eastAsia="ru-RU"/>
        </w:rPr>
        <w:t>б</w:t>
      </w:r>
      <w:proofErr w:type="gramEnd"/>
      <w:r w:rsidRPr="00E17925">
        <w:rPr>
          <w:rFonts w:ascii="Times New Roman" w:eastAsia="Times New Roman" w:hAnsi="Times New Roman" w:cs="Times New Roman"/>
          <w:sz w:val="26"/>
          <w:szCs w:val="26"/>
          <w:lang w:eastAsia="ru-RU"/>
        </w:rPr>
        <w:t xml:space="preserve">ільшість вихователів змінили своє </w:t>
      </w:r>
      <w:r w:rsidRPr="00E17925">
        <w:rPr>
          <w:rFonts w:ascii="Times New Roman" w:eastAsia="Times New Roman" w:hAnsi="Times New Roman" w:cs="Times New Roman"/>
          <w:sz w:val="26"/>
          <w:szCs w:val="26"/>
          <w:lang w:eastAsia="ru-RU"/>
        </w:rPr>
        <w:lastRenderedPageBreak/>
        <w:t xml:space="preserve">стереотипне мислення щодо організації освітнього процесу дошкільнят. Державний стандарт дав можливість  налаштуватись на педагогіку співробітництва, дозволив педагогам розробити і впровадити в практику свою модель планування на основі принципів інтеграції змісту, форм і засобів освіти та тематичного поєднання навчального матеріалу, що забезпечує змістовну цілісність, системність, </w:t>
      </w:r>
      <w:proofErr w:type="gramStart"/>
      <w:r w:rsidRPr="00E17925">
        <w:rPr>
          <w:rFonts w:ascii="Times New Roman" w:eastAsia="Times New Roman" w:hAnsi="Times New Roman" w:cs="Times New Roman"/>
          <w:sz w:val="26"/>
          <w:szCs w:val="26"/>
          <w:lang w:eastAsia="ru-RU"/>
        </w:rPr>
        <w:t>посл</w:t>
      </w:r>
      <w:proofErr w:type="gramEnd"/>
      <w:r w:rsidRPr="00E17925">
        <w:rPr>
          <w:rFonts w:ascii="Times New Roman" w:eastAsia="Times New Roman" w:hAnsi="Times New Roman" w:cs="Times New Roman"/>
          <w:sz w:val="26"/>
          <w:szCs w:val="26"/>
          <w:lang w:eastAsia="ru-RU"/>
        </w:rPr>
        <w:t xml:space="preserve">ідовність, ускладнення та повторення програмового матеріалу.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17925">
        <w:rPr>
          <w:rFonts w:ascii="Times New Roman" w:eastAsia="Times New Roman" w:hAnsi="Times New Roman" w:cs="Times New Roman"/>
          <w:sz w:val="26"/>
          <w:szCs w:val="26"/>
          <w:lang w:eastAsia="ru-RU"/>
        </w:rPr>
        <w:t xml:space="preserve">            Однак, деякі педагоги надають </w:t>
      </w:r>
      <w:proofErr w:type="gramStart"/>
      <w:r w:rsidRPr="00E17925">
        <w:rPr>
          <w:rFonts w:ascii="Times New Roman" w:eastAsia="Times New Roman" w:hAnsi="Times New Roman" w:cs="Times New Roman"/>
          <w:sz w:val="26"/>
          <w:szCs w:val="26"/>
          <w:lang w:eastAsia="ru-RU"/>
        </w:rPr>
        <w:t>пр</w:t>
      </w:r>
      <w:proofErr w:type="gramEnd"/>
      <w:r w:rsidRPr="00E17925">
        <w:rPr>
          <w:rFonts w:ascii="Times New Roman" w:eastAsia="Times New Roman" w:hAnsi="Times New Roman" w:cs="Times New Roman"/>
          <w:sz w:val="26"/>
          <w:szCs w:val="26"/>
          <w:lang w:eastAsia="ru-RU"/>
        </w:rPr>
        <w:t xml:space="preserve">іоритет старим методам роботи: авторитарний стиль спілкування з вихованцями; надання переваги  однотипним «сидячим» заняттям та фронтальним формам організації життєдіяльності дітей, виконання завдань за дитину  самим дорослим.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w:t>
      </w:r>
      <w:r w:rsidRPr="00E17925">
        <w:rPr>
          <w:rFonts w:ascii="Times New Roman" w:eastAsia="Times New Roman" w:hAnsi="Times New Roman" w:cs="Times New Roman"/>
          <w:sz w:val="26"/>
          <w:szCs w:val="26"/>
          <w:lang w:eastAsia="ru-RU"/>
        </w:rPr>
        <w:t xml:space="preserve">Педагогічний колектив  закладу активний учасник методичних заходів, конкурсів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ізних рівнів</w:t>
      </w:r>
      <w:r w:rsidRPr="00E17925">
        <w:rPr>
          <w:rFonts w:ascii="Times New Roman" w:eastAsia="Times New Roman" w:hAnsi="Times New Roman" w:cs="Times New Roman"/>
          <w:sz w:val="26"/>
          <w:szCs w:val="26"/>
          <w:lang w:val="uk-UA" w:eastAsia="ru-RU"/>
        </w:rPr>
        <w:t>:</w:t>
      </w:r>
    </w:p>
    <w:p w:rsidR="00E17925" w:rsidRPr="00E17925" w:rsidRDefault="00E17925" w:rsidP="00E17925">
      <w:pPr>
        <w:widowControl w:val="0"/>
        <w:numPr>
          <w:ilvl w:val="0"/>
          <w:numId w:val="12"/>
        </w:numPr>
        <w:autoSpaceDE w:val="0"/>
        <w:autoSpaceDN w:val="0"/>
        <w:adjustRightInd w:val="0"/>
        <w:spacing w:after="0" w:line="240" w:lineRule="auto"/>
        <w:ind w:firstLine="349"/>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14  листопада 2023 року на базі ІРЦ для вчителів-логопедів за участі в організації нашого закладу відбувся міський семінар-практикум на тему «Формування мовленнєвої компетентності у дітей дошкільного віку із диспраксією та дизартричними порушеннями»;</w:t>
      </w:r>
    </w:p>
    <w:p w:rsidR="00E17925" w:rsidRPr="00E17925" w:rsidRDefault="00E17925" w:rsidP="00E17925">
      <w:pPr>
        <w:widowControl w:val="0"/>
        <w:numPr>
          <w:ilvl w:val="0"/>
          <w:numId w:val="12"/>
        </w:numPr>
        <w:autoSpaceDE w:val="0"/>
        <w:autoSpaceDN w:val="0"/>
        <w:adjustRightInd w:val="0"/>
        <w:spacing w:after="0" w:line="240" w:lineRule="auto"/>
        <w:ind w:firstLine="349"/>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5 грудня 2023 року проведено міський семінар для музичних керівників на тему «Дайджест ідей: сучасна дошкільна освіта у світі музичних театральних ігор»;</w:t>
      </w:r>
    </w:p>
    <w:p w:rsidR="00E17925" w:rsidRPr="00E17925" w:rsidRDefault="00E17925" w:rsidP="00E17925">
      <w:pPr>
        <w:widowControl w:val="0"/>
        <w:numPr>
          <w:ilvl w:val="0"/>
          <w:numId w:val="12"/>
        </w:numPr>
        <w:autoSpaceDE w:val="0"/>
        <w:autoSpaceDN w:val="0"/>
        <w:adjustRightInd w:val="0"/>
        <w:spacing w:after="0" w:line="240" w:lineRule="auto"/>
        <w:ind w:firstLine="349"/>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У березні 2024 року старша група №2 з вихователями Петрашкевич С.Б. та Хмарук М.А. стали учасниками рекорду України «Найбільша кількість занять доброти» та перемогли, за що були нагороджені дипломом та пазлами у подарунок;</w:t>
      </w:r>
    </w:p>
    <w:p w:rsidR="00E17925" w:rsidRPr="00E17925" w:rsidRDefault="00E17925" w:rsidP="00E17925">
      <w:pPr>
        <w:widowControl w:val="0"/>
        <w:numPr>
          <w:ilvl w:val="0"/>
          <w:numId w:val="12"/>
        </w:numPr>
        <w:autoSpaceDE w:val="0"/>
        <w:autoSpaceDN w:val="0"/>
        <w:adjustRightInd w:val="0"/>
        <w:spacing w:after="0" w:line="240" w:lineRule="auto"/>
        <w:ind w:firstLine="349"/>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У квітні наш заклад взяв участь у флешмобі «</w:t>
      </w:r>
      <w:r w:rsidRPr="00E17925">
        <w:rPr>
          <w:rFonts w:ascii="Times New Roman" w:eastAsia="Times New Roman" w:hAnsi="Times New Roman" w:cs="Times New Roman"/>
          <w:sz w:val="26"/>
          <w:szCs w:val="26"/>
          <w:lang w:val="en-US" w:eastAsia="ru-RU"/>
        </w:rPr>
        <w:t>White</w:t>
      </w:r>
      <w:r w:rsidRPr="00E17925">
        <w:rPr>
          <w:rFonts w:ascii="Times New Roman" w:eastAsia="Times New Roman" w:hAnsi="Times New Roman" w:cs="Times New Roman"/>
          <w:sz w:val="26"/>
          <w:szCs w:val="26"/>
          <w:lang w:eastAsia="ru-RU"/>
        </w:rPr>
        <w:t xml:space="preserve"> </w:t>
      </w:r>
      <w:r w:rsidRPr="00E17925">
        <w:rPr>
          <w:rFonts w:ascii="Times New Roman" w:eastAsia="Times New Roman" w:hAnsi="Times New Roman" w:cs="Times New Roman"/>
          <w:sz w:val="26"/>
          <w:szCs w:val="26"/>
          <w:lang w:val="en-US" w:eastAsia="ru-RU"/>
        </w:rPr>
        <w:t>card</w:t>
      </w:r>
      <w:r w:rsidRPr="00E17925">
        <w:rPr>
          <w:rFonts w:ascii="Times New Roman" w:eastAsia="Times New Roman" w:hAnsi="Times New Roman" w:cs="Times New Roman"/>
          <w:sz w:val="26"/>
          <w:szCs w:val="26"/>
          <w:lang w:val="uk-UA" w:eastAsia="ru-RU"/>
        </w:rPr>
        <w:t>» до Міжнародного дня спорту на благо розвитку та миру і Всесвітнього дня здоров’я в рамках Національного проекту «Цікава Фізкультура-2.0 Перезавантаження» за що були відзначені дипломом;</w:t>
      </w:r>
    </w:p>
    <w:p w:rsidR="00E17925" w:rsidRPr="00E17925" w:rsidRDefault="00E17925" w:rsidP="00E17925">
      <w:pPr>
        <w:widowControl w:val="0"/>
        <w:numPr>
          <w:ilvl w:val="0"/>
          <w:numId w:val="12"/>
        </w:numPr>
        <w:autoSpaceDE w:val="0"/>
        <w:autoSpaceDN w:val="0"/>
        <w:adjustRightInd w:val="0"/>
        <w:spacing w:after="0" w:line="240" w:lineRule="auto"/>
        <w:ind w:firstLine="349"/>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Цього року вихователі Давидюк С.Г., Назарук М.М. на інтернет-порталі рейтингу освітніх закладів України взяли участь у конкурсі на найкращу групову кімнату та здобули перемогу 1 та 3 рейтингове місце серед 100 кращих ЗДО України у загальному заліку ЛАЙТ-КОНКУРСУ «Краща групова кімната ЗДО»-2024.</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У 2023/2024 навчальному році педагогічний колектив закладу працював над виконанням основних завдань.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color w:val="0000FF"/>
          <w:sz w:val="26"/>
          <w:szCs w:val="26"/>
          <w:lang w:val="uk-UA" w:eastAsia="ru-RU"/>
        </w:rPr>
      </w:pPr>
      <w:r w:rsidRPr="00E17925">
        <w:rPr>
          <w:rFonts w:ascii="Times New Roman" w:eastAsia="Times New Roman" w:hAnsi="Times New Roman" w:cs="Times New Roman"/>
          <w:sz w:val="26"/>
          <w:szCs w:val="26"/>
          <w:lang w:val="uk-UA" w:eastAsia="ru-RU"/>
        </w:rPr>
        <w:t xml:space="preserve">Одне з них, </w:t>
      </w:r>
      <w:r w:rsidRPr="00E17925">
        <w:rPr>
          <w:rFonts w:ascii="Times New Roman" w:eastAsia="Times New Roman" w:hAnsi="Times New Roman" w:cs="Times New Roman"/>
          <w:i/>
          <w:sz w:val="26"/>
          <w:szCs w:val="26"/>
          <w:lang w:val="uk-UA" w:eastAsia="ru-RU"/>
        </w:rPr>
        <w:t>формування соціально-громадянської компетентності дітей шляхом зміцнення національної ідентичності, утвердження позицій громадянина своєї країни, виховання ціннісного ставлення до своєї родини як частини історії, традицій, культури свого народу</w:t>
      </w:r>
      <w:r w:rsidRPr="00E17925">
        <w:rPr>
          <w:rFonts w:ascii="Times New Roman" w:eastAsia="Times New Roman" w:hAnsi="Times New Roman" w:cs="Times New Roman"/>
          <w:sz w:val="26"/>
          <w:szCs w:val="26"/>
          <w:lang w:val="uk-UA" w:eastAsia="ru-RU"/>
        </w:rPr>
        <w:t>, тому</w:t>
      </w:r>
      <w:r w:rsidRPr="00E17925">
        <w:rPr>
          <w:rFonts w:ascii="Times New Roman" w:eastAsia="Times New Roman" w:hAnsi="Times New Roman" w:cs="Times New Roman"/>
          <w:b/>
          <w:color w:val="0000FF"/>
          <w:sz w:val="26"/>
          <w:szCs w:val="26"/>
          <w:lang w:val="uk-UA" w:eastAsia="ru-RU"/>
        </w:rPr>
        <w:t xml:space="preserve"> </w:t>
      </w:r>
      <w:r w:rsidRPr="00E17925">
        <w:rPr>
          <w:rFonts w:ascii="Times New Roman" w:eastAsia="Times New Roman" w:hAnsi="Times New Roman" w:cs="Times New Roman"/>
          <w:sz w:val="26"/>
          <w:szCs w:val="26"/>
          <w:lang w:val="uk-UA" w:eastAsia="ru-RU"/>
        </w:rPr>
        <w:t xml:space="preserve">згідно з планом роботи ЗДО, протягом листопада 2023 року було проведено тематичне вивчення роботи педагогів з формування національно-патріотичного виховання дітей дошкільного віку у середніх групах № 3, № 9, № 11.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eastAsia="ru-RU"/>
        </w:rPr>
        <w:t>Поряд з позитивними моментами з даного питання існував ряд недолі</w:t>
      </w:r>
      <w:proofErr w:type="gramStart"/>
      <w:r w:rsidRPr="00E17925">
        <w:rPr>
          <w:rFonts w:ascii="Times New Roman" w:eastAsia="Times New Roman" w:hAnsi="Times New Roman" w:cs="Times New Roman"/>
          <w:sz w:val="26"/>
          <w:szCs w:val="26"/>
          <w:lang w:eastAsia="ru-RU"/>
        </w:rPr>
        <w:t>к</w:t>
      </w:r>
      <w:proofErr w:type="gramEnd"/>
      <w:r w:rsidRPr="00E17925">
        <w:rPr>
          <w:rFonts w:ascii="Times New Roman" w:eastAsia="Times New Roman" w:hAnsi="Times New Roman" w:cs="Times New Roman"/>
          <w:sz w:val="26"/>
          <w:szCs w:val="26"/>
          <w:lang w:eastAsia="ru-RU"/>
        </w:rPr>
        <w:t xml:space="preserve">ів, для усунення яких  були висунуті пропозиції та рекомендації для вихователів, які були виконані в установлені терміни. </w:t>
      </w:r>
      <w:r w:rsidRPr="00E17925">
        <w:rPr>
          <w:rFonts w:ascii="Times New Roman" w:eastAsia="Times New Roman" w:hAnsi="Times New Roman" w:cs="Times New Roman"/>
          <w:sz w:val="26"/>
          <w:szCs w:val="26"/>
          <w:lang w:val="uk-UA" w:eastAsia="ru-RU"/>
        </w:rPr>
        <w:t>Проведено у листопаді 2023 року педагогічну раду «Патріотична педагогіка – формування основ національної свідомості дошкільника»</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b/>
          <w:i/>
          <w:sz w:val="26"/>
          <w:szCs w:val="26"/>
          <w:lang w:eastAsia="ru-RU"/>
        </w:rPr>
      </w:pPr>
      <w:r w:rsidRPr="00E17925">
        <w:rPr>
          <w:rFonts w:ascii="Times New Roman" w:eastAsia="Times New Roman" w:hAnsi="Times New Roman" w:cs="Times New Roman"/>
          <w:sz w:val="26"/>
          <w:szCs w:val="26"/>
          <w:lang w:val="uk-UA" w:eastAsia="ru-RU"/>
        </w:rPr>
        <w:t xml:space="preserve">             Для якісної реалізації наступного завдання  </w:t>
      </w:r>
      <w:r w:rsidRPr="00E17925">
        <w:rPr>
          <w:rFonts w:ascii="Times New Roman" w:eastAsia="Times New Roman" w:hAnsi="Times New Roman" w:cs="Times New Roman"/>
          <w:i/>
          <w:sz w:val="26"/>
          <w:szCs w:val="26"/>
          <w:lang w:val="uk-UA" w:eastAsia="ru-RU"/>
        </w:rPr>
        <w:t xml:space="preserve">–  Збереження, зміцнення психічного та фізичного здоровя дітей дошкільного віку в нових соціальних умовах </w:t>
      </w:r>
      <w:r w:rsidRPr="00E17925">
        <w:rPr>
          <w:rFonts w:ascii="Times New Roman" w:eastAsia="Times New Roman" w:hAnsi="Times New Roman" w:cs="Times New Roman"/>
          <w:i/>
          <w:sz w:val="26"/>
          <w:szCs w:val="26"/>
          <w:lang w:val="uk-UA" w:eastAsia="ru-RU"/>
        </w:rPr>
        <w:lastRenderedPageBreak/>
        <w:t xml:space="preserve">воєнного часу. </w:t>
      </w:r>
      <w:r w:rsidRPr="00E17925">
        <w:rPr>
          <w:rFonts w:ascii="Times New Roman" w:eastAsia="Times New Roman" w:hAnsi="Times New Roman" w:cs="Times New Roman"/>
          <w:sz w:val="26"/>
          <w:szCs w:val="26"/>
          <w:lang w:val="uk-UA" w:eastAsia="ru-RU"/>
        </w:rPr>
        <w:t xml:space="preserve">В березні 2024 року була проведена педагогічна рада «Ключ до здоровя»,  де у процесі обговорення,  діалогу - педагоги мали змогу поспілкуватися, дізнатися нового, знайти відповіді на безліч запитань, які виникали в ході роботи, ознайомитися з новинками методичної літератури, отримати  рекомендації як краще та ефективніше організувати роботу з даного питання з дошкільнятами. </w:t>
      </w:r>
      <w:r w:rsidRPr="00E17925">
        <w:rPr>
          <w:rFonts w:ascii="Times New Roman" w:eastAsia="Times New Roman" w:hAnsi="Times New Roman" w:cs="Times New Roman"/>
          <w:sz w:val="26"/>
          <w:szCs w:val="26"/>
          <w:lang w:eastAsia="ru-RU"/>
        </w:rPr>
        <w:t xml:space="preserve">Відповідно до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 xml:space="preserve">ічного плану роботи у </w:t>
      </w:r>
      <w:r w:rsidRPr="00E17925">
        <w:rPr>
          <w:rFonts w:ascii="Times New Roman" w:eastAsia="Times New Roman" w:hAnsi="Times New Roman" w:cs="Times New Roman"/>
          <w:sz w:val="26"/>
          <w:szCs w:val="26"/>
          <w:lang w:val="uk-UA" w:eastAsia="ru-RU"/>
        </w:rPr>
        <w:t>лютому</w:t>
      </w:r>
      <w:r w:rsidRPr="00E17925">
        <w:rPr>
          <w:rFonts w:ascii="Times New Roman" w:eastAsia="Times New Roman" w:hAnsi="Times New Roman" w:cs="Times New Roman"/>
          <w:sz w:val="26"/>
          <w:szCs w:val="26"/>
          <w:lang w:eastAsia="ru-RU"/>
        </w:rPr>
        <w:t xml:space="preserve"> 202</w:t>
      </w:r>
      <w:r w:rsidRPr="00E17925">
        <w:rPr>
          <w:rFonts w:ascii="Times New Roman" w:eastAsia="Times New Roman" w:hAnsi="Times New Roman" w:cs="Times New Roman"/>
          <w:sz w:val="26"/>
          <w:szCs w:val="26"/>
          <w:lang w:val="uk-UA" w:eastAsia="ru-RU"/>
        </w:rPr>
        <w:t>4</w:t>
      </w:r>
      <w:r w:rsidRPr="00E17925">
        <w:rPr>
          <w:rFonts w:ascii="Times New Roman" w:eastAsia="Times New Roman" w:hAnsi="Times New Roman" w:cs="Times New Roman"/>
          <w:sz w:val="26"/>
          <w:szCs w:val="26"/>
          <w:lang w:eastAsia="ru-RU"/>
        </w:rPr>
        <w:t xml:space="preserve"> року було проведено тематичне вивчення стану роботи з дошкільнятами </w:t>
      </w:r>
      <w:r w:rsidRPr="00E17925">
        <w:rPr>
          <w:rFonts w:ascii="Times New Roman" w:eastAsia="Times New Roman" w:hAnsi="Times New Roman" w:cs="Times New Roman"/>
          <w:sz w:val="26"/>
          <w:szCs w:val="26"/>
          <w:lang w:val="uk-UA" w:eastAsia="ru-RU"/>
        </w:rPr>
        <w:t>з фізично-оздоровчої роботи в ЗДО</w:t>
      </w:r>
      <w:r w:rsidRPr="00E17925">
        <w:rPr>
          <w:rFonts w:ascii="Times New Roman" w:eastAsia="Times New Roman" w:hAnsi="Times New Roman" w:cs="Times New Roman"/>
          <w:sz w:val="26"/>
          <w:szCs w:val="26"/>
          <w:lang w:eastAsia="ru-RU"/>
        </w:rPr>
        <w:t xml:space="preserve">, в ході якого були визначені як позитивні, так і негативні сторони з даного питання. </w:t>
      </w:r>
      <w:proofErr w:type="gramStart"/>
      <w:r w:rsidRPr="00E17925">
        <w:rPr>
          <w:rFonts w:ascii="Times New Roman" w:eastAsia="Times New Roman" w:hAnsi="Times New Roman" w:cs="Times New Roman"/>
          <w:sz w:val="26"/>
          <w:szCs w:val="26"/>
          <w:lang w:eastAsia="ru-RU"/>
        </w:rPr>
        <w:t xml:space="preserve">Результати перевірки узагальнено довідкою та надано рекомендації, які виконані згідно термінів. У </w:t>
      </w:r>
      <w:r w:rsidRPr="00E17925">
        <w:rPr>
          <w:rFonts w:ascii="Times New Roman" w:eastAsia="Times New Roman" w:hAnsi="Times New Roman" w:cs="Times New Roman"/>
          <w:sz w:val="26"/>
          <w:szCs w:val="26"/>
          <w:lang w:val="uk-UA" w:eastAsia="ru-RU"/>
        </w:rPr>
        <w:t>листопаді</w:t>
      </w:r>
      <w:r w:rsidRPr="00E17925">
        <w:rPr>
          <w:rFonts w:ascii="Times New Roman" w:eastAsia="Times New Roman" w:hAnsi="Times New Roman" w:cs="Times New Roman"/>
          <w:sz w:val="26"/>
          <w:szCs w:val="26"/>
          <w:lang w:eastAsia="ru-RU"/>
        </w:rPr>
        <w:t xml:space="preserve"> 202</w:t>
      </w:r>
      <w:r w:rsidRPr="00E17925">
        <w:rPr>
          <w:rFonts w:ascii="Times New Roman" w:eastAsia="Times New Roman" w:hAnsi="Times New Roman" w:cs="Times New Roman"/>
          <w:sz w:val="26"/>
          <w:szCs w:val="26"/>
          <w:lang w:val="uk-UA" w:eastAsia="ru-RU"/>
        </w:rPr>
        <w:t>3</w:t>
      </w:r>
      <w:r w:rsidRPr="00E17925">
        <w:rPr>
          <w:rFonts w:ascii="Times New Roman" w:eastAsia="Times New Roman" w:hAnsi="Times New Roman" w:cs="Times New Roman"/>
          <w:sz w:val="26"/>
          <w:szCs w:val="26"/>
          <w:lang w:eastAsia="ru-RU"/>
        </w:rPr>
        <w:t xml:space="preserve"> проведено семінар</w:t>
      </w:r>
      <w:r w:rsidRPr="00E17925">
        <w:rPr>
          <w:rFonts w:ascii="Times New Roman" w:eastAsia="Times New Roman" w:hAnsi="Times New Roman" w:cs="Times New Roman"/>
          <w:sz w:val="26"/>
          <w:szCs w:val="26"/>
          <w:lang w:val="uk-UA" w:eastAsia="ru-RU"/>
        </w:rPr>
        <w:t>-практикум</w:t>
      </w:r>
      <w:r w:rsidRPr="00E17925">
        <w:rPr>
          <w:rFonts w:ascii="Times New Roman" w:eastAsia="Times New Roman" w:hAnsi="Times New Roman" w:cs="Times New Roman"/>
          <w:sz w:val="26"/>
          <w:szCs w:val="26"/>
          <w:lang w:eastAsia="ru-RU"/>
        </w:rPr>
        <w:t xml:space="preserve"> «</w:t>
      </w:r>
      <w:r w:rsidRPr="00E17925">
        <w:rPr>
          <w:rFonts w:ascii="Times New Roman" w:eastAsia="Times New Roman" w:hAnsi="Times New Roman" w:cs="Times New Roman"/>
          <w:sz w:val="26"/>
          <w:szCs w:val="26"/>
          <w:lang w:val="uk-UA" w:eastAsia="ru-RU"/>
        </w:rPr>
        <w:t>Використання ігрового стретчингу у формуванні оздоровчої роботи в ЗДО</w:t>
      </w:r>
      <w:r w:rsidRPr="00E17925">
        <w:rPr>
          <w:rFonts w:ascii="Times New Roman" w:eastAsia="Times New Roman" w:hAnsi="Times New Roman" w:cs="Times New Roman"/>
          <w:sz w:val="26"/>
          <w:szCs w:val="26"/>
          <w:lang w:eastAsia="ru-RU"/>
        </w:rPr>
        <w:t>»</w:t>
      </w:r>
      <w:r w:rsidRPr="00E17925">
        <w:rPr>
          <w:rFonts w:ascii="Times New Roman" w:eastAsia="Times New Roman" w:hAnsi="Times New Roman" w:cs="Times New Roman"/>
          <w:sz w:val="26"/>
          <w:szCs w:val="26"/>
          <w:lang w:val="uk-UA" w:eastAsia="ru-RU"/>
        </w:rPr>
        <w:t>, ділова гра «Щоб бути здоровим».</w:t>
      </w:r>
      <w:proofErr w:type="gramEnd"/>
      <w:r w:rsidRPr="00E17925">
        <w:rPr>
          <w:rFonts w:ascii="Times New Roman" w:eastAsia="Times New Roman" w:hAnsi="Times New Roman" w:cs="Times New Roman"/>
          <w:sz w:val="26"/>
          <w:szCs w:val="26"/>
          <w:lang w:val="uk-UA" w:eastAsia="ru-RU"/>
        </w:rPr>
        <w:t xml:space="preserve"> </w:t>
      </w:r>
      <w:r w:rsidRPr="00E17925">
        <w:rPr>
          <w:rFonts w:ascii="Times New Roman" w:eastAsia="Times New Roman" w:hAnsi="Times New Roman" w:cs="Times New Roman"/>
          <w:sz w:val="26"/>
          <w:szCs w:val="26"/>
          <w:lang w:eastAsia="ru-RU"/>
        </w:rPr>
        <w:t xml:space="preserve"> Питання фізичного розвитку залишається в  </w:t>
      </w:r>
      <w:proofErr w:type="gramStart"/>
      <w:r w:rsidRPr="00E17925">
        <w:rPr>
          <w:rFonts w:ascii="Times New Roman" w:eastAsia="Times New Roman" w:hAnsi="Times New Roman" w:cs="Times New Roman"/>
          <w:sz w:val="26"/>
          <w:szCs w:val="26"/>
          <w:lang w:eastAsia="ru-RU"/>
        </w:rPr>
        <w:t>пр</w:t>
      </w:r>
      <w:proofErr w:type="gramEnd"/>
      <w:r w:rsidRPr="00E17925">
        <w:rPr>
          <w:rFonts w:ascii="Times New Roman" w:eastAsia="Times New Roman" w:hAnsi="Times New Roman" w:cs="Times New Roman"/>
          <w:sz w:val="26"/>
          <w:szCs w:val="26"/>
          <w:lang w:eastAsia="ru-RU"/>
        </w:rPr>
        <w:t xml:space="preserve">іоритеті, тому що воно є проблемним та важливим на даний момент.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eastAsia="ru-RU"/>
        </w:rPr>
        <w:t xml:space="preserve">Для вирішення наступного </w:t>
      </w:r>
      <w:proofErr w:type="gramStart"/>
      <w:r w:rsidRPr="00E17925">
        <w:rPr>
          <w:rFonts w:ascii="Times New Roman" w:eastAsia="Times New Roman" w:hAnsi="Times New Roman" w:cs="Times New Roman"/>
          <w:sz w:val="26"/>
          <w:szCs w:val="26"/>
          <w:lang w:eastAsia="ru-RU"/>
        </w:rPr>
        <w:t>пр</w:t>
      </w:r>
      <w:proofErr w:type="gramEnd"/>
      <w:r w:rsidRPr="00E17925">
        <w:rPr>
          <w:rFonts w:ascii="Times New Roman" w:eastAsia="Times New Roman" w:hAnsi="Times New Roman" w:cs="Times New Roman"/>
          <w:sz w:val="26"/>
          <w:szCs w:val="26"/>
          <w:lang w:eastAsia="ru-RU"/>
        </w:rPr>
        <w:t xml:space="preserve">іоритетного завдання – </w:t>
      </w:r>
      <w:r w:rsidRPr="00E17925">
        <w:rPr>
          <w:rFonts w:ascii="Times New Roman" w:eastAsia="Times New Roman" w:hAnsi="Times New Roman" w:cs="Times New Roman"/>
          <w:i/>
          <w:sz w:val="26"/>
          <w:szCs w:val="26"/>
          <w:lang w:val="uk-UA" w:eastAsia="ru-RU"/>
        </w:rPr>
        <w:t xml:space="preserve">здійснення моделі інклюзивної освіти в умовах сучасного закладу дошкільної освіти, удосконалювати освітній процес та командну роботу педагогів та батьків вихованців з особливими освітніми потребами. </w:t>
      </w:r>
      <w:r w:rsidRPr="00E17925">
        <w:rPr>
          <w:rFonts w:ascii="Times New Roman" w:eastAsia="Times New Roman" w:hAnsi="Times New Roman" w:cs="Times New Roman"/>
          <w:sz w:val="26"/>
          <w:szCs w:val="26"/>
          <w:lang w:eastAsia="ru-RU"/>
        </w:rPr>
        <w:t xml:space="preserve"> Було проведено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 xml:space="preserve">ізні методичні форми роботи з педагогами. </w:t>
      </w:r>
      <w:proofErr w:type="gramStart"/>
      <w:r w:rsidRPr="00E17925">
        <w:rPr>
          <w:rFonts w:ascii="Times New Roman" w:eastAsia="Times New Roman" w:hAnsi="Times New Roman" w:cs="Times New Roman"/>
          <w:sz w:val="26"/>
          <w:szCs w:val="26"/>
          <w:lang w:eastAsia="ru-RU"/>
        </w:rPr>
        <w:t>П</w:t>
      </w:r>
      <w:proofErr w:type="gramEnd"/>
      <w:r w:rsidRPr="00E17925">
        <w:rPr>
          <w:rFonts w:ascii="Times New Roman" w:eastAsia="Times New Roman" w:hAnsi="Times New Roman" w:cs="Times New Roman"/>
          <w:sz w:val="26"/>
          <w:szCs w:val="26"/>
          <w:lang w:eastAsia="ru-RU"/>
        </w:rPr>
        <w:t xml:space="preserve">ідготовлено та проведено  </w:t>
      </w:r>
      <w:r w:rsidRPr="00E17925">
        <w:rPr>
          <w:rFonts w:ascii="Times New Roman" w:eastAsia="Times New Roman" w:hAnsi="Times New Roman" w:cs="Times New Roman"/>
          <w:sz w:val="26"/>
          <w:szCs w:val="26"/>
          <w:lang w:val="uk-UA" w:eastAsia="ru-RU"/>
        </w:rPr>
        <w:t xml:space="preserve">педраду </w:t>
      </w:r>
      <w:r w:rsidRPr="00E17925">
        <w:rPr>
          <w:rFonts w:ascii="Times New Roman" w:eastAsia="Times New Roman" w:hAnsi="Times New Roman" w:cs="Times New Roman"/>
          <w:sz w:val="26"/>
          <w:szCs w:val="26"/>
          <w:lang w:eastAsia="ru-RU"/>
        </w:rPr>
        <w:t>«</w:t>
      </w:r>
      <w:r w:rsidRPr="00E17925">
        <w:rPr>
          <w:rFonts w:ascii="Times New Roman" w:eastAsia="Times New Roman" w:hAnsi="Times New Roman" w:cs="Times New Roman"/>
          <w:sz w:val="26"/>
          <w:szCs w:val="26"/>
          <w:lang w:val="uk-UA" w:eastAsia="ru-RU"/>
        </w:rPr>
        <w:t>Інклюзивний підхід як основа для всіх дітей</w:t>
      </w:r>
      <w:r w:rsidRPr="00E17925">
        <w:rPr>
          <w:rFonts w:ascii="Times New Roman" w:eastAsia="Times New Roman" w:hAnsi="Times New Roman" w:cs="Times New Roman"/>
          <w:sz w:val="26"/>
          <w:szCs w:val="26"/>
          <w:lang w:eastAsia="ru-RU"/>
        </w:rPr>
        <w:t xml:space="preserve">». Відповідно до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 xml:space="preserve">ічного плану роботи у </w:t>
      </w:r>
      <w:r w:rsidRPr="00E17925">
        <w:rPr>
          <w:rFonts w:ascii="Times New Roman" w:eastAsia="Times New Roman" w:hAnsi="Times New Roman" w:cs="Times New Roman"/>
          <w:sz w:val="26"/>
          <w:szCs w:val="26"/>
          <w:lang w:val="uk-UA" w:eastAsia="ru-RU"/>
        </w:rPr>
        <w:t xml:space="preserve">квітні </w:t>
      </w:r>
      <w:r w:rsidRPr="00E17925">
        <w:rPr>
          <w:rFonts w:ascii="Times New Roman" w:eastAsia="Times New Roman" w:hAnsi="Times New Roman" w:cs="Times New Roman"/>
          <w:sz w:val="26"/>
          <w:szCs w:val="26"/>
          <w:lang w:eastAsia="ru-RU"/>
        </w:rPr>
        <w:t>202</w:t>
      </w:r>
      <w:r w:rsidRPr="00E17925">
        <w:rPr>
          <w:rFonts w:ascii="Times New Roman" w:eastAsia="Times New Roman" w:hAnsi="Times New Roman" w:cs="Times New Roman"/>
          <w:sz w:val="26"/>
          <w:szCs w:val="26"/>
          <w:lang w:val="uk-UA" w:eastAsia="ru-RU"/>
        </w:rPr>
        <w:t>4</w:t>
      </w:r>
      <w:r w:rsidRPr="00E17925">
        <w:rPr>
          <w:rFonts w:ascii="Times New Roman" w:eastAsia="Times New Roman" w:hAnsi="Times New Roman" w:cs="Times New Roman"/>
          <w:sz w:val="26"/>
          <w:szCs w:val="26"/>
          <w:lang w:eastAsia="ru-RU"/>
        </w:rPr>
        <w:t xml:space="preserve"> року було проведено тематичне вивчення стану </w:t>
      </w:r>
      <w:r w:rsidRPr="00E17925">
        <w:rPr>
          <w:rFonts w:ascii="Times New Roman" w:eastAsia="Times New Roman" w:hAnsi="Times New Roman" w:cs="Times New Roman"/>
          <w:sz w:val="26"/>
          <w:szCs w:val="26"/>
          <w:lang w:val="uk-UA" w:eastAsia="ru-RU"/>
        </w:rPr>
        <w:t>освітньо-виховної роботи в інклюзивній групі №2 старшого дошкільного віку.</w:t>
      </w:r>
      <w:r w:rsidRPr="00E17925">
        <w:rPr>
          <w:rFonts w:ascii="Times New Roman" w:eastAsia="Times New Roman" w:hAnsi="Times New Roman" w:cs="Times New Roman"/>
          <w:sz w:val="26"/>
          <w:szCs w:val="26"/>
          <w:lang w:eastAsia="ru-RU"/>
        </w:rPr>
        <w:t xml:space="preserve"> Результати перевірки узагальнено довідкою та надано рекомендації</w:t>
      </w:r>
      <w:r w:rsidRPr="00E17925">
        <w:rPr>
          <w:rFonts w:ascii="Times New Roman" w:eastAsia="Times New Roman" w:hAnsi="Times New Roman" w:cs="Times New Roman"/>
          <w:sz w:val="26"/>
          <w:szCs w:val="26"/>
          <w:lang w:val="uk-UA" w:eastAsia="ru-RU"/>
        </w:rPr>
        <w:t xml:space="preserve"> для</w:t>
      </w:r>
      <w:r w:rsidRPr="00E17925">
        <w:rPr>
          <w:rFonts w:ascii="Times New Roman" w:eastAsia="Times New Roman" w:hAnsi="Times New Roman" w:cs="Times New Roman"/>
          <w:sz w:val="26"/>
          <w:szCs w:val="26"/>
          <w:lang w:eastAsia="ru-RU"/>
        </w:rPr>
        <w:t xml:space="preserve"> виконан</w:t>
      </w:r>
      <w:r w:rsidRPr="00E17925">
        <w:rPr>
          <w:rFonts w:ascii="Times New Roman" w:eastAsia="Times New Roman" w:hAnsi="Times New Roman" w:cs="Times New Roman"/>
          <w:sz w:val="26"/>
          <w:szCs w:val="26"/>
          <w:lang w:val="uk-UA" w:eastAsia="ru-RU"/>
        </w:rPr>
        <w:t>ня</w:t>
      </w:r>
      <w:r w:rsidRPr="00E17925">
        <w:rPr>
          <w:rFonts w:ascii="Times New Roman" w:eastAsia="Times New Roman" w:hAnsi="Times New Roman" w:cs="Times New Roman"/>
          <w:sz w:val="26"/>
          <w:szCs w:val="26"/>
          <w:lang w:eastAsia="ru-RU"/>
        </w:rPr>
        <w:t xml:space="preserve"> згідно термінів. Виконуючи завдання, визначені у плані роботи ЗДО на 202</w:t>
      </w:r>
      <w:r w:rsidRPr="00E17925">
        <w:rPr>
          <w:rFonts w:ascii="Times New Roman" w:eastAsia="Times New Roman" w:hAnsi="Times New Roman" w:cs="Times New Roman"/>
          <w:sz w:val="26"/>
          <w:szCs w:val="26"/>
          <w:lang w:val="uk-UA" w:eastAsia="ru-RU"/>
        </w:rPr>
        <w:t>3</w:t>
      </w:r>
      <w:r w:rsidRPr="00E17925">
        <w:rPr>
          <w:rFonts w:ascii="Times New Roman" w:eastAsia="Times New Roman" w:hAnsi="Times New Roman" w:cs="Times New Roman"/>
          <w:sz w:val="26"/>
          <w:szCs w:val="26"/>
          <w:lang w:eastAsia="ru-RU"/>
        </w:rPr>
        <w:t>-202</w:t>
      </w:r>
      <w:r w:rsidRPr="00E17925">
        <w:rPr>
          <w:rFonts w:ascii="Times New Roman" w:eastAsia="Times New Roman" w:hAnsi="Times New Roman" w:cs="Times New Roman"/>
          <w:sz w:val="26"/>
          <w:szCs w:val="26"/>
          <w:lang w:val="uk-UA" w:eastAsia="ru-RU"/>
        </w:rPr>
        <w:t>4</w:t>
      </w:r>
      <w:r w:rsidRPr="00E17925">
        <w:rPr>
          <w:rFonts w:ascii="Times New Roman" w:eastAsia="Times New Roman" w:hAnsi="Times New Roman" w:cs="Times New Roman"/>
          <w:sz w:val="26"/>
          <w:szCs w:val="26"/>
          <w:lang w:eastAsia="ru-RU"/>
        </w:rPr>
        <w:t xml:space="preserve"> навчальний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 xml:space="preserve">ік, педагогічний колектив  намагався створити найсприятливіші умови для успішного розвитку, навчання та виховання дітей. Заняття було </w:t>
      </w:r>
      <w:proofErr w:type="gramStart"/>
      <w:r w:rsidRPr="00E17925">
        <w:rPr>
          <w:rFonts w:ascii="Times New Roman" w:eastAsia="Times New Roman" w:hAnsi="Times New Roman" w:cs="Times New Roman"/>
          <w:sz w:val="26"/>
          <w:szCs w:val="26"/>
          <w:lang w:eastAsia="ru-RU"/>
        </w:rPr>
        <w:t>пров</w:t>
      </w:r>
      <w:proofErr w:type="gramEnd"/>
      <w:r w:rsidRPr="00E17925">
        <w:rPr>
          <w:rFonts w:ascii="Times New Roman" w:eastAsia="Times New Roman" w:hAnsi="Times New Roman" w:cs="Times New Roman"/>
          <w:sz w:val="26"/>
          <w:szCs w:val="26"/>
          <w:lang w:eastAsia="ru-RU"/>
        </w:rPr>
        <w:t>ідною, але не єдиною формою навчання дітей. На заняття було винесено лише основний змі</w:t>
      </w:r>
      <w:proofErr w:type="gramStart"/>
      <w:r w:rsidRPr="00E17925">
        <w:rPr>
          <w:rFonts w:ascii="Times New Roman" w:eastAsia="Times New Roman" w:hAnsi="Times New Roman" w:cs="Times New Roman"/>
          <w:sz w:val="26"/>
          <w:szCs w:val="26"/>
          <w:lang w:eastAsia="ru-RU"/>
        </w:rPr>
        <w:t>ст</w:t>
      </w:r>
      <w:proofErr w:type="gramEnd"/>
      <w:r w:rsidRPr="00E17925">
        <w:rPr>
          <w:rFonts w:ascii="Times New Roman" w:eastAsia="Times New Roman" w:hAnsi="Times New Roman" w:cs="Times New Roman"/>
          <w:sz w:val="26"/>
          <w:szCs w:val="26"/>
          <w:lang w:eastAsia="ru-RU"/>
        </w:rPr>
        <w:t xml:space="preserve"> програми, що продовжили в цільових прогулянках, екскурсіях, іграх, пошуково-дослідницькій діяльності та індивідуальних заняттях. У роботі з дітьми було використано як традиційні, так і нетрадиційні </w:t>
      </w:r>
      <w:proofErr w:type="gramStart"/>
      <w:r w:rsidRPr="00E17925">
        <w:rPr>
          <w:rFonts w:ascii="Times New Roman" w:eastAsia="Times New Roman" w:hAnsi="Times New Roman" w:cs="Times New Roman"/>
          <w:sz w:val="26"/>
          <w:szCs w:val="26"/>
          <w:lang w:eastAsia="ru-RU"/>
        </w:rPr>
        <w:t>п</w:t>
      </w:r>
      <w:proofErr w:type="gramEnd"/>
      <w:r w:rsidRPr="00E17925">
        <w:rPr>
          <w:rFonts w:ascii="Times New Roman" w:eastAsia="Times New Roman" w:hAnsi="Times New Roman" w:cs="Times New Roman"/>
          <w:sz w:val="26"/>
          <w:szCs w:val="26"/>
          <w:lang w:eastAsia="ru-RU"/>
        </w:rPr>
        <w:t xml:space="preserve">ідходи; цікаво проходили заняття у формі </w:t>
      </w:r>
      <w:r w:rsidRPr="00E17925">
        <w:rPr>
          <w:rFonts w:ascii="Times New Roman" w:eastAsia="Times New Roman" w:hAnsi="Times New Roman" w:cs="Times New Roman"/>
          <w:sz w:val="26"/>
          <w:szCs w:val="26"/>
          <w:lang w:val="uk-UA" w:eastAsia="ru-RU"/>
        </w:rPr>
        <w:t xml:space="preserve">гри, </w:t>
      </w:r>
      <w:r w:rsidRPr="00E17925">
        <w:rPr>
          <w:rFonts w:ascii="Times New Roman" w:eastAsia="Times New Roman" w:hAnsi="Times New Roman" w:cs="Times New Roman"/>
          <w:sz w:val="26"/>
          <w:szCs w:val="26"/>
          <w:lang w:eastAsia="ru-RU"/>
        </w:rPr>
        <w:t xml:space="preserve">змагань, подорожей, екскурсій. Педагоги ЗДО використовували у своїй роботі з дітьми </w:t>
      </w:r>
      <w:proofErr w:type="gramStart"/>
      <w:r w:rsidRPr="00E17925">
        <w:rPr>
          <w:rFonts w:ascii="Times New Roman" w:eastAsia="Times New Roman" w:hAnsi="Times New Roman" w:cs="Times New Roman"/>
          <w:sz w:val="26"/>
          <w:szCs w:val="26"/>
          <w:lang w:eastAsia="ru-RU"/>
        </w:rPr>
        <w:t>р</w:t>
      </w:r>
      <w:proofErr w:type="gramEnd"/>
      <w:r w:rsidRPr="00E17925">
        <w:rPr>
          <w:rFonts w:ascii="Times New Roman" w:eastAsia="Times New Roman" w:hAnsi="Times New Roman" w:cs="Times New Roman"/>
          <w:sz w:val="26"/>
          <w:szCs w:val="26"/>
          <w:lang w:eastAsia="ru-RU"/>
        </w:rPr>
        <w:t>ізноманітні ігрові технології.</w:t>
      </w:r>
    </w:p>
    <w:p w:rsidR="00E17925" w:rsidRPr="00E17925" w:rsidRDefault="00E17925" w:rsidP="00E17925">
      <w:pPr>
        <w:shd w:val="clear" w:color="auto" w:fill="FFFFFF" w:themeFill="background1"/>
        <w:spacing w:after="0" w:line="240" w:lineRule="auto"/>
        <w:jc w:val="center"/>
        <w:rPr>
          <w:rFonts w:ascii="Times New Roman" w:eastAsiaTheme="minorEastAsia" w:hAnsi="Times New Roman"/>
          <w:b/>
          <w:sz w:val="26"/>
          <w:szCs w:val="26"/>
          <w:lang w:eastAsia="ru-RU"/>
        </w:rPr>
      </w:pPr>
      <w:proofErr w:type="gramStart"/>
      <w:r w:rsidRPr="00E17925">
        <w:rPr>
          <w:rFonts w:ascii="Times New Roman" w:eastAsiaTheme="minorEastAsia" w:hAnsi="Times New Roman"/>
          <w:b/>
          <w:sz w:val="26"/>
          <w:szCs w:val="26"/>
          <w:lang w:eastAsia="ru-RU"/>
        </w:rPr>
        <w:t>Методична</w:t>
      </w:r>
      <w:proofErr w:type="gramEnd"/>
      <w:r w:rsidRPr="00E17925">
        <w:rPr>
          <w:rFonts w:ascii="Times New Roman" w:eastAsiaTheme="minorEastAsia" w:hAnsi="Times New Roman"/>
          <w:b/>
          <w:sz w:val="26"/>
          <w:szCs w:val="26"/>
          <w:lang w:eastAsia="ru-RU"/>
        </w:rPr>
        <w:t xml:space="preserve"> робота</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У закладі була спрямована методична робота на створення оптимальних умов для навчання, виховання, розвитку здобувачів освіти та побудована згідно з принципами і положеннями нормативних документів про освіту, рекомендаціями відділу освіти.</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З метою реалізації головних завдань адміністрацією закладу дошкільної освіти був переглянутий на основі самооцінки педагогів та оцінки адміністрації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w:t>
      </w:r>
    </w:p>
    <w:p w:rsidR="00E17925" w:rsidRPr="00E17925" w:rsidRDefault="00E17925" w:rsidP="00E17925">
      <w:pPr>
        <w:spacing w:after="0" w:line="240" w:lineRule="auto"/>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Керуючись основними положеннями нормативних документів, які визначають сучасну законодавчу базу й методичне забезпечення дошкільної освіти, та планом роботи на 2023-2024 навчальний рік, колектив закладу зосередив увагу на пошуку оптимальних способів навчання та виховання дітей,  формуванні уміння розумно та раціонально користуватися природними ресурсами в рамках сталого розвитку, усвідомлення ролі навколишнього середовища для життя і здоров’я людини, </w:t>
      </w:r>
      <w:r w:rsidRPr="00E17925">
        <w:rPr>
          <w:rFonts w:ascii="Times New Roman" w:eastAsiaTheme="minorEastAsia" w:hAnsi="Times New Roman" w:cs="Times New Roman"/>
          <w:sz w:val="26"/>
          <w:szCs w:val="26"/>
          <w:lang w:val="uk-UA" w:eastAsia="ru-RU"/>
        </w:rPr>
        <w:lastRenderedPageBreak/>
        <w:t>здатність і бажання дотримуватися здорового способу життя; продовжив роботу по формуванню національно-патріотичної освіченості дітей дошкільного віку.</w:t>
      </w:r>
    </w:p>
    <w:p w:rsidR="00E17925" w:rsidRPr="00E17925" w:rsidRDefault="00E17925" w:rsidP="00E17925">
      <w:pPr>
        <w:shd w:val="clear" w:color="auto" w:fill="FFFFFF"/>
        <w:spacing w:after="150" w:line="240" w:lineRule="auto"/>
        <w:ind w:firstLine="315"/>
        <w:jc w:val="both"/>
        <w:rPr>
          <w:rFonts w:ascii="Times New Roman" w:eastAsiaTheme="minorEastAsia" w:hAnsi="Times New Roman" w:cs="Times New Roman"/>
          <w:sz w:val="26"/>
          <w:szCs w:val="26"/>
          <w:lang w:eastAsia="ru-RU"/>
        </w:rPr>
      </w:pPr>
      <w:r w:rsidRPr="00E17925">
        <w:rPr>
          <w:rFonts w:ascii="Times New Roman" w:eastAsiaTheme="minorEastAsia" w:hAnsi="Times New Roman" w:cs="Times New Roman"/>
          <w:sz w:val="26"/>
          <w:szCs w:val="26"/>
          <w:lang w:eastAsia="ru-RU"/>
        </w:rPr>
        <w:t xml:space="preserve">У нашому дошкільному закладі діє логопункт для дітей з порушенням мовлення, до якого було зараховано 30 дітей. Протягом навчального року здійснювалася корекційна та розвивальна робота в </w:t>
      </w:r>
      <w:proofErr w:type="gramStart"/>
      <w:r w:rsidRPr="00E17925">
        <w:rPr>
          <w:rFonts w:ascii="Times New Roman" w:eastAsiaTheme="minorEastAsia" w:hAnsi="Times New Roman" w:cs="Times New Roman"/>
          <w:sz w:val="26"/>
          <w:szCs w:val="26"/>
          <w:lang w:eastAsia="ru-RU"/>
        </w:rPr>
        <w:t>р</w:t>
      </w:r>
      <w:proofErr w:type="gramEnd"/>
      <w:r w:rsidRPr="00E17925">
        <w:rPr>
          <w:rFonts w:ascii="Times New Roman" w:eastAsiaTheme="minorEastAsia" w:hAnsi="Times New Roman" w:cs="Times New Roman"/>
          <w:sz w:val="26"/>
          <w:szCs w:val="26"/>
          <w:lang w:eastAsia="ru-RU"/>
        </w:rPr>
        <w:t>ізних напрямках: корекція звуковимови, збагачення словникового запасу, формування граматичної будови, розвиток зв’язного мовлення, пізнавальних процесів, дрібної моторики, пропедевтична робота щодо порушень писемного мовлення, підготовка дітей до навчання у школі за Програмно-методичним комплексом «Корекційна робота з розвитку мовлення дітей п’ятого року життя із фонетико-фонематичним недорозвитком мовлення» Ю.В.</w:t>
      </w:r>
      <w:proofErr w:type="gramStart"/>
      <w:r w:rsidRPr="00E17925">
        <w:rPr>
          <w:rFonts w:ascii="Times New Roman" w:eastAsiaTheme="minorEastAsia" w:hAnsi="Times New Roman" w:cs="Times New Roman"/>
          <w:sz w:val="26"/>
          <w:szCs w:val="26"/>
          <w:lang w:eastAsia="ru-RU"/>
        </w:rPr>
        <w:t>Р</w:t>
      </w:r>
      <w:proofErr w:type="gramEnd"/>
      <w:r w:rsidRPr="00E17925">
        <w:rPr>
          <w:rFonts w:ascii="Times New Roman" w:eastAsiaTheme="minorEastAsia" w:hAnsi="Times New Roman" w:cs="Times New Roman"/>
          <w:sz w:val="26"/>
          <w:szCs w:val="26"/>
          <w:lang w:eastAsia="ru-RU"/>
        </w:rPr>
        <w:t xml:space="preserve">ібцун та Програмою «Українське дошкілля». В процесі корекції, навчання та виховання спостерігалася позитивна динаміка мовленнєвого розвитку вихованців старших груп з порушенням мовлення.     </w:t>
      </w:r>
    </w:p>
    <w:p w:rsidR="00E17925" w:rsidRPr="00E17925" w:rsidRDefault="00E17925" w:rsidP="00E17925">
      <w:pPr>
        <w:shd w:val="clear" w:color="auto" w:fill="FFFFFF"/>
        <w:spacing w:after="150" w:line="240" w:lineRule="auto"/>
        <w:ind w:firstLine="315"/>
        <w:jc w:val="both"/>
        <w:rPr>
          <w:rFonts w:ascii="Times New Roman" w:eastAsiaTheme="minorEastAsia" w:hAnsi="Times New Roman" w:cs="Times New Roman"/>
          <w:sz w:val="26"/>
          <w:szCs w:val="26"/>
          <w:lang w:eastAsia="ru-RU"/>
        </w:rPr>
      </w:pPr>
      <w:r w:rsidRPr="00E17925">
        <w:rPr>
          <w:rFonts w:ascii="Times New Roman" w:eastAsiaTheme="minorEastAsia" w:hAnsi="Times New Roman" w:cs="Times New Roman"/>
          <w:sz w:val="26"/>
          <w:szCs w:val="26"/>
          <w:lang w:eastAsia="ru-RU"/>
        </w:rPr>
        <w:t xml:space="preserve">   Таким чином, протягом 202</w:t>
      </w:r>
      <w:r w:rsidRPr="00E17925">
        <w:rPr>
          <w:rFonts w:ascii="Times New Roman" w:eastAsiaTheme="minorEastAsia" w:hAnsi="Times New Roman" w:cs="Times New Roman"/>
          <w:sz w:val="26"/>
          <w:szCs w:val="26"/>
          <w:lang w:val="uk-UA" w:eastAsia="ru-RU"/>
        </w:rPr>
        <w:t>3</w:t>
      </w:r>
      <w:r w:rsidRPr="00E17925">
        <w:rPr>
          <w:rFonts w:ascii="Times New Roman" w:eastAsiaTheme="minorEastAsia" w:hAnsi="Times New Roman" w:cs="Times New Roman"/>
          <w:sz w:val="26"/>
          <w:szCs w:val="26"/>
          <w:lang w:eastAsia="ru-RU"/>
        </w:rPr>
        <w:t>/202</w:t>
      </w:r>
      <w:r w:rsidRPr="00E17925">
        <w:rPr>
          <w:rFonts w:ascii="Times New Roman" w:eastAsiaTheme="minorEastAsia" w:hAnsi="Times New Roman" w:cs="Times New Roman"/>
          <w:sz w:val="26"/>
          <w:szCs w:val="26"/>
          <w:lang w:val="uk-UA" w:eastAsia="ru-RU"/>
        </w:rPr>
        <w:t>4</w:t>
      </w:r>
      <w:r w:rsidRPr="00E17925">
        <w:rPr>
          <w:rFonts w:ascii="Times New Roman" w:eastAsiaTheme="minorEastAsia" w:hAnsi="Times New Roman" w:cs="Times New Roman"/>
          <w:sz w:val="26"/>
          <w:szCs w:val="26"/>
          <w:lang w:eastAsia="ru-RU"/>
        </w:rPr>
        <w:t xml:space="preserve"> навчального року були забезпечені умови для розвитку та корекції мовлення дітей дошкільного віку, які дали змогу досягти позитивних результаті</w:t>
      </w:r>
      <w:proofErr w:type="gramStart"/>
      <w:r w:rsidRPr="00E17925">
        <w:rPr>
          <w:rFonts w:ascii="Times New Roman" w:eastAsiaTheme="minorEastAsia" w:hAnsi="Times New Roman" w:cs="Times New Roman"/>
          <w:sz w:val="26"/>
          <w:szCs w:val="26"/>
          <w:lang w:eastAsia="ru-RU"/>
        </w:rPr>
        <w:t>в</w:t>
      </w:r>
      <w:proofErr w:type="gramEnd"/>
      <w:r w:rsidRPr="00E17925">
        <w:rPr>
          <w:rFonts w:ascii="Times New Roman" w:eastAsiaTheme="minorEastAsia" w:hAnsi="Times New Roman" w:cs="Times New Roman"/>
          <w:sz w:val="26"/>
          <w:szCs w:val="26"/>
          <w:lang w:eastAsia="ru-RU"/>
        </w:rPr>
        <w:t xml:space="preserve"> у логопедичній роботі.  </w:t>
      </w:r>
    </w:p>
    <w:p w:rsidR="00E17925" w:rsidRPr="00E17925" w:rsidRDefault="00E17925" w:rsidP="00E17925">
      <w:pPr>
        <w:shd w:val="clear" w:color="auto" w:fill="FFFFFF"/>
        <w:spacing w:after="150" w:line="240" w:lineRule="auto"/>
        <w:ind w:firstLine="315"/>
        <w:jc w:val="both"/>
        <w:rPr>
          <w:rFonts w:ascii="Times New Roman" w:eastAsiaTheme="minorEastAsia" w:hAnsi="Times New Roman"/>
          <w:sz w:val="26"/>
          <w:szCs w:val="26"/>
          <w:lang w:val="uk-UA" w:eastAsia="ru-RU"/>
        </w:rPr>
      </w:pPr>
      <w:r w:rsidRPr="00E17925">
        <w:rPr>
          <w:rFonts w:ascii="Times New Roman" w:eastAsiaTheme="minorEastAsia" w:hAnsi="Times New Roman" w:cs="Times New Roman"/>
          <w:sz w:val="26"/>
          <w:szCs w:val="26"/>
          <w:lang w:eastAsia="ru-RU"/>
        </w:rPr>
        <w:t xml:space="preserve">    </w:t>
      </w:r>
      <w:r w:rsidRPr="00E17925">
        <w:rPr>
          <w:rFonts w:ascii="Times New Roman" w:eastAsiaTheme="minorEastAsia" w:hAnsi="Times New Roman" w:cs="Times New Roman"/>
          <w:sz w:val="26"/>
          <w:szCs w:val="26"/>
          <w:lang w:val="uk-UA" w:eastAsia="ru-RU"/>
        </w:rPr>
        <w:t>Цього року вперше у нашому закладі було відкрито чотири інклюзивних групи, що дало можливість дітям з обмеженими особливими потребами здобувати безперешкодно дошкільну освіту.</w:t>
      </w:r>
    </w:p>
    <w:p w:rsidR="00E17925" w:rsidRPr="00E17925" w:rsidRDefault="00E17925" w:rsidP="00E17925">
      <w:pPr>
        <w:spacing w:after="0" w:line="240" w:lineRule="auto"/>
        <w:ind w:right="-72" w:firstLine="720"/>
        <w:jc w:val="both"/>
        <w:rPr>
          <w:rFonts w:ascii="Times New Roman" w:eastAsiaTheme="minorEastAsia" w:hAnsi="Times New Roman" w:cs="Times New Roman"/>
          <w:sz w:val="26"/>
          <w:szCs w:val="26"/>
          <w:lang w:eastAsia="ru-RU"/>
        </w:rPr>
      </w:pPr>
      <w:r w:rsidRPr="00E17925">
        <w:rPr>
          <w:rFonts w:ascii="Times New Roman" w:eastAsiaTheme="minorEastAsia" w:hAnsi="Times New Roman" w:cs="Times New Roman"/>
          <w:sz w:val="26"/>
          <w:szCs w:val="26"/>
          <w:lang w:eastAsia="ru-RU"/>
        </w:rPr>
        <w:t xml:space="preserve">Аналіз планування роботи показав, що освітньо-виховний процес спрямовано на формування у дитини життєвої компетентності за напрямками розвитку. Календарне планування складено з урахуванням вікових особливостей дітей та відповідно напрямкам розвитку дитини за Базовим компонентом дошкільної освіти. </w:t>
      </w:r>
      <w:proofErr w:type="gramStart"/>
      <w:r w:rsidRPr="00E17925">
        <w:rPr>
          <w:rFonts w:ascii="Times New Roman" w:eastAsiaTheme="minorEastAsia" w:hAnsi="Times New Roman" w:cs="Times New Roman"/>
          <w:sz w:val="26"/>
          <w:szCs w:val="26"/>
          <w:lang w:eastAsia="ru-RU"/>
        </w:rPr>
        <w:t>З</w:t>
      </w:r>
      <w:proofErr w:type="gramEnd"/>
      <w:r w:rsidRPr="00E17925">
        <w:rPr>
          <w:rFonts w:ascii="Times New Roman" w:eastAsiaTheme="minorEastAsia" w:hAnsi="Times New Roman" w:cs="Times New Roman"/>
          <w:sz w:val="26"/>
          <w:szCs w:val="26"/>
          <w:lang w:eastAsia="ru-RU"/>
        </w:rPr>
        <w:t xml:space="preserve"> метою систематизації знань дітей, планування носить інтегрований характер, поєднуючи в собі різні види дитячої діяльності в одній темі дня. Вихователі планують предметні, бінарні, комплексні, інтегровані, групові, фронтальні, індивідуальні заняття.</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Протягом 2023-2024 навчального року працювали такі методичні структури: педагогічна рада, методичне об'єднання вихователів, наради при директору, розробка методичних рекомендацій, співбесіди та консультації з педагогами. Методична робота з педагогічними працівниками реалізовувалася як через традиційні (колективні та індивідуальні), так і нетрадиційні форми її організації.</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Методична робота з педагогічними кадрами у 2023-2024 навчальному році була спрямована на підвищення професійного рівня  шляхом самоосвіти, участі у міських методичних об’єднаннях.</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 метою підвищення педагогічної майстерності вихователів, спрямовуючи навчально-виховний процес на виконання головних завдань, були сплановані та проведені протягом року різні форми методичної роботи.</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Традиційними формами методичної роботи у закладі є педрада, метою якої є розвиток та вдосконалення освітньо-виховного процесу, підвищення майстерності педагогічних працівників. У 2023-2024 н.р. було проведено 5 засідань педагогічної ради.</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Засідання педагогічної ради проходили в атмосфері щирості та відвертості, взаємоповаги і принциповості. Ефективність діяльності педагогічної ради залежить від форми й моделі проведення засідань. Саме тому адміністрація закладу завжди використовує неформальні, творчі, інтерактивні форми проведення засідань педагогічної ради. </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lastRenderedPageBreak/>
        <w:t>Педагогічні ради відзначались актуальністю та доцільністю тематики, інноваційним підходам до їх проведення з використанням інтерактивних форм і методів. Тематика відповідала ключовим завданням на навчальний рік.</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Педагоги ведуть постійну пошукову роботу з метою підвищення якості освітньо-виховного процесу. </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Педагогічний колектив у минулому навчальному році працював активно,       з творчим натхненням   виконував поставлені завдання відповідно до Базового компонента дошкільної освіти та освітньої прогр</w:t>
      </w:r>
      <w:r w:rsidRPr="00E17925">
        <w:rPr>
          <w:rFonts w:ascii="Times New Roman" w:eastAsiaTheme="minorEastAsia" w:hAnsi="Times New Roman" w:cs="Times New Roman"/>
          <w:sz w:val="26"/>
          <w:szCs w:val="26"/>
          <w:lang w:val="uk-UA" w:eastAsia="ru-RU"/>
        </w:rPr>
        <w:t>ами для дітей від 2 до 7 років «</w:t>
      </w:r>
      <w:r w:rsidRPr="00E17925">
        <w:rPr>
          <w:rFonts w:ascii="Times New Roman" w:eastAsia="Times New Roman" w:hAnsi="Times New Roman" w:cs="Times New Roman"/>
          <w:sz w:val="26"/>
          <w:szCs w:val="26"/>
          <w:lang w:val="uk-UA" w:eastAsia="ru-RU"/>
        </w:rPr>
        <w:t xml:space="preserve">Українське </w:t>
      </w:r>
      <w:r w:rsidRPr="00E17925">
        <w:rPr>
          <w:rFonts w:ascii="Times New Roman" w:eastAsiaTheme="minorEastAsia" w:hAnsi="Times New Roman" w:cs="Times New Roman"/>
          <w:sz w:val="26"/>
          <w:szCs w:val="26"/>
          <w:lang w:val="uk-UA" w:eastAsia="ru-RU"/>
        </w:rPr>
        <w:t>дошкілля».</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Адміністрація дошкільного закладу  продовжує роботу над створенням методичного простору. Методична робота, а саме: консультації, семінари, ділові ігри, колективні перегляди, сприяли розвитку творчості, ініціативи, та були спрямовані на підвищення якості  освітнього процесу.</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Найбільш дієвими виявилися такі інтерактивні форми методичної роботи:</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дискусії, семінари-практикуми, майстер-класи, інтерактивна ділова гра тощо.</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Але, були з’ясовані і наступні   недоліки  :</w:t>
      </w:r>
    </w:p>
    <w:p w:rsidR="00E17925" w:rsidRPr="00E17925" w:rsidRDefault="00E17925" w:rsidP="00E17925">
      <w:pPr>
        <w:numPr>
          <w:ilvl w:val="0"/>
          <w:numId w:val="7"/>
        </w:numPr>
        <w:spacing w:after="0" w:line="240" w:lineRule="auto"/>
        <w:ind w:firstLine="709"/>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Низький рівень особистої участі деяких педагогів у проведенні методичних заходів;</w:t>
      </w:r>
    </w:p>
    <w:p w:rsidR="00E17925" w:rsidRPr="00E17925" w:rsidRDefault="00E17925" w:rsidP="00E17925">
      <w:pPr>
        <w:numPr>
          <w:ilvl w:val="0"/>
          <w:numId w:val="7"/>
        </w:numPr>
        <w:spacing w:after="0" w:line="240" w:lineRule="auto"/>
        <w:ind w:firstLine="709"/>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Недостатній рівень самоосвіти окремих педагогів;</w:t>
      </w:r>
    </w:p>
    <w:p w:rsidR="00E17925" w:rsidRPr="00E17925" w:rsidRDefault="00E17925" w:rsidP="00E17925">
      <w:pPr>
        <w:numPr>
          <w:ilvl w:val="0"/>
          <w:numId w:val="7"/>
        </w:numPr>
        <w:spacing w:after="0" w:line="240" w:lineRule="auto"/>
        <w:ind w:firstLine="709"/>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Недостатній рівень інноваційної компетентності педагогів;</w:t>
      </w:r>
    </w:p>
    <w:p w:rsidR="00E17925" w:rsidRPr="00E17925" w:rsidRDefault="00E17925" w:rsidP="00E17925">
      <w:pPr>
        <w:numPr>
          <w:ilvl w:val="0"/>
          <w:numId w:val="7"/>
        </w:numPr>
        <w:spacing w:after="0" w:line="240" w:lineRule="auto"/>
        <w:ind w:firstLine="709"/>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Недостатньо уваги приділяється системному підходу до планування розвитку мовлення дітей, активізації мовленнєвої діяльності дошкільників для формування елементарних норм їх життєвої компетентності, не приділяється достатня увага індивідуальній роботі з дітьми в другу половину дня.</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 минулому 2023–2024 н. р.  освітній процес носив науково-методичний та пошуковий характер. Відповідно до нормативних вимог велась вся ділова документація вихователів, музичного керівника,  практичного психолога, асистентів вихователя, директора.</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Ухвалою педагогічної ради було вирішено, що всі педагоги закладу ведуть календарні плани роботи з дітьми, у яких послідовно розкривається зміст життєдіяльності дітей  протягом дня. Досвід роботи за орієнтовним перспективним плануванням показав, що запропоновані плани потребують від вихователів великої ґрунтовної підготовки до відбору освітніх завдань, планування освітньої роботи упродовж дня, збалансованого підходу до фронтальних, групових та індивідуальних форм роботи, своєчасне виготовлення дидактичного матеріалу, складання конспектів занять.</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 усіх вікових групах зібраний та систематизований  матеріал з питань формування здорового способу життя дітей та їх батьків. У дитячих роздягальнях  облаштовані куточки для батьків, де розміщений інформаційний матеріал.</w:t>
      </w:r>
    </w:p>
    <w:p w:rsidR="00E17925" w:rsidRPr="00E17925" w:rsidRDefault="00E17925" w:rsidP="00E17925">
      <w:pPr>
        <w:spacing w:after="0" w:line="240" w:lineRule="auto"/>
        <w:ind w:firstLine="708"/>
        <w:jc w:val="both"/>
        <w:textAlignment w:val="baseline"/>
        <w:rPr>
          <w:rFonts w:ascii="Times New Roman" w:eastAsiaTheme="minorEastAsia"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Забезпеченню цілеспрямованості і послідовності роботи дошкільного закладу, практичному здійсненню педагогічних заходів допомагає чітке планування та реалізація освітньо-виховних заходів. Організована навчально-пізнавальна діяльність планувалась відповідно до освітніх ліній Базового компоненту дошкільної освіти та освітніх завдань чинної освітньої програми для дітей від 2 до</w:t>
      </w:r>
      <w:r w:rsidRPr="00E17925">
        <w:rPr>
          <w:rFonts w:ascii="Times New Roman" w:eastAsiaTheme="minorEastAsia" w:hAnsi="Times New Roman" w:cs="Times New Roman"/>
          <w:sz w:val="26"/>
          <w:szCs w:val="26"/>
          <w:lang w:val="uk-UA" w:eastAsia="ru-RU"/>
        </w:rPr>
        <w:t xml:space="preserve"> 7 років «Українське дошкілля».</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lastRenderedPageBreak/>
        <w:t>Адміністрацією постійно контролювалося виконання річного плану. Згідно аналізу вносилися корективи до нього. Систематично здійснювався контроль за проведенням освітньо-виховної, оздоровчо-профілактичної роботи, виконанням режимних моментів, рівнем компетентності дітей з різних сфер життєдіяльності.</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Результати контролю обговорювалися на виробничих нарадах, нарадах при директорі, педагогічних радах. Для якісної реалізації головних задач систематично проводилось вивчення стану організації навчально-виховного процесу, яке включало: тематичне, вибіркове, комплексне, оперативне вивчення освітньо-виховного процесу всіх вікових груп ЗДО.</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В усіх групах  у наявності теки, в яких підібрано різноманітні консультативно-інформаційні матеріали для батьків, де вони систематизовані за розділами програми, а також поділяються на: педагогічні, психологічні, медичні консультації тощо, а це дозволяє організовувати роботу з пропаганди педагогічних знань на достатньому рівні. </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Вихователі всіх вікових груп закладу взаємодіють з батьками за різними розділами програм та за різними напрямами: вивчення умов сімейного виховання, визначення типу сім’ї, налагодження емоційного контакту та ділових стосунків із батьками вихованців, психолого-педагогічна просвіта батьків, надання їм професійної консультативної допомоги.</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b/>
          <w:bCs/>
          <w:sz w:val="26"/>
          <w:szCs w:val="26"/>
          <w:lang w:val="uk-UA" w:eastAsia="ru-RU"/>
        </w:rPr>
        <w:t>    </w:t>
      </w:r>
      <w:r w:rsidRPr="00E17925">
        <w:rPr>
          <w:rFonts w:ascii="Times New Roman" w:eastAsia="Times New Roman" w:hAnsi="Times New Roman" w:cs="Times New Roman"/>
          <w:b/>
          <w:bCs/>
          <w:sz w:val="26"/>
          <w:szCs w:val="26"/>
          <w:lang w:val="uk-UA" w:eastAsia="ru-RU"/>
        </w:rPr>
        <w:tab/>
      </w:r>
      <w:r w:rsidRPr="00E17925">
        <w:rPr>
          <w:rFonts w:ascii="Times New Roman" w:eastAsia="Times New Roman" w:hAnsi="Times New Roman" w:cs="Times New Roman"/>
          <w:sz w:val="26"/>
          <w:szCs w:val="26"/>
          <w:lang w:val="uk-UA" w:eastAsia="ru-RU"/>
        </w:rPr>
        <w:t>Перевіркою встановлено, що планування роботи з батьками вихователями груп здійснюється згідно перспективного плану на навчальний рік та щомісячно.</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Упродовж року значна увага приділялась питанням безпеки життєдіяльності вихованців: відпрацьовувались дії в створених ситуаціях, ігрові сюжети, читання художніх творів, перегляд діафільмів, виставки  дитячих малюнків з протипожежної тематики.</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Інші види контролю  використовувалися, як правило, з метою надання вчасної методичної допомоги молодим педагогам та перевірки виконання рекомендацій директора, вихователя-методиста, рішення попередніх педагогічних рад, визначення напрямків подальшої роботи.</w:t>
      </w:r>
    </w:p>
    <w:p w:rsidR="00E17925" w:rsidRPr="00E17925" w:rsidRDefault="00E17925" w:rsidP="00E17925">
      <w:pPr>
        <w:spacing w:after="0" w:line="240" w:lineRule="auto"/>
        <w:jc w:val="both"/>
        <w:rPr>
          <w:rFonts w:ascii="Times New Roman" w:eastAsia="Times New Roman" w:hAnsi="Times New Roman" w:cs="Times New Roman"/>
          <w:sz w:val="28"/>
          <w:szCs w:val="28"/>
          <w:lang w:val="uk-UA" w:eastAsia="ru-RU"/>
        </w:rPr>
      </w:pPr>
    </w:p>
    <w:p w:rsidR="00E17925" w:rsidRPr="00E17925" w:rsidRDefault="00E17925" w:rsidP="00E17925">
      <w:pPr>
        <w:shd w:val="clear" w:color="auto" w:fill="FFFFFF" w:themeFill="background1"/>
        <w:spacing w:after="0"/>
        <w:jc w:val="center"/>
        <w:rPr>
          <w:rFonts w:ascii="Times New Roman" w:eastAsiaTheme="minorEastAsia" w:hAnsi="Times New Roman"/>
          <w:b/>
          <w:bCs/>
          <w:sz w:val="26"/>
          <w:szCs w:val="26"/>
          <w:lang w:val="uk-UA" w:eastAsia="ru-RU"/>
        </w:rPr>
      </w:pPr>
      <w:r w:rsidRPr="00E17925">
        <w:rPr>
          <w:rFonts w:ascii="Times New Roman" w:eastAsiaTheme="minorEastAsia" w:hAnsi="Times New Roman"/>
          <w:b/>
          <w:bCs/>
          <w:sz w:val="26"/>
          <w:szCs w:val="26"/>
          <w:lang w:val="uk-UA" w:eastAsia="ru-RU"/>
        </w:rPr>
        <w:t>Організація та результативність освітнього процесу</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За минулий навчальний рік педагоги докорінно змінили своє ставлення до організації предметно-розвивального середовища. Зміст розвивального середовища в дошкільному навчальному закладі задовольняє всі потреби щодо розвитку дитини та становлення її творчих здібностей.</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У всіх вікових групах предметно-ігрове середовище організується так, щоб кожна дитина мала можливість займатись улюбленою справою. Розміщення матеріалу згідно з осередками дозволяє дітям об'єднуватися в підгрупи за інтересами. Дошкільнята мають можливість реалізувати свої знання про оточуючий світ у різноманітних іграх, самостійно обираючи те, що їм для цього потрібне.</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Адміністрація, педагоги закладу разом з батьками створили сприятливі та безпечні умови для виховання, освіти та розвитку дітей.</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 дітьми проводиться цікавий розвивальний освітній процес.</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Для цього в закладі є всі умови.:</w:t>
      </w:r>
    </w:p>
    <w:p w:rsidR="00E17925" w:rsidRPr="00E17925" w:rsidRDefault="00E17925" w:rsidP="00E17925">
      <w:pPr>
        <w:numPr>
          <w:ilvl w:val="0"/>
          <w:numId w:val="8"/>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 групових приміщеннях створене розвивальне освітнє середовище;</w:t>
      </w:r>
    </w:p>
    <w:p w:rsidR="00E17925" w:rsidRPr="00E17925" w:rsidRDefault="00E17925" w:rsidP="00E17925">
      <w:pPr>
        <w:numPr>
          <w:ilvl w:val="0"/>
          <w:numId w:val="8"/>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 групах облаштовані кутки дослідно-експериментальної роботи, ігрові кутки;</w:t>
      </w:r>
    </w:p>
    <w:p w:rsidR="00E17925" w:rsidRPr="00E17925" w:rsidRDefault="00E17925" w:rsidP="00E17925">
      <w:pPr>
        <w:numPr>
          <w:ilvl w:val="0"/>
          <w:numId w:val="8"/>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lastRenderedPageBreak/>
        <w:t>групові майданчики;</w:t>
      </w:r>
    </w:p>
    <w:p w:rsidR="00E17925" w:rsidRPr="00E17925" w:rsidRDefault="00E17925" w:rsidP="00E17925">
      <w:pPr>
        <w:numPr>
          <w:ilvl w:val="0"/>
          <w:numId w:val="8"/>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спортивний та музичний зали.</w:t>
      </w:r>
    </w:p>
    <w:p w:rsidR="00E17925" w:rsidRPr="00E17925" w:rsidRDefault="00E17925" w:rsidP="00E17925">
      <w:pPr>
        <w:shd w:val="clear" w:color="auto" w:fill="FFFFFF"/>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 метою ефективного вирішення завдань річного плану роботи в закладі було проведено низку заходів:</w:t>
      </w:r>
    </w:p>
    <w:p w:rsidR="00E17925" w:rsidRPr="00E17925" w:rsidRDefault="00E17925" w:rsidP="00E17925">
      <w:pPr>
        <w:shd w:val="clear" w:color="auto" w:fill="FFFFFF"/>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-Значна увага приділялась </w:t>
      </w:r>
      <w:r w:rsidRPr="00E17925">
        <w:rPr>
          <w:rFonts w:ascii="Times New Roman" w:eastAsia="Times New Roman" w:hAnsi="Times New Roman" w:cs="Times New Roman"/>
          <w:bCs/>
          <w:sz w:val="26"/>
          <w:szCs w:val="26"/>
          <w:lang w:val="uk-UA" w:eastAsia="ru-RU"/>
        </w:rPr>
        <w:t>національно-патріотичному вихованню</w:t>
      </w:r>
      <w:r w:rsidRPr="00E17925">
        <w:rPr>
          <w:rFonts w:ascii="Times New Roman" w:eastAsia="Times New Roman" w:hAnsi="Times New Roman" w:cs="Times New Roman"/>
          <w:sz w:val="26"/>
          <w:szCs w:val="26"/>
          <w:lang w:val="uk-UA" w:eastAsia="ru-RU"/>
        </w:rPr>
        <w:t> дошкільників. Вихователі  навчали своїх вихованців на прикладах кращих творів української літератури та усної народної творчості, велику увагу приділяли створенню інтересу дітей та батьків до української мови та культури, враховуючи те, що більшість дітей спілкуються з однолітками та рідними вдома українською мовою. </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 </w:t>
      </w:r>
      <w:r w:rsidRPr="00E17925">
        <w:rPr>
          <w:rFonts w:ascii="Times New Roman" w:eastAsia="Times New Roman" w:hAnsi="Times New Roman" w:cs="Times New Roman"/>
          <w:bCs/>
          <w:sz w:val="26"/>
          <w:szCs w:val="26"/>
          <w:lang w:val="uk-UA" w:eastAsia="ru-RU"/>
        </w:rPr>
        <w:t>Етичне та естетичне виховання</w:t>
      </w:r>
      <w:r w:rsidRPr="00E17925">
        <w:rPr>
          <w:rFonts w:ascii="Times New Roman" w:eastAsia="Times New Roman" w:hAnsi="Times New Roman" w:cs="Times New Roman"/>
          <w:sz w:val="26"/>
          <w:szCs w:val="26"/>
          <w:lang w:val="uk-UA" w:eastAsia="ru-RU"/>
        </w:rPr>
        <w:t> дітей  здійснюється за допомогою занять та на час карантину відео інтернет ресурсами  з ознайомлення з художньою літературою, з образотворчого мистецтва, музичних занять. Вихователі не тільки ознайомлювали дітей з художніми творами, навчали технічним прийомам малювання, ліплення та аплікації, вивчали з дітьми пісні та танцювальні рухи, але й виховували в дітях вміння бачити прекрасне, розвивали  позитивні морально-етичні якості, розвивала фантазію та уяву</w:t>
      </w:r>
      <w:r w:rsidRPr="00E17925">
        <w:rPr>
          <w:rFonts w:ascii="Times New Roman" w:eastAsiaTheme="minorEastAsia" w:hAnsi="Times New Roman"/>
          <w:sz w:val="26"/>
          <w:szCs w:val="26"/>
          <w:lang w:val="uk-UA" w:eastAsia="ru-RU"/>
        </w:rPr>
        <w:t>.</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w:t>
      </w:r>
      <w:r w:rsidRPr="00E17925">
        <w:rPr>
          <w:rFonts w:ascii="Times New Roman" w:eastAsia="Times New Roman" w:hAnsi="Times New Roman" w:cs="Times New Roman"/>
          <w:sz w:val="26"/>
          <w:szCs w:val="26"/>
          <w:lang w:val="uk-UA" w:eastAsia="ru-RU"/>
        </w:rPr>
        <w:tab/>
        <w:t>В  освітньому процесі педагоги використовували  наступні технології:</w:t>
      </w:r>
    </w:p>
    <w:p w:rsidR="00E17925" w:rsidRPr="00E17925" w:rsidRDefault="00E17925" w:rsidP="00E17925">
      <w:pPr>
        <w:numPr>
          <w:ilvl w:val="0"/>
          <w:numId w:val="9"/>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Інтегровану зображувальну діяльність ( у всіх середніх та старших групах);</w:t>
      </w:r>
    </w:p>
    <w:p w:rsidR="00E17925" w:rsidRPr="00E17925" w:rsidRDefault="00E17925" w:rsidP="00E17925">
      <w:pPr>
        <w:numPr>
          <w:ilvl w:val="0"/>
          <w:numId w:val="9"/>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Здоров’язберігаючі технології (всі групи);</w:t>
      </w:r>
    </w:p>
    <w:p w:rsidR="00E17925" w:rsidRPr="00E17925" w:rsidRDefault="00E17925" w:rsidP="00E17925">
      <w:pPr>
        <w:numPr>
          <w:ilvl w:val="0"/>
          <w:numId w:val="9"/>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Технології в математичному розвитку дітей( інтелектуальні ігри Нікітіних, коректурні таблиці Гавриш, палички Кюізенера); </w:t>
      </w:r>
    </w:p>
    <w:p w:rsidR="00E17925" w:rsidRPr="00E17925" w:rsidRDefault="00E17925" w:rsidP="00E17925">
      <w:pPr>
        <w:numPr>
          <w:ilvl w:val="0"/>
          <w:numId w:val="9"/>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Технології в розвиту мовлення : коректурні таблиці Н.Гавриш, Пельо А.М., Стець Г.П., мнемотаблиці під час вивчення віршів ( всі педагоги), методика використання  схем-моделей для навчання дітей описовим розповідям. </w:t>
      </w:r>
    </w:p>
    <w:p w:rsidR="00E17925" w:rsidRPr="00E17925" w:rsidRDefault="00E17925" w:rsidP="00E17925">
      <w:pPr>
        <w:numPr>
          <w:ilvl w:val="0"/>
          <w:numId w:val="9"/>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Технології в музичному розвитку дітей.</w:t>
      </w:r>
    </w:p>
    <w:p w:rsidR="00E17925" w:rsidRPr="00E17925" w:rsidRDefault="00E17925" w:rsidP="00E17925">
      <w:pPr>
        <w:numPr>
          <w:ilvl w:val="0"/>
          <w:numId w:val="9"/>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Елементи методики К.Орфа.</w:t>
      </w:r>
    </w:p>
    <w:p w:rsidR="00E17925" w:rsidRPr="00E17925" w:rsidRDefault="00E17925" w:rsidP="00E17925">
      <w:pPr>
        <w:numPr>
          <w:ilvl w:val="0"/>
          <w:numId w:val="9"/>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Технології в забражувальній діяльності нові техніки малювання, малювання за схемою, методику Л.Шульги (всі педагоги);</w:t>
      </w:r>
    </w:p>
    <w:p w:rsidR="00E17925" w:rsidRPr="00E17925" w:rsidRDefault="00E17925" w:rsidP="00E17925">
      <w:pPr>
        <w:numPr>
          <w:ilvl w:val="0"/>
          <w:numId w:val="9"/>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Технологію створення концептуальних та інтелектуальних карт.</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Варіативна складова змісту дошкільної освіти визначається  закладом дошкільної освіти з урахуванням індивідуальних освітніх запитів дітей та побажань батьків і реалізується через роботу гуртків.</w:t>
      </w:r>
    </w:p>
    <w:p w:rsidR="00E17925" w:rsidRPr="00E17925" w:rsidRDefault="00E17925" w:rsidP="00E17925">
      <w:pPr>
        <w:spacing w:after="0" w:line="240" w:lineRule="auto"/>
        <w:ind w:right="-72"/>
        <w:jc w:val="both"/>
        <w:rPr>
          <w:rFonts w:ascii="Times New Roman" w:eastAsiaTheme="minorEastAsia" w:hAnsi="Times New Roman"/>
          <w:sz w:val="26"/>
          <w:szCs w:val="26"/>
          <w:lang w:eastAsia="ru-RU"/>
        </w:rPr>
      </w:pPr>
      <w:r w:rsidRPr="00E17925">
        <w:rPr>
          <w:rFonts w:ascii="Times New Roman" w:eastAsiaTheme="minorEastAsia" w:hAnsi="Times New Roman"/>
          <w:sz w:val="26"/>
          <w:szCs w:val="26"/>
          <w:lang w:val="uk-UA" w:eastAsia="ru-RU"/>
        </w:rPr>
        <w:t xml:space="preserve">           Однією із ефективних додаткових форм організації освітнього процесу в умовах закладу дошкільної освіти є гурткова робота, яка спрямована на задоволення потреб та інтересів дітей до певного виду діяльності, виявлення та розвиток у них загальних та спеціальних здібностей. </w:t>
      </w:r>
      <w:proofErr w:type="gramStart"/>
      <w:r w:rsidRPr="00E17925">
        <w:rPr>
          <w:rFonts w:ascii="Times New Roman" w:eastAsiaTheme="minorEastAsia" w:hAnsi="Times New Roman"/>
          <w:sz w:val="26"/>
          <w:szCs w:val="26"/>
          <w:lang w:eastAsia="ru-RU"/>
        </w:rPr>
        <w:t>З</w:t>
      </w:r>
      <w:proofErr w:type="gramEnd"/>
      <w:r w:rsidRPr="00E17925">
        <w:rPr>
          <w:rFonts w:ascii="Times New Roman" w:eastAsiaTheme="minorEastAsia" w:hAnsi="Times New Roman"/>
          <w:sz w:val="26"/>
          <w:szCs w:val="26"/>
          <w:lang w:eastAsia="ru-RU"/>
        </w:rPr>
        <w:t xml:space="preserve"> огляду на це, у дошкільному закладі протягом поточного навчального року функціонували такі гуртки:</w:t>
      </w:r>
    </w:p>
    <w:p w:rsidR="00E17925" w:rsidRPr="00E17925" w:rsidRDefault="00E17925" w:rsidP="00E17925">
      <w:pPr>
        <w:numPr>
          <w:ilvl w:val="0"/>
          <w:numId w:val="10"/>
        </w:numPr>
        <w:spacing w:after="0" w:line="240" w:lineRule="auto"/>
        <w:ind w:right="-72"/>
        <w:contextualSpacing/>
        <w:jc w:val="both"/>
        <w:rPr>
          <w:rFonts w:ascii="Times New Roman" w:eastAsiaTheme="minorEastAsia" w:hAnsi="Times New Roman"/>
          <w:sz w:val="26"/>
          <w:szCs w:val="26"/>
          <w:lang w:eastAsia="ru-RU"/>
        </w:rPr>
      </w:pPr>
      <w:r w:rsidRPr="00E17925">
        <w:rPr>
          <w:rFonts w:ascii="Times New Roman" w:eastAsiaTheme="minorEastAsia" w:hAnsi="Times New Roman"/>
          <w:sz w:val="26"/>
          <w:szCs w:val="26"/>
          <w:lang w:eastAsia="ru-RU"/>
        </w:rPr>
        <w:t>«</w:t>
      </w:r>
      <w:proofErr w:type="gramStart"/>
      <w:r w:rsidRPr="00E17925">
        <w:rPr>
          <w:rFonts w:ascii="Times New Roman" w:eastAsiaTheme="minorEastAsia" w:hAnsi="Times New Roman"/>
          <w:sz w:val="26"/>
          <w:szCs w:val="26"/>
          <w:lang w:eastAsia="ru-RU"/>
        </w:rPr>
        <w:t>Ц</w:t>
      </w:r>
      <w:proofErr w:type="gramEnd"/>
      <w:r w:rsidRPr="00E17925">
        <w:rPr>
          <w:rFonts w:ascii="Times New Roman" w:eastAsiaTheme="minorEastAsia" w:hAnsi="Times New Roman"/>
          <w:sz w:val="26"/>
          <w:szCs w:val="26"/>
          <w:lang w:eastAsia="ru-RU"/>
        </w:rPr>
        <w:t>ікаві шахи» (логічне мислення) – інструктор з фізкультури Голуб Г.В.</w:t>
      </w:r>
    </w:p>
    <w:p w:rsidR="00E17925" w:rsidRPr="00E17925" w:rsidRDefault="00E17925" w:rsidP="00E17925">
      <w:pPr>
        <w:numPr>
          <w:ilvl w:val="0"/>
          <w:numId w:val="10"/>
        </w:numPr>
        <w:spacing w:after="0" w:line="240" w:lineRule="auto"/>
        <w:ind w:right="-72"/>
        <w:contextualSpacing/>
        <w:jc w:val="both"/>
        <w:rPr>
          <w:rFonts w:ascii="Times New Roman" w:eastAsiaTheme="minorEastAsia" w:hAnsi="Times New Roman"/>
          <w:sz w:val="26"/>
          <w:szCs w:val="26"/>
          <w:lang w:eastAsia="ru-RU"/>
        </w:rPr>
      </w:pPr>
      <w:r w:rsidRPr="00E17925">
        <w:rPr>
          <w:rFonts w:ascii="Times New Roman" w:eastAsiaTheme="minorEastAsia" w:hAnsi="Times New Roman"/>
          <w:sz w:val="26"/>
          <w:szCs w:val="26"/>
          <w:lang w:eastAsia="ru-RU"/>
        </w:rPr>
        <w:t>«Домісолька» (вокальний) – музичний керівник Проданюк Г.М.</w:t>
      </w:r>
    </w:p>
    <w:p w:rsidR="00E17925" w:rsidRPr="00E17925" w:rsidRDefault="00E17925" w:rsidP="00E17925">
      <w:pPr>
        <w:numPr>
          <w:ilvl w:val="0"/>
          <w:numId w:val="10"/>
        </w:numPr>
        <w:spacing w:after="0" w:line="240" w:lineRule="auto"/>
        <w:ind w:right="-72"/>
        <w:contextualSpacing/>
        <w:jc w:val="both"/>
        <w:rPr>
          <w:rFonts w:ascii="Times New Roman" w:eastAsiaTheme="minorEastAsia" w:hAnsi="Times New Roman"/>
          <w:sz w:val="26"/>
          <w:szCs w:val="26"/>
          <w:lang w:eastAsia="ru-RU"/>
        </w:rPr>
      </w:pPr>
      <w:r w:rsidRPr="00E17925">
        <w:rPr>
          <w:rFonts w:ascii="Times New Roman" w:eastAsiaTheme="minorEastAsia" w:hAnsi="Times New Roman"/>
          <w:sz w:val="26"/>
          <w:szCs w:val="26"/>
          <w:lang w:eastAsia="ru-RU"/>
        </w:rPr>
        <w:t>«Малюваночка» (образотворчий) – вихователь Чиж Л.В.</w:t>
      </w:r>
    </w:p>
    <w:p w:rsidR="00E17925" w:rsidRPr="00E17925" w:rsidRDefault="00E17925" w:rsidP="00E17925">
      <w:pPr>
        <w:numPr>
          <w:ilvl w:val="0"/>
          <w:numId w:val="10"/>
        </w:numPr>
        <w:spacing w:after="0" w:line="240" w:lineRule="auto"/>
        <w:ind w:right="-72" w:hanging="354"/>
        <w:contextualSpacing/>
        <w:jc w:val="both"/>
        <w:rPr>
          <w:rFonts w:ascii="Times New Roman" w:eastAsiaTheme="minorEastAsia" w:hAnsi="Times New Roman"/>
          <w:sz w:val="26"/>
          <w:szCs w:val="26"/>
          <w:lang w:eastAsia="ru-RU"/>
        </w:rPr>
      </w:pPr>
      <w:proofErr w:type="gramStart"/>
      <w:r w:rsidRPr="00E17925">
        <w:rPr>
          <w:rFonts w:ascii="Times New Roman" w:eastAsiaTheme="minorEastAsia" w:hAnsi="Times New Roman"/>
          <w:sz w:val="26"/>
          <w:szCs w:val="26"/>
          <w:lang w:eastAsia="ru-RU"/>
        </w:rPr>
        <w:t>Англ</w:t>
      </w:r>
      <w:proofErr w:type="gramEnd"/>
      <w:r w:rsidRPr="00E17925">
        <w:rPr>
          <w:rFonts w:ascii="Times New Roman" w:eastAsiaTheme="minorEastAsia" w:hAnsi="Times New Roman"/>
          <w:sz w:val="26"/>
          <w:szCs w:val="26"/>
          <w:lang w:eastAsia="ru-RU"/>
        </w:rPr>
        <w:t xml:space="preserve">ійської мови – вчитель англійської мови Теслюк І.В.   </w:t>
      </w:r>
    </w:p>
    <w:p w:rsidR="00E17925" w:rsidRPr="00E17925" w:rsidRDefault="00E17925" w:rsidP="00E17925">
      <w:pPr>
        <w:spacing w:after="0" w:line="240" w:lineRule="auto"/>
        <w:ind w:right="-72"/>
        <w:jc w:val="both"/>
        <w:rPr>
          <w:rFonts w:ascii="Times New Roman" w:eastAsiaTheme="minorEastAsia" w:hAnsi="Times New Roman"/>
          <w:sz w:val="26"/>
          <w:szCs w:val="26"/>
          <w:lang w:val="uk-UA" w:eastAsia="ru-RU"/>
        </w:rPr>
      </w:pPr>
      <w:r w:rsidRPr="00E17925">
        <w:rPr>
          <w:rFonts w:ascii="Times New Roman" w:eastAsiaTheme="minorEastAsia" w:hAnsi="Times New Roman"/>
          <w:sz w:val="26"/>
          <w:szCs w:val="26"/>
          <w:lang w:eastAsia="ru-RU"/>
        </w:rPr>
        <w:t xml:space="preserve">           Всі освітні послуги, </w:t>
      </w:r>
      <w:proofErr w:type="gramStart"/>
      <w:r w:rsidRPr="00E17925">
        <w:rPr>
          <w:rFonts w:ascii="Times New Roman" w:eastAsiaTheme="minorEastAsia" w:hAnsi="Times New Roman"/>
          <w:sz w:val="26"/>
          <w:szCs w:val="26"/>
          <w:lang w:eastAsia="ru-RU"/>
        </w:rPr>
        <w:t>кр</w:t>
      </w:r>
      <w:proofErr w:type="gramEnd"/>
      <w:r w:rsidRPr="00E17925">
        <w:rPr>
          <w:rFonts w:ascii="Times New Roman" w:eastAsiaTheme="minorEastAsia" w:hAnsi="Times New Roman"/>
          <w:sz w:val="26"/>
          <w:szCs w:val="26"/>
          <w:lang w:eastAsia="ru-RU"/>
        </w:rPr>
        <w:t>ім гуртка англійської мови та хореографії, безоплатні. Гурткова робота допомагає розкрити творчий потенціал кожної дитини, стимулювати креативний розвиток дошкільників.</w:t>
      </w:r>
    </w:p>
    <w:p w:rsidR="00E17925" w:rsidRPr="00E17925" w:rsidRDefault="00E17925" w:rsidP="00E17925">
      <w:pPr>
        <w:spacing w:after="0" w:line="240" w:lineRule="auto"/>
        <w:ind w:right="-72"/>
        <w:jc w:val="both"/>
        <w:rPr>
          <w:rFonts w:ascii="Times New Roman" w:eastAsiaTheme="minorEastAsia" w:hAnsi="Times New Roman"/>
          <w:sz w:val="26"/>
          <w:szCs w:val="26"/>
          <w:lang w:eastAsia="ru-RU"/>
        </w:rPr>
      </w:pPr>
      <w:r w:rsidRPr="00E17925">
        <w:rPr>
          <w:rFonts w:ascii="Times New Roman" w:eastAsiaTheme="minorEastAsia" w:hAnsi="Times New Roman"/>
          <w:sz w:val="26"/>
          <w:szCs w:val="26"/>
          <w:lang w:eastAsia="ru-RU"/>
        </w:rPr>
        <w:t xml:space="preserve">           Традиційно діти демонструють свої таланти та здібності на </w:t>
      </w:r>
      <w:proofErr w:type="gramStart"/>
      <w:r w:rsidRPr="00E17925">
        <w:rPr>
          <w:rFonts w:ascii="Times New Roman" w:eastAsiaTheme="minorEastAsia" w:hAnsi="Times New Roman"/>
          <w:sz w:val="26"/>
          <w:szCs w:val="26"/>
          <w:lang w:eastAsia="ru-RU"/>
        </w:rPr>
        <w:t>р</w:t>
      </w:r>
      <w:proofErr w:type="gramEnd"/>
      <w:r w:rsidRPr="00E17925">
        <w:rPr>
          <w:rFonts w:ascii="Times New Roman" w:eastAsiaTheme="minorEastAsia" w:hAnsi="Times New Roman"/>
          <w:sz w:val="26"/>
          <w:szCs w:val="26"/>
          <w:lang w:eastAsia="ru-RU"/>
        </w:rPr>
        <w:t xml:space="preserve">ізних заходах: святах, розвагах, конкурсах, виставках. </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Дані  гуртки  проводились  в режимі додаткових освітніх послуг у відповідності до Наказу Міністерства освіти України, Міністерства фінансів </w:t>
      </w:r>
      <w:r w:rsidRPr="00E17925">
        <w:rPr>
          <w:rFonts w:ascii="Times New Roman" w:eastAsia="Times New Roman" w:hAnsi="Times New Roman" w:cs="Times New Roman"/>
          <w:sz w:val="26"/>
          <w:szCs w:val="26"/>
          <w:lang w:val="uk-UA" w:eastAsia="ru-RU"/>
        </w:rPr>
        <w:lastRenderedPageBreak/>
        <w:t>України, Міністерства економіки України від  27.10.1997 р.   за  № 596/240 «Про затвердження порядку надання  платних послуг державними навчальними закладами».</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Гурткові заняття проводились у другій половині дня, у час, відведений для ігор та самостійної художньої діяльності дітей. Тривалість їх відповідала визначеним     нормативам для навчальних занять, періодичність проведення становить 2 рази на тиждень. Наповнюваність гурткових груп 10-12 дітей.  Гурткова робота направлена на виявлення, підтримання та розвиток здібностей і природних нахилів вихованців, особистісно- орієнтованого підходу до творчого розвитку кожної дитини.</w:t>
      </w:r>
    </w:p>
    <w:p w:rsidR="00E17925" w:rsidRPr="00E17925" w:rsidRDefault="00E17925" w:rsidP="00E17925">
      <w:pPr>
        <w:spacing w:after="0"/>
        <w:jc w:val="both"/>
        <w:rPr>
          <w:rFonts w:ascii="Times New Roman" w:eastAsiaTheme="minorEastAsia" w:hAnsi="Times New Roman" w:cs="Times New Roman"/>
          <w:sz w:val="28"/>
          <w:szCs w:val="28"/>
          <w:lang w:val="uk-UA" w:eastAsia="ru-RU"/>
        </w:rPr>
      </w:pPr>
    </w:p>
    <w:p w:rsidR="00E17925" w:rsidRPr="00E17925" w:rsidRDefault="00E17925" w:rsidP="00E17925">
      <w:pPr>
        <w:shd w:val="clear" w:color="auto" w:fill="FFFFFF" w:themeFill="background1"/>
        <w:spacing w:after="0"/>
        <w:jc w:val="center"/>
        <w:rPr>
          <w:rFonts w:ascii="Times New Roman" w:eastAsiaTheme="minorEastAsia" w:hAnsi="Times New Roman" w:cs="Times New Roman"/>
          <w:b/>
          <w:sz w:val="26"/>
          <w:szCs w:val="26"/>
          <w:lang w:val="uk-UA" w:eastAsia="ru-RU"/>
        </w:rPr>
      </w:pPr>
      <w:r w:rsidRPr="00E17925">
        <w:rPr>
          <w:rFonts w:ascii="Times New Roman" w:eastAsiaTheme="minorEastAsia" w:hAnsi="Times New Roman" w:cs="Times New Roman"/>
          <w:b/>
          <w:sz w:val="26"/>
          <w:szCs w:val="26"/>
          <w:lang w:val="uk-UA" w:eastAsia="ru-RU"/>
        </w:rPr>
        <w:t xml:space="preserve"> Фізкультурно-оздоровча робота</w:t>
      </w:r>
    </w:p>
    <w:p w:rsidR="00E17925" w:rsidRPr="00E17925" w:rsidRDefault="00E17925" w:rsidP="00E17925">
      <w:pPr>
        <w:spacing w:after="0" w:line="240" w:lineRule="auto"/>
        <w:ind w:firstLine="708"/>
        <w:jc w:val="both"/>
        <w:textAlignment w:val="baseline"/>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Збереження та зміцнення фізичного й психічного здоров’я дітей, формування в них свідомого ставлення до власного здоров’я є одним з основних завдань роботи закладу дошкільної освіти.</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Фізичне виховання та оздоровча робота в дошкільному закладі спрямована на охорону і зміцнення здоров’я  дітей,  розвиток їх фізичних якостей, підвищення захисних сил організму, вироблення звички до здорового способу життя. Основою системи фізкультурно – оздоровчої роботи в закладі є руховий режим як сукупність різних засобів та організаційних форм роботи з дітьми. В дитячому садку створені необхідні умови для забезпечення оптимального рухового режиму. Слід відмітити, що поряд зі стандартним спортивним обладнанням вихователі використовують посібники, виготовлені власноруч за допомогою батьків: корегуючі доріжки з природного матеріалу, кошики для кидання м’ячів та інше.</w:t>
      </w:r>
    </w:p>
    <w:p w:rsidR="00E17925" w:rsidRPr="00E17925" w:rsidRDefault="00E17925" w:rsidP="00E17925">
      <w:pPr>
        <w:shd w:val="clear" w:color="auto" w:fill="FFFFFF"/>
        <w:spacing w:after="0" w:line="240" w:lineRule="auto"/>
        <w:ind w:firstLine="708"/>
        <w:jc w:val="both"/>
        <w:rPr>
          <w:rFonts w:ascii="Times New Roman" w:eastAsiaTheme="minorEastAsia" w:hAnsi="Times New Roman"/>
          <w:sz w:val="26"/>
          <w:szCs w:val="26"/>
          <w:lang w:val="uk-UA" w:eastAsia="ru-RU"/>
        </w:rPr>
      </w:pPr>
      <w:r w:rsidRPr="00E17925">
        <w:rPr>
          <w:rFonts w:ascii="Times New Roman" w:eastAsia="Times New Roman" w:hAnsi="Times New Roman" w:cs="Times New Roman"/>
          <w:sz w:val="26"/>
          <w:szCs w:val="26"/>
          <w:lang w:val="uk-UA" w:eastAsia="ru-RU"/>
        </w:rPr>
        <w:t>Ефективність фізкультурно-оздоровчої роботи з дошкільниками  забезпечувалася комплексним застосуванням різних засобів фізичного виховання, активізацією рухового режиму, проведенням загартовуючих процедур. Створена система оздоровчих та фізкультурних заходів, першочерговим вважалося завдання щодо формування у дітей мотивації здоров’я  і поведінкових навичок здорового способу життя.</w:t>
      </w:r>
    </w:p>
    <w:p w:rsidR="00E17925" w:rsidRPr="00E17925" w:rsidRDefault="00E17925" w:rsidP="00E17925">
      <w:pPr>
        <w:shd w:val="clear" w:color="auto" w:fill="FFFFFF"/>
        <w:spacing w:after="0" w:line="240" w:lineRule="auto"/>
        <w:ind w:firstLine="708"/>
        <w:jc w:val="both"/>
        <w:rPr>
          <w:rFonts w:ascii="Times New Roman" w:eastAsiaTheme="minorEastAsia" w:hAnsi="Times New Roman"/>
          <w:sz w:val="26"/>
          <w:szCs w:val="26"/>
          <w:lang w:val="uk-UA" w:eastAsia="ru-RU"/>
        </w:rPr>
      </w:pPr>
      <w:r w:rsidRPr="00E17925">
        <w:rPr>
          <w:rFonts w:ascii="Times New Roman" w:eastAsia="Times New Roman" w:hAnsi="Times New Roman" w:cs="Times New Roman"/>
          <w:sz w:val="26"/>
          <w:szCs w:val="26"/>
          <w:lang w:val="uk-UA" w:eastAsia="ru-RU"/>
        </w:rPr>
        <w:t>Протягом року вихователі проводили з дошкільниками сюжетні, ігрові, фізкультурні, валеологічні заняття, відповідно до тематичних циклів згідно з річним планом.</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Аналізуючи результати фізкультурно-оздоровчої роботи можна зробити висновок, що систематична робота з охорони життя та здоров’я дітей, формування основ здорового способу життя, шляхом збагачення спектру оздоровчих заходів та підвищенню рухової активності дітей була ефективною. Збільшилась кількість дітей, які стали уважно ставитись до свого здоров’я, займаються фізкультурою і спортом. В ЗДО створені належні умови для фізичного виховання дошкільників.</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Протягом року педагоги вдало використовували методи, прийоми, способи організації дітей під час проведення фізкультурних занять, різноманітних спортивних заходів. Використовувались традиційні і нетрадиційні методи і прийоми навчання дітей за методикою Є.С.Вільчковського та М.М.Єфименка.</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У закладі значна увага приділялась проведенню загартовуючи та оздоровчих заходів: щоденна ранкова гімнастика, заняття, спортивні розваги, свята, Дні здоров’я – в цей день основна увага приділялась організації та використанню всіх форм роботи з фізичного виховання, місячник фізкультурно – оздоровчої та </w:t>
      </w:r>
      <w:r w:rsidRPr="00E17925">
        <w:rPr>
          <w:rFonts w:ascii="Times New Roman" w:eastAsia="Times New Roman" w:hAnsi="Times New Roman" w:cs="Times New Roman"/>
          <w:sz w:val="26"/>
          <w:szCs w:val="26"/>
          <w:lang w:val="uk-UA" w:eastAsia="ru-RU"/>
        </w:rPr>
        <w:lastRenderedPageBreak/>
        <w:t>спортивно – масової роботи, гімнастика пробудження, фізкультхвилинки та фізкультурні паузи під час занять.</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Невід’ємною складовою фізкультурно – оздоровчої роботи є пропаганда здорового способу життя серед дітей і батьків, та застосування здоровязбережувальних технологій, зокрема, скандинавська хода. Відповідний матеріал вихователі розміщують в куточках для батьків, дане питання розглядається на батьківських зборах.</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Пріоритетним напрямком просвітницької роботи є формування свідомого ставлення до свого організму та уявлення про можливості його збереження та зміцнення. Різноманітні форми роботи з фізичного виховання спрямовані на формування у дітей уявлень про правила безпечної поведінки, про можливості людського організму, про користь рухової діяльності, здорового способу життя. Так, зокрема, були проведені бесіди з батьками про особисту гігієну вдома і в дитячому садку, паралельно змодельовані та обіграні аналогічні ситуації з дітьми. Але є недоліки цієї роботи: не приділялося достатньо уваги плануванню тематичних, сюжетних фізкультурних занять на свіжому повітрі, пішохідні переходи планувалися і проводилися формально, недостатньо цікавих сюжетів та спортивних розваг, не витримувався руховий режим у часі.</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 дошкільному закладі проводяться усі необхідні профілактичні заходи:</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контролюється виконання санітарно – гігієнічних норм працівниками закладу на всіх ділянках;</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здійснюється щоденний  ранковий огляд дітей;</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проводиться інформаційна робота для батьків через інформаційні куточки;</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здійснюється медико – педагогічний контроль за станом здоров’я дітей.</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Влітку були проведені оздоровчі заходи, які полягали у забезпеченні повноцінного збалансованого харчування, проведенні змістовного дозвілля дітей , забезпеченні достатнього рухового режиму на свіжому повітрі.</w:t>
      </w:r>
    </w:p>
    <w:p w:rsidR="00E17925" w:rsidRPr="00E17925" w:rsidRDefault="00E17925" w:rsidP="00E17925">
      <w:pPr>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Під час проведення занять з фізичної культури, організації рухового режиму продовж дня, загартовуючих заходів, підбору рухливих ігор, спортивних ігор вихователі особливу увагу звертали на особливості фізичного розвитку кожної дитини, посилаючись на результати обстеження дітей спеціалістами та антропометричними вимірюваннями, листок здоров’я вихованців, згідно з яким проводиться і маркування меблів.</w:t>
      </w:r>
    </w:p>
    <w:p w:rsidR="00E17925" w:rsidRPr="00E17925" w:rsidRDefault="00E17925" w:rsidP="00E17925">
      <w:pPr>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            Одним з недоліків фізкультурно-оздоровчої роботи є недостатнє забезпечення закладу спортивним інвентарем як в спорткомплексі, так і на спортивній площадці, що негативно впливало на результативність організації занять з фізичної культури. </w:t>
      </w:r>
      <w:r w:rsidRPr="00E17925">
        <w:rPr>
          <w:rFonts w:ascii="Times New Roman" w:eastAsia="Times New Roman" w:hAnsi="Times New Roman" w:cs="Times New Roman"/>
          <w:sz w:val="26"/>
          <w:szCs w:val="26"/>
          <w:lang w:val="uk-UA" w:eastAsia="ru-RU"/>
        </w:rPr>
        <w:t xml:space="preserve">Ще не в повній мірі налагоджена чітка система у проведенні фізкультурних свят та розваг. </w:t>
      </w:r>
      <w:r w:rsidRPr="00E17925">
        <w:rPr>
          <w:rFonts w:ascii="Times New Roman" w:eastAsiaTheme="minorEastAsia" w:hAnsi="Times New Roman" w:cs="Times New Roman"/>
          <w:bCs/>
          <w:iCs/>
          <w:sz w:val="26"/>
          <w:szCs w:val="26"/>
          <w:lang w:val="uk-UA" w:eastAsia="ru-RU"/>
        </w:rPr>
        <w:t>На заняттях з фізичної культури недостатньо уваги приділялось впровадженню новітніх технологій, проведенню занять у нетрадиційній формі.</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Аналізуючи результати фізкультурно-оздоровчої роботи можна зробити висновок, що систематична робота з охорони життя та здоров’я дітей, формування основ здорового способу життя, шляхом збагачення спектру оздоровчих заходів та підвищенню рухової активності дітей була ефективною. Збільшилась кількість </w:t>
      </w:r>
      <w:r w:rsidRPr="00E17925">
        <w:rPr>
          <w:rFonts w:ascii="Times New Roman" w:eastAsia="Times New Roman" w:hAnsi="Times New Roman" w:cs="Times New Roman"/>
          <w:sz w:val="26"/>
          <w:szCs w:val="26"/>
          <w:lang w:val="uk-UA" w:eastAsia="ru-RU"/>
        </w:rPr>
        <w:lastRenderedPageBreak/>
        <w:t>дітей, які стали уважно ставитись до свого здоров’я, займаються фізкультурою і спортом. В ЗДО створені належні умови для фізичного виховання дошкільників.</w:t>
      </w:r>
    </w:p>
    <w:p w:rsidR="00E17925" w:rsidRPr="00E17925" w:rsidRDefault="00E17925" w:rsidP="00E17925">
      <w:pPr>
        <w:shd w:val="clear" w:color="auto" w:fill="FFFFFF" w:themeFill="background1"/>
        <w:spacing w:after="0"/>
        <w:jc w:val="both"/>
        <w:rPr>
          <w:rFonts w:ascii="Times New Roman" w:eastAsiaTheme="minorEastAsia" w:hAnsi="Times New Roman" w:cs="Times New Roman"/>
          <w:b/>
          <w:sz w:val="26"/>
          <w:szCs w:val="26"/>
          <w:lang w:val="uk-UA" w:eastAsia="ru-RU"/>
        </w:rPr>
      </w:pPr>
    </w:p>
    <w:p w:rsidR="00E17925" w:rsidRPr="00E17925" w:rsidRDefault="00E17925" w:rsidP="00E17925">
      <w:pPr>
        <w:shd w:val="clear" w:color="auto" w:fill="FFFFFF" w:themeFill="background1"/>
        <w:spacing w:after="0"/>
        <w:jc w:val="center"/>
        <w:rPr>
          <w:rFonts w:ascii="Times New Roman" w:eastAsia="+mn-ea" w:hAnsi="Times New Roman" w:cs="Times New Roman"/>
          <w:b/>
          <w:bCs/>
          <w:kern w:val="24"/>
          <w:sz w:val="26"/>
          <w:szCs w:val="26"/>
          <w:lang w:val="uk-UA" w:eastAsia="ru-RU"/>
        </w:rPr>
      </w:pPr>
      <w:r w:rsidRPr="00E17925">
        <w:rPr>
          <w:rFonts w:ascii="Times New Roman" w:eastAsia="+mn-ea" w:hAnsi="Times New Roman" w:cs="Times New Roman"/>
          <w:b/>
          <w:bCs/>
          <w:kern w:val="24"/>
          <w:sz w:val="26"/>
          <w:szCs w:val="26"/>
          <w:lang w:val="uk-UA" w:eastAsia="ru-RU"/>
        </w:rPr>
        <w:t>Безпека життєдіяльності учасників освітнього процесу</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Відповідно до Закону України «Про охорону праці», «Положення про організацію роботи з охорони праці в закладах освіти» адміністрація спільно з профспілковим комітетом працюють над впровадженням державної політики в галузі охорони праці. Весь навчально-виховний процес здійснюється відповідно до Інструкції з охорони життя і здоров’я дітей дошкільного віку. Ведеться постійний контроль за необхідними і безпечними умовами праці.</w:t>
      </w:r>
    </w:p>
    <w:p w:rsidR="00E17925" w:rsidRPr="00E17925" w:rsidRDefault="00E17925" w:rsidP="00E17925">
      <w:pPr>
        <w:spacing w:after="0" w:line="240" w:lineRule="auto"/>
        <w:ind w:firstLine="708"/>
        <w:jc w:val="both"/>
        <w:textAlignment w:val="baseline"/>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З метою забезпечення реалізації державної політики в галузі охорони дитинства та запобігання випадкам дитячого травматизму і дотримання порядку повідомлення та обліку нещасних випадків у ЗДО за 2023/2024 навчальний рік проведено аналіз стану профілактичної роботи з питань безпеки життєдіяльності та охорони життя і здоров’я дітей, який показав, що колективом закладу освіти проводилась відповідна робота щодо запобігання травматизму та збереження життя і здоров’я дітей. </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color w:val="FF0000"/>
          <w:sz w:val="26"/>
          <w:szCs w:val="26"/>
          <w:lang w:val="uk-UA" w:eastAsia="ru-RU"/>
        </w:rPr>
      </w:pPr>
      <w:r w:rsidRPr="00E17925">
        <w:rPr>
          <w:rFonts w:ascii="Times New Roman" w:eastAsiaTheme="minorEastAsia" w:hAnsi="Times New Roman" w:cs="Times New Roman"/>
          <w:sz w:val="26"/>
          <w:szCs w:val="26"/>
          <w:lang w:val="uk-UA" w:eastAsia="ru-RU"/>
        </w:rPr>
        <w:t>Протягом навчального року адміністрація забезпечувала здійснення санітарно-гігієнічного режиму в ЗДО, контролювала дотримання санітарних правил, домагалась постійного утримання в чистоті приміщень та систематичного очищення території від сміття, опалого листя, сухостою, слідкувала за очищенням від снігу проїздів, проходів до будівель, забезпечувала справність зовнішнього освітлення, суворо дотримувалась протипожежних вимог під час проведення свят. При утепленні групових кімнат евакуаційні виходи не заклеювались, вентиляційні отвори тримались відкритими, двері на шляхах евакуації закривались лиш на внутрішні засови. Проводилась ревізія будинку ЗДО та підсобних приміщень з метою попередження виникнення пожежі від замкнення електропроводки. Обстежувалось обладнання та засоби пожежогасіння у навчальному закладі, були придбані нові вогнегасники. Протягом осінньо-зимового періоду заборонялось використання нагрівальних приладів відкритого типу, а також підключення масляних радіаторів через подовжувач.</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У закладі в наявності вся нормативна база з питань охорони праці та пожежної безпеки. Необхідна ділова документація ведеться відповідно до вимог «Положення про навчання та інструктаж з охорони праці», все обладнання справне, знаходиться в задовільному стані. Постійно проводилась робота щодо запобіганню всім видам дитячого травматизму.</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Кожен працівник ЗДО проявляє турботу по створенню безпечних умов для перебування дітей як у приміщенні, так і на прогулянкових майданчиках. Вчасно відбувається усунення несправності устаткування, ремонт меблів та іншого обладнання.</w:t>
      </w:r>
    </w:p>
    <w:p w:rsidR="00E17925" w:rsidRPr="00E17925" w:rsidRDefault="00E17925" w:rsidP="00E17925">
      <w:pPr>
        <w:spacing w:after="0" w:line="240" w:lineRule="auto"/>
        <w:ind w:firstLine="708"/>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Помічники вихователів суворо дотримувались правил збереження миючих та дезінфікуючих засобів, правил миття посуду, графіка прибирання приміщень. При відсутності дітей проводились протягові провітрювання. Суворо дотримувались вони правил одержання та роздачі їжі. Своєчасно вилучали з обігу битий та надщерблений посуд. Проводили заміну постільної білизни один раз в 10 днів, рушників та серветок - по мірі їх забруднення. </w:t>
      </w:r>
    </w:p>
    <w:p w:rsidR="00E17925" w:rsidRPr="00E17925" w:rsidRDefault="00E17925" w:rsidP="00E17925">
      <w:pPr>
        <w:spacing w:after="0" w:line="240" w:lineRule="auto"/>
        <w:ind w:firstLine="708"/>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lastRenderedPageBreak/>
        <w:t xml:space="preserve">Працівники харчоблоку неухильно дотримувались правил особистої гігієни, здійснювали правильну гігієнічну обробку продуктів, виконували технологію приготування їжі. </w:t>
      </w:r>
    </w:p>
    <w:p w:rsidR="00E17925" w:rsidRPr="00E17925" w:rsidRDefault="00E17925" w:rsidP="00E17925">
      <w:pPr>
        <w:spacing w:after="0" w:line="240" w:lineRule="auto"/>
        <w:ind w:firstLine="708"/>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Завгосп слідкувала за станом меблів, обладнанням, своєчасно виявляла неполадки та забезпечувала ремонт обладнання. Своєчасно забезпечувала ЗДО миючими, чистячими та дезінфікуючими засобами. </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Згідно з графіками проводились інструктажі з працівниками з безпеки життєдіяльності дітей, охорони праці, пожежної безпеки.</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Питання безпеки життєдіяльності дітей та запобігання усіх видів дитячого травматизму розглядалися на виробничих нарадах. Були освітлені питання важливості виконання заходів техніки безпеки на робочих місцях для забезпечення життєдіяльності малюків під час освітньо-виховного процесу, аналізувалася робота колективу з даних питань, санітарні правила улаштування та утримання дошкільного закладу, пожежно-технічних умов влаштування ЗДО. </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 метою запобігання дитячого травматизму та безпеки життєдіяльності проводилися наступні види контролю:</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адміністративно-громадський контроль за станом з охорони праці, дотриманням правил пожежної безпеки, за проведенням та реєстрацією інструктажів з безпеки життєдіяльності, пожежної безпеки (щоквартально), за проходженням медогляду працівниками (2 рази на рік);</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попереджувальний контроль за створенням умов щодо безпеки життєдіяльності дітей та запобіганням дитячого травматизму у групах , обсягу знань дітей з безпеки.</w:t>
      </w:r>
    </w:p>
    <w:p w:rsidR="00E17925" w:rsidRPr="00E17925" w:rsidRDefault="00E17925" w:rsidP="00E17925">
      <w:pPr>
        <w:spacing w:after="0"/>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Вихователі  активно залучають до профілактичної роботи з питань охорони життя та здоров’я дітей  та запобігання усім видам дитячого травматизму батьків.   В дошкільному закладі оформлені куточки та стенди з даної тематики у кожній віковій групі та у коридорі. Аналіз роботи з даного питання свідчить про те, що ЗДО має достатнє інформаційно-нормативне забезпечення та забезпечені методичною і художньою літературою, дидактичними посібниками, наочними матеріалами: оформлені макети «Перехрестя» з дорожніми знаками, машинками, жезлами; протипожежні щити, атрибути до сюжетно-рольових та рухливих ігор.</w:t>
      </w:r>
    </w:p>
    <w:p w:rsidR="00E17925" w:rsidRPr="00E17925" w:rsidRDefault="00E17925" w:rsidP="00E17925">
      <w:pPr>
        <w:spacing w:after="0"/>
        <w:ind w:firstLine="708"/>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Завдяки активній участі батьків в кожній групі був придбаний дидактичний матеріал для проведення освітньої діяльності з дітьми з формування основ безпеки їх життєдіяльності, а методичний кабінет поповнився лепбуками «Дітям про пожежу», «Безпека на дорозі».</w:t>
      </w:r>
    </w:p>
    <w:p w:rsidR="00E17925" w:rsidRPr="00E17925" w:rsidRDefault="00E17925" w:rsidP="00E17925">
      <w:pPr>
        <w:spacing w:after="0"/>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З метою запобігання травматизму в групах один день на тиждень проводилася різноманітна робота з охорони життєдіяльності вихованців ЗДО. Діти старших груп отримували елементарні навички та знання про норми поведінки у надзвичайних ситуаціях екологічного, техногенного, природного характеру. Вихователі всіх вікових груп в своїй роботі багато уваги приділяли вивченню правил електробезпеки, пожежної безпеки, безпеки на дорозі, поведінки з незнайомими людьми, ознайомленню з небезпечними ситуаціями природного характеру (землетрус, ожеледь, повінь, тощо). Окрім того, на виконання освітньої програми «Українське дошкілля», відповідно до Базового компонента дошкільної освіти  вихователі навчали дітей засобам збереження свого здоров’я і здоров’я </w:t>
      </w:r>
      <w:r w:rsidRPr="00E17925">
        <w:rPr>
          <w:rFonts w:ascii="Times New Roman" w:eastAsia="Times New Roman" w:hAnsi="Times New Roman" w:cs="Times New Roman"/>
          <w:sz w:val="26"/>
          <w:szCs w:val="26"/>
          <w:lang w:val="uk-UA" w:eastAsia="ru-RU"/>
        </w:rPr>
        <w:lastRenderedPageBreak/>
        <w:t>оточуючих. В цій роботі надавали перевагу методу моделювання, аналізу певних ситуацій, бесідам. Отже, систематична і послідовна робота з БЖД сприяла якісному проведенню  Тижня  безпеки: в травні 2024 року був проведені «Тиждень знань з безпеки життєдіяльності, де мали місце цікаві і дієві форми роботи з дітьми, батьками, співробітниками, щодо різних розділів безпеки життєдіяльності. Вихователі всіх груп мали змогу проаналізувати знання та навички дітей під час проведення  підсумкових занять, бесід.</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Але необхідно більше уваги приділяти виготовленню та розробці дидактичних ігор, різноманітних атрибутів до сюжетно-рольових ігор з безпеки життєдіяльності та використанню нетрадиційних форм роботи з даного питання. Бажано запрошувати фахівців під час проведення Тижнів безпеки в ЗДО.</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Випадків дитячого травматизму під час навчально-виховного процесу протягом року не зафіксовано.</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На сайті ЗДО  наявна сторінка «Запобігання дитячому травматизму»,  де розміщено  інформацію про правила безпечної поведінки, оприлюднена робота з даного питання.</w:t>
      </w:r>
    </w:p>
    <w:p w:rsidR="00E17925" w:rsidRPr="00E17925" w:rsidRDefault="00E17925" w:rsidP="00E17925">
      <w:pPr>
        <w:tabs>
          <w:tab w:val="num" w:pos="0"/>
        </w:tabs>
        <w:spacing w:after="0" w:line="360" w:lineRule="auto"/>
        <w:ind w:firstLine="709"/>
        <w:jc w:val="both"/>
        <w:rPr>
          <w:rFonts w:ascii="Times New Roman" w:eastAsiaTheme="minorEastAsia" w:hAnsi="Times New Roman"/>
          <w:sz w:val="26"/>
          <w:szCs w:val="26"/>
          <w:lang w:val="uk-UA" w:eastAsia="ru-RU"/>
        </w:rPr>
      </w:pPr>
      <w:r w:rsidRPr="00E17925">
        <w:rPr>
          <w:rFonts w:ascii="Times New Roman" w:eastAsiaTheme="minorEastAsia" w:hAnsi="Times New Roman"/>
          <w:sz w:val="26"/>
          <w:szCs w:val="26"/>
          <w:lang w:val="uk-UA" w:eastAsia="ru-RU"/>
        </w:rPr>
        <w:t xml:space="preserve">З боку управлінської діяльності була оновлена вся документація з охорони праці (пам’ятки, інструкції, журнали). Вчасно проводились планові інструктажі. </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В дошкільному закладі створено і кожного року поновлюється банк даних про дітей дошкільного віку, які проживають у мікрорайоні, визначено форму здобуття дошкільної освіти дітьми 5-річного віку.</w:t>
      </w:r>
    </w:p>
    <w:p w:rsidR="00E17925" w:rsidRPr="00E17925" w:rsidRDefault="00E17925" w:rsidP="00E17925">
      <w:pPr>
        <w:jc w:val="center"/>
        <w:rPr>
          <w:rFonts w:ascii="Times New Roman" w:eastAsiaTheme="minorEastAsia" w:hAnsi="Times New Roman" w:cs="Times New Roman"/>
          <w:b/>
          <w:sz w:val="26"/>
          <w:szCs w:val="26"/>
          <w:lang w:val="uk-UA" w:eastAsia="ru-RU"/>
        </w:rPr>
      </w:pPr>
    </w:p>
    <w:p w:rsidR="00E17925" w:rsidRPr="00E17925" w:rsidRDefault="00E17925" w:rsidP="00E17925">
      <w:pPr>
        <w:jc w:val="center"/>
        <w:rPr>
          <w:rFonts w:ascii="Times New Roman" w:eastAsiaTheme="minorEastAsia" w:hAnsi="Times New Roman" w:cs="Times New Roman"/>
          <w:b/>
          <w:sz w:val="26"/>
          <w:szCs w:val="26"/>
          <w:lang w:val="uk-UA" w:eastAsia="ru-RU"/>
        </w:rPr>
      </w:pPr>
      <w:r w:rsidRPr="00E17925">
        <w:rPr>
          <w:rFonts w:ascii="Times New Roman" w:eastAsiaTheme="minorEastAsia" w:hAnsi="Times New Roman" w:cs="Times New Roman"/>
          <w:b/>
          <w:sz w:val="26"/>
          <w:szCs w:val="26"/>
          <w:lang w:val="uk-UA" w:eastAsia="ru-RU"/>
        </w:rPr>
        <w:t>Медичне обслуговування</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В ЗДО діти забезпечені постійним медичним обслуговуванням.</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Старші медичні сестри у своїй роботи керується Законом України «Про охорону дитинства», Постановою Кабінету Міністрів України від 24.02.1994 № 4095 «Про забезпечення санітарного та епідеміологічного благополуччя населення», Постановою Кабінету Міністрів України від 14.06.2002 №826 «Про порядок медичного обслуговування дітей у дошкільних навчальних закладах», наказом Міністерства охорони здоров'я України та Міністерства освіти і науки України від 30.08.2005 № 432/496 «Про удосконалення організації медичного обслуговування дітей у дошкільному навчальному закладі».</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Заклад дошкільної  освіти має медичний кабінет.  Обладнання відповідає нормативним вимогам. Медичне обслуговування дітей ЗДО забезпечують старші медичні сестри.  Сайт нашого закладу містить сторінку медсестри, на якій висвітлюється широкий спектр інформації щодо оздоровлення та здоров’язберігаючих заходів  для наших дітей та батьків.</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У кожній віковій групі, за результатами  антропометричних вимірювань, наявний листок здоров’я дітей, згідно з яким проводиться маркування меблів, здійснюється індивідуальний підхід під час фізкультурно-оздоровчої роботи.</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w:t>
      </w:r>
      <w:r w:rsidRPr="00E17925">
        <w:rPr>
          <w:rFonts w:ascii="Times New Roman" w:eastAsia="Times New Roman" w:hAnsi="Times New Roman" w:cs="Times New Roman"/>
          <w:sz w:val="26"/>
          <w:szCs w:val="26"/>
          <w:lang w:val="uk-UA" w:eastAsia="ru-RU"/>
        </w:rPr>
        <w:tab/>
        <w:t>Упродовж навчального року педагогами враховувався стан здоров’я дітей під час проведення занять з фізичної культури, організації рухового режиму упродовж дня, підбору рухливих ігор.</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Пріоритетними напрямками щодо медичного обслуговування дітей у закладі дошкільної освіти було визначено такі:</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lastRenderedPageBreak/>
        <w:t>- збереження і зміцнення здоров'я дітей;</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забезпечення ефективного фізичного розвитку дітей;</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формування у дітей свідомого ставлення до власного здоров'я і здоров'я оточуючих як до найвищої індивідуальної і суспільної цінності.</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Робота колективу ЗДО в 2023-2024 навчальному році була спрямована на зниження захворюваності, а саме: систематичне щеплення дітей; проведення загартування вихованців, дотримання вимог санітарії; індивідуалізація рухової активності дітей; чітке дотримання режиму дня; полоскання порожнини рота та горла відварами трав, взаємодія медичного персоналу ЗДО і дитячої поліклініки; організація роз’яснювальної роботи з батьками з профілактики різних видів захворювань.</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Медична сестра закладу здійснює профілактичні заходи в тому числі проведення обов’язкових оглядів, контроль за станом здоров’я, фізичним розвитком дітей, організацією фізичного виховання, загартування, дотриманням санітарно-гігієнічних норм та правил. Заклад 100% забезпечений медичними препаратами для невідкладної допомоги.</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17925">
        <w:rPr>
          <w:rFonts w:ascii="Times New Roman" w:eastAsia="Times New Roman" w:hAnsi="Times New Roman" w:cs="Times New Roman"/>
          <w:sz w:val="26"/>
          <w:szCs w:val="26"/>
          <w:lang w:val="uk-UA" w:eastAsia="ru-RU"/>
        </w:rPr>
        <w:t>Фізкультурно-оздоровча робота в ЗДО – це не тільки виховання швидкості, сили, міцності, а й спілкування, пізнання навколишнього світу. З цією метою в закладі проводяться спортивні розваги, спортивні змагання, спортивні конкурси на святкових ранках.</w:t>
      </w:r>
      <w:r w:rsidRPr="00E17925">
        <w:rPr>
          <w:rFonts w:ascii="Times New Roman" w:eastAsia="Times New Roman" w:hAnsi="Times New Roman" w:cs="Times New Roman"/>
          <w:sz w:val="26"/>
          <w:szCs w:val="26"/>
          <w:lang w:eastAsia="ru-RU"/>
        </w:rPr>
        <w:t xml:space="preserve">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17925">
        <w:rPr>
          <w:rFonts w:ascii="Times New Roman" w:eastAsia="Times New Roman" w:hAnsi="Times New Roman" w:cs="Times New Roman"/>
          <w:sz w:val="26"/>
          <w:szCs w:val="26"/>
          <w:lang w:val="uk-UA" w:eastAsia="ru-RU"/>
        </w:rPr>
        <w:t xml:space="preserve">              Аналіз захворюваності серед дітей показує збільшення захворюваності на ГРВІ та бронхіт. </w:t>
      </w:r>
      <w:r w:rsidRPr="00E17925">
        <w:rPr>
          <w:rFonts w:ascii="Times New Roman" w:eastAsia="Times New Roman" w:hAnsi="Times New Roman" w:cs="Times New Roman"/>
          <w:sz w:val="26"/>
          <w:szCs w:val="26"/>
          <w:lang w:eastAsia="ru-RU"/>
        </w:rPr>
        <w:t xml:space="preserve">Постійно застосовуються заходи карантину та дизінфекції, що дає можливість погасити спалах інфекцій. Ця робота вимагає постійного контролю та проведення </w:t>
      </w:r>
      <w:proofErr w:type="gramStart"/>
      <w:r w:rsidRPr="00E17925">
        <w:rPr>
          <w:rFonts w:ascii="Times New Roman" w:eastAsia="Times New Roman" w:hAnsi="Times New Roman" w:cs="Times New Roman"/>
          <w:sz w:val="26"/>
          <w:szCs w:val="26"/>
          <w:lang w:eastAsia="ru-RU"/>
        </w:rPr>
        <w:t>проф</w:t>
      </w:r>
      <w:proofErr w:type="gramEnd"/>
      <w:r w:rsidRPr="00E17925">
        <w:rPr>
          <w:rFonts w:ascii="Times New Roman" w:eastAsia="Times New Roman" w:hAnsi="Times New Roman" w:cs="Times New Roman"/>
          <w:sz w:val="26"/>
          <w:szCs w:val="26"/>
          <w:lang w:eastAsia="ru-RU"/>
        </w:rPr>
        <w:t xml:space="preserve">ілактичної роботи серед батьків із популяризації здорового способу життя. Регулярно проводяться індивідуальні бесіди на санітарно-гігієнічні теми з батьками </w:t>
      </w:r>
      <w:proofErr w:type="gramStart"/>
      <w:r w:rsidRPr="00E17925">
        <w:rPr>
          <w:rFonts w:ascii="Times New Roman" w:eastAsia="Times New Roman" w:hAnsi="Times New Roman" w:cs="Times New Roman"/>
          <w:sz w:val="26"/>
          <w:szCs w:val="26"/>
          <w:lang w:eastAsia="ru-RU"/>
        </w:rPr>
        <w:t>п</w:t>
      </w:r>
      <w:proofErr w:type="gramEnd"/>
      <w:r w:rsidRPr="00E17925">
        <w:rPr>
          <w:rFonts w:ascii="Times New Roman" w:eastAsia="Times New Roman" w:hAnsi="Times New Roman" w:cs="Times New Roman"/>
          <w:sz w:val="26"/>
          <w:szCs w:val="26"/>
          <w:lang w:eastAsia="ru-RU"/>
        </w:rPr>
        <w:t xml:space="preserve">ід час прийому та забирання дітей. </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В ЗДО проводилися всі заходи профілактичного характеру: антропометрія, перевірка постави, огляд на педікульоз. Директор та медична сестра постійно контролювали дотримання у групах режиму дня, режиму провітрювання, рухового режиму, санітарний стан.</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Санітарно-гігієнічні умови у ЗДО відповідають Державним санітарним правилам і нормам. Оптимальний рівень природного освітлення забезпечений за умови лівостороннього освітлення навчальних приміщень. У результаті досліджень виявлено найбільш важливі фактори, що впливають на здоров’я дітей. Відвідування дітьми закладу є показником не тільки стану здоров’я дітей, але і рівня психологічного комфорту у групах, потребі батьків у дошкільному закладі.</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         В закладі дошкільної освіти на належному рівні здійснюється медико – педагогічний контроль за фізичним розвитком та оздоровленням дітей.</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Батькам дошкільнят надавалися консультації з питань фізкультурно – оздоровчої роботи з дітьми в домашніх умовах, оптимізації рухового режиму упродовж дня, здорового способу життя, використанням здорового харчування, проведення дихальної гімнастики, необхідності проведення щеплень проти кору та інші.</w:t>
      </w:r>
    </w:p>
    <w:p w:rsidR="00E17925" w:rsidRPr="00E17925" w:rsidRDefault="00E17925" w:rsidP="00E17925">
      <w:pPr>
        <w:widowControl w:val="0"/>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i/>
          <w:iCs/>
          <w:sz w:val="26"/>
          <w:szCs w:val="26"/>
          <w:lang w:val="uk-UA" w:eastAsia="ru-RU"/>
        </w:rPr>
        <w:t> </w:t>
      </w:r>
      <w:r w:rsidRPr="00E17925">
        <w:rPr>
          <w:rFonts w:ascii="Times New Roman" w:eastAsia="Times New Roman" w:hAnsi="Times New Roman" w:cs="Times New Roman"/>
          <w:i/>
          <w:iCs/>
          <w:sz w:val="26"/>
          <w:szCs w:val="26"/>
          <w:lang w:val="uk-UA" w:eastAsia="ru-RU"/>
        </w:rPr>
        <w:tab/>
      </w:r>
      <w:r w:rsidRPr="00E17925">
        <w:rPr>
          <w:rFonts w:ascii="Times New Roman" w:eastAsia="Times New Roman" w:hAnsi="Times New Roman" w:cs="Times New Roman"/>
          <w:sz w:val="26"/>
          <w:szCs w:val="26"/>
          <w:lang w:val="uk-UA" w:eastAsia="ru-RU"/>
        </w:rPr>
        <w:t>Вся обов’язкова медична документація велась своєчасно, за встановленою формою. Постійно проводилася санітарно-просвітницька робота з батьками медичними та педагогічними працівниками.</w:t>
      </w:r>
    </w:p>
    <w:p w:rsidR="00E17925" w:rsidRPr="00E17925" w:rsidRDefault="00E17925" w:rsidP="00E17925">
      <w:pPr>
        <w:widowControl w:val="0"/>
        <w:autoSpaceDE w:val="0"/>
        <w:autoSpaceDN w:val="0"/>
        <w:adjustRightInd w:val="0"/>
        <w:spacing w:after="0" w:line="240" w:lineRule="auto"/>
        <w:rPr>
          <w:rFonts w:ascii="Times New Roman" w:eastAsia="Times New Roman" w:hAnsi="Times New Roman" w:cs="Times New Roman"/>
          <w:sz w:val="26"/>
          <w:szCs w:val="26"/>
          <w:lang w:val="uk-UA" w:eastAsia="ru-RU"/>
        </w:rPr>
      </w:pPr>
    </w:p>
    <w:p w:rsidR="00E17925" w:rsidRPr="00E17925" w:rsidRDefault="00E17925" w:rsidP="00E17925">
      <w:pPr>
        <w:shd w:val="clear" w:color="auto" w:fill="FFFFFF" w:themeFill="background1"/>
        <w:spacing w:after="0" w:line="240" w:lineRule="auto"/>
        <w:jc w:val="center"/>
        <w:rPr>
          <w:rFonts w:ascii="Times New Roman" w:eastAsiaTheme="minorEastAsia" w:hAnsi="Times New Roman" w:cs="Times New Roman"/>
          <w:b/>
          <w:sz w:val="26"/>
          <w:szCs w:val="26"/>
          <w:lang w:val="uk-UA" w:eastAsia="ru-RU"/>
        </w:rPr>
      </w:pPr>
      <w:r w:rsidRPr="00E17925">
        <w:rPr>
          <w:rFonts w:ascii="Times New Roman" w:eastAsiaTheme="minorEastAsia" w:hAnsi="Times New Roman" w:cs="Times New Roman"/>
          <w:b/>
          <w:sz w:val="26"/>
          <w:szCs w:val="26"/>
          <w:lang w:val="uk-UA" w:eastAsia="ru-RU"/>
        </w:rPr>
        <w:t>Організація харчування</w:t>
      </w:r>
    </w:p>
    <w:p w:rsidR="00E17925" w:rsidRPr="00E17925" w:rsidRDefault="00E17925" w:rsidP="00E17925">
      <w:pPr>
        <w:spacing w:after="0" w:line="240" w:lineRule="auto"/>
        <w:ind w:firstLine="708"/>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lastRenderedPageBreak/>
        <w:t xml:space="preserve">Раціональний режим харчування, збалансованість раціону є основними умовами для підвищення опору дитячого організму до захворювань, для нормального росту і розвитку дітей, які виховуються в закладі дошкільної освіти. </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Організація харчування ведеться відповідно «Інструкції з організації харчування дітей у дошкільних навчальних закладах» ( із змінами та доповненнями внесеними відповідно до наказу Міністерства освіти і науки , молоді та спорту України, Міністерства охорони здоров’я України від 26.02.2013 № 202 /165, зареєстровано в Міністерстві юстиції України 20.03.13 за № 440/22972) та санітарно-гігієнічних вимог. Харчуванням займається організація ТЗоВ «ПОНТЕМ».</w:t>
      </w:r>
    </w:p>
    <w:p w:rsidR="00E17925" w:rsidRPr="00E17925" w:rsidRDefault="00E17925" w:rsidP="00E17925">
      <w:pPr>
        <w:spacing w:after="0" w:line="240" w:lineRule="auto"/>
        <w:ind w:right="-72"/>
        <w:jc w:val="both"/>
        <w:rPr>
          <w:rFonts w:ascii="Times New Roman" w:eastAsiaTheme="minorEastAsia" w:hAnsi="Times New Roman"/>
          <w:sz w:val="26"/>
          <w:szCs w:val="26"/>
          <w:lang w:val="uk-UA" w:eastAsia="ru-RU"/>
        </w:rPr>
      </w:pPr>
      <w:r w:rsidRPr="00E17925">
        <w:rPr>
          <w:rFonts w:ascii="Times New Roman" w:eastAsia="Times New Roman" w:hAnsi="Times New Roman" w:cs="Times New Roman"/>
          <w:sz w:val="26"/>
          <w:szCs w:val="26"/>
          <w:lang w:val="uk-UA" w:eastAsia="ru-RU"/>
        </w:rPr>
        <w:t xml:space="preserve">          Харчування в ЗДО наближене до раціонального і здійснюється відповідно до примірного двотижневого меню, яке складено на зимовий, весняний, літній та осінній періоди року, проводиться аналіз вартості харчування однієї дитини в день та виконання норм харчування.</w:t>
      </w:r>
      <w:r w:rsidRPr="00E17925">
        <w:rPr>
          <w:rFonts w:ascii="Times New Roman" w:eastAsiaTheme="minorEastAsia" w:hAnsi="Times New Roman"/>
          <w:sz w:val="26"/>
          <w:szCs w:val="26"/>
          <w:lang w:val="uk-UA" w:eastAsia="ru-RU"/>
        </w:rPr>
        <w:t xml:space="preserve"> </w:t>
      </w:r>
    </w:p>
    <w:p w:rsidR="00E17925" w:rsidRPr="00E17925" w:rsidRDefault="00E17925" w:rsidP="00E17925">
      <w:pPr>
        <w:spacing w:after="0" w:line="240" w:lineRule="auto"/>
        <w:ind w:right="-72"/>
        <w:jc w:val="both"/>
        <w:rPr>
          <w:rFonts w:ascii="Times New Roman" w:eastAsiaTheme="minorEastAsia" w:hAnsi="Times New Roman"/>
          <w:sz w:val="26"/>
          <w:szCs w:val="26"/>
          <w:lang w:eastAsia="ru-RU"/>
        </w:rPr>
      </w:pPr>
      <w:r w:rsidRPr="00E17925">
        <w:rPr>
          <w:rFonts w:ascii="Times New Roman" w:eastAsiaTheme="minorEastAsia" w:hAnsi="Times New Roman"/>
          <w:sz w:val="26"/>
          <w:szCs w:val="26"/>
          <w:lang w:val="uk-UA" w:eastAsia="ru-RU"/>
        </w:rPr>
        <w:t xml:space="preserve">          </w:t>
      </w:r>
      <w:r w:rsidRPr="00E17925">
        <w:rPr>
          <w:rFonts w:ascii="Times New Roman" w:eastAsiaTheme="minorEastAsia" w:hAnsi="Times New Roman"/>
          <w:sz w:val="26"/>
          <w:szCs w:val="26"/>
          <w:lang w:eastAsia="ru-RU"/>
        </w:rPr>
        <w:t xml:space="preserve">Окрема увага приділяється контролю організації харчування дітей у групових приміщеннях. </w:t>
      </w:r>
      <w:proofErr w:type="gramStart"/>
      <w:r w:rsidRPr="00E17925">
        <w:rPr>
          <w:rFonts w:ascii="Times New Roman" w:eastAsiaTheme="minorEastAsia" w:hAnsi="Times New Roman"/>
          <w:sz w:val="26"/>
          <w:szCs w:val="26"/>
          <w:lang w:eastAsia="ru-RU"/>
        </w:rPr>
        <w:t>П</w:t>
      </w:r>
      <w:proofErr w:type="gramEnd"/>
      <w:r w:rsidRPr="00E17925">
        <w:rPr>
          <w:rFonts w:ascii="Times New Roman" w:eastAsiaTheme="minorEastAsia" w:hAnsi="Times New Roman"/>
          <w:sz w:val="26"/>
          <w:szCs w:val="26"/>
          <w:lang w:eastAsia="ru-RU"/>
        </w:rPr>
        <w:t>ід контроль підпадають, зокрема, питання щодо: дотримання режиму харчування дітей; сервіровки столів; дотримання графіка видачі їжі; умов харчування дітей; культури харчування дітей; обсягу відходів їжі.</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w:t>
      </w:r>
      <w:r w:rsidRPr="00E17925">
        <w:rPr>
          <w:rFonts w:ascii="Times New Roman" w:eastAsia="Times New Roman" w:hAnsi="Times New Roman" w:cs="Times New Roman"/>
          <w:sz w:val="26"/>
          <w:szCs w:val="26"/>
          <w:lang w:val="uk-UA" w:eastAsia="ru-RU"/>
        </w:rPr>
        <w:tab/>
        <w:t xml:space="preserve"> Питання організації харчування дітей в ЗДО знаходиться на постійному контролі з боку директора, вихователя – методиста, медичної сестри. </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 батьками вихованців проводилась постійна, планомірна, різноманітна робота з метою збереження здоров'я дітей та запобігання виникнення захворювань органів травлення, організації якісного та повноцінного харчування вихованців були організовані консультації для батьків дане питання розглядалось на батьківських зборах; в групах оформлені інформаційні матеріали щодо організації харчування дітей, батьки були ознайомлені зі змінами в законодавстві щодо оплати за харчування дітей.</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Вихованцям закладу постійно прищеплювались культурно-гігієнічні навички прийому їжі, вміння користуватися столовими приборами та індивідуальними серветками. Вони знають назви страв, володіють навичками культури харчування. Вихователі дотримувались вимог Програми щодо виховання культурно-гігієнічних навичок у дітей. Помічники вихователів виконували санітарні норми щодо організації харчування дітей в групах.</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 дошкільних групах організовувалось чергування дітей. В групах оформлені сучасні куточки чергових, наявний привабливий спеціальний одяг для дітей. Всі групи повністю забезпечені необхідним посудом, який має належний естетичний вигляд.</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Питання організації харчування дітей в закладі дошкільної освіти включались також в тематику засідань Ради закладу, розглядались на виробничих нарад, нарадах при директору, висвітлювались в інформаційних батьківських куточках.</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Подальші напрямки роботи:</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постійна інформація батьків про стан харчування дітей в ЗДО;</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консультації для батьків щодо раціонального харчування дітей та дотримання режиму вдома.</w:t>
      </w:r>
    </w:p>
    <w:p w:rsidR="00E17925" w:rsidRPr="00E17925" w:rsidRDefault="00E17925" w:rsidP="00E17925">
      <w:pPr>
        <w:spacing w:after="0" w:line="240" w:lineRule="auto"/>
        <w:jc w:val="both"/>
        <w:rPr>
          <w:rFonts w:ascii="Times New Roman" w:eastAsia="Times New Roman" w:hAnsi="Times New Roman" w:cs="Times New Roman"/>
          <w:sz w:val="28"/>
          <w:szCs w:val="28"/>
          <w:lang w:val="uk-UA" w:eastAsia="ru-RU"/>
        </w:rPr>
      </w:pPr>
    </w:p>
    <w:p w:rsidR="00E17925" w:rsidRPr="00E17925" w:rsidRDefault="00E17925" w:rsidP="00E17925">
      <w:pPr>
        <w:shd w:val="clear" w:color="auto" w:fill="FFFFFF" w:themeFill="background1"/>
        <w:spacing w:after="0" w:line="240" w:lineRule="auto"/>
        <w:jc w:val="center"/>
        <w:rPr>
          <w:rFonts w:ascii="Times New Roman" w:eastAsia="Times New Roman" w:hAnsi="Times New Roman" w:cs="Times New Roman"/>
          <w:b/>
          <w:sz w:val="26"/>
          <w:szCs w:val="26"/>
          <w:lang w:val="uk-UA" w:eastAsia="ru-RU"/>
        </w:rPr>
      </w:pPr>
      <w:r w:rsidRPr="00E17925">
        <w:rPr>
          <w:rFonts w:ascii="Times New Roman" w:eastAsiaTheme="minorEastAsia" w:hAnsi="Times New Roman" w:cs="Times New Roman"/>
          <w:b/>
          <w:sz w:val="26"/>
          <w:szCs w:val="26"/>
          <w:lang w:val="uk-UA" w:eastAsia="ru-RU"/>
        </w:rPr>
        <w:t>Робота психологічної служби</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lastRenderedPageBreak/>
        <w:t>Робота закладу дошкільної освіти направлена на виховання гармонійно розвиненої дитини, створення сприятливої атмосфери, в якій розкриваються здібності дітей</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План роботи психологічної служби був підпорядкований напрямкам роботи дошкільного навчального закладу з урахуванням основних завдань роботи практичного психолога Козак Н.С.</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 ЗДО №16 в 2023-2024 навчальному році з метою здійснення психологічного супроводу вихованців, практичним психологом проводилась діагностика індивідуальних особливостей вихованців; рівня соціалізації; визначався рівень самооцінки, тривожності та агресивності; корекційно-розвивальні заняття з розвитку самопізнання, впевненості в собі та формування адекватної поведінки; проводилась різна консультаційна робота з вихованцями, надавались рекомендації батькам.</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Спланована та систематично проводиться профілактична та корекційно-розвивальна робота (індивідуально та у складі групи) практичного психолога з дітьми пільгових категорій та «групи ризику». </w:t>
      </w:r>
      <w:r w:rsidRPr="00E17925">
        <w:rPr>
          <w:rFonts w:ascii="Times New Roman" w:eastAsia="Times New Roman" w:hAnsi="Times New Roman" w:cs="Times New Roman"/>
          <w:sz w:val="26"/>
          <w:szCs w:val="26"/>
          <w:lang w:val="uk-UA" w:eastAsia="ru-RU"/>
        </w:rPr>
        <w:t>Психолог використовував для цієї роботи програми, затверджені АПН та МОН України.</w:t>
      </w:r>
    </w:p>
    <w:p w:rsidR="00E17925" w:rsidRPr="00E17925" w:rsidRDefault="00E17925" w:rsidP="00E17925">
      <w:pPr>
        <w:spacing w:after="0" w:line="240" w:lineRule="auto"/>
        <w:ind w:firstLine="708"/>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У ЗДО у кожній віковій групі та один раз на місяць протягом року проводиться «година психолога». Таким чином, практичний психолог має змогу спілкування з усіма вихованцями. З метою забезпечення емоційно-психологічного комфорту перебування вихованців у ЗДО проводяться розвивальні заняття з психологом (1 раз на тиждень). </w:t>
      </w:r>
    </w:p>
    <w:p w:rsidR="00E17925" w:rsidRPr="00E17925" w:rsidRDefault="00E17925" w:rsidP="00E17925">
      <w:pPr>
        <w:spacing w:after="0" w:line="240" w:lineRule="auto"/>
        <w:ind w:firstLine="708"/>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Психолог ЗДО проводить роботу в напрямку соціально-психологічної адаптації дітей, координуючи свою роботу з усіма учасниками навчально-виховного процесу. </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На сайті ЗДО створено сторінку практичного психолога, на якій розміщувалась інформація для батьків, громадськості висвітлювалась робота з дітьми.</w:t>
      </w:r>
    </w:p>
    <w:p w:rsidR="00E17925" w:rsidRPr="00E17925" w:rsidRDefault="00E17925" w:rsidP="00E17925">
      <w:pPr>
        <w:spacing w:after="0" w:line="240" w:lineRule="auto"/>
        <w:jc w:val="both"/>
        <w:rPr>
          <w:rFonts w:ascii="Times New Roman" w:eastAsia="Times New Roman" w:hAnsi="Times New Roman" w:cs="Times New Roman"/>
          <w:sz w:val="28"/>
          <w:szCs w:val="28"/>
          <w:lang w:val="uk-UA" w:eastAsia="ru-RU"/>
        </w:rPr>
      </w:pPr>
    </w:p>
    <w:p w:rsidR="00E17925" w:rsidRPr="00E17925" w:rsidRDefault="00E17925" w:rsidP="00E17925">
      <w:pPr>
        <w:shd w:val="clear" w:color="auto" w:fill="FFFFFF" w:themeFill="background1"/>
        <w:spacing w:after="0" w:line="240" w:lineRule="auto"/>
        <w:jc w:val="center"/>
        <w:rPr>
          <w:rFonts w:ascii="Times New Roman" w:eastAsia="+mj-ea" w:hAnsi="Times New Roman" w:cs="Times New Roman"/>
          <w:b/>
          <w:bCs/>
          <w:iCs/>
          <w:sz w:val="26"/>
          <w:szCs w:val="26"/>
          <w:lang w:val="uk-UA" w:eastAsia="ru-RU"/>
        </w:rPr>
      </w:pPr>
      <w:r w:rsidRPr="00E17925">
        <w:rPr>
          <w:rFonts w:ascii="Times New Roman" w:eastAsia="+mj-ea" w:hAnsi="Times New Roman" w:cs="Times New Roman"/>
          <w:b/>
          <w:bCs/>
          <w:iCs/>
          <w:sz w:val="26"/>
          <w:szCs w:val="26"/>
          <w:lang w:val="uk-UA" w:eastAsia="ru-RU"/>
        </w:rPr>
        <w:t>Інформаційні та комунікаційні технології в системі роботи ЗДО</w:t>
      </w:r>
    </w:p>
    <w:p w:rsidR="00E17925" w:rsidRPr="00E17925" w:rsidRDefault="00E17925" w:rsidP="00E17925">
      <w:pPr>
        <w:spacing w:after="0" w:line="240" w:lineRule="auto"/>
        <w:ind w:firstLine="708"/>
        <w:jc w:val="both"/>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Протягом року в ЗДО проводилась систематична та цілеспрямована робота щодо забезпечення інформатизації освіти. </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На сьогодні в закладі наявні: 3 персональнальних комп’ютера, 1 ноутбук, 2 принтера, проектор тощо. </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З метою виконання виконання ЗУ «Про національну програму інформатизації», Указу Президента України «Про заходи щодо розвитку складової глобальної інформаційної мережі Інтернет і забезпечення широкого доступу до цієї мережі в Україні», Програми «Комп’ютеризація та інформатизація закладів освіти» у закладі оптимізовано управлінську, </w:t>
      </w:r>
      <w:r w:rsidRPr="00E17925">
        <w:rPr>
          <w:rFonts w:ascii="Times New Roman" w:eastAsia="Times New Roman" w:hAnsi="Times New Roman" w:cs="Times New Roman"/>
          <w:noProof/>
          <w:sz w:val="26"/>
          <w:szCs w:val="26"/>
          <w:lang w:val="uk-UA" w:eastAsia="ru-RU"/>
        </w:rPr>
        <w:t>контрольно-аналітичну, освітню діяльність. В закладі дошкільної освіти</w:t>
      </w:r>
      <w:r w:rsidRPr="00E17925">
        <w:rPr>
          <w:rFonts w:ascii="Times New Roman" w:eastAsia="Times New Roman" w:hAnsi="Times New Roman" w:cs="Times New Roman"/>
          <w:sz w:val="26"/>
          <w:szCs w:val="26"/>
          <w:lang w:val="uk-UA" w:eastAsia="ru-RU"/>
        </w:rPr>
        <w:t xml:space="preserve"> функціонує офіційний сайт. Розділи сайту висвітлюють основні аспекти роботи закладу та постійно оновлюються.</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Протягом навчального року активно використовувались ІКТ в управлінській діяльності ЗДО:</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використання електронної пошти, програми Skype тощо;</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використання «Курс «Дошкілля»;</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ведення ділової документації;</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Ефективно використовувались ІКТ в методичній роботі:</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lastRenderedPageBreak/>
        <w:t>· мультимедійний супровід різноманітних форм методичної роботи (педагогічних рад, семінарів, консультацій, засідань творчої групи);</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робота педагогів із самоосвіти через опрацювання Інтернет-ресурсів з питань дошкільної освіти.</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 метою впровадження інформаційно-комунікаційних технологій у</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практику роботи дошкільного навчального закладу створюються умови для</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комп’ютеризації освітнього процесу та підвищення рівня інформаційної</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компетентності, комп’ютерної грамотності педагогічних працівників</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дошкільної освіти; функціонує власний сайт дошкільного закладу для обміну</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досвідом, участі у різних проектах, контактів з батьківською громадськістю тощо.</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Аналіз стану управлінської діяльності щодо забезпечення інформатизації навчального закладу показав, що у 2023-2024 році в адміністративній діяльності та виховному процесі активно використовувались ресурси мережі Інтернет.</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Проводяться заходи, спрямовані на підвищення ефективності використання ресурсів мережі Інтернет навчальним закладом. При встановленні та використанні комп’ютерних програм адміністрацією контролюється дотримання норм законодавства. Постійно проводилась робота щодо підвищення комп’ютерної грамотності педагогічних працівників. У наявності добірка електронних засобів навчального призначення для проведення занять з вихованцями.</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 метою оптимізації обміну інформацією в освітній галузі призначений</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відповідальний за отримання та відправлення електронних документів.</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Документація ведеться в електронному вигляді, для документообігу використовується електронна пошта. під час проведення свят, розваг, батьківських зборів використовуються ІКТ.</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 метою розвитку, систематизації та наповнення контенту сайту дошкільного навчального закладу, популяризації та інформаційної відкритості дошкільного навчального закладу створений та активно функціонував сайт закладу.</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Постійно протягом 2023-2024 н.р. активно використовувались в адміністративній діяльності та в виховному процесі ресурси мережі інтернет.</w:t>
      </w:r>
    </w:p>
    <w:p w:rsidR="00E17925" w:rsidRPr="00E17925" w:rsidRDefault="00E17925" w:rsidP="00E17925">
      <w:pPr>
        <w:spacing w:after="0" w:line="240" w:lineRule="auto"/>
        <w:jc w:val="both"/>
        <w:rPr>
          <w:rFonts w:ascii="Times New Roman" w:eastAsia="Times New Roman" w:hAnsi="Times New Roman" w:cs="Times New Roman"/>
          <w:sz w:val="28"/>
          <w:szCs w:val="28"/>
          <w:lang w:val="uk-UA" w:eastAsia="ru-RU"/>
        </w:rPr>
      </w:pPr>
      <w:r w:rsidRPr="00E17925">
        <w:rPr>
          <w:rFonts w:ascii="Times New Roman" w:eastAsia="Times New Roman" w:hAnsi="Times New Roman" w:cs="Times New Roman"/>
          <w:sz w:val="26"/>
          <w:szCs w:val="26"/>
          <w:lang w:val="uk-UA" w:eastAsia="ru-RU"/>
        </w:rPr>
        <w:t>Але ще не всі педагоги на достатньому рівні володіють ІКТ, недостатня кількість комп'ютерної техніки в ЗДО, а та що є в наявності застарілого зразка. Комп'ютерні технології недостатньо використовуються для всебічного розвитку дитини</w:t>
      </w:r>
      <w:r w:rsidRPr="00E17925">
        <w:rPr>
          <w:rFonts w:ascii="Times New Roman" w:eastAsia="Times New Roman" w:hAnsi="Times New Roman" w:cs="Times New Roman"/>
          <w:sz w:val="28"/>
          <w:szCs w:val="28"/>
          <w:lang w:val="uk-UA" w:eastAsia="ru-RU"/>
        </w:rPr>
        <w:t>.</w:t>
      </w:r>
    </w:p>
    <w:p w:rsidR="00E17925" w:rsidRPr="00E17925" w:rsidRDefault="00E17925" w:rsidP="00E17925">
      <w:pPr>
        <w:shd w:val="clear" w:color="auto" w:fill="FFFFFF" w:themeFill="background1"/>
        <w:spacing w:after="0" w:line="240" w:lineRule="auto"/>
        <w:jc w:val="both"/>
        <w:rPr>
          <w:rFonts w:ascii="Times New Roman" w:eastAsia="Times New Roman" w:hAnsi="Times New Roman" w:cs="Times New Roman"/>
          <w:color w:val="FF0000"/>
          <w:sz w:val="28"/>
          <w:szCs w:val="28"/>
          <w:lang w:val="uk-UA" w:eastAsia="ru-RU"/>
        </w:rPr>
      </w:pPr>
    </w:p>
    <w:p w:rsidR="00E17925" w:rsidRPr="00E17925" w:rsidRDefault="00E17925" w:rsidP="00E17925">
      <w:pPr>
        <w:shd w:val="clear" w:color="auto" w:fill="FFFFFF" w:themeFill="background1"/>
        <w:spacing w:after="0" w:line="240" w:lineRule="auto"/>
        <w:jc w:val="center"/>
        <w:rPr>
          <w:rFonts w:ascii="Times New Roman" w:eastAsia="+mj-ea" w:hAnsi="Times New Roman" w:cs="Times New Roman"/>
          <w:b/>
          <w:bCs/>
          <w:iCs/>
          <w:sz w:val="26"/>
          <w:szCs w:val="26"/>
          <w:lang w:val="uk-UA" w:eastAsia="ru-RU"/>
        </w:rPr>
      </w:pPr>
      <w:r w:rsidRPr="00E17925">
        <w:rPr>
          <w:rFonts w:ascii="Times New Roman" w:eastAsia="+mj-ea" w:hAnsi="Times New Roman" w:cs="Times New Roman"/>
          <w:b/>
          <w:bCs/>
          <w:iCs/>
          <w:sz w:val="26"/>
          <w:szCs w:val="26"/>
          <w:shd w:val="clear" w:color="auto" w:fill="FFFFFF" w:themeFill="background1"/>
          <w:lang w:val="uk-UA" w:eastAsia="ru-RU"/>
        </w:rPr>
        <w:t>Адміністративно-господарська діяльність</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Діяльність адміністрації ЗДО була направлена на забезпечення щоденної та стабільної роботи всіх служб ЗДО, створення безпечних умов праці та умов для всебічного розвитку дітей.</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Впродовж року зроблені такі ремонтні  роботи :</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капітальний ремонт усього даху,</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капітальний ремонт у трьох групах туалетних кімнат</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На порядку денному нашого ЗДО є наступні проблеми :</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1.Капремонт двох великих коридорів.</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2.Ремонт каналізаційної системи.</w:t>
      </w:r>
    </w:p>
    <w:p w:rsidR="00E17925" w:rsidRPr="00E17925" w:rsidRDefault="00E17925" w:rsidP="00E17925">
      <w:p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3.Ремонт доріжок на території ЗДО.</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ЗДО забезпечено необхідним обладнанням: меблями, м’яким інвентарем.</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Пріоритетними напрямами у сфері матеріально-технічного забезпечення  є оснащення освітньої діяльності  сучасним устаткуванням ЗДО.</w:t>
      </w:r>
    </w:p>
    <w:p w:rsidR="00E17925" w:rsidRPr="00E17925" w:rsidRDefault="00E17925" w:rsidP="00E17925">
      <w:pPr>
        <w:spacing w:after="0" w:line="240" w:lineRule="auto"/>
        <w:jc w:val="both"/>
        <w:rPr>
          <w:rFonts w:ascii="Times New Roman" w:eastAsiaTheme="minorEastAsia" w:hAnsi="Times New Roman" w:cs="Times New Roman"/>
          <w:b/>
          <w:color w:val="FF0000"/>
          <w:sz w:val="28"/>
          <w:szCs w:val="28"/>
          <w:lang w:val="uk-UA" w:eastAsia="ru-RU"/>
        </w:rPr>
      </w:pPr>
    </w:p>
    <w:p w:rsidR="00E17925" w:rsidRPr="00E17925" w:rsidRDefault="00E17925" w:rsidP="00E17925">
      <w:pPr>
        <w:shd w:val="clear" w:color="auto" w:fill="FFC000"/>
        <w:spacing w:after="0" w:line="240" w:lineRule="auto"/>
        <w:jc w:val="center"/>
        <w:rPr>
          <w:rFonts w:ascii="Times New Roman" w:eastAsia="Times New Roman" w:hAnsi="Times New Roman" w:cs="Times New Roman"/>
          <w:b/>
          <w:sz w:val="26"/>
          <w:szCs w:val="26"/>
          <w:lang w:val="uk-UA" w:eastAsia="ru-RU"/>
        </w:rPr>
      </w:pPr>
      <w:r w:rsidRPr="00E17925">
        <w:rPr>
          <w:rFonts w:ascii="Times New Roman" w:eastAsiaTheme="minorEastAsia" w:hAnsi="Times New Roman" w:cs="Times New Roman"/>
          <w:b/>
          <w:sz w:val="26"/>
          <w:szCs w:val="26"/>
          <w:shd w:val="clear" w:color="auto" w:fill="FFFFFF" w:themeFill="background1"/>
          <w:lang w:val="uk-UA" w:eastAsia="ru-RU"/>
        </w:rPr>
        <w:lastRenderedPageBreak/>
        <w:t>Висновки про проведену роботу у закладі упродовж навчального року</w:t>
      </w:r>
    </w:p>
    <w:p w:rsidR="00E17925" w:rsidRPr="00E17925" w:rsidRDefault="00E17925" w:rsidP="00E17925">
      <w:pPr>
        <w:spacing w:after="0" w:line="240" w:lineRule="auto"/>
        <w:ind w:firstLine="708"/>
        <w:jc w:val="both"/>
        <w:textAlignment w:val="baseline"/>
        <w:rPr>
          <w:rFonts w:ascii="Times New Roman" w:eastAsiaTheme="minorEastAsia"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Таким чином, аналіз роботи закладу дошкільної освіти за минулий рік показав, що освітній процес здійснювався за пріоритетними напрямками згідно річного плану на протязі всього навчального року, так і його принципи, як актуальність, конкретність, об’єктивність, динамічність дотримуються. Злагоджена робота педагогічного колективу дала змогу створити в закладі дошкільної освіти сприятливі умови для впровадження програми розвитку дитини дошкільного віку «Українське дошкілля». Навчально-виховний процес побудований відповідно до вікових можливостей дітей на основі компетентнісного підходу, тобто спрямованості на досягнення соціально закріпленого результату.</w:t>
      </w:r>
    </w:p>
    <w:p w:rsidR="00E17925" w:rsidRPr="00E17925" w:rsidRDefault="00E17925" w:rsidP="00E17925">
      <w:pPr>
        <w:spacing w:after="0" w:line="240" w:lineRule="auto"/>
        <w:ind w:firstLine="708"/>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b/>
          <w:bCs/>
          <w:sz w:val="26"/>
          <w:szCs w:val="26"/>
          <w:lang w:val="uk-UA" w:eastAsia="ru-RU"/>
        </w:rPr>
        <w:t>  </w:t>
      </w:r>
      <w:r w:rsidRPr="00E17925">
        <w:rPr>
          <w:rFonts w:ascii="Times New Roman" w:eastAsia="Times New Roman" w:hAnsi="Times New Roman" w:cs="Times New Roman"/>
          <w:sz w:val="26"/>
          <w:szCs w:val="26"/>
          <w:lang w:val="uk-UA" w:eastAsia="ru-RU"/>
        </w:rPr>
        <w:t>На основі отриманих результатів можна виділити наступні недоліки:</w:t>
      </w:r>
    </w:p>
    <w:p w:rsidR="00E17925" w:rsidRPr="00E17925" w:rsidRDefault="00E17925" w:rsidP="00E17925">
      <w:pPr>
        <w:numPr>
          <w:ilvl w:val="0"/>
          <w:numId w:val="11"/>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На недостатньому рівні сформовано сенсорно-пізнавальний розвиток дошкільників.</w:t>
      </w:r>
    </w:p>
    <w:p w:rsidR="00E17925" w:rsidRPr="00E17925" w:rsidRDefault="00E17925" w:rsidP="00E17925">
      <w:pPr>
        <w:numPr>
          <w:ilvl w:val="0"/>
          <w:numId w:val="11"/>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Не всі педагоги на належному рівні впроваджують в освітньо-виховний процес інноваційні педагогічні технології.</w:t>
      </w:r>
    </w:p>
    <w:p w:rsidR="00E17925" w:rsidRPr="00E17925" w:rsidRDefault="00E17925" w:rsidP="00E17925">
      <w:pPr>
        <w:numPr>
          <w:ilvl w:val="0"/>
          <w:numId w:val="11"/>
        </w:numPr>
        <w:spacing w:after="0" w:line="240" w:lineRule="auto"/>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Не всі педагоги на належному рівні володіють ІКТ та впроваджують інформаційно-комунікаційних технологій у практику роботи з дітьми.</w:t>
      </w:r>
    </w:p>
    <w:p w:rsidR="00E17925" w:rsidRPr="00E17925" w:rsidRDefault="00E17925" w:rsidP="00E17925">
      <w:pPr>
        <w:spacing w:after="0" w:line="240" w:lineRule="auto"/>
        <w:ind w:firstLine="475"/>
        <w:jc w:val="both"/>
        <w:textAlignment w:val="baseline"/>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Відповідно до виявлених досягнень, недоліків, запитів батьків та державних вимог, педагогічний дошкільний заклад ставить перед собою на новий навчальний рік частково нові основні завдання.</w:t>
      </w:r>
    </w:p>
    <w:p w:rsidR="00E17925" w:rsidRPr="00E17925" w:rsidRDefault="00E17925" w:rsidP="00E17925">
      <w:pPr>
        <w:spacing w:after="0" w:line="240" w:lineRule="auto"/>
        <w:ind w:firstLine="475"/>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У подальшій роботі педагогічному колективу необхідно приділяти особливу увагу щодо створення розвивального простору та його вплив на розвиток дітей.</w:t>
      </w:r>
    </w:p>
    <w:p w:rsidR="00E17925" w:rsidRPr="00E17925" w:rsidRDefault="00E17925" w:rsidP="00E17925">
      <w:pPr>
        <w:spacing w:after="0" w:line="240" w:lineRule="auto"/>
        <w:ind w:firstLine="475"/>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Педагогам в 2024-2025 н. р. слід і надалі створювати сприятливі умови для формування показників розвитку компетентності особистості, а саме: фізичної, соціально-моральної, емоційно-ціннісної, пізнавальної, мовленнєвої, художньо-естетичної, творчої активності в усіх сферах життєдіяльності.</w:t>
      </w:r>
    </w:p>
    <w:p w:rsidR="00E17925" w:rsidRPr="00E17925" w:rsidRDefault="00E17925" w:rsidP="00E17925">
      <w:pPr>
        <w:spacing w:after="0" w:line="240" w:lineRule="auto"/>
        <w:ind w:firstLine="475"/>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При плануванні та проведенні навчально-виховної роботи з дітьми основним напрямком в роботі повинен бути особистісно-орієнтований та диференційний підхід до дітей, який виявлятиметься в умінні вихователя:</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softHyphen/>
        <w:t>- створювати сприятливу психологічну атмосферу в групі, більше уваги приділяти психологічним аспектам підготовки дітей до школи;</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softHyphen/>
        <w:t>- встановлювати емоційне спілкування з дорослими, однолітками;</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softHyphen/>
        <w:t>- розвивати вміння відтворювати знання в життєво-практичних ситуаціях;</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формувати схильність до творчості, винахідництва;</w:t>
      </w:r>
    </w:p>
    <w:p w:rsidR="00E17925" w:rsidRPr="00E17925" w:rsidRDefault="00E17925" w:rsidP="00E17925">
      <w:pPr>
        <w:spacing w:after="0" w:line="240" w:lineRule="auto"/>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softHyphen/>
        <w:t>- формувати самостійність, впевненість, спостережливість, розвиток зв'язного комунікативного мовлення дошкільників.</w:t>
      </w:r>
    </w:p>
    <w:p w:rsidR="00E17925" w:rsidRPr="00E17925" w:rsidRDefault="00E17925" w:rsidP="00E17925">
      <w:pPr>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imes New Roman" w:hAnsi="Times New Roman" w:cs="Times New Roman"/>
          <w:sz w:val="26"/>
          <w:szCs w:val="26"/>
          <w:lang w:val="uk-UA" w:eastAsia="ru-RU"/>
        </w:rPr>
        <w:t xml:space="preserve">Адміністрація ЗДО та педагогічний колектив велику увагу приділяють вивченню рідної мови, формуванню мовленнєвої культури, навичок мовленнєвого спілкування. В дошкільному закладі запроваджена українська мова навчання. Навчально-виховний процес, документація, різноманітні заходи проводяться державною мовою. </w:t>
      </w:r>
    </w:p>
    <w:p w:rsidR="00E17925" w:rsidRPr="00E17925" w:rsidRDefault="00E17925" w:rsidP="00E17925">
      <w:pPr>
        <w:shd w:val="clear" w:color="auto" w:fill="FFFFFF"/>
        <w:spacing w:after="0" w:line="240" w:lineRule="auto"/>
        <w:ind w:firstLine="708"/>
        <w:jc w:val="both"/>
        <w:rPr>
          <w:rFonts w:ascii="Times New Roman" w:eastAsia="Times New Roman" w:hAnsi="Times New Roman" w:cs="Times New Roman"/>
          <w:sz w:val="26"/>
          <w:szCs w:val="26"/>
          <w:lang w:val="uk-UA" w:eastAsia="ru-RU"/>
        </w:rPr>
      </w:pPr>
      <w:r w:rsidRPr="00E17925">
        <w:rPr>
          <w:rFonts w:ascii="Times New Roman" w:eastAsiaTheme="minorEastAsia" w:hAnsi="Times New Roman" w:cs="Times New Roman"/>
          <w:sz w:val="26"/>
          <w:szCs w:val="26"/>
          <w:lang w:val="uk-UA" w:eastAsia="ru-RU"/>
        </w:rPr>
        <w:t xml:space="preserve">Таким чином, аналіз роботи </w:t>
      </w:r>
      <w:r w:rsidRPr="00E17925">
        <w:rPr>
          <w:rFonts w:ascii="Times New Roman" w:eastAsia="Times New Roman" w:hAnsi="Times New Roman" w:cs="Times New Roman"/>
          <w:sz w:val="26"/>
          <w:szCs w:val="26"/>
          <w:lang w:val="uk-UA" w:eastAsia="ru-RU"/>
        </w:rPr>
        <w:t>З</w:t>
      </w:r>
      <w:r w:rsidRPr="00E17925">
        <w:rPr>
          <w:rFonts w:ascii="Times New Roman" w:eastAsiaTheme="minorEastAsia" w:hAnsi="Times New Roman" w:cs="Times New Roman"/>
          <w:sz w:val="26"/>
          <w:szCs w:val="26"/>
          <w:lang w:val="uk-UA" w:eastAsia="ru-RU"/>
        </w:rPr>
        <w:t>ДО</w:t>
      </w:r>
      <w:r w:rsidRPr="00E17925">
        <w:rPr>
          <w:rFonts w:ascii="Times New Roman" w:eastAsia="Times New Roman" w:hAnsi="Times New Roman" w:cs="Times New Roman"/>
          <w:sz w:val="26"/>
          <w:szCs w:val="26"/>
          <w:lang w:val="uk-UA" w:eastAsia="ru-RU"/>
        </w:rPr>
        <w:t xml:space="preserve"> за навчальний рік показав, що обрані форми і  методи, об’єднані зусилля адміністрації та педагогічного колективу позитивно впливають на результативність роботи з кадрами та досягнення мети. Річний план за минулий навчальний рік виконано </w:t>
      </w:r>
      <w:r w:rsidRPr="00E17925">
        <w:rPr>
          <w:rFonts w:ascii="Times New Roman" w:eastAsiaTheme="minorEastAsia" w:hAnsi="Times New Roman" w:cs="Times New Roman"/>
          <w:sz w:val="26"/>
          <w:szCs w:val="26"/>
          <w:lang w:val="uk-UA" w:eastAsia="ru-RU"/>
        </w:rPr>
        <w:t>в повній мірі.</w:t>
      </w:r>
      <w:r w:rsidRPr="00E17925">
        <w:rPr>
          <w:rFonts w:ascii="Times New Roman" w:eastAsia="Times New Roman" w:hAnsi="Times New Roman" w:cs="Times New Roman"/>
          <w:sz w:val="26"/>
          <w:szCs w:val="26"/>
          <w:lang w:val="uk-UA" w:eastAsia="ru-RU"/>
        </w:rPr>
        <w:t xml:space="preserve"> Роботу педагогічного колективу за минулий навчальний рік оцінено як задовільною.</w:t>
      </w:r>
    </w:p>
    <w:p w:rsidR="00E17925" w:rsidRPr="00E17925" w:rsidRDefault="00E17925" w:rsidP="00E17925">
      <w:pPr>
        <w:spacing w:after="0"/>
        <w:ind w:firstLine="708"/>
        <w:jc w:val="both"/>
        <w:rPr>
          <w:rFonts w:ascii="Times New Roman" w:eastAsiaTheme="minorEastAsia" w:hAnsi="Times New Roman" w:cs="Times New Roman"/>
          <w:sz w:val="26"/>
          <w:szCs w:val="26"/>
          <w:lang w:val="uk-UA" w:eastAsia="ru-RU"/>
        </w:rPr>
      </w:pPr>
    </w:p>
    <w:p w:rsidR="00E17925" w:rsidRPr="00E17925" w:rsidRDefault="00E17925" w:rsidP="00E17925">
      <w:pPr>
        <w:spacing w:after="0"/>
        <w:ind w:firstLine="708"/>
        <w:jc w:val="both"/>
        <w:rPr>
          <w:rFonts w:ascii="Times New Roman" w:eastAsiaTheme="minorEastAsia" w:hAnsi="Times New Roman" w:cs="Times New Roman"/>
          <w:sz w:val="26"/>
          <w:szCs w:val="26"/>
          <w:lang w:val="uk-UA" w:eastAsia="ru-RU"/>
        </w:rPr>
      </w:pPr>
    </w:p>
    <w:p w:rsidR="009F6A7C" w:rsidRPr="00E17925" w:rsidRDefault="009F6A7C">
      <w:pPr>
        <w:rPr>
          <w:lang w:val="uk-UA"/>
        </w:rPr>
      </w:pPr>
    </w:p>
    <w:sectPr w:rsidR="009F6A7C" w:rsidRPr="00E17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916"/>
    <w:multiLevelType w:val="hybridMultilevel"/>
    <w:tmpl w:val="F7D09A84"/>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2B3109"/>
    <w:multiLevelType w:val="multilevel"/>
    <w:tmpl w:val="A8E6F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F403D3B"/>
    <w:multiLevelType w:val="multilevel"/>
    <w:tmpl w:val="8CB43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FDC000F"/>
    <w:multiLevelType w:val="hybridMultilevel"/>
    <w:tmpl w:val="335CBC60"/>
    <w:lvl w:ilvl="0" w:tplc="04220003">
      <w:start w:val="1"/>
      <w:numFmt w:val="bullet"/>
      <w:lvlText w:val="o"/>
      <w:lvlJc w:val="left"/>
      <w:pPr>
        <w:ind w:left="780" w:hanging="360"/>
      </w:pPr>
      <w:rPr>
        <w:rFonts w:ascii="Courier New" w:hAnsi="Courier New" w:cs="Courier New" w:hint="default"/>
      </w:rPr>
    </w:lvl>
    <w:lvl w:ilvl="1" w:tplc="04220003">
      <w:start w:val="1"/>
      <w:numFmt w:val="bullet"/>
      <w:lvlText w:val="o"/>
      <w:lvlJc w:val="left"/>
      <w:pPr>
        <w:ind w:left="1500" w:hanging="360"/>
      </w:pPr>
      <w:rPr>
        <w:rFonts w:ascii="Courier New" w:hAnsi="Courier New" w:cs="Courier New" w:hint="default"/>
      </w:rPr>
    </w:lvl>
    <w:lvl w:ilvl="2" w:tplc="04220005">
      <w:start w:val="1"/>
      <w:numFmt w:val="bullet"/>
      <w:lvlText w:val=""/>
      <w:lvlJc w:val="left"/>
      <w:pPr>
        <w:ind w:left="2220" w:hanging="360"/>
      </w:pPr>
      <w:rPr>
        <w:rFonts w:ascii="Wingdings" w:hAnsi="Wingdings" w:hint="default"/>
      </w:rPr>
    </w:lvl>
    <w:lvl w:ilvl="3" w:tplc="04220001">
      <w:start w:val="1"/>
      <w:numFmt w:val="bullet"/>
      <w:lvlText w:val=""/>
      <w:lvlJc w:val="left"/>
      <w:pPr>
        <w:ind w:left="2940" w:hanging="360"/>
      </w:pPr>
      <w:rPr>
        <w:rFonts w:ascii="Symbol" w:hAnsi="Symbol" w:hint="default"/>
      </w:rPr>
    </w:lvl>
    <w:lvl w:ilvl="4" w:tplc="04220003">
      <w:start w:val="1"/>
      <w:numFmt w:val="bullet"/>
      <w:lvlText w:val="o"/>
      <w:lvlJc w:val="left"/>
      <w:pPr>
        <w:ind w:left="3660" w:hanging="360"/>
      </w:pPr>
      <w:rPr>
        <w:rFonts w:ascii="Courier New" w:hAnsi="Courier New" w:cs="Courier New" w:hint="default"/>
      </w:rPr>
    </w:lvl>
    <w:lvl w:ilvl="5" w:tplc="04220005">
      <w:start w:val="1"/>
      <w:numFmt w:val="bullet"/>
      <w:lvlText w:val=""/>
      <w:lvlJc w:val="left"/>
      <w:pPr>
        <w:ind w:left="4380" w:hanging="360"/>
      </w:pPr>
      <w:rPr>
        <w:rFonts w:ascii="Wingdings" w:hAnsi="Wingdings" w:hint="default"/>
      </w:rPr>
    </w:lvl>
    <w:lvl w:ilvl="6" w:tplc="04220001">
      <w:start w:val="1"/>
      <w:numFmt w:val="bullet"/>
      <w:lvlText w:val=""/>
      <w:lvlJc w:val="left"/>
      <w:pPr>
        <w:ind w:left="5100" w:hanging="360"/>
      </w:pPr>
      <w:rPr>
        <w:rFonts w:ascii="Symbol" w:hAnsi="Symbol" w:hint="default"/>
      </w:rPr>
    </w:lvl>
    <w:lvl w:ilvl="7" w:tplc="04220003">
      <w:start w:val="1"/>
      <w:numFmt w:val="bullet"/>
      <w:lvlText w:val="o"/>
      <w:lvlJc w:val="left"/>
      <w:pPr>
        <w:ind w:left="5820" w:hanging="360"/>
      </w:pPr>
      <w:rPr>
        <w:rFonts w:ascii="Courier New" w:hAnsi="Courier New" w:cs="Courier New" w:hint="default"/>
      </w:rPr>
    </w:lvl>
    <w:lvl w:ilvl="8" w:tplc="04220005">
      <w:start w:val="1"/>
      <w:numFmt w:val="bullet"/>
      <w:lvlText w:val=""/>
      <w:lvlJc w:val="left"/>
      <w:pPr>
        <w:ind w:left="6540" w:hanging="360"/>
      </w:pPr>
      <w:rPr>
        <w:rFonts w:ascii="Wingdings" w:hAnsi="Wingdings" w:hint="default"/>
      </w:rPr>
    </w:lvl>
  </w:abstractNum>
  <w:abstractNum w:abstractNumId="5">
    <w:nsid w:val="58B73537"/>
    <w:multiLevelType w:val="hybridMultilevel"/>
    <w:tmpl w:val="B2D08B80"/>
    <w:lvl w:ilvl="0" w:tplc="D0304F6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EE5763"/>
    <w:multiLevelType w:val="hybridMultilevel"/>
    <w:tmpl w:val="97B442B0"/>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
    <w:nsid w:val="6D773C11"/>
    <w:multiLevelType w:val="multilevel"/>
    <w:tmpl w:val="44D89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7741EE"/>
    <w:multiLevelType w:val="hybridMultilevel"/>
    <w:tmpl w:val="FD2E59A0"/>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nsid w:val="7AEA4140"/>
    <w:multiLevelType w:val="hybridMultilevel"/>
    <w:tmpl w:val="555893C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BA24CC7"/>
    <w:multiLevelType w:val="multilevel"/>
    <w:tmpl w:val="89CE1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CAA5388"/>
    <w:multiLevelType w:val="hybridMultilevel"/>
    <w:tmpl w:val="9A007A26"/>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CE0"/>
    <w:rsid w:val="00642CE0"/>
    <w:rsid w:val="009F6A7C"/>
    <w:rsid w:val="00E17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7925"/>
    <w:pPr>
      <w:spacing w:after="0" w:line="240" w:lineRule="auto"/>
    </w:pPr>
  </w:style>
  <w:style w:type="table" w:styleId="a4">
    <w:name w:val="Table Grid"/>
    <w:basedOn w:val="a1"/>
    <w:uiPriority w:val="59"/>
    <w:rsid w:val="00E17925"/>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E179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79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7925"/>
    <w:pPr>
      <w:spacing w:after="0" w:line="240" w:lineRule="auto"/>
    </w:pPr>
  </w:style>
  <w:style w:type="table" w:styleId="a4">
    <w:name w:val="Table Grid"/>
    <w:basedOn w:val="a1"/>
    <w:uiPriority w:val="59"/>
    <w:rsid w:val="00E17925"/>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E179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7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ru-RU"/>
              <a:t>Кількісний склад ЗДО</a:t>
            </a:r>
          </a:p>
        </c:rich>
      </c:tx>
      <c:layout>
        <c:manualLayout>
          <c:xMode val="edge"/>
          <c:yMode val="edge"/>
          <c:x val="0.19691609977324262"/>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1604442301855129E-2"/>
          <c:y val="0.2477363280409621"/>
          <c:w val="0.58764797257485668"/>
          <c:h val="0.65754600347087766"/>
        </c:manualLayout>
      </c:layout>
      <c:pie3DChart>
        <c:varyColors val="1"/>
        <c:ser>
          <c:idx val="0"/>
          <c:order val="0"/>
          <c:tx>
            <c:strRef>
              <c:f>Лист1!$B$1</c:f>
              <c:strCache>
                <c:ptCount val="1"/>
                <c:pt idx="0">
                  <c:v>Кількісний склад ДНЗ</c:v>
                </c:pt>
              </c:strCache>
            </c:strRef>
          </c:tx>
          <c:dPt>
            <c:idx val="0"/>
            <c:bubble3D val="0"/>
            <c:spPr>
              <a:solidFill>
                <a:schemeClr val="accent6"/>
              </a:solidFill>
            </c:spPr>
            <c:extLst xmlns:c16r2="http://schemas.microsoft.com/office/drawing/2015/06/chart">
              <c:ext xmlns:c16="http://schemas.microsoft.com/office/drawing/2014/chart" uri="{C3380CC4-5D6E-409C-BE32-E72D297353CC}">
                <c16:uniqueId val="{00000001-A327-4F0E-AE54-B5EBF5635CCE}"/>
              </c:ext>
            </c:extLst>
          </c:dPt>
          <c:dLbls>
            <c:dLbl>
              <c:idx val="0"/>
              <c:layout>
                <c:manualLayout>
                  <c:x val="-0.14035766254606774"/>
                  <c:y val="0.14006991679231584"/>
                </c:manualLayout>
              </c:layout>
              <c:tx>
                <c:rich>
                  <a:bodyPr/>
                  <a:lstStyle/>
                  <a:p>
                    <a:r>
                      <a:rPr lang="uk-UA"/>
                      <a:t>33</a:t>
                    </a:r>
                    <a:r>
                      <a:rPr lang="en-US"/>
                      <a:t>
</a:t>
                    </a:r>
                    <a:r>
                      <a:rPr lang="uk-UA"/>
                      <a:t>20</a:t>
                    </a:r>
                    <a:r>
                      <a:rPr lang="en-US"/>
                      <a:t>%</a:t>
                    </a:r>
                  </a:p>
                </c:rich>
              </c:tx>
              <c:dLblPos val="bestFit"/>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327-4F0E-AE54-B5EBF5635CCE}"/>
                </c:ext>
              </c:extLst>
            </c:dLbl>
            <c:dLbl>
              <c:idx val="1"/>
              <c:layout>
                <c:manualLayout>
                  <c:x val="-0.1718632450736404"/>
                  <c:y val="-0.13957491483777293"/>
                </c:manualLayout>
              </c:layout>
              <c:tx>
                <c:rich>
                  <a:bodyPr/>
                  <a:lstStyle/>
                  <a:p>
                    <a:r>
                      <a:rPr lang="uk-UA"/>
                      <a:t>36</a:t>
                    </a:r>
                    <a:r>
                      <a:rPr lang="en-US"/>
                      <a:t>
2</a:t>
                    </a:r>
                    <a:r>
                      <a:rPr lang="uk-UA"/>
                      <a:t>3</a:t>
                    </a:r>
                    <a:r>
                      <a:rPr lang="en-US"/>
                      <a:t>%</a:t>
                    </a:r>
                  </a:p>
                </c:rich>
              </c:tx>
              <c:dLblPos val="bestFit"/>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A327-4F0E-AE54-B5EBF5635CCE}"/>
                </c:ext>
              </c:extLst>
            </c:dLbl>
            <c:dLbl>
              <c:idx val="2"/>
              <c:tx>
                <c:rich>
                  <a:bodyPr/>
                  <a:lstStyle/>
                  <a:p>
                    <a:r>
                      <a:rPr lang="uk-UA"/>
                      <a:t>40</a:t>
                    </a:r>
                    <a:r>
                      <a:rPr lang="en-US"/>
                      <a:t>
</a:t>
                    </a:r>
                    <a:r>
                      <a:rPr lang="uk-UA"/>
                      <a:t>25</a:t>
                    </a:r>
                    <a:r>
                      <a:rPr lang="en-US"/>
                      <a:t>%</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A327-4F0E-AE54-B5EBF5635CCE}"/>
                </c:ext>
              </c:extLst>
            </c:dLbl>
            <c:dLbl>
              <c:idx val="3"/>
              <c:tx>
                <c:rich>
                  <a:bodyPr/>
                  <a:lstStyle/>
                  <a:p>
                    <a:r>
                      <a:rPr lang="uk-UA"/>
                      <a:t>53</a:t>
                    </a:r>
                    <a:r>
                      <a:rPr lang="en-US"/>
                      <a:t>
</a:t>
                    </a:r>
                    <a:r>
                      <a:rPr lang="uk-UA"/>
                      <a:t>32</a:t>
                    </a:r>
                    <a:r>
                      <a:rPr lang="en-US"/>
                      <a:t>%</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A327-4F0E-AE54-B5EBF5635CCE}"/>
                </c:ext>
              </c:extLst>
            </c:dLbl>
            <c:spPr>
              <a:noFill/>
              <a:ln>
                <a:noFill/>
              </a:ln>
              <a:effectLst/>
            </c:spPr>
            <c:txPr>
              <a:bodyPr/>
              <a:lstStyle/>
              <a:p>
                <a:pPr>
                  <a:defRPr sz="1400" b="0">
                    <a:latin typeface="Times New Roman" pitchFamily="18" charset="0"/>
                    <a:cs typeface="Times New Roman" pitchFamily="18" charset="0"/>
                  </a:defRPr>
                </a:pPr>
                <a:endParaRPr lang="ru-RU"/>
              </a:p>
            </c:txPr>
            <c:dLblPos val="ctr"/>
            <c:showLegendKey val="0"/>
            <c:showVal val="1"/>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Лист1!$A$2:$A$5</c:f>
              <c:strCache>
                <c:ptCount val="4"/>
                <c:pt idx="0">
                  <c:v>Діти раннього віку</c:v>
                </c:pt>
                <c:pt idx="1">
                  <c:v>Діти молодшого віку</c:v>
                </c:pt>
                <c:pt idx="2">
                  <c:v>Діти середнього віку</c:v>
                </c:pt>
                <c:pt idx="3">
                  <c:v>Діти старшого віку</c:v>
                </c:pt>
              </c:strCache>
            </c:strRef>
          </c:cat>
          <c:val>
            <c:numRef>
              <c:f>Лист1!$B$2:$B$5</c:f>
              <c:numCache>
                <c:formatCode>General</c:formatCode>
                <c:ptCount val="4"/>
                <c:pt idx="0">
                  <c:v>33</c:v>
                </c:pt>
                <c:pt idx="1">
                  <c:v>36</c:v>
                </c:pt>
                <c:pt idx="2">
                  <c:v>40</c:v>
                </c:pt>
                <c:pt idx="3">
                  <c:v>53</c:v>
                </c:pt>
              </c:numCache>
            </c:numRef>
          </c:val>
          <c:extLst xmlns:c16r2="http://schemas.microsoft.com/office/drawing/2015/06/chart">
            <c:ext xmlns:c16="http://schemas.microsoft.com/office/drawing/2014/chart" uri="{C3380CC4-5D6E-409C-BE32-E72D297353CC}">
              <c16:uniqueId val="{00000005-A327-4F0E-AE54-B5EBF5635CCE}"/>
            </c:ext>
          </c:extLst>
        </c:ser>
        <c:dLbls>
          <c:showLegendKey val="0"/>
          <c:showVal val="1"/>
          <c:showCatName val="0"/>
          <c:showSerName val="0"/>
          <c:showPercent val="0"/>
          <c:showBubbleSize val="0"/>
          <c:showLeaderLines val="1"/>
        </c:dLbls>
      </c:pie3DChart>
      <c:spPr>
        <a:noFill/>
        <a:ln w="25400">
          <a:noFill/>
        </a:ln>
      </c:spPr>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35" b="0" i="0" u="none" strike="noStrike" baseline="0">
                <a:solidFill>
                  <a:srgbClr val="000000"/>
                </a:solidFill>
                <a:latin typeface="Calibri"/>
                <a:ea typeface="Calibri"/>
                <a:cs typeface="Calibri"/>
              </a:defRPr>
            </a:pPr>
            <a:r>
              <a:rPr lang="ru-RU" sz="1462" b="1" i="0" strike="noStrike">
                <a:solidFill>
                  <a:srgbClr val="000000"/>
                </a:solidFill>
                <a:latin typeface="Times New Roman"/>
                <a:cs typeface="Times New Roman"/>
              </a:rPr>
              <a:t>Кадрове забезпечення</a:t>
            </a:r>
          </a:p>
          <a:p>
            <a:pPr>
              <a:defRPr sz="835" b="0" i="0" u="none" strike="noStrike" baseline="0">
                <a:solidFill>
                  <a:srgbClr val="000000"/>
                </a:solidFill>
                <a:latin typeface="Calibri"/>
                <a:ea typeface="Calibri"/>
                <a:cs typeface="Calibri"/>
              </a:defRPr>
            </a:pPr>
            <a:r>
              <a:rPr lang="ru-RU" sz="1462" b="1" i="0" strike="noStrike">
                <a:solidFill>
                  <a:srgbClr val="000000"/>
                </a:solidFill>
                <a:latin typeface="Times New Roman"/>
                <a:cs typeface="Times New Roman"/>
              </a:rPr>
              <a:t>Всього: 54</a:t>
            </a:r>
          </a:p>
        </c:rich>
      </c:tx>
      <c:layout>
        <c:manualLayout>
          <c:xMode val="edge"/>
          <c:yMode val="edge"/>
          <c:x val="0.46935622317596565"/>
          <c:y val="0"/>
        </c:manualLayout>
      </c:layout>
      <c:overlay val="0"/>
      <c:spPr>
        <a:noFill/>
        <a:ln w="23217">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6262835566606806E-2"/>
          <c:y val="0.24973228346456694"/>
          <c:w val="0.6922840876344466"/>
          <c:h val="0.74309682364089835"/>
        </c:manualLayout>
      </c:layout>
      <c:pie3DChart>
        <c:varyColors val="1"/>
        <c:ser>
          <c:idx val="0"/>
          <c:order val="0"/>
          <c:tx>
            <c:strRef>
              <c:f>Лист1!$B$1</c:f>
              <c:strCache>
                <c:ptCount val="1"/>
                <c:pt idx="0">
                  <c:v>Кадрове забезпечення</c:v>
                </c:pt>
              </c:strCache>
            </c:strRef>
          </c:tx>
          <c:dPt>
            <c:idx val="1"/>
            <c:bubble3D val="0"/>
            <c:spPr>
              <a:solidFill>
                <a:schemeClr val="accent6"/>
              </a:solidFill>
            </c:spPr>
            <c:extLst xmlns:c16r2="http://schemas.microsoft.com/office/drawing/2015/06/chart">
              <c:ext xmlns:c16="http://schemas.microsoft.com/office/drawing/2014/chart" uri="{C3380CC4-5D6E-409C-BE32-E72D297353CC}">
                <c16:uniqueId val="{00000001-1E8E-4F56-9654-E6DAE73B3D92}"/>
              </c:ext>
            </c:extLst>
          </c:dPt>
          <c:dLbls>
            <c:dLbl>
              <c:idx val="0"/>
              <c:tx>
                <c:rich>
                  <a:bodyPr/>
                  <a:lstStyle/>
                  <a:p>
                    <a:r>
                      <a:rPr lang="en-US"/>
                      <a:t>2</a:t>
                    </a:r>
                    <a:r>
                      <a:rPr lang="uk-UA"/>
                      <a:t>5</a:t>
                    </a:r>
                    <a:r>
                      <a:rPr lang="en-US"/>
                      <a:t>
</a:t>
                    </a:r>
                    <a:r>
                      <a:rPr lang="uk-UA"/>
                      <a:t>45</a:t>
                    </a:r>
                    <a:r>
                      <a:rPr lang="en-US"/>
                      <a:t>%</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1E8E-4F56-9654-E6DAE73B3D92}"/>
                </c:ext>
              </c:extLst>
            </c:dLbl>
            <c:dLbl>
              <c:idx val="1"/>
              <c:tx>
                <c:rich>
                  <a:bodyPr/>
                  <a:lstStyle/>
                  <a:p>
                    <a:r>
                      <a:rPr lang="en-US"/>
                      <a:t>2</a:t>
                    </a:r>
                    <a:r>
                      <a:rPr lang="uk-UA"/>
                      <a:t>9</a:t>
                    </a:r>
                    <a:r>
                      <a:rPr lang="en-US"/>
                      <a:t>
5</a:t>
                    </a:r>
                    <a:r>
                      <a:rPr lang="uk-UA"/>
                      <a:t>5</a:t>
                    </a:r>
                    <a:r>
                      <a:rPr lang="en-US"/>
                      <a:t>%</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E8E-4F56-9654-E6DAE73B3D92}"/>
                </c:ext>
              </c:extLst>
            </c:dLbl>
            <c:spPr>
              <a:noFill/>
              <a:ln w="23217">
                <a:noFill/>
              </a:ln>
            </c:spPr>
            <c:txPr>
              <a:bodyPr/>
              <a:lstStyle/>
              <a:p>
                <a:pPr>
                  <a:defRPr sz="1462" b="0"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Лист1!$A$2:$A$3</c:f>
              <c:strCache>
                <c:ptCount val="2"/>
                <c:pt idx="0">
                  <c:v>Педагоги</c:v>
                </c:pt>
                <c:pt idx="1">
                  <c:v>Обслуговуючий персонал</c:v>
                </c:pt>
              </c:strCache>
            </c:strRef>
          </c:cat>
          <c:val>
            <c:numRef>
              <c:f>Лист1!$B$2:$B$3</c:f>
              <c:numCache>
                <c:formatCode>General</c:formatCode>
                <c:ptCount val="2"/>
                <c:pt idx="0">
                  <c:v>26</c:v>
                </c:pt>
                <c:pt idx="1">
                  <c:v>20</c:v>
                </c:pt>
              </c:numCache>
            </c:numRef>
          </c:val>
          <c:extLst xmlns:c16r2="http://schemas.microsoft.com/office/drawing/2015/06/chart">
            <c:ext xmlns:c16="http://schemas.microsoft.com/office/drawing/2014/chart" uri="{C3380CC4-5D6E-409C-BE32-E72D297353CC}">
              <c16:uniqueId val="{00000003-1E8E-4F56-9654-E6DAE73B3D92}"/>
            </c:ext>
          </c:extLst>
        </c:ser>
        <c:dLbls>
          <c:showLegendKey val="0"/>
          <c:showVal val="1"/>
          <c:showCatName val="0"/>
          <c:showSerName val="0"/>
          <c:showPercent val="0"/>
          <c:showBubbleSize val="0"/>
          <c:showLeaderLines val="1"/>
        </c:dLbls>
      </c:pie3DChart>
      <c:spPr>
        <a:noFill/>
        <a:ln w="23217">
          <a:noFill/>
        </a:ln>
      </c:spPr>
    </c:plotArea>
    <c:legend>
      <c:legendPos val="r"/>
      <c:layout>
        <c:manualLayout>
          <c:xMode val="edge"/>
          <c:yMode val="edge"/>
          <c:x val="0.73510377968332663"/>
          <c:y val="0.44226430373889231"/>
          <c:w val="0.25302678411491775"/>
          <c:h val="0.275691488977101"/>
        </c:manualLayout>
      </c:layout>
      <c:overlay val="0"/>
      <c:txPr>
        <a:bodyPr/>
        <a:lstStyle/>
        <a:p>
          <a:pPr>
            <a:defRPr sz="120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914"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399">
                <a:latin typeface="Times New Roman" pitchFamily="18" charset="0"/>
                <a:cs typeface="Times New Roman" pitchFamily="18" charset="0"/>
              </a:rPr>
              <a:t>Ос</a:t>
            </a:r>
            <a:r>
              <a:rPr lang="uk-UA" sz="1399">
                <a:latin typeface="Times New Roman" pitchFamily="18" charset="0"/>
                <a:cs typeface="Times New Roman" pitchFamily="18" charset="0"/>
              </a:rPr>
              <a:t>вітній</a:t>
            </a:r>
            <a:r>
              <a:rPr lang="uk-UA" sz="1399" baseline="0">
                <a:latin typeface="Times New Roman" pitchFamily="18" charset="0"/>
                <a:cs typeface="Times New Roman" pitchFamily="18" charset="0"/>
              </a:rPr>
              <a:t> рівень</a:t>
            </a:r>
            <a:endParaRPr lang="ru-RU" sz="1400">
              <a:latin typeface="Times New Roman" pitchFamily="18" charset="0"/>
              <a:cs typeface="Times New Roman" pitchFamily="18" charset="0"/>
            </a:endParaRPr>
          </a:p>
        </c:rich>
      </c:tx>
      <c:overlay val="0"/>
    </c:title>
    <c:autoTitleDeleted val="0"/>
    <c:plotArea>
      <c:layout>
        <c:manualLayout>
          <c:layoutTarget val="inner"/>
          <c:xMode val="edge"/>
          <c:yMode val="edge"/>
          <c:x val="6.9017978257065918E-2"/>
          <c:y val="0.12474041706325172"/>
          <c:w val="0.76634400930526192"/>
          <c:h val="0.6981480803271688"/>
        </c:manualLayout>
      </c:layout>
      <c:barChart>
        <c:barDir val="col"/>
        <c:grouping val="clustered"/>
        <c:varyColors val="0"/>
        <c:ser>
          <c:idx val="2"/>
          <c:order val="0"/>
          <c:tx>
            <c:strRef>
              <c:f>Лист1!$D$1</c:f>
              <c:strCache>
                <c:ptCount val="1"/>
                <c:pt idx="0">
                  <c:v>2023 - 2024</c:v>
                </c:pt>
              </c:strCache>
            </c:strRef>
          </c:tx>
          <c:invertIfNegative val="0"/>
          <c:dLbls>
            <c:dLbl>
              <c:idx val="0"/>
              <c:tx>
                <c:rich>
                  <a:bodyPr/>
                  <a:lstStyle/>
                  <a:p>
                    <a:r>
                      <a:rPr lang="en-US"/>
                      <a:t>1</a:t>
                    </a:r>
                    <a:r>
                      <a:rPr lang="uk-UA"/>
                      <a:t>9</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8F4-4203-A7EB-490DCAD70BB9}"/>
                </c:ext>
              </c:extLst>
            </c:dLbl>
            <c:dLbl>
              <c:idx val="1"/>
              <c:tx>
                <c:rich>
                  <a:bodyPr/>
                  <a:lstStyle/>
                  <a:p>
                    <a:r>
                      <a:rPr lang="uk-UA"/>
                      <a:t>6</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8F4-4203-A7EB-490DCAD70BB9}"/>
                </c:ext>
              </c:extLst>
            </c:dLbl>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2"/>
                <c:pt idx="0">
                  <c:v>Повна вища освіта</c:v>
                </c:pt>
                <c:pt idx="1">
                  <c:v>Вища освіта</c:v>
                </c:pt>
              </c:strCache>
            </c:strRef>
          </c:cat>
          <c:val>
            <c:numRef>
              <c:f>Лист1!$D$2:$D$4</c:f>
              <c:numCache>
                <c:formatCode>General</c:formatCode>
                <c:ptCount val="3"/>
                <c:pt idx="0">
                  <c:v>19</c:v>
                </c:pt>
                <c:pt idx="1">
                  <c:v>6</c:v>
                </c:pt>
              </c:numCache>
            </c:numRef>
          </c:val>
          <c:extLst xmlns:c16r2="http://schemas.microsoft.com/office/drawing/2015/06/chart">
            <c:ext xmlns:c16="http://schemas.microsoft.com/office/drawing/2014/chart" uri="{C3380CC4-5D6E-409C-BE32-E72D297353CC}">
              <c16:uniqueId val="{00000002-B8F4-4203-A7EB-490DCAD70BB9}"/>
            </c:ext>
          </c:extLst>
        </c:ser>
        <c:dLbls>
          <c:showLegendKey val="0"/>
          <c:showVal val="1"/>
          <c:showCatName val="0"/>
          <c:showSerName val="0"/>
          <c:showPercent val="0"/>
          <c:showBubbleSize val="0"/>
        </c:dLbls>
        <c:gapWidth val="150"/>
        <c:axId val="171075072"/>
        <c:axId val="173617536"/>
      </c:barChart>
      <c:catAx>
        <c:axId val="171075072"/>
        <c:scaling>
          <c:orientation val="minMax"/>
        </c:scaling>
        <c:delete val="0"/>
        <c:axPos val="b"/>
        <c:numFmt formatCode="General" sourceLinked="1"/>
        <c:majorTickMark val="none"/>
        <c:minorTickMark val="none"/>
        <c:tickLblPos val="nextTo"/>
        <c:txPr>
          <a:bodyPr/>
          <a:lstStyle/>
          <a:p>
            <a:pPr>
              <a:defRPr sz="1199">
                <a:latin typeface="Times New Roman" pitchFamily="18" charset="0"/>
                <a:cs typeface="Times New Roman" pitchFamily="18" charset="0"/>
              </a:defRPr>
            </a:pPr>
            <a:endParaRPr lang="ru-RU"/>
          </a:p>
        </c:txPr>
        <c:crossAx val="173617536"/>
        <c:crosses val="autoZero"/>
        <c:auto val="1"/>
        <c:lblAlgn val="ctr"/>
        <c:lblOffset val="100"/>
        <c:noMultiLvlLbl val="0"/>
      </c:catAx>
      <c:valAx>
        <c:axId val="173617536"/>
        <c:scaling>
          <c:orientation val="minMax"/>
        </c:scaling>
        <c:delete val="0"/>
        <c:axPos val="l"/>
        <c:majorGridlines/>
        <c:numFmt formatCode="General" sourceLinked="1"/>
        <c:majorTickMark val="none"/>
        <c:minorTickMark val="none"/>
        <c:tickLblPos val="nextTo"/>
        <c:crossAx val="171075072"/>
        <c:crosses val="autoZero"/>
        <c:crossBetween val="between"/>
      </c:valAx>
    </c:plotArea>
    <c:legend>
      <c:legendPos val="r"/>
      <c:layout>
        <c:manualLayout>
          <c:xMode val="edge"/>
          <c:yMode val="edge"/>
          <c:x val="0.83315527770084019"/>
          <c:y val="0.2968106033009219"/>
          <c:w val="0.16548154607709994"/>
          <c:h val="0.18158392729125561"/>
        </c:manualLayout>
      </c:layout>
      <c:overlay val="0"/>
      <c:txPr>
        <a:bodyPr/>
        <a:lstStyle/>
        <a:p>
          <a:pPr>
            <a:defRPr sz="1199">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sz="1401">
                <a:latin typeface="Times New Roman" pitchFamily="18" charset="0"/>
                <a:cs typeface="Times New Roman" pitchFamily="18" charset="0"/>
              </a:rPr>
              <a:t>Динаміка зростання кваліфікаційного рівня</a:t>
            </a:r>
          </a:p>
        </c:rich>
      </c:tx>
      <c:layout>
        <c:manualLayout>
          <c:xMode val="edge"/>
          <c:yMode val="edge"/>
          <c:x val="0.20293389650798033"/>
          <c:y val="3.1745941259605052E-2"/>
        </c:manualLayout>
      </c:layout>
      <c:overlay val="0"/>
    </c:title>
    <c:autoTitleDeleted val="0"/>
    <c:view3D>
      <c:rotX val="0"/>
      <c:rotY val="0"/>
      <c:depthPercent val="90"/>
      <c:rAngAx val="0"/>
      <c:perspective val="10"/>
    </c:view3D>
    <c:floor>
      <c:thickness val="0"/>
    </c:floor>
    <c:sideWall>
      <c:thickness val="0"/>
    </c:sideWall>
    <c:backWall>
      <c:thickness val="0"/>
    </c:backWall>
    <c:plotArea>
      <c:layout>
        <c:manualLayout>
          <c:layoutTarget val="inner"/>
          <c:xMode val="edge"/>
          <c:yMode val="edge"/>
          <c:x val="5.0217253577935439E-2"/>
          <c:y val="0.13352376407494518"/>
          <c:w val="0.92395602723572601"/>
          <c:h val="0.6065701765106416"/>
        </c:manualLayout>
      </c:layout>
      <c:bar3DChart>
        <c:barDir val="col"/>
        <c:grouping val="clustered"/>
        <c:varyColors val="0"/>
        <c:ser>
          <c:idx val="0"/>
          <c:order val="0"/>
          <c:tx>
            <c:strRef>
              <c:f>Лист1!$B$1</c:f>
              <c:strCache>
                <c:ptCount val="1"/>
                <c:pt idx="0">
                  <c:v>Столбец1</c:v>
                </c:pt>
              </c:strCache>
            </c:strRef>
          </c:tx>
          <c:invertIfNegative val="0"/>
          <c:dLbls>
            <c:dLbl>
              <c:idx val="0"/>
              <c:tx>
                <c:rich>
                  <a:bodyPr/>
                  <a:lstStyle/>
                  <a:p>
                    <a:r>
                      <a:rPr lang="en-US"/>
                      <a:t>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62B4-4730-B1D3-7A1C8BD7B7D8}"/>
                </c:ext>
              </c:extLst>
            </c:dLbl>
            <c:dLbl>
              <c:idx val="1"/>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2B4-4730-B1D3-7A1C8BD7B7D8}"/>
                </c:ext>
              </c:extLst>
            </c:dLbl>
            <c:dLbl>
              <c:idx val="2"/>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62B4-4730-B1D3-7A1C8BD7B7D8}"/>
                </c:ext>
              </c:extLst>
            </c:dLbl>
            <c:dLbl>
              <c:idx val="3"/>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62B4-4730-B1D3-7A1C8BD7B7D8}"/>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4"/>
                <c:pt idx="1">
                  <c:v>ІІ категорія</c:v>
                </c:pt>
                <c:pt idx="2">
                  <c:v>І категорія</c:v>
                </c:pt>
                <c:pt idx="3">
                  <c:v>Вища категорія</c:v>
                </c:pt>
              </c:strCache>
            </c:strRef>
          </c:cat>
          <c:val>
            <c:numRef>
              <c:f>Лист1!$B$2:$B$6</c:f>
              <c:numCache>
                <c:formatCode>General</c:formatCode>
                <c:ptCount val="5"/>
              </c:numCache>
            </c:numRef>
          </c:val>
          <c:extLst xmlns:c16r2="http://schemas.microsoft.com/office/drawing/2015/06/chart">
            <c:ext xmlns:c16="http://schemas.microsoft.com/office/drawing/2014/chart" uri="{C3380CC4-5D6E-409C-BE32-E72D297353CC}">
              <c16:uniqueId val="{00000004-62B4-4730-B1D3-7A1C8BD7B7D8}"/>
            </c:ext>
          </c:extLst>
        </c:ser>
        <c:ser>
          <c:idx val="1"/>
          <c:order val="1"/>
          <c:tx>
            <c:strRef>
              <c:f>Лист1!$C$1</c:f>
              <c:strCache>
                <c:ptCount val="1"/>
                <c:pt idx="0">
                  <c:v>2021 - 2022</c:v>
                </c:pt>
              </c:strCache>
            </c:strRef>
          </c:tx>
          <c:invertIfNegative val="0"/>
          <c:dLbls>
            <c:dLbl>
              <c:idx val="1"/>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62B4-4730-B1D3-7A1C8BD7B7D8}"/>
                </c:ext>
              </c:extLst>
            </c:dLbl>
            <c:dLbl>
              <c:idx val="2"/>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62B4-4730-B1D3-7A1C8BD7B7D8}"/>
                </c:ext>
              </c:extLst>
            </c:dLbl>
            <c:dLbl>
              <c:idx val="3"/>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62B4-4730-B1D3-7A1C8BD7B7D8}"/>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4"/>
                <c:pt idx="1">
                  <c:v>ІІ категорія</c:v>
                </c:pt>
                <c:pt idx="2">
                  <c:v>І категорія</c:v>
                </c:pt>
                <c:pt idx="3">
                  <c:v>Вища категорія</c:v>
                </c:pt>
              </c:strCache>
            </c:strRef>
          </c:cat>
          <c:val>
            <c:numRef>
              <c:f>Лист1!$C$2:$C$6</c:f>
              <c:numCache>
                <c:formatCode>General</c:formatCode>
                <c:ptCount val="5"/>
                <c:pt idx="1">
                  <c:v>6</c:v>
                </c:pt>
                <c:pt idx="2">
                  <c:v>1</c:v>
                </c:pt>
                <c:pt idx="3">
                  <c:v>8</c:v>
                </c:pt>
              </c:numCache>
            </c:numRef>
          </c:val>
          <c:extLst xmlns:c16r2="http://schemas.microsoft.com/office/drawing/2015/06/chart">
            <c:ext xmlns:c16="http://schemas.microsoft.com/office/drawing/2014/chart" uri="{C3380CC4-5D6E-409C-BE32-E72D297353CC}">
              <c16:uniqueId val="{00000008-62B4-4730-B1D3-7A1C8BD7B7D8}"/>
            </c:ext>
          </c:extLst>
        </c:ser>
        <c:ser>
          <c:idx val="2"/>
          <c:order val="2"/>
          <c:tx>
            <c:strRef>
              <c:f>Лист1!$D$1</c:f>
              <c:strCache>
                <c:ptCount val="1"/>
                <c:pt idx="0">
                  <c:v>2022 - 2023</c:v>
                </c:pt>
              </c:strCache>
            </c:strRef>
          </c:tx>
          <c:invertIfNegative val="0"/>
          <c:dLbls>
            <c:dLbl>
              <c:idx val="0"/>
              <c:tx>
                <c:rich>
                  <a:bodyPr/>
                  <a:lstStyle/>
                  <a:p>
                    <a:r>
                      <a:rPr lang="en-US"/>
                      <a:t>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62B4-4730-B1D3-7A1C8BD7B7D8}"/>
                </c:ext>
              </c:extLst>
            </c:dLbl>
            <c:dLbl>
              <c:idx val="1"/>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62B4-4730-B1D3-7A1C8BD7B7D8}"/>
                </c:ext>
              </c:extLst>
            </c:dLbl>
            <c:dLbl>
              <c:idx val="2"/>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62B4-4730-B1D3-7A1C8BD7B7D8}"/>
                </c:ext>
              </c:extLst>
            </c:dLbl>
            <c:dLbl>
              <c:idx val="3"/>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62B4-4730-B1D3-7A1C8BD7B7D8}"/>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4"/>
                <c:pt idx="1">
                  <c:v>ІІ категорія</c:v>
                </c:pt>
                <c:pt idx="2">
                  <c:v>І категорія</c:v>
                </c:pt>
                <c:pt idx="3">
                  <c:v>Вища категорія</c:v>
                </c:pt>
              </c:strCache>
            </c:strRef>
          </c:cat>
          <c:val>
            <c:numRef>
              <c:f>Лист1!$D$2:$D$6</c:f>
              <c:numCache>
                <c:formatCode>General</c:formatCode>
                <c:ptCount val="5"/>
                <c:pt idx="1">
                  <c:v>2</c:v>
                </c:pt>
                <c:pt idx="2">
                  <c:v>2</c:v>
                </c:pt>
                <c:pt idx="3">
                  <c:v>12</c:v>
                </c:pt>
              </c:numCache>
            </c:numRef>
          </c:val>
          <c:extLst xmlns:c16r2="http://schemas.microsoft.com/office/drawing/2015/06/chart">
            <c:ext xmlns:c16="http://schemas.microsoft.com/office/drawing/2014/chart" uri="{C3380CC4-5D6E-409C-BE32-E72D297353CC}">
              <c16:uniqueId val="{0000000D-62B4-4730-B1D3-7A1C8BD7B7D8}"/>
            </c:ext>
          </c:extLst>
        </c:ser>
        <c:ser>
          <c:idx val="3"/>
          <c:order val="3"/>
          <c:tx>
            <c:strRef>
              <c:f>Лист1!$E$1</c:f>
              <c:strCache>
                <c:ptCount val="1"/>
                <c:pt idx="0">
                  <c:v>2023-2024</c:v>
                </c:pt>
              </c:strCache>
            </c:strRef>
          </c:tx>
          <c:invertIfNegative val="0"/>
          <c:cat>
            <c:strRef>
              <c:f>Лист1!$A$2:$A$6</c:f>
              <c:strCache>
                <c:ptCount val="4"/>
                <c:pt idx="1">
                  <c:v>ІІ категорія</c:v>
                </c:pt>
                <c:pt idx="2">
                  <c:v>І категорія</c:v>
                </c:pt>
                <c:pt idx="3">
                  <c:v>Вища категорія</c:v>
                </c:pt>
              </c:strCache>
            </c:strRef>
          </c:cat>
          <c:val>
            <c:numRef>
              <c:f>Лист1!$E$2:$E$6</c:f>
              <c:numCache>
                <c:formatCode>General</c:formatCode>
                <c:ptCount val="5"/>
                <c:pt idx="1">
                  <c:v>2</c:v>
                </c:pt>
                <c:pt idx="2">
                  <c:v>10</c:v>
                </c:pt>
                <c:pt idx="3">
                  <c:v>13</c:v>
                </c:pt>
              </c:numCache>
            </c:numRef>
          </c:val>
        </c:ser>
        <c:dLbls>
          <c:showLegendKey val="0"/>
          <c:showVal val="1"/>
          <c:showCatName val="0"/>
          <c:showSerName val="0"/>
          <c:showPercent val="0"/>
          <c:showBubbleSize val="0"/>
        </c:dLbls>
        <c:gapWidth val="150"/>
        <c:shape val="cylinder"/>
        <c:axId val="172063360"/>
        <c:axId val="172093824"/>
        <c:axId val="0"/>
      </c:bar3DChart>
      <c:catAx>
        <c:axId val="172063360"/>
        <c:scaling>
          <c:orientation val="minMax"/>
        </c:scaling>
        <c:delete val="0"/>
        <c:axPos val="b"/>
        <c:numFmt formatCode="General" sourceLinked="1"/>
        <c:majorTickMark val="out"/>
        <c:minorTickMark val="none"/>
        <c:tickLblPos val="low"/>
        <c:txPr>
          <a:bodyPr rot="-780000" vert="horz" anchor="ctr" anchorCtr="1"/>
          <a:lstStyle/>
          <a:p>
            <a:pPr>
              <a:defRPr sz="1201">
                <a:latin typeface="Times New Roman" pitchFamily="18" charset="0"/>
                <a:cs typeface="Times New Roman" pitchFamily="18" charset="0"/>
              </a:defRPr>
            </a:pPr>
            <a:endParaRPr lang="ru-RU"/>
          </a:p>
        </c:txPr>
        <c:crossAx val="172093824"/>
        <c:crosses val="autoZero"/>
        <c:auto val="1"/>
        <c:lblAlgn val="ctr"/>
        <c:lblOffset val="100"/>
        <c:tickMarkSkip val="1"/>
        <c:noMultiLvlLbl val="0"/>
      </c:catAx>
      <c:valAx>
        <c:axId val="17209382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72063360"/>
        <c:crosses val="autoZero"/>
        <c:crossBetween val="between"/>
      </c:valAx>
      <c:spPr>
        <a:noFill/>
        <a:ln w="25411">
          <a:noFill/>
        </a:ln>
      </c:spPr>
    </c:plotArea>
    <c:legend>
      <c:legendPos val="b"/>
      <c:overlay val="0"/>
      <c:txPr>
        <a:bodyPr/>
        <a:lstStyle/>
        <a:p>
          <a:pPr>
            <a:defRPr sz="140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Стаж роботи педагогів</a:t>
            </a:r>
          </a:p>
        </c:rich>
      </c:tx>
      <c:layout>
        <c:manualLayout>
          <c:xMode val="edge"/>
          <c:yMode val="edge"/>
          <c:x val="0.30198746895768463"/>
          <c:y val="0.1871345029239766"/>
        </c:manualLayout>
      </c:layout>
      <c:overlay val="0"/>
    </c:title>
    <c:autoTitleDeleted val="0"/>
    <c:plotArea>
      <c:layout>
        <c:manualLayout>
          <c:layoutTarget val="inner"/>
          <c:xMode val="edge"/>
          <c:yMode val="edge"/>
          <c:x val="5.7033231737716225E-2"/>
          <c:y val="0.40648124020468662"/>
          <c:w val="0.38855034095740737"/>
          <c:h val="0.57403576351517216"/>
        </c:manualLayout>
      </c:layout>
      <c:doughnutChart>
        <c:varyColors val="1"/>
        <c:ser>
          <c:idx val="0"/>
          <c:order val="0"/>
          <c:tx>
            <c:strRef>
              <c:f>Лист1!$B$1</c:f>
              <c:strCache>
                <c:ptCount val="1"/>
                <c:pt idx="0">
                  <c:v>Столбец1</c:v>
                </c:pt>
              </c:strCache>
            </c:strRef>
          </c:tx>
          <c:explosion val="9"/>
          <c:dLbls>
            <c:dLbl>
              <c:idx val="0"/>
              <c:delet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E19-4B9E-BBEF-B37FF19E41B8}"/>
                </c:ext>
              </c:extLst>
            </c:dLbl>
            <c:dLbl>
              <c:idx val="1"/>
              <c:tx>
                <c:rich>
                  <a:bodyPr/>
                  <a:lstStyle/>
                  <a:p>
                    <a:r>
                      <a:rPr lang="uk-UA"/>
                      <a:t>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E19-4B9E-BBEF-B37FF19E41B8}"/>
                </c:ext>
              </c:extLst>
            </c:dLbl>
            <c:dLbl>
              <c:idx val="2"/>
              <c:tx>
                <c:rich>
                  <a:bodyPr/>
                  <a:lstStyle/>
                  <a:p>
                    <a:r>
                      <a:rPr lang="uk-UA"/>
                      <a:t>10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DE19-4B9E-BBEF-B37FF19E41B8}"/>
                </c:ext>
              </c:extLst>
            </c:dLbl>
            <c:dLbl>
              <c:idx val="3"/>
              <c:tx>
                <c:rich>
                  <a:bodyPr/>
                  <a:lstStyle/>
                  <a:p>
                    <a:r>
                      <a:rPr lang="en-US"/>
                      <a:t>1</a:t>
                    </a:r>
                    <a:r>
                      <a:rPr lang="uk-UA"/>
                      <a:t>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DE19-4B9E-BBEF-B37FF19E41B8}"/>
                </c:ext>
              </c:extLst>
            </c:dLbl>
            <c:spPr>
              <a:noFill/>
              <a:ln>
                <a:noFill/>
              </a:ln>
              <a:effectLst/>
            </c:spPr>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до 3 років</c:v>
                </c:pt>
                <c:pt idx="1">
                  <c:v>від 3 до 10 років</c:v>
                </c:pt>
                <c:pt idx="2">
                  <c:v>від 10 до 20 років</c:v>
                </c:pt>
                <c:pt idx="3">
                  <c:v>понад 20 років</c:v>
                </c:pt>
              </c:strCache>
            </c:strRef>
          </c:cat>
          <c:val>
            <c:numRef>
              <c:f>Лист1!$B$2:$B$5</c:f>
              <c:numCache>
                <c:formatCode>General</c:formatCode>
                <c:ptCount val="4"/>
                <c:pt idx="0">
                  <c:v>0</c:v>
                </c:pt>
                <c:pt idx="1">
                  <c:v>1</c:v>
                </c:pt>
                <c:pt idx="2">
                  <c:v>10</c:v>
                </c:pt>
                <c:pt idx="3">
                  <c:v>10</c:v>
                </c:pt>
              </c:numCache>
            </c:numRef>
          </c:val>
          <c:extLst xmlns:c16r2="http://schemas.microsoft.com/office/drawing/2015/06/chart">
            <c:ext xmlns:c16="http://schemas.microsoft.com/office/drawing/2014/chart" uri="{C3380CC4-5D6E-409C-BE32-E72D297353CC}">
              <c16:uniqueId val="{00000004-DE19-4B9E-BBEF-B37FF19E41B8}"/>
            </c:ext>
          </c:extLst>
        </c:ser>
        <c:dLbls>
          <c:showLegendKey val="0"/>
          <c:showVal val="1"/>
          <c:showCatName val="0"/>
          <c:showSerName val="0"/>
          <c:showPercent val="0"/>
          <c:showBubbleSize val="0"/>
          <c:showLeaderLines val="1"/>
        </c:dLbls>
        <c:firstSliceAng val="0"/>
        <c:holeSize val="28"/>
      </c:doughnutChart>
    </c:plotArea>
    <c:legend>
      <c:legendPos val="r"/>
      <c:layout>
        <c:manualLayout>
          <c:xMode val="edge"/>
          <c:yMode val="edge"/>
          <c:x val="0.47913032610054179"/>
          <c:y val="0.3977450164837586"/>
          <c:w val="0.50788412318025467"/>
          <c:h val="0.31677017140707847"/>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0.24554</cdr:x>
      <cdr:y>0.90127</cdr:y>
    </cdr:from>
    <cdr:to>
      <cdr:x>0.45387</cdr:x>
      <cdr:y>0.97468</cdr:y>
    </cdr:to>
    <cdr:sp macro="" textlink="">
      <cdr:nvSpPr>
        <cdr:cNvPr id="2" name="TextBox 1"/>
        <cdr:cNvSpPr txBox="1"/>
      </cdr:nvSpPr>
      <cdr:spPr>
        <a:xfrm xmlns:a="http://schemas.openxmlformats.org/drawingml/2006/main">
          <a:off x="1571626" y="3390900"/>
          <a:ext cx="1333500"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ru-RU" sz="1400">
              <a:latin typeface="Times New Roman" pitchFamily="18" charset="0"/>
              <a:cs typeface="Times New Roman" pitchFamily="18" charset="0"/>
            </a:rPr>
            <a:t>Всього: 230</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24</Pages>
  <Words>8909</Words>
  <Characters>50782</Characters>
  <Application>Microsoft Office Word</Application>
  <DocSecurity>0</DocSecurity>
  <Lines>423</Lines>
  <Paragraphs>119</Paragraphs>
  <ScaleCrop>false</ScaleCrop>
  <Company>SPecialiST RePack</Company>
  <LinksUpToDate>false</LinksUpToDate>
  <CharactersWithSpaces>59572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2024-07-16T22:54:00Z</dcterms:created>
  <dcterms:modified xsi:type="dcterms:W3CDTF">2024-07-16T22:56:00Z</dcterms:modified>
</cp:coreProperties>
</file>