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54B" w:rsidRPr="001C254B" w:rsidRDefault="001C254B" w:rsidP="001C254B">
      <w:pPr>
        <w:spacing w:line="240" w:lineRule="auto"/>
        <w:jc w:val="center"/>
        <w:rPr>
          <w:rFonts w:ascii="Times New Roman" w:hAnsi="Times New Roman" w:cs="Times New Roman"/>
          <w:b/>
          <w:kern w:val="36"/>
          <w:sz w:val="26"/>
          <w:szCs w:val="26"/>
          <w:lang w:val="uk-UA" w:eastAsia="ru-RU"/>
        </w:rPr>
      </w:pPr>
      <w:r w:rsidRPr="001C254B">
        <w:rPr>
          <w:rFonts w:ascii="Times New Roman" w:hAnsi="Times New Roman" w:cs="Times New Roman"/>
          <w:b/>
          <w:kern w:val="36"/>
          <w:sz w:val="26"/>
          <w:szCs w:val="26"/>
          <w:lang w:val="uk-UA" w:eastAsia="ru-RU"/>
        </w:rPr>
        <w:t>Правила поведінки здобувачів освіти ЗДО</w:t>
      </w:r>
    </w:p>
    <w:p w:rsidR="001C254B" w:rsidRPr="001C254B" w:rsidRDefault="001C254B" w:rsidP="001C254B">
      <w:pPr>
        <w:spacing w:line="240" w:lineRule="auto"/>
        <w:rPr>
          <w:rFonts w:ascii="Times New Roman" w:hAnsi="Times New Roman" w:cs="Times New Roman"/>
          <w:sz w:val="26"/>
          <w:szCs w:val="26"/>
          <w:lang w:val="uk-UA" w:eastAsia="ru-RU"/>
        </w:rPr>
      </w:pPr>
      <w:r w:rsidRPr="001C254B">
        <w:rPr>
          <w:rFonts w:ascii="Times New Roman" w:hAnsi="Times New Roman" w:cs="Times New Roman"/>
          <w:sz w:val="26"/>
          <w:szCs w:val="26"/>
          <w:bdr w:val="none" w:sz="0" w:space="0" w:color="auto" w:frame="1"/>
          <w:lang w:val="uk-UA" w:eastAsia="ru-RU"/>
        </w:rPr>
        <w:t>Правила поведінки здобувача освіти в закладі дошкільної освіти (ЗДО)</w:t>
      </w:r>
    </w:p>
    <w:p w:rsidR="001C254B" w:rsidRPr="001C254B" w:rsidRDefault="001C254B" w:rsidP="001C254B">
      <w:pPr>
        <w:spacing w:line="240" w:lineRule="auto"/>
        <w:rPr>
          <w:rFonts w:ascii="Times New Roman" w:hAnsi="Times New Roman" w:cs="Times New Roman"/>
          <w:sz w:val="26"/>
          <w:szCs w:val="26"/>
          <w:lang w:val="uk-UA" w:eastAsia="ru-RU"/>
        </w:rPr>
      </w:pPr>
      <w:r w:rsidRPr="001C254B">
        <w:rPr>
          <w:rFonts w:ascii="Times New Roman" w:hAnsi="Times New Roman" w:cs="Times New Roman"/>
          <w:sz w:val="26"/>
          <w:szCs w:val="26"/>
          <w:lang w:val="uk-UA" w:eastAsia="ru-RU"/>
        </w:rPr>
        <w:t>Правила поведінки здобувача освіти в ЗДО базуються на законах України, наказах Міністерства освіти і науки України та рішеннях органів місцевого самоврядування, Статуті закладу.</w:t>
      </w:r>
    </w:p>
    <w:p w:rsidR="001C254B" w:rsidRPr="001C254B" w:rsidRDefault="001C254B" w:rsidP="001C254B">
      <w:pPr>
        <w:spacing w:line="240" w:lineRule="auto"/>
        <w:rPr>
          <w:rFonts w:ascii="Times New Roman" w:hAnsi="Times New Roman" w:cs="Times New Roman"/>
          <w:sz w:val="26"/>
          <w:szCs w:val="26"/>
          <w:lang w:val="uk-UA" w:eastAsia="ru-RU"/>
        </w:rPr>
      </w:pPr>
      <w:r w:rsidRPr="001C254B">
        <w:rPr>
          <w:rFonts w:ascii="Times New Roman" w:hAnsi="Times New Roman" w:cs="Times New Roman"/>
          <w:sz w:val="26"/>
          <w:szCs w:val="26"/>
          <w:u w:val="single"/>
          <w:bdr w:val="none" w:sz="0" w:space="0" w:color="auto" w:frame="1"/>
          <w:lang w:val="uk-UA" w:eastAsia="ru-RU"/>
        </w:rPr>
        <w:t>Здобувачі освіти в ЗДО повинні дотримуватись таких правил:</w:t>
      </w:r>
    </w:p>
    <w:p w:rsidR="001C254B" w:rsidRPr="001C254B" w:rsidRDefault="001C254B" w:rsidP="001C254B">
      <w:pPr>
        <w:spacing w:line="240" w:lineRule="auto"/>
        <w:rPr>
          <w:rFonts w:ascii="Times New Roman" w:hAnsi="Times New Roman" w:cs="Times New Roman"/>
          <w:sz w:val="26"/>
          <w:szCs w:val="26"/>
          <w:lang w:val="uk-UA" w:eastAsia="ru-RU"/>
        </w:rPr>
      </w:pPr>
      <w:r w:rsidRPr="001C254B">
        <w:rPr>
          <w:rFonts w:ascii="Times New Roman" w:hAnsi="Times New Roman" w:cs="Times New Roman"/>
          <w:sz w:val="26"/>
          <w:szCs w:val="26"/>
          <w:lang w:val="uk-UA" w:eastAsia="ru-RU"/>
        </w:rPr>
        <w:t>- Приходити вчасно в заклад дошкільної освіти.</w:t>
      </w:r>
    </w:p>
    <w:p w:rsidR="001C254B" w:rsidRPr="001C254B" w:rsidRDefault="001C254B" w:rsidP="001C254B">
      <w:pPr>
        <w:spacing w:line="240" w:lineRule="auto"/>
        <w:rPr>
          <w:rFonts w:ascii="Times New Roman" w:hAnsi="Times New Roman" w:cs="Times New Roman"/>
          <w:sz w:val="26"/>
          <w:szCs w:val="26"/>
          <w:lang w:val="uk-UA" w:eastAsia="ru-RU"/>
        </w:rPr>
      </w:pPr>
      <w:r w:rsidRPr="001C254B">
        <w:rPr>
          <w:rFonts w:ascii="Times New Roman" w:hAnsi="Times New Roman" w:cs="Times New Roman"/>
          <w:sz w:val="26"/>
          <w:szCs w:val="26"/>
          <w:lang w:val="uk-UA" w:eastAsia="ru-RU"/>
        </w:rPr>
        <w:t>- Вітатися з усіма працівниками ЗДО.</w:t>
      </w:r>
    </w:p>
    <w:p w:rsidR="001C254B" w:rsidRPr="001C254B" w:rsidRDefault="001C254B" w:rsidP="001C254B">
      <w:pPr>
        <w:spacing w:line="240" w:lineRule="auto"/>
        <w:rPr>
          <w:rFonts w:ascii="Times New Roman" w:hAnsi="Times New Roman" w:cs="Times New Roman"/>
          <w:sz w:val="26"/>
          <w:szCs w:val="26"/>
          <w:lang w:val="uk-UA" w:eastAsia="ru-RU"/>
        </w:rPr>
      </w:pPr>
      <w:r w:rsidRPr="001C254B">
        <w:rPr>
          <w:rFonts w:ascii="Times New Roman" w:hAnsi="Times New Roman" w:cs="Times New Roman"/>
          <w:sz w:val="26"/>
          <w:szCs w:val="26"/>
          <w:lang w:val="uk-UA" w:eastAsia="ru-RU"/>
        </w:rPr>
        <w:t>- У всьому слухатися вихователя.</w:t>
      </w:r>
    </w:p>
    <w:p w:rsidR="001C254B" w:rsidRPr="001C254B" w:rsidRDefault="001C254B" w:rsidP="001C254B">
      <w:pPr>
        <w:spacing w:line="240" w:lineRule="auto"/>
        <w:rPr>
          <w:rFonts w:ascii="Times New Roman" w:hAnsi="Times New Roman" w:cs="Times New Roman"/>
          <w:sz w:val="26"/>
          <w:szCs w:val="26"/>
          <w:lang w:val="uk-UA" w:eastAsia="ru-RU"/>
        </w:rPr>
      </w:pPr>
      <w:r w:rsidRPr="001C254B">
        <w:rPr>
          <w:rFonts w:ascii="Times New Roman" w:hAnsi="Times New Roman" w:cs="Times New Roman"/>
          <w:sz w:val="26"/>
          <w:szCs w:val="26"/>
          <w:lang w:val="uk-UA" w:eastAsia="ru-RU"/>
        </w:rPr>
        <w:t>- Якщо щось болить, то обов’язково про це сказати вихователю.</w:t>
      </w:r>
    </w:p>
    <w:p w:rsidR="001C254B" w:rsidRPr="001C254B" w:rsidRDefault="001C254B" w:rsidP="001C254B">
      <w:pPr>
        <w:spacing w:line="240" w:lineRule="auto"/>
        <w:rPr>
          <w:rFonts w:ascii="Times New Roman" w:hAnsi="Times New Roman" w:cs="Times New Roman"/>
          <w:sz w:val="26"/>
          <w:szCs w:val="26"/>
          <w:lang w:val="uk-UA" w:eastAsia="ru-RU"/>
        </w:rPr>
      </w:pPr>
      <w:r w:rsidRPr="001C254B">
        <w:rPr>
          <w:rFonts w:ascii="Times New Roman" w:hAnsi="Times New Roman" w:cs="Times New Roman"/>
          <w:sz w:val="26"/>
          <w:szCs w:val="26"/>
          <w:lang w:val="uk-UA" w:eastAsia="ru-RU"/>
        </w:rPr>
        <w:t>- Берегти іграшки, майно та книги.</w:t>
      </w:r>
    </w:p>
    <w:p w:rsidR="001C254B" w:rsidRPr="001C254B" w:rsidRDefault="001C254B" w:rsidP="001C254B">
      <w:pPr>
        <w:spacing w:line="240" w:lineRule="auto"/>
        <w:rPr>
          <w:rFonts w:ascii="Times New Roman" w:hAnsi="Times New Roman" w:cs="Times New Roman"/>
          <w:sz w:val="26"/>
          <w:szCs w:val="26"/>
          <w:lang w:val="uk-UA" w:eastAsia="ru-RU"/>
        </w:rPr>
      </w:pPr>
      <w:r w:rsidRPr="001C254B">
        <w:rPr>
          <w:rFonts w:ascii="Times New Roman" w:hAnsi="Times New Roman" w:cs="Times New Roman"/>
          <w:sz w:val="26"/>
          <w:szCs w:val="26"/>
          <w:lang w:val="uk-UA" w:eastAsia="ru-RU"/>
        </w:rPr>
        <w:t>- В групі голосно не кричати та не бігати.</w:t>
      </w:r>
    </w:p>
    <w:p w:rsidR="001C254B" w:rsidRPr="001C254B" w:rsidRDefault="001C254B" w:rsidP="001C254B">
      <w:pPr>
        <w:spacing w:line="240" w:lineRule="auto"/>
        <w:rPr>
          <w:rFonts w:ascii="Times New Roman" w:hAnsi="Times New Roman" w:cs="Times New Roman"/>
          <w:sz w:val="26"/>
          <w:szCs w:val="26"/>
          <w:lang w:val="uk-UA" w:eastAsia="ru-RU"/>
        </w:rPr>
      </w:pPr>
      <w:r w:rsidRPr="001C254B">
        <w:rPr>
          <w:rFonts w:ascii="Times New Roman" w:hAnsi="Times New Roman" w:cs="Times New Roman"/>
          <w:sz w:val="26"/>
          <w:szCs w:val="26"/>
          <w:lang w:val="uk-UA" w:eastAsia="ru-RU"/>
        </w:rPr>
        <w:t>- Не ходити в  вологому одязі.</w:t>
      </w:r>
    </w:p>
    <w:p w:rsidR="001C254B" w:rsidRPr="001C254B" w:rsidRDefault="001C254B" w:rsidP="001C254B">
      <w:pPr>
        <w:spacing w:line="240" w:lineRule="auto"/>
        <w:rPr>
          <w:rFonts w:ascii="Times New Roman" w:hAnsi="Times New Roman" w:cs="Times New Roman"/>
          <w:sz w:val="26"/>
          <w:szCs w:val="26"/>
          <w:lang w:val="uk-UA" w:eastAsia="ru-RU"/>
        </w:rPr>
      </w:pPr>
      <w:r w:rsidRPr="001C254B">
        <w:rPr>
          <w:rFonts w:ascii="Times New Roman" w:hAnsi="Times New Roman" w:cs="Times New Roman"/>
          <w:sz w:val="26"/>
          <w:szCs w:val="26"/>
          <w:lang w:val="uk-UA" w:eastAsia="ru-RU"/>
        </w:rPr>
        <w:t>- Не ображати дітей зі своєї групи.</w:t>
      </w:r>
    </w:p>
    <w:p w:rsidR="001C254B" w:rsidRPr="001C254B" w:rsidRDefault="001C254B" w:rsidP="001C254B">
      <w:pPr>
        <w:spacing w:line="240" w:lineRule="auto"/>
        <w:rPr>
          <w:rFonts w:ascii="Times New Roman" w:hAnsi="Times New Roman" w:cs="Times New Roman"/>
          <w:sz w:val="26"/>
          <w:szCs w:val="26"/>
          <w:lang w:val="uk-UA" w:eastAsia="ru-RU"/>
        </w:rPr>
      </w:pPr>
      <w:r w:rsidRPr="001C254B">
        <w:rPr>
          <w:rFonts w:ascii="Times New Roman" w:hAnsi="Times New Roman" w:cs="Times New Roman"/>
          <w:sz w:val="26"/>
          <w:szCs w:val="26"/>
          <w:lang w:val="uk-UA" w:eastAsia="ru-RU"/>
        </w:rPr>
        <w:t>- Слідкувати за станом свого одягу.</w:t>
      </w:r>
    </w:p>
    <w:p w:rsidR="001C254B" w:rsidRPr="001C254B" w:rsidRDefault="001C254B" w:rsidP="001C254B">
      <w:pPr>
        <w:spacing w:line="240" w:lineRule="auto"/>
        <w:rPr>
          <w:rFonts w:ascii="Times New Roman" w:hAnsi="Times New Roman" w:cs="Times New Roman"/>
          <w:sz w:val="26"/>
          <w:szCs w:val="26"/>
          <w:lang w:val="uk-UA" w:eastAsia="ru-RU"/>
        </w:rPr>
      </w:pPr>
      <w:r w:rsidRPr="001C254B">
        <w:rPr>
          <w:rFonts w:ascii="Times New Roman" w:hAnsi="Times New Roman" w:cs="Times New Roman"/>
          <w:sz w:val="26"/>
          <w:szCs w:val="26"/>
          <w:lang w:val="uk-UA" w:eastAsia="ru-RU"/>
        </w:rPr>
        <w:t>- Мати особисті носові хустинки.</w:t>
      </w:r>
    </w:p>
    <w:p w:rsidR="001C254B" w:rsidRPr="001C254B" w:rsidRDefault="001C254B" w:rsidP="001C254B">
      <w:pPr>
        <w:spacing w:line="240" w:lineRule="auto"/>
        <w:rPr>
          <w:rFonts w:ascii="Times New Roman" w:hAnsi="Times New Roman" w:cs="Times New Roman"/>
          <w:sz w:val="26"/>
          <w:szCs w:val="26"/>
          <w:lang w:val="uk-UA" w:eastAsia="ru-RU"/>
        </w:rPr>
      </w:pPr>
      <w:r w:rsidRPr="001C254B">
        <w:rPr>
          <w:rFonts w:ascii="Times New Roman" w:hAnsi="Times New Roman" w:cs="Times New Roman"/>
          <w:sz w:val="26"/>
          <w:szCs w:val="26"/>
          <w:lang w:val="uk-UA" w:eastAsia="ru-RU"/>
        </w:rPr>
        <w:t>- Дотримуватися вимог безпеки.</w:t>
      </w:r>
    </w:p>
    <w:p w:rsidR="001C254B" w:rsidRPr="001C254B" w:rsidRDefault="001C254B" w:rsidP="001C254B">
      <w:pPr>
        <w:spacing w:line="240" w:lineRule="auto"/>
        <w:rPr>
          <w:rFonts w:ascii="Times New Roman" w:hAnsi="Times New Roman" w:cs="Times New Roman"/>
          <w:sz w:val="26"/>
          <w:szCs w:val="26"/>
          <w:lang w:val="uk-UA" w:eastAsia="ru-RU"/>
        </w:rPr>
      </w:pPr>
      <w:r w:rsidRPr="001C254B">
        <w:rPr>
          <w:rFonts w:ascii="Times New Roman" w:hAnsi="Times New Roman" w:cs="Times New Roman"/>
          <w:sz w:val="26"/>
          <w:szCs w:val="26"/>
          <w:lang w:val="uk-UA" w:eastAsia="ru-RU"/>
        </w:rPr>
        <w:t>- Акуратно вішати одяг в свою шафку.</w:t>
      </w:r>
    </w:p>
    <w:p w:rsidR="001C254B" w:rsidRPr="001C254B" w:rsidRDefault="001C254B" w:rsidP="001C254B">
      <w:pPr>
        <w:spacing w:line="240" w:lineRule="auto"/>
        <w:rPr>
          <w:rFonts w:ascii="Times New Roman" w:hAnsi="Times New Roman" w:cs="Times New Roman"/>
          <w:sz w:val="26"/>
          <w:szCs w:val="26"/>
          <w:lang w:val="uk-UA" w:eastAsia="ru-RU"/>
        </w:rPr>
      </w:pPr>
      <w:r w:rsidRPr="001C254B">
        <w:rPr>
          <w:rFonts w:ascii="Times New Roman" w:hAnsi="Times New Roman" w:cs="Times New Roman"/>
          <w:sz w:val="26"/>
          <w:szCs w:val="26"/>
          <w:bdr w:val="none" w:sz="0" w:space="0" w:color="auto" w:frame="1"/>
          <w:lang w:val="uk-UA" w:eastAsia="ru-RU"/>
        </w:rPr>
        <w:t>Закон України «Про дошкільну освіту» (зі змінами та доповненнями)</w:t>
      </w:r>
    </w:p>
    <w:p w:rsidR="001C254B" w:rsidRPr="001C254B" w:rsidRDefault="001C254B" w:rsidP="001C254B">
      <w:pPr>
        <w:spacing w:line="240" w:lineRule="auto"/>
        <w:rPr>
          <w:rFonts w:ascii="Times New Roman" w:hAnsi="Times New Roman" w:cs="Times New Roman"/>
          <w:sz w:val="26"/>
          <w:szCs w:val="26"/>
          <w:lang w:val="uk-UA" w:eastAsia="ru-RU"/>
        </w:rPr>
      </w:pPr>
      <w:r w:rsidRPr="001C254B">
        <w:rPr>
          <w:rFonts w:ascii="Times New Roman" w:hAnsi="Times New Roman" w:cs="Times New Roman"/>
          <w:sz w:val="26"/>
          <w:szCs w:val="26"/>
          <w:u w:val="single"/>
          <w:bdr w:val="none" w:sz="0" w:space="0" w:color="auto" w:frame="1"/>
          <w:lang w:val="uk-UA" w:eastAsia="ru-RU"/>
        </w:rPr>
        <w:t>Стаття 27.</w:t>
      </w:r>
      <w:r w:rsidRPr="001C254B">
        <w:rPr>
          <w:rFonts w:ascii="Times New Roman" w:hAnsi="Times New Roman" w:cs="Times New Roman"/>
          <w:sz w:val="26"/>
          <w:szCs w:val="26"/>
          <w:u w:val="single"/>
          <w:lang w:val="uk-UA" w:eastAsia="ru-RU"/>
        </w:rPr>
        <w:t> </w:t>
      </w:r>
      <w:r w:rsidRPr="001C254B">
        <w:rPr>
          <w:rFonts w:ascii="Times New Roman" w:hAnsi="Times New Roman" w:cs="Times New Roman"/>
          <w:sz w:val="26"/>
          <w:szCs w:val="26"/>
          <w:u w:val="single"/>
          <w:bdr w:val="none" w:sz="0" w:space="0" w:color="auto" w:frame="1"/>
          <w:lang w:val="uk-UA" w:eastAsia="ru-RU"/>
        </w:rPr>
        <w:t>Учасники освітнього процесу</w:t>
      </w:r>
      <w:r w:rsidRPr="001C254B">
        <w:rPr>
          <w:rFonts w:ascii="Times New Roman" w:hAnsi="Times New Roman" w:cs="Times New Roman"/>
          <w:sz w:val="26"/>
          <w:szCs w:val="26"/>
          <w:lang w:val="uk-UA" w:eastAsia="ru-RU"/>
        </w:rPr>
        <w:br/>
        <w:t>Учасниками освітнього процесу у сфері дошкільної освіти є:</w:t>
      </w:r>
    </w:p>
    <w:p w:rsidR="001C254B" w:rsidRPr="001C254B" w:rsidRDefault="001C254B" w:rsidP="001C254B">
      <w:pPr>
        <w:spacing w:line="240" w:lineRule="auto"/>
        <w:rPr>
          <w:rFonts w:ascii="Times New Roman" w:hAnsi="Times New Roman" w:cs="Times New Roman"/>
          <w:sz w:val="26"/>
          <w:szCs w:val="26"/>
          <w:lang w:val="uk-UA" w:eastAsia="ru-RU"/>
        </w:rPr>
      </w:pPr>
      <w:r w:rsidRPr="001C254B">
        <w:rPr>
          <w:rFonts w:ascii="Times New Roman" w:hAnsi="Times New Roman" w:cs="Times New Roman"/>
          <w:sz w:val="26"/>
          <w:szCs w:val="26"/>
          <w:lang w:val="uk-UA" w:eastAsia="ru-RU"/>
        </w:rPr>
        <w:t>діти дошкільного віку, вихованці, учні;</w:t>
      </w:r>
    </w:p>
    <w:p w:rsidR="001C254B" w:rsidRPr="001C254B" w:rsidRDefault="001C254B" w:rsidP="001C254B">
      <w:pPr>
        <w:spacing w:line="240" w:lineRule="auto"/>
        <w:rPr>
          <w:rFonts w:ascii="Times New Roman" w:hAnsi="Times New Roman" w:cs="Times New Roman"/>
          <w:sz w:val="26"/>
          <w:szCs w:val="26"/>
          <w:lang w:val="uk-UA" w:eastAsia="ru-RU"/>
        </w:rPr>
      </w:pPr>
      <w:r w:rsidRPr="001C254B">
        <w:rPr>
          <w:rFonts w:ascii="Times New Roman" w:hAnsi="Times New Roman" w:cs="Times New Roman"/>
          <w:sz w:val="26"/>
          <w:szCs w:val="26"/>
          <w:lang w:val="uk-UA" w:eastAsia="ru-RU"/>
        </w:rPr>
        <w:t>педагогічні працівники: директори, заступники директора з навчально-виховної (виховної) роботи, вихователі-методисти, вихователі, старші вихователі, асистенти вихователів, вчителі (усіх спеціальностей), вчителі-дефектологи, вчителі-логопеди, практичні психологи, соціальні педагоги, інструктори з праці, інструктори з фізкультури, інструктори слухового кабінету, музичні керівники, керівники гуртків, студій, секцій, інших форм гурткової роботи та інші спеціалісти;</w:t>
      </w:r>
    </w:p>
    <w:p w:rsidR="001C254B" w:rsidRPr="001C254B" w:rsidRDefault="001C254B" w:rsidP="001C254B">
      <w:pPr>
        <w:spacing w:line="240" w:lineRule="auto"/>
        <w:rPr>
          <w:rFonts w:ascii="Times New Roman" w:hAnsi="Times New Roman" w:cs="Times New Roman"/>
          <w:sz w:val="26"/>
          <w:szCs w:val="26"/>
          <w:lang w:val="uk-UA" w:eastAsia="ru-RU"/>
        </w:rPr>
      </w:pPr>
      <w:r w:rsidRPr="001C254B">
        <w:rPr>
          <w:rFonts w:ascii="Times New Roman" w:hAnsi="Times New Roman" w:cs="Times New Roman"/>
          <w:i/>
          <w:iCs/>
          <w:sz w:val="26"/>
          <w:szCs w:val="26"/>
          <w:lang w:val="uk-UA" w:eastAsia="ru-RU"/>
        </w:rPr>
        <w:t>{Абзац третій статті 27 із змінами, внесеними згідно із Законом № 2145-VIII від 05.09.2017}</w:t>
      </w:r>
    </w:p>
    <w:p w:rsidR="001C254B" w:rsidRPr="001C254B" w:rsidRDefault="001C254B" w:rsidP="001C254B">
      <w:pPr>
        <w:spacing w:line="240" w:lineRule="auto"/>
        <w:rPr>
          <w:rFonts w:ascii="Times New Roman" w:hAnsi="Times New Roman" w:cs="Times New Roman"/>
          <w:sz w:val="26"/>
          <w:szCs w:val="26"/>
          <w:lang w:val="uk-UA" w:eastAsia="ru-RU"/>
        </w:rPr>
      </w:pPr>
      <w:r w:rsidRPr="001C254B">
        <w:rPr>
          <w:rFonts w:ascii="Times New Roman" w:hAnsi="Times New Roman" w:cs="Times New Roman"/>
          <w:sz w:val="26"/>
          <w:szCs w:val="26"/>
          <w:lang w:val="uk-UA" w:eastAsia="ru-RU"/>
        </w:rPr>
        <w:t>помічники вихователів та няні;</w:t>
      </w:r>
    </w:p>
    <w:p w:rsidR="001C254B" w:rsidRPr="001C254B" w:rsidRDefault="001C254B" w:rsidP="001C254B">
      <w:pPr>
        <w:spacing w:line="240" w:lineRule="auto"/>
        <w:rPr>
          <w:rFonts w:ascii="Times New Roman" w:hAnsi="Times New Roman" w:cs="Times New Roman"/>
          <w:sz w:val="26"/>
          <w:szCs w:val="26"/>
          <w:lang w:val="uk-UA" w:eastAsia="ru-RU"/>
        </w:rPr>
      </w:pPr>
      <w:r w:rsidRPr="001C254B">
        <w:rPr>
          <w:rFonts w:ascii="Times New Roman" w:hAnsi="Times New Roman" w:cs="Times New Roman"/>
          <w:i/>
          <w:iCs/>
          <w:sz w:val="26"/>
          <w:szCs w:val="26"/>
          <w:lang w:val="uk-UA" w:eastAsia="ru-RU"/>
        </w:rPr>
        <w:t>{Абзац четвертий статті 27 із змінами, внесеними згідно із Законом № 2145-VIII від 05.09.2017}</w:t>
      </w:r>
    </w:p>
    <w:p w:rsidR="001C254B" w:rsidRPr="001C254B" w:rsidRDefault="001C254B" w:rsidP="001C254B">
      <w:pPr>
        <w:spacing w:line="240" w:lineRule="auto"/>
        <w:rPr>
          <w:rFonts w:ascii="Times New Roman" w:hAnsi="Times New Roman" w:cs="Times New Roman"/>
          <w:sz w:val="26"/>
          <w:szCs w:val="26"/>
          <w:lang w:val="uk-UA" w:eastAsia="ru-RU"/>
        </w:rPr>
      </w:pPr>
      <w:r w:rsidRPr="001C254B">
        <w:rPr>
          <w:rFonts w:ascii="Times New Roman" w:hAnsi="Times New Roman" w:cs="Times New Roman"/>
          <w:sz w:val="26"/>
          <w:szCs w:val="26"/>
          <w:lang w:val="uk-UA" w:eastAsia="ru-RU"/>
        </w:rPr>
        <w:lastRenderedPageBreak/>
        <w:t>медичні працівники;</w:t>
      </w:r>
      <w:r w:rsidRPr="001C254B">
        <w:rPr>
          <w:rFonts w:ascii="Times New Roman" w:hAnsi="Times New Roman" w:cs="Times New Roman"/>
          <w:sz w:val="26"/>
          <w:szCs w:val="26"/>
          <w:lang w:val="uk-UA" w:eastAsia="ru-RU"/>
        </w:rPr>
        <w:br/>
        <w:t>батьки або особи, які їх замінюють;</w:t>
      </w:r>
      <w:r w:rsidRPr="001C254B">
        <w:rPr>
          <w:rFonts w:ascii="Times New Roman" w:hAnsi="Times New Roman" w:cs="Times New Roman"/>
          <w:sz w:val="26"/>
          <w:szCs w:val="26"/>
          <w:lang w:val="uk-UA" w:eastAsia="ru-RU"/>
        </w:rPr>
        <w:br/>
        <w:t>батьки-вихователі дитячих будинків сімейного типу;</w:t>
      </w:r>
      <w:r w:rsidRPr="001C254B">
        <w:rPr>
          <w:rFonts w:ascii="Times New Roman" w:hAnsi="Times New Roman" w:cs="Times New Roman"/>
          <w:sz w:val="26"/>
          <w:szCs w:val="26"/>
          <w:lang w:val="uk-UA" w:eastAsia="ru-RU"/>
        </w:rPr>
        <w:br/>
        <w:t>асистенти дітей з особливими освітніми потребами;</w:t>
      </w:r>
    </w:p>
    <w:p w:rsidR="001C254B" w:rsidRPr="001C254B" w:rsidRDefault="001C254B" w:rsidP="001C254B">
      <w:pPr>
        <w:spacing w:line="240" w:lineRule="auto"/>
        <w:rPr>
          <w:rFonts w:ascii="Times New Roman" w:hAnsi="Times New Roman" w:cs="Times New Roman"/>
          <w:sz w:val="26"/>
          <w:szCs w:val="26"/>
          <w:lang w:val="uk-UA" w:eastAsia="ru-RU"/>
        </w:rPr>
      </w:pPr>
      <w:r w:rsidRPr="001C254B">
        <w:rPr>
          <w:rFonts w:ascii="Times New Roman" w:hAnsi="Times New Roman" w:cs="Times New Roman"/>
          <w:i/>
          <w:iCs/>
          <w:sz w:val="26"/>
          <w:szCs w:val="26"/>
          <w:lang w:val="uk-UA" w:eastAsia="ru-RU"/>
        </w:rPr>
        <w:t>{Статтю 27 доповнено новим абзацом згідно із Законом № 2145-VIII від 05.09.2017}</w:t>
      </w:r>
    </w:p>
    <w:p w:rsidR="001C254B" w:rsidRPr="001C254B" w:rsidRDefault="001C254B" w:rsidP="001C254B">
      <w:pPr>
        <w:spacing w:line="240" w:lineRule="auto"/>
        <w:rPr>
          <w:rFonts w:ascii="Times New Roman" w:hAnsi="Times New Roman" w:cs="Times New Roman"/>
          <w:sz w:val="26"/>
          <w:szCs w:val="26"/>
          <w:lang w:val="uk-UA" w:eastAsia="ru-RU"/>
        </w:rPr>
      </w:pPr>
      <w:r w:rsidRPr="001C254B">
        <w:rPr>
          <w:rFonts w:ascii="Times New Roman" w:hAnsi="Times New Roman" w:cs="Times New Roman"/>
          <w:sz w:val="26"/>
          <w:szCs w:val="26"/>
          <w:lang w:val="uk-UA" w:eastAsia="ru-RU"/>
        </w:rPr>
        <w:t>фізичні особи, які мають право здійснювати освітню діяльність у сфері дошкільної освіти.</w:t>
      </w:r>
    </w:p>
    <w:p w:rsidR="001C254B" w:rsidRPr="001C254B" w:rsidRDefault="001C254B" w:rsidP="001C254B">
      <w:pPr>
        <w:spacing w:line="240" w:lineRule="auto"/>
        <w:rPr>
          <w:rFonts w:ascii="Times New Roman" w:hAnsi="Times New Roman" w:cs="Times New Roman"/>
          <w:sz w:val="26"/>
          <w:szCs w:val="26"/>
          <w:lang w:val="uk-UA" w:eastAsia="ru-RU"/>
        </w:rPr>
      </w:pPr>
      <w:r w:rsidRPr="001C254B">
        <w:rPr>
          <w:rFonts w:ascii="Times New Roman" w:hAnsi="Times New Roman" w:cs="Times New Roman"/>
          <w:i/>
          <w:iCs/>
          <w:sz w:val="26"/>
          <w:szCs w:val="26"/>
          <w:lang w:val="uk-UA" w:eastAsia="ru-RU"/>
        </w:rPr>
        <w:t>{Абзац дев'ятий статті 27 в редакції Закону № 2145-VIII від 05.09.2017}</w:t>
      </w:r>
    </w:p>
    <w:p w:rsidR="001C254B" w:rsidRPr="001C254B" w:rsidRDefault="001C254B" w:rsidP="001C254B">
      <w:pPr>
        <w:spacing w:line="240" w:lineRule="auto"/>
        <w:rPr>
          <w:rFonts w:ascii="Times New Roman" w:hAnsi="Times New Roman" w:cs="Times New Roman"/>
          <w:sz w:val="26"/>
          <w:szCs w:val="26"/>
          <w:lang w:val="uk-UA" w:eastAsia="ru-RU"/>
        </w:rPr>
      </w:pPr>
      <w:r w:rsidRPr="001C254B">
        <w:rPr>
          <w:rFonts w:ascii="Times New Roman" w:hAnsi="Times New Roman" w:cs="Times New Roman"/>
          <w:sz w:val="26"/>
          <w:szCs w:val="26"/>
          <w:u w:val="single"/>
          <w:bdr w:val="none" w:sz="0" w:space="0" w:color="auto" w:frame="1"/>
          <w:lang w:val="uk-UA" w:eastAsia="ru-RU"/>
        </w:rPr>
        <w:t>Стаття 28.</w:t>
      </w:r>
      <w:r w:rsidRPr="001C254B">
        <w:rPr>
          <w:rFonts w:ascii="Times New Roman" w:hAnsi="Times New Roman" w:cs="Times New Roman"/>
          <w:sz w:val="26"/>
          <w:szCs w:val="26"/>
          <w:u w:val="single"/>
          <w:lang w:val="uk-UA" w:eastAsia="ru-RU"/>
        </w:rPr>
        <w:t> </w:t>
      </w:r>
      <w:r w:rsidRPr="001C254B">
        <w:rPr>
          <w:rFonts w:ascii="Times New Roman" w:hAnsi="Times New Roman" w:cs="Times New Roman"/>
          <w:sz w:val="26"/>
          <w:szCs w:val="26"/>
          <w:u w:val="single"/>
          <w:bdr w:val="none" w:sz="0" w:space="0" w:color="auto" w:frame="1"/>
          <w:lang w:val="uk-UA" w:eastAsia="ru-RU"/>
        </w:rPr>
        <w:t>Права дитини у сфері дошкільної освіти</w:t>
      </w:r>
      <w:r w:rsidRPr="001C254B">
        <w:rPr>
          <w:rFonts w:ascii="Times New Roman" w:hAnsi="Times New Roman" w:cs="Times New Roman"/>
          <w:sz w:val="26"/>
          <w:szCs w:val="26"/>
          <w:lang w:val="uk-UA" w:eastAsia="ru-RU"/>
        </w:rPr>
        <w:br/>
        <w:t>1. Права дитини у сфері дошкільної освіти визначені Конституцією України, Законом України "Про освіту", цим Законом та іншими нормативно-правовими актами.</w:t>
      </w:r>
    </w:p>
    <w:p w:rsidR="001C254B" w:rsidRPr="001C254B" w:rsidRDefault="001C254B" w:rsidP="001C254B">
      <w:pPr>
        <w:spacing w:line="240" w:lineRule="auto"/>
        <w:rPr>
          <w:rFonts w:ascii="Times New Roman" w:hAnsi="Times New Roman" w:cs="Times New Roman"/>
          <w:sz w:val="26"/>
          <w:szCs w:val="26"/>
          <w:lang w:val="uk-UA" w:eastAsia="ru-RU"/>
        </w:rPr>
      </w:pPr>
      <w:r w:rsidRPr="001C254B">
        <w:rPr>
          <w:rFonts w:ascii="Times New Roman" w:hAnsi="Times New Roman" w:cs="Times New Roman"/>
          <w:sz w:val="26"/>
          <w:szCs w:val="26"/>
          <w:lang w:val="uk-UA" w:eastAsia="ru-RU"/>
        </w:rPr>
        <w:t>2. Дитина має гарантоване державою право на:</w:t>
      </w:r>
    </w:p>
    <w:p w:rsidR="001C254B" w:rsidRPr="001C254B" w:rsidRDefault="001C254B" w:rsidP="001C254B">
      <w:pPr>
        <w:spacing w:line="240" w:lineRule="auto"/>
        <w:rPr>
          <w:rFonts w:ascii="Times New Roman" w:hAnsi="Times New Roman" w:cs="Times New Roman"/>
          <w:sz w:val="26"/>
          <w:szCs w:val="26"/>
          <w:lang w:val="uk-UA" w:eastAsia="ru-RU"/>
        </w:rPr>
      </w:pPr>
      <w:r w:rsidRPr="001C254B">
        <w:rPr>
          <w:rFonts w:ascii="Times New Roman" w:hAnsi="Times New Roman" w:cs="Times New Roman"/>
          <w:sz w:val="26"/>
          <w:szCs w:val="26"/>
          <w:lang w:val="uk-UA" w:eastAsia="ru-RU"/>
        </w:rPr>
        <w:t>безоплатну дошкільну освіту в державних і комунальних закладах дошкільної освіти;</w:t>
      </w:r>
    </w:p>
    <w:p w:rsidR="001C254B" w:rsidRPr="001C254B" w:rsidRDefault="001C254B" w:rsidP="001C254B">
      <w:pPr>
        <w:spacing w:line="240" w:lineRule="auto"/>
        <w:rPr>
          <w:rFonts w:ascii="Times New Roman" w:hAnsi="Times New Roman" w:cs="Times New Roman"/>
          <w:sz w:val="26"/>
          <w:szCs w:val="26"/>
          <w:lang w:val="uk-UA" w:eastAsia="ru-RU"/>
        </w:rPr>
      </w:pPr>
      <w:r w:rsidRPr="001C254B">
        <w:rPr>
          <w:rFonts w:ascii="Times New Roman" w:hAnsi="Times New Roman" w:cs="Times New Roman"/>
          <w:sz w:val="26"/>
          <w:szCs w:val="26"/>
          <w:lang w:val="uk-UA" w:eastAsia="ru-RU"/>
        </w:rPr>
        <w:t>безпечні та нешкідливі для здоров'я умови утримання, розвитку, виховання і навчання;</w:t>
      </w:r>
    </w:p>
    <w:p w:rsidR="001C254B" w:rsidRPr="001C254B" w:rsidRDefault="001C254B" w:rsidP="001C254B">
      <w:pPr>
        <w:spacing w:line="240" w:lineRule="auto"/>
        <w:rPr>
          <w:rFonts w:ascii="Times New Roman" w:hAnsi="Times New Roman" w:cs="Times New Roman"/>
          <w:sz w:val="26"/>
          <w:szCs w:val="26"/>
          <w:lang w:val="uk-UA" w:eastAsia="ru-RU"/>
        </w:rPr>
      </w:pPr>
      <w:r w:rsidRPr="001C254B">
        <w:rPr>
          <w:rFonts w:ascii="Times New Roman" w:hAnsi="Times New Roman" w:cs="Times New Roman"/>
          <w:sz w:val="26"/>
          <w:szCs w:val="26"/>
          <w:lang w:val="uk-UA" w:eastAsia="ru-RU"/>
        </w:rPr>
        <w:t>захист від будь-якої інформації, пропаганди та агітації, що завдає шкоди її здоров'ю, моральному та духовному розвитку;</w:t>
      </w:r>
    </w:p>
    <w:p w:rsidR="001C254B" w:rsidRPr="001C254B" w:rsidRDefault="001C254B" w:rsidP="001C254B">
      <w:pPr>
        <w:spacing w:line="240" w:lineRule="auto"/>
        <w:rPr>
          <w:rFonts w:ascii="Times New Roman" w:hAnsi="Times New Roman" w:cs="Times New Roman"/>
          <w:sz w:val="26"/>
          <w:szCs w:val="26"/>
          <w:lang w:val="uk-UA" w:eastAsia="ru-RU"/>
        </w:rPr>
      </w:pPr>
      <w:r w:rsidRPr="001C254B">
        <w:rPr>
          <w:rFonts w:ascii="Times New Roman" w:hAnsi="Times New Roman" w:cs="Times New Roman"/>
          <w:sz w:val="26"/>
          <w:szCs w:val="26"/>
          <w:lang w:val="uk-UA" w:eastAsia="ru-RU"/>
        </w:rPr>
        <w:t>безоплатне медичне обслуговування у закладах дошкільної освіти;</w:t>
      </w:r>
    </w:p>
    <w:p w:rsidR="001C254B" w:rsidRPr="001C254B" w:rsidRDefault="001C254B" w:rsidP="001C254B">
      <w:pPr>
        <w:spacing w:line="240" w:lineRule="auto"/>
        <w:rPr>
          <w:rFonts w:ascii="Times New Roman" w:hAnsi="Times New Roman" w:cs="Times New Roman"/>
          <w:sz w:val="26"/>
          <w:szCs w:val="26"/>
          <w:lang w:val="uk-UA" w:eastAsia="ru-RU"/>
        </w:rPr>
      </w:pPr>
      <w:r w:rsidRPr="001C254B">
        <w:rPr>
          <w:rFonts w:ascii="Times New Roman" w:hAnsi="Times New Roman" w:cs="Times New Roman"/>
          <w:i/>
          <w:iCs/>
          <w:sz w:val="26"/>
          <w:szCs w:val="26"/>
          <w:lang w:val="uk-UA" w:eastAsia="ru-RU"/>
        </w:rPr>
        <w:t>{Абзац п'ятий частини другої статті 28 із змінами, внесеними згідно із Законом № 2145-VIII від 05.09.2017}</w:t>
      </w:r>
    </w:p>
    <w:p w:rsidR="001C254B" w:rsidRPr="001C254B" w:rsidRDefault="001C254B" w:rsidP="001C254B">
      <w:pPr>
        <w:spacing w:line="240" w:lineRule="auto"/>
        <w:rPr>
          <w:rFonts w:ascii="Times New Roman" w:hAnsi="Times New Roman" w:cs="Times New Roman"/>
          <w:sz w:val="26"/>
          <w:szCs w:val="26"/>
          <w:lang w:val="uk-UA" w:eastAsia="ru-RU"/>
        </w:rPr>
      </w:pPr>
      <w:r w:rsidRPr="001C254B">
        <w:rPr>
          <w:rFonts w:ascii="Times New Roman" w:hAnsi="Times New Roman" w:cs="Times New Roman"/>
          <w:sz w:val="26"/>
          <w:szCs w:val="26"/>
          <w:lang w:val="uk-UA" w:eastAsia="ru-RU"/>
        </w:rPr>
        <w:t>захист від будь-яких форм експлуатації та дій, які шкодять здоров'ю дитини, а також від фізичного та психологічного насильства, приниження її гідності;</w:t>
      </w:r>
    </w:p>
    <w:p w:rsidR="001C254B" w:rsidRPr="001C254B" w:rsidRDefault="001C254B" w:rsidP="001C254B">
      <w:pPr>
        <w:spacing w:line="240" w:lineRule="auto"/>
        <w:rPr>
          <w:rFonts w:ascii="Times New Roman" w:hAnsi="Times New Roman" w:cs="Times New Roman"/>
          <w:sz w:val="26"/>
          <w:szCs w:val="26"/>
          <w:lang w:val="uk-UA" w:eastAsia="ru-RU"/>
        </w:rPr>
      </w:pPr>
      <w:r w:rsidRPr="001C254B">
        <w:rPr>
          <w:rFonts w:ascii="Times New Roman" w:hAnsi="Times New Roman" w:cs="Times New Roman"/>
          <w:sz w:val="26"/>
          <w:szCs w:val="26"/>
          <w:lang w:val="uk-UA" w:eastAsia="ru-RU"/>
        </w:rPr>
        <w:t>здоровий спосіб життя;</w:t>
      </w:r>
    </w:p>
    <w:p w:rsidR="001C254B" w:rsidRPr="001C254B" w:rsidRDefault="001C254B" w:rsidP="001C254B">
      <w:pPr>
        <w:spacing w:line="240" w:lineRule="auto"/>
        <w:rPr>
          <w:rFonts w:ascii="Times New Roman" w:hAnsi="Times New Roman" w:cs="Times New Roman"/>
          <w:sz w:val="26"/>
          <w:szCs w:val="26"/>
          <w:lang w:val="uk-UA" w:eastAsia="ru-RU"/>
        </w:rPr>
      </w:pPr>
      <w:r w:rsidRPr="001C254B">
        <w:rPr>
          <w:rFonts w:ascii="Times New Roman" w:hAnsi="Times New Roman" w:cs="Times New Roman"/>
          <w:sz w:val="26"/>
          <w:szCs w:val="26"/>
          <w:lang w:val="uk-UA" w:eastAsia="ru-RU"/>
        </w:rPr>
        <w:t>діти з особливими освітніми потребами, що зумовлені порушеннями інтелектуального розвитку та/або сенсорними та фізичними порушеннями, мають право на першочергове зарахування до закладів дошкільної освіти.</w:t>
      </w:r>
    </w:p>
    <w:p w:rsidR="001C254B" w:rsidRPr="001C254B" w:rsidRDefault="001C254B" w:rsidP="001C254B">
      <w:pPr>
        <w:spacing w:line="240" w:lineRule="auto"/>
        <w:rPr>
          <w:rFonts w:ascii="Times New Roman" w:hAnsi="Times New Roman" w:cs="Times New Roman"/>
          <w:sz w:val="26"/>
          <w:szCs w:val="26"/>
          <w:lang w:val="uk-UA" w:eastAsia="ru-RU"/>
        </w:rPr>
      </w:pPr>
      <w:r w:rsidRPr="001C254B">
        <w:rPr>
          <w:rFonts w:ascii="Times New Roman" w:hAnsi="Times New Roman" w:cs="Times New Roman"/>
          <w:i/>
          <w:iCs/>
          <w:sz w:val="26"/>
          <w:szCs w:val="26"/>
          <w:lang w:val="uk-UA" w:eastAsia="ru-RU"/>
        </w:rPr>
        <w:t>{Частину другу статті 28 доповнено абзацом восьмим згідно із Законом № 2541-VIII від 06.09.2018}</w:t>
      </w:r>
    </w:p>
    <w:p w:rsidR="001C254B" w:rsidRPr="001C254B" w:rsidRDefault="001C254B" w:rsidP="001C254B">
      <w:pPr>
        <w:spacing w:line="240" w:lineRule="auto"/>
        <w:rPr>
          <w:rFonts w:ascii="Times New Roman" w:hAnsi="Times New Roman" w:cs="Times New Roman"/>
          <w:sz w:val="26"/>
          <w:szCs w:val="26"/>
          <w:lang w:val="uk-UA" w:eastAsia="ru-RU"/>
        </w:rPr>
      </w:pPr>
      <w:r w:rsidRPr="001C254B">
        <w:rPr>
          <w:rFonts w:ascii="Times New Roman" w:hAnsi="Times New Roman" w:cs="Times New Roman"/>
          <w:sz w:val="26"/>
          <w:szCs w:val="26"/>
          <w:bdr w:val="none" w:sz="0" w:space="0" w:color="auto" w:frame="1"/>
          <w:lang w:val="uk-UA" w:eastAsia="ru-RU"/>
        </w:rPr>
        <w:t>Закон України «Про  освіту» (зі змінами та доповненнями)</w:t>
      </w:r>
    </w:p>
    <w:p w:rsidR="001C254B" w:rsidRPr="001C254B" w:rsidRDefault="001C254B" w:rsidP="001C254B">
      <w:pPr>
        <w:spacing w:line="240" w:lineRule="auto"/>
        <w:rPr>
          <w:rFonts w:ascii="Times New Roman" w:hAnsi="Times New Roman" w:cs="Times New Roman"/>
          <w:sz w:val="26"/>
          <w:szCs w:val="26"/>
          <w:lang w:val="uk-UA" w:eastAsia="ru-RU"/>
        </w:rPr>
      </w:pPr>
      <w:r w:rsidRPr="001C254B">
        <w:rPr>
          <w:rFonts w:ascii="Times New Roman" w:hAnsi="Times New Roman" w:cs="Times New Roman"/>
          <w:sz w:val="26"/>
          <w:szCs w:val="26"/>
          <w:u w:val="single"/>
          <w:bdr w:val="none" w:sz="0" w:space="0" w:color="auto" w:frame="1"/>
          <w:lang w:val="uk-UA" w:eastAsia="ru-RU"/>
        </w:rPr>
        <w:t>Стаття 55.</w:t>
      </w:r>
      <w:r w:rsidRPr="001C254B">
        <w:rPr>
          <w:rFonts w:ascii="Times New Roman" w:hAnsi="Times New Roman" w:cs="Times New Roman"/>
          <w:sz w:val="26"/>
          <w:szCs w:val="26"/>
          <w:u w:val="single"/>
          <w:lang w:val="uk-UA" w:eastAsia="ru-RU"/>
        </w:rPr>
        <w:t> </w:t>
      </w:r>
      <w:r w:rsidRPr="001C254B">
        <w:rPr>
          <w:rFonts w:ascii="Times New Roman" w:hAnsi="Times New Roman" w:cs="Times New Roman"/>
          <w:sz w:val="26"/>
          <w:szCs w:val="26"/>
          <w:u w:val="single"/>
          <w:bdr w:val="none" w:sz="0" w:space="0" w:color="auto" w:frame="1"/>
          <w:lang w:val="uk-UA" w:eastAsia="ru-RU"/>
        </w:rPr>
        <w:t>Права та обов’язки батьків здобувачів освіти</w:t>
      </w:r>
    </w:p>
    <w:p w:rsidR="001C254B" w:rsidRPr="001C254B" w:rsidRDefault="001C254B" w:rsidP="001C254B">
      <w:pPr>
        <w:spacing w:line="240" w:lineRule="auto"/>
        <w:rPr>
          <w:rFonts w:ascii="Times New Roman" w:hAnsi="Times New Roman" w:cs="Times New Roman"/>
          <w:sz w:val="26"/>
          <w:szCs w:val="26"/>
          <w:lang w:val="uk-UA" w:eastAsia="ru-RU"/>
        </w:rPr>
      </w:pPr>
      <w:r w:rsidRPr="001C254B">
        <w:rPr>
          <w:rFonts w:ascii="Times New Roman" w:hAnsi="Times New Roman" w:cs="Times New Roman"/>
          <w:sz w:val="26"/>
          <w:szCs w:val="26"/>
          <w:lang w:val="uk-UA" w:eastAsia="ru-RU"/>
        </w:rPr>
        <w:t>Виховання в сім’ї є першоосновою розвитку дитини як особистості. Батьки мають рівні права та обов’язки щодо освіти і розвитку дитини.</w:t>
      </w:r>
    </w:p>
    <w:p w:rsidR="001C254B" w:rsidRPr="001C254B" w:rsidRDefault="001C254B" w:rsidP="001C254B">
      <w:pPr>
        <w:spacing w:line="240" w:lineRule="auto"/>
        <w:rPr>
          <w:rFonts w:ascii="Times New Roman" w:hAnsi="Times New Roman" w:cs="Times New Roman"/>
          <w:sz w:val="26"/>
          <w:szCs w:val="26"/>
          <w:lang w:val="uk-UA" w:eastAsia="ru-RU"/>
        </w:rPr>
      </w:pPr>
      <w:r w:rsidRPr="001C254B">
        <w:rPr>
          <w:rFonts w:ascii="Times New Roman" w:hAnsi="Times New Roman" w:cs="Times New Roman"/>
          <w:sz w:val="26"/>
          <w:szCs w:val="26"/>
          <w:lang w:val="uk-UA" w:eastAsia="ru-RU"/>
        </w:rPr>
        <w:t>Батьки здобувачів освіти мають право:</w:t>
      </w:r>
    </w:p>
    <w:p w:rsidR="001C254B" w:rsidRPr="001C254B" w:rsidRDefault="001C254B" w:rsidP="001C254B">
      <w:pPr>
        <w:spacing w:line="240" w:lineRule="auto"/>
        <w:rPr>
          <w:rFonts w:ascii="Times New Roman" w:hAnsi="Times New Roman" w:cs="Times New Roman"/>
          <w:sz w:val="26"/>
          <w:szCs w:val="26"/>
          <w:lang w:val="uk-UA" w:eastAsia="ru-RU"/>
        </w:rPr>
      </w:pPr>
      <w:r w:rsidRPr="001C254B">
        <w:rPr>
          <w:rFonts w:ascii="Times New Roman" w:hAnsi="Times New Roman" w:cs="Times New Roman"/>
          <w:sz w:val="26"/>
          <w:szCs w:val="26"/>
          <w:lang w:val="uk-UA" w:eastAsia="ru-RU"/>
        </w:rPr>
        <w:lastRenderedPageBreak/>
        <w:t>захищати відповідно до законодавства права та законні інтереси здобувачів освіти;</w:t>
      </w:r>
    </w:p>
    <w:p w:rsidR="001C254B" w:rsidRPr="001C254B" w:rsidRDefault="001C254B" w:rsidP="001C254B">
      <w:pPr>
        <w:spacing w:line="240" w:lineRule="auto"/>
        <w:rPr>
          <w:rFonts w:ascii="Times New Roman" w:hAnsi="Times New Roman" w:cs="Times New Roman"/>
          <w:sz w:val="26"/>
          <w:szCs w:val="26"/>
          <w:lang w:val="uk-UA" w:eastAsia="ru-RU"/>
        </w:rPr>
      </w:pPr>
      <w:r w:rsidRPr="001C254B">
        <w:rPr>
          <w:rFonts w:ascii="Times New Roman" w:hAnsi="Times New Roman" w:cs="Times New Roman"/>
          <w:sz w:val="26"/>
          <w:szCs w:val="26"/>
          <w:lang w:val="uk-UA" w:eastAsia="ru-RU"/>
        </w:rPr>
        <w:t>звертатися до закладів освіти, органів управління освітою з питань освіти;</w:t>
      </w:r>
    </w:p>
    <w:p w:rsidR="001C254B" w:rsidRPr="001C254B" w:rsidRDefault="001C254B" w:rsidP="001C254B">
      <w:pPr>
        <w:spacing w:line="240" w:lineRule="auto"/>
        <w:rPr>
          <w:rFonts w:ascii="Times New Roman" w:hAnsi="Times New Roman" w:cs="Times New Roman"/>
          <w:sz w:val="26"/>
          <w:szCs w:val="26"/>
          <w:lang w:val="uk-UA" w:eastAsia="ru-RU"/>
        </w:rPr>
      </w:pPr>
      <w:r w:rsidRPr="001C254B">
        <w:rPr>
          <w:rFonts w:ascii="Times New Roman" w:hAnsi="Times New Roman" w:cs="Times New Roman"/>
          <w:sz w:val="26"/>
          <w:szCs w:val="26"/>
          <w:lang w:val="uk-UA" w:eastAsia="ru-RU"/>
        </w:rPr>
        <w:t>обирати заклад освіти, освітню програму, вид і форму здобуття дітьми відповідної освіти;</w:t>
      </w:r>
    </w:p>
    <w:p w:rsidR="001C254B" w:rsidRPr="001C254B" w:rsidRDefault="001C254B" w:rsidP="001C254B">
      <w:pPr>
        <w:spacing w:line="240" w:lineRule="auto"/>
        <w:rPr>
          <w:rFonts w:ascii="Times New Roman" w:hAnsi="Times New Roman" w:cs="Times New Roman"/>
          <w:sz w:val="26"/>
          <w:szCs w:val="26"/>
          <w:lang w:val="uk-UA" w:eastAsia="ru-RU"/>
        </w:rPr>
      </w:pPr>
      <w:r w:rsidRPr="001C254B">
        <w:rPr>
          <w:rFonts w:ascii="Times New Roman" w:hAnsi="Times New Roman" w:cs="Times New Roman"/>
          <w:sz w:val="26"/>
          <w:szCs w:val="26"/>
          <w:lang w:val="uk-UA" w:eastAsia="ru-RU"/>
        </w:rPr>
        <w:t>брати участь у громадському самоврядуванні закладу освіти, зокрема обирати і бути обраними до органів громадського самоврядування закладу освіти;</w:t>
      </w:r>
    </w:p>
    <w:p w:rsidR="001C254B" w:rsidRPr="001C254B" w:rsidRDefault="001C254B" w:rsidP="001C254B">
      <w:pPr>
        <w:spacing w:line="240" w:lineRule="auto"/>
        <w:rPr>
          <w:rFonts w:ascii="Times New Roman" w:hAnsi="Times New Roman" w:cs="Times New Roman"/>
          <w:sz w:val="26"/>
          <w:szCs w:val="26"/>
          <w:lang w:val="uk-UA" w:eastAsia="ru-RU"/>
        </w:rPr>
      </w:pPr>
      <w:r w:rsidRPr="001C254B">
        <w:rPr>
          <w:rFonts w:ascii="Times New Roman" w:hAnsi="Times New Roman" w:cs="Times New Roman"/>
          <w:sz w:val="26"/>
          <w:szCs w:val="26"/>
          <w:lang w:val="uk-UA" w:eastAsia="ru-RU"/>
        </w:rPr>
        <w:t>завчасно отримувати інформацію про всі заплановані у закладі освіти та позапланові педагогічні, психологічні, медичні, соціологічні заходи, дослідження, обстеження, педагогічні експерименти та надавати згоду на участь у них дитини;</w:t>
      </w:r>
    </w:p>
    <w:p w:rsidR="001C254B" w:rsidRPr="001C254B" w:rsidRDefault="001C254B" w:rsidP="001C254B">
      <w:pPr>
        <w:spacing w:line="240" w:lineRule="auto"/>
        <w:rPr>
          <w:rFonts w:ascii="Times New Roman" w:hAnsi="Times New Roman" w:cs="Times New Roman"/>
          <w:sz w:val="26"/>
          <w:szCs w:val="26"/>
          <w:lang w:val="uk-UA" w:eastAsia="ru-RU"/>
        </w:rPr>
      </w:pPr>
      <w:r w:rsidRPr="001C254B">
        <w:rPr>
          <w:rFonts w:ascii="Times New Roman" w:hAnsi="Times New Roman" w:cs="Times New Roman"/>
          <w:sz w:val="26"/>
          <w:szCs w:val="26"/>
          <w:lang w:val="uk-UA" w:eastAsia="ru-RU"/>
        </w:rPr>
        <w:t>брати участь у розробленні індивідуальної програми розвитку дитини та/або індивідуального навчального плану;</w:t>
      </w:r>
    </w:p>
    <w:p w:rsidR="001C254B" w:rsidRPr="001C254B" w:rsidRDefault="001C254B" w:rsidP="001C254B">
      <w:pPr>
        <w:spacing w:line="240" w:lineRule="auto"/>
        <w:rPr>
          <w:rFonts w:ascii="Times New Roman" w:hAnsi="Times New Roman" w:cs="Times New Roman"/>
          <w:sz w:val="26"/>
          <w:szCs w:val="26"/>
          <w:lang w:val="uk-UA" w:eastAsia="ru-RU"/>
        </w:rPr>
      </w:pPr>
      <w:r w:rsidRPr="001C254B">
        <w:rPr>
          <w:rFonts w:ascii="Times New Roman" w:hAnsi="Times New Roman" w:cs="Times New Roman"/>
          <w:sz w:val="26"/>
          <w:szCs w:val="26"/>
          <w:lang w:val="uk-UA" w:eastAsia="ru-RU"/>
        </w:rPr>
        <w:t>отримувати інформацію про діяльність закладу освіти, результати навчання своїх дітей (дітей, законними представниками яких вони є) і результати оцінювання якості освіти у закладі освіти та його освітньої діяльності.</w:t>
      </w:r>
    </w:p>
    <w:p w:rsidR="001C254B" w:rsidRPr="001C254B" w:rsidRDefault="001C254B" w:rsidP="001C254B">
      <w:pPr>
        <w:spacing w:line="240" w:lineRule="auto"/>
        <w:rPr>
          <w:rFonts w:ascii="Times New Roman" w:hAnsi="Times New Roman" w:cs="Times New Roman"/>
          <w:sz w:val="26"/>
          <w:szCs w:val="26"/>
          <w:lang w:val="uk-UA" w:eastAsia="ru-RU"/>
        </w:rPr>
      </w:pPr>
      <w:r w:rsidRPr="001C254B">
        <w:rPr>
          <w:rFonts w:ascii="Times New Roman" w:hAnsi="Times New Roman" w:cs="Times New Roman"/>
          <w:sz w:val="26"/>
          <w:szCs w:val="26"/>
          <w:lang w:val="uk-UA" w:eastAsia="ru-RU"/>
        </w:rPr>
        <w:t>       3. Батьки здобувачів освіти зобов’язані:</w:t>
      </w:r>
    </w:p>
    <w:p w:rsidR="001C254B" w:rsidRPr="001C254B" w:rsidRDefault="001C254B" w:rsidP="001C254B">
      <w:pPr>
        <w:spacing w:line="240" w:lineRule="auto"/>
        <w:rPr>
          <w:rFonts w:ascii="Times New Roman" w:hAnsi="Times New Roman" w:cs="Times New Roman"/>
          <w:sz w:val="26"/>
          <w:szCs w:val="26"/>
          <w:lang w:val="uk-UA" w:eastAsia="ru-RU"/>
        </w:rPr>
      </w:pPr>
      <w:r w:rsidRPr="001C254B">
        <w:rPr>
          <w:rFonts w:ascii="Times New Roman" w:hAnsi="Times New Roman" w:cs="Times New Roman"/>
          <w:sz w:val="26"/>
          <w:szCs w:val="26"/>
          <w:lang w:val="uk-UA" w:eastAsia="ru-RU"/>
        </w:rPr>
        <w:t>виховувати у дітей повагу до гідності, прав, свобод і законних інтересів людини, законів та етичних норм, відповідальне ставлення до власного здоров’я, здоров’я оточуючих і довкілля;</w:t>
      </w:r>
    </w:p>
    <w:p w:rsidR="001C254B" w:rsidRPr="001C254B" w:rsidRDefault="001C254B" w:rsidP="001C254B">
      <w:pPr>
        <w:spacing w:line="240" w:lineRule="auto"/>
        <w:rPr>
          <w:rFonts w:ascii="Times New Roman" w:hAnsi="Times New Roman" w:cs="Times New Roman"/>
          <w:sz w:val="26"/>
          <w:szCs w:val="26"/>
          <w:lang w:val="uk-UA" w:eastAsia="ru-RU"/>
        </w:rPr>
      </w:pPr>
      <w:r w:rsidRPr="001C254B">
        <w:rPr>
          <w:rFonts w:ascii="Times New Roman" w:hAnsi="Times New Roman" w:cs="Times New Roman"/>
          <w:sz w:val="26"/>
          <w:szCs w:val="26"/>
          <w:lang w:val="uk-UA" w:eastAsia="ru-RU"/>
        </w:rPr>
        <w:t>сприяти виконанню дитиною освітньої програми та досягненню дитиною передбачених нею результатів навчання;</w:t>
      </w:r>
    </w:p>
    <w:p w:rsidR="001C254B" w:rsidRPr="001C254B" w:rsidRDefault="001C254B" w:rsidP="001C254B">
      <w:pPr>
        <w:spacing w:line="240" w:lineRule="auto"/>
        <w:rPr>
          <w:rFonts w:ascii="Times New Roman" w:hAnsi="Times New Roman" w:cs="Times New Roman"/>
          <w:sz w:val="26"/>
          <w:szCs w:val="26"/>
          <w:lang w:val="uk-UA" w:eastAsia="ru-RU"/>
        </w:rPr>
      </w:pPr>
      <w:r w:rsidRPr="001C254B">
        <w:rPr>
          <w:rFonts w:ascii="Times New Roman" w:hAnsi="Times New Roman" w:cs="Times New Roman"/>
          <w:sz w:val="26"/>
          <w:szCs w:val="26"/>
          <w:lang w:val="uk-UA" w:eastAsia="ru-RU"/>
        </w:rPr>
        <w:t>поважати гідність, права, свободи і законні інтереси дитини та інших учасників освітнього процесу;</w:t>
      </w:r>
    </w:p>
    <w:p w:rsidR="001C254B" w:rsidRPr="001C254B" w:rsidRDefault="001C254B" w:rsidP="001C254B">
      <w:pPr>
        <w:spacing w:line="240" w:lineRule="auto"/>
        <w:rPr>
          <w:rFonts w:ascii="Times New Roman" w:hAnsi="Times New Roman" w:cs="Times New Roman"/>
          <w:sz w:val="26"/>
          <w:szCs w:val="26"/>
          <w:lang w:val="uk-UA" w:eastAsia="ru-RU"/>
        </w:rPr>
      </w:pPr>
      <w:r w:rsidRPr="001C254B">
        <w:rPr>
          <w:rFonts w:ascii="Times New Roman" w:hAnsi="Times New Roman" w:cs="Times New Roman"/>
          <w:sz w:val="26"/>
          <w:szCs w:val="26"/>
          <w:lang w:val="uk-UA" w:eastAsia="ru-RU"/>
        </w:rPr>
        <w:t>дбати про фізичне і психічне здоров’я дитини, сприяти розвитку її здібностей, формувати навички здорового способу життя;</w:t>
      </w:r>
    </w:p>
    <w:p w:rsidR="001C254B" w:rsidRPr="001C254B" w:rsidRDefault="001C254B" w:rsidP="001C254B">
      <w:pPr>
        <w:spacing w:line="240" w:lineRule="auto"/>
        <w:rPr>
          <w:rFonts w:ascii="Times New Roman" w:hAnsi="Times New Roman" w:cs="Times New Roman"/>
          <w:sz w:val="26"/>
          <w:szCs w:val="26"/>
          <w:lang w:val="uk-UA" w:eastAsia="ru-RU"/>
        </w:rPr>
      </w:pPr>
      <w:r w:rsidRPr="001C254B">
        <w:rPr>
          <w:rFonts w:ascii="Times New Roman" w:hAnsi="Times New Roman" w:cs="Times New Roman"/>
          <w:sz w:val="26"/>
          <w:szCs w:val="26"/>
          <w:lang w:val="uk-UA" w:eastAsia="ru-RU"/>
        </w:rPr>
        <w:t>формувати у дитини культуру діалогу, культуру життя у взаєморозумінні, мирі та злагоді між усіма народами, етнічними, національними, релігійними групами, представниками різних політичних і релігійних поглядів та культурних традицій, різного соціального походження, сімейного та майнового стану;</w:t>
      </w:r>
    </w:p>
    <w:p w:rsidR="001C254B" w:rsidRPr="001C254B" w:rsidRDefault="001C254B" w:rsidP="001C254B">
      <w:pPr>
        <w:spacing w:line="240" w:lineRule="auto"/>
        <w:rPr>
          <w:rFonts w:ascii="Times New Roman" w:hAnsi="Times New Roman" w:cs="Times New Roman"/>
          <w:sz w:val="26"/>
          <w:szCs w:val="26"/>
          <w:lang w:val="uk-UA" w:eastAsia="ru-RU"/>
        </w:rPr>
      </w:pPr>
      <w:r w:rsidRPr="001C254B">
        <w:rPr>
          <w:rFonts w:ascii="Times New Roman" w:hAnsi="Times New Roman" w:cs="Times New Roman"/>
          <w:sz w:val="26"/>
          <w:szCs w:val="26"/>
          <w:lang w:val="uk-UA" w:eastAsia="ru-RU"/>
        </w:rPr>
        <w:t>настановленням і особистим прикладом утверджувати повагу до суспільної моралі та суспільних цінностей, зокрема правди, справедливості, патріотизму, гуманізму, толерантності, працелюбства;</w:t>
      </w:r>
    </w:p>
    <w:p w:rsidR="001C254B" w:rsidRPr="001C254B" w:rsidRDefault="001C254B" w:rsidP="001C254B">
      <w:pPr>
        <w:spacing w:line="240" w:lineRule="auto"/>
        <w:rPr>
          <w:rFonts w:ascii="Times New Roman" w:hAnsi="Times New Roman" w:cs="Times New Roman"/>
          <w:sz w:val="26"/>
          <w:szCs w:val="26"/>
          <w:lang w:val="uk-UA" w:eastAsia="ru-RU"/>
        </w:rPr>
      </w:pPr>
      <w:r w:rsidRPr="001C254B">
        <w:rPr>
          <w:rFonts w:ascii="Times New Roman" w:hAnsi="Times New Roman" w:cs="Times New Roman"/>
          <w:sz w:val="26"/>
          <w:szCs w:val="26"/>
          <w:lang w:val="uk-UA" w:eastAsia="ru-RU"/>
        </w:rPr>
        <w:t>формувати у дітей усвідомлення необхідності додержуватися </w:t>
      </w:r>
      <w:hyperlink r:id="rId5" w:history="1">
        <w:r w:rsidRPr="001C254B">
          <w:rPr>
            <w:rFonts w:ascii="Times New Roman" w:hAnsi="Times New Roman" w:cs="Times New Roman"/>
            <w:color w:val="006FB4"/>
            <w:sz w:val="26"/>
            <w:szCs w:val="26"/>
            <w:u w:val="single"/>
            <w:lang w:val="uk-UA" w:eastAsia="ru-RU"/>
          </w:rPr>
          <w:t>Конституції</w:t>
        </w:r>
      </w:hyperlink>
      <w:r w:rsidRPr="001C254B">
        <w:rPr>
          <w:rFonts w:ascii="Times New Roman" w:hAnsi="Times New Roman" w:cs="Times New Roman"/>
          <w:sz w:val="26"/>
          <w:szCs w:val="26"/>
          <w:lang w:val="uk-UA" w:eastAsia="ru-RU"/>
        </w:rPr>
        <w:t> та законів України, захищати суверенітет і територіальну цілісність України;</w:t>
      </w:r>
    </w:p>
    <w:p w:rsidR="001C254B" w:rsidRPr="001C254B" w:rsidRDefault="001C254B" w:rsidP="001C254B">
      <w:pPr>
        <w:spacing w:line="240" w:lineRule="auto"/>
        <w:rPr>
          <w:rFonts w:ascii="Times New Roman" w:hAnsi="Times New Roman" w:cs="Times New Roman"/>
          <w:sz w:val="26"/>
          <w:szCs w:val="26"/>
          <w:lang w:val="uk-UA" w:eastAsia="ru-RU"/>
        </w:rPr>
      </w:pPr>
      <w:r w:rsidRPr="001C254B">
        <w:rPr>
          <w:rFonts w:ascii="Times New Roman" w:hAnsi="Times New Roman" w:cs="Times New Roman"/>
          <w:sz w:val="26"/>
          <w:szCs w:val="26"/>
          <w:lang w:val="uk-UA" w:eastAsia="ru-RU"/>
        </w:rPr>
        <w:t>виховувати у дитини повагу до державної мови та державних символів України, національних, історичних, культурних цінностей України, дбайливе ставлення до історико-культурного надбання України;</w:t>
      </w:r>
    </w:p>
    <w:p w:rsidR="001C254B" w:rsidRPr="001C254B" w:rsidRDefault="001C254B" w:rsidP="001C254B">
      <w:pPr>
        <w:spacing w:line="240" w:lineRule="auto"/>
        <w:rPr>
          <w:rFonts w:ascii="Times New Roman" w:hAnsi="Times New Roman" w:cs="Times New Roman"/>
          <w:sz w:val="26"/>
          <w:szCs w:val="26"/>
          <w:lang w:val="uk-UA" w:eastAsia="ru-RU"/>
        </w:rPr>
      </w:pPr>
      <w:r w:rsidRPr="001C254B">
        <w:rPr>
          <w:rFonts w:ascii="Times New Roman" w:hAnsi="Times New Roman" w:cs="Times New Roman"/>
          <w:sz w:val="26"/>
          <w:szCs w:val="26"/>
          <w:lang w:val="uk-UA" w:eastAsia="ru-RU"/>
        </w:rPr>
        <w:t>дотримуватися установчих документів, правил внутрішнього розпорядку закладу освіти, а також умов договору про надання освітніх послуг (за наявності).</w:t>
      </w:r>
    </w:p>
    <w:p w:rsidR="001C254B" w:rsidRPr="001C254B" w:rsidRDefault="001C254B" w:rsidP="001C254B">
      <w:pPr>
        <w:spacing w:line="240" w:lineRule="auto"/>
        <w:rPr>
          <w:rFonts w:ascii="Times New Roman" w:hAnsi="Times New Roman" w:cs="Times New Roman"/>
          <w:sz w:val="26"/>
          <w:szCs w:val="26"/>
          <w:lang w:val="uk-UA" w:eastAsia="ru-RU"/>
        </w:rPr>
      </w:pPr>
      <w:r w:rsidRPr="001C254B">
        <w:rPr>
          <w:rFonts w:ascii="Times New Roman" w:hAnsi="Times New Roman" w:cs="Times New Roman"/>
          <w:sz w:val="26"/>
          <w:szCs w:val="26"/>
          <w:lang w:val="uk-UA" w:eastAsia="ru-RU"/>
        </w:rPr>
        <w:lastRenderedPageBreak/>
        <w:t>       4. Держава надає батькам здобувачів освіти допомогу у виконанні ними своїх обов’язків, захищає права сім’ї.</w:t>
      </w:r>
    </w:p>
    <w:p w:rsidR="001C254B" w:rsidRPr="001C254B" w:rsidRDefault="001C254B" w:rsidP="001C254B">
      <w:pPr>
        <w:spacing w:line="240" w:lineRule="auto"/>
        <w:rPr>
          <w:rFonts w:ascii="Times New Roman" w:hAnsi="Times New Roman" w:cs="Times New Roman"/>
          <w:sz w:val="26"/>
          <w:szCs w:val="26"/>
          <w:lang w:val="uk-UA" w:eastAsia="ru-RU"/>
        </w:rPr>
      </w:pPr>
      <w:r w:rsidRPr="001C254B">
        <w:rPr>
          <w:rFonts w:ascii="Times New Roman" w:hAnsi="Times New Roman" w:cs="Times New Roman"/>
          <w:sz w:val="26"/>
          <w:szCs w:val="26"/>
          <w:lang w:val="uk-UA" w:eastAsia="ru-RU"/>
        </w:rPr>
        <w:t>Органи державної влади та органи місцевого самоврядування мають поважати право батьків виховувати своїх дітей відповідно до власних релігійних і філософських переконань, а суб’єкти освітньої діяльності мають враховувати відповідні переконання під час організації та реалізації освітнього процесу, що не повинно порушувати права, свободи та законні інтереси інших учасників освітнього процесу.</w:t>
      </w:r>
    </w:p>
    <w:p w:rsidR="001C254B" w:rsidRPr="001C254B" w:rsidRDefault="001C254B" w:rsidP="001C254B">
      <w:pPr>
        <w:spacing w:line="240" w:lineRule="auto"/>
        <w:rPr>
          <w:rFonts w:ascii="Times New Roman" w:hAnsi="Times New Roman" w:cs="Times New Roman"/>
          <w:sz w:val="26"/>
          <w:szCs w:val="26"/>
          <w:lang w:val="uk-UA" w:eastAsia="ru-RU"/>
        </w:rPr>
      </w:pPr>
      <w:r w:rsidRPr="001C254B">
        <w:rPr>
          <w:rFonts w:ascii="Times New Roman" w:hAnsi="Times New Roman" w:cs="Times New Roman"/>
          <w:color w:val="FF0000"/>
          <w:sz w:val="26"/>
          <w:szCs w:val="26"/>
          <w:bdr w:val="none" w:sz="0" w:space="0" w:color="auto" w:frame="1"/>
          <w:lang w:val="uk-UA" w:eastAsia="ru-RU"/>
        </w:rPr>
        <w:t>Відвідування дитиною закладу дошкільної освіти не звільняє сім'ю від обов'язку виховувати і розвивати її в родинному колі.</w:t>
      </w:r>
    </w:p>
    <w:p w:rsidR="001C254B" w:rsidRPr="001C254B" w:rsidRDefault="001C254B" w:rsidP="001C254B">
      <w:pPr>
        <w:spacing w:line="240" w:lineRule="auto"/>
        <w:rPr>
          <w:rFonts w:ascii="Times New Roman" w:hAnsi="Times New Roman" w:cs="Times New Roman"/>
          <w:sz w:val="26"/>
          <w:szCs w:val="26"/>
          <w:lang w:val="uk-UA" w:eastAsia="ru-RU"/>
        </w:rPr>
      </w:pPr>
      <w:hyperlink r:id="rId6" w:tgtFrame="_blank" w:history="1">
        <w:r w:rsidRPr="001C254B">
          <w:rPr>
            <w:rFonts w:ascii="Times New Roman" w:hAnsi="Times New Roman" w:cs="Times New Roman"/>
            <w:color w:val="FF0000"/>
            <w:sz w:val="26"/>
            <w:szCs w:val="26"/>
            <w:u w:val="single"/>
            <w:lang w:val="uk-UA" w:eastAsia="ru-RU"/>
          </w:rPr>
          <w:t>Ст. 8 п. 2 Закону України «Про дошкільну освіту»</w:t>
        </w:r>
      </w:hyperlink>
    </w:p>
    <w:p w:rsidR="001C254B" w:rsidRPr="001C254B" w:rsidRDefault="001C254B" w:rsidP="001C254B">
      <w:pPr>
        <w:spacing w:line="240" w:lineRule="auto"/>
        <w:rPr>
          <w:rFonts w:ascii="Times New Roman" w:hAnsi="Times New Roman" w:cs="Times New Roman"/>
          <w:sz w:val="26"/>
          <w:szCs w:val="26"/>
          <w:lang w:val="uk-UA" w:eastAsia="ru-RU"/>
        </w:rPr>
      </w:pPr>
      <w:r w:rsidRPr="001C254B">
        <w:rPr>
          <w:rFonts w:ascii="Times New Roman" w:hAnsi="Times New Roman" w:cs="Times New Roman"/>
          <w:sz w:val="26"/>
          <w:szCs w:val="26"/>
          <w:lang w:val="uk-UA" w:eastAsia="ru-RU"/>
        </w:rPr>
        <w:t>       5. Інші права та обов’язки батьків здобувачів освіти можуть встановлюватися законодавством, установчими документами закладу освіти і договором про надання освітніх послуг (за наявності).</w:t>
      </w:r>
    </w:p>
    <w:p w:rsidR="00274B9E" w:rsidRPr="001C254B" w:rsidRDefault="001C254B" w:rsidP="001C254B">
      <w:pPr>
        <w:spacing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sectPr w:rsidR="00274B9E" w:rsidRPr="001C254B" w:rsidSect="00D320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D4FE1"/>
    <w:multiLevelType w:val="multilevel"/>
    <w:tmpl w:val="A32C4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78002D"/>
    <w:multiLevelType w:val="multilevel"/>
    <w:tmpl w:val="C1DA5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7D7E3E"/>
    <w:multiLevelType w:val="multilevel"/>
    <w:tmpl w:val="A3F6B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945384"/>
    <w:multiLevelType w:val="multilevel"/>
    <w:tmpl w:val="62A49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F117B5"/>
    <w:multiLevelType w:val="multilevel"/>
    <w:tmpl w:val="46E4F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1CC7659"/>
    <w:multiLevelType w:val="multilevel"/>
    <w:tmpl w:val="F5D0B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8905ED3"/>
    <w:multiLevelType w:val="multilevel"/>
    <w:tmpl w:val="31D87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FF90C56"/>
    <w:multiLevelType w:val="multilevel"/>
    <w:tmpl w:val="E22C5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1FB7A81"/>
    <w:multiLevelType w:val="multilevel"/>
    <w:tmpl w:val="DA184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3"/>
  </w:num>
  <w:num w:numId="8">
    <w:abstractNumId w:val="5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254B"/>
    <w:rsid w:val="0000622A"/>
    <w:rsid w:val="001C254B"/>
    <w:rsid w:val="001E408F"/>
    <w:rsid w:val="002638F4"/>
    <w:rsid w:val="00495548"/>
    <w:rsid w:val="009F56F2"/>
    <w:rsid w:val="00B4429D"/>
    <w:rsid w:val="00C230CF"/>
    <w:rsid w:val="00CF12D4"/>
    <w:rsid w:val="00D320A3"/>
    <w:rsid w:val="00DE2773"/>
    <w:rsid w:val="00F625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0A3"/>
  </w:style>
  <w:style w:type="paragraph" w:styleId="1">
    <w:name w:val="heading 1"/>
    <w:basedOn w:val="a"/>
    <w:link w:val="10"/>
    <w:uiPriority w:val="9"/>
    <w:qFormat/>
    <w:rsid w:val="001C25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25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C2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C254B"/>
  </w:style>
  <w:style w:type="character" w:styleId="a4">
    <w:name w:val="Emphasis"/>
    <w:basedOn w:val="a0"/>
    <w:uiPriority w:val="20"/>
    <w:qFormat/>
    <w:rsid w:val="001C254B"/>
    <w:rPr>
      <w:i/>
      <w:iCs/>
    </w:rPr>
  </w:style>
  <w:style w:type="character" w:styleId="a5">
    <w:name w:val="Hyperlink"/>
    <w:basedOn w:val="a0"/>
    <w:uiPriority w:val="99"/>
    <w:semiHidden/>
    <w:unhideWhenUsed/>
    <w:rsid w:val="001C254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08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69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akon.rada.gov.ua/laws/show/2628-14" TargetMode="External"/><Relationship Id="rId5" Type="http://schemas.openxmlformats.org/officeDocument/2006/relationships/hyperlink" Target="https://xn--80aagahqwyibe8an.com/laws/show/254%D0%BA/96-%D0%B2%D1%80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1056</Words>
  <Characters>6023</Characters>
  <Application>Microsoft Office Word</Application>
  <DocSecurity>0</DocSecurity>
  <Lines>50</Lines>
  <Paragraphs>14</Paragraphs>
  <ScaleCrop>false</ScaleCrop>
  <Company>Microsoft</Company>
  <LinksUpToDate>false</LinksUpToDate>
  <CharactersWithSpaces>7065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2021-12-22T13:30:00Z</dcterms:created>
  <dcterms:modified xsi:type="dcterms:W3CDTF">2021-12-22T13:32:00Z</dcterms:modified>
</cp:coreProperties>
</file>