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A7" w:rsidRPr="00EC399F" w:rsidRDefault="00CE29A7" w:rsidP="00CE29A7">
      <w:pPr>
        <w:spacing w:after="0" w:line="240" w:lineRule="auto"/>
        <w:rPr>
          <w:rFonts w:ascii="Times New Roman" w:eastAsia="Times New Roman" w:hAnsi="Times New Roman" w:cs="Times New Roman"/>
          <w:sz w:val="28"/>
          <w:szCs w:val="28"/>
          <w:lang w:val="uk-UA"/>
        </w:rPr>
      </w:pPr>
      <w:r w:rsidRPr="00EC399F">
        <w:rPr>
          <w:rFonts w:ascii="Times New Roman" w:eastAsia="Times New Roman" w:hAnsi="Times New Roman" w:cs="Times New Roman"/>
          <w:b/>
          <w:sz w:val="20"/>
          <w:szCs w:val="24"/>
          <w:lang w:val="uk-UA"/>
        </w:rPr>
        <w:t xml:space="preserve">ЧЕРВОНОГРАДСЬКА  МІСЬКА                                                          </w:t>
      </w:r>
      <w:r w:rsidRPr="00EC399F">
        <w:rPr>
          <w:rFonts w:ascii="Times New Roman" w:eastAsia="Times New Roman" w:hAnsi="Times New Roman" w:cs="Times New Roman"/>
          <w:sz w:val="28"/>
          <w:szCs w:val="28"/>
          <w:lang w:val="uk-UA"/>
        </w:rPr>
        <w:t>ЗАТВЕРДЖ</w:t>
      </w:r>
      <w:r>
        <w:rPr>
          <w:rFonts w:ascii="Times New Roman" w:eastAsia="Times New Roman" w:hAnsi="Times New Roman" w:cs="Times New Roman"/>
          <w:sz w:val="28"/>
          <w:szCs w:val="28"/>
          <w:lang w:val="uk-UA"/>
        </w:rPr>
        <w:t>УЮ</w:t>
      </w:r>
    </w:p>
    <w:p w:rsidR="00CE29A7" w:rsidRPr="00EC399F" w:rsidRDefault="00CE29A7" w:rsidP="00CE29A7">
      <w:pPr>
        <w:spacing w:after="0" w:line="240" w:lineRule="auto"/>
        <w:rPr>
          <w:rFonts w:ascii="Times New Roman" w:eastAsia="Times New Roman" w:hAnsi="Times New Roman" w:cs="Times New Roman"/>
          <w:b/>
          <w:sz w:val="20"/>
          <w:szCs w:val="24"/>
          <w:lang w:val="uk-UA"/>
        </w:rPr>
      </w:pPr>
      <w:r w:rsidRPr="00EC399F">
        <w:rPr>
          <w:rFonts w:ascii="Times New Roman" w:eastAsia="Times New Roman" w:hAnsi="Times New Roman" w:cs="Times New Roman"/>
          <w:b/>
          <w:sz w:val="20"/>
          <w:szCs w:val="24"/>
          <w:lang w:val="uk-UA"/>
        </w:rPr>
        <w:t xml:space="preserve">                     РАДА </w:t>
      </w:r>
    </w:p>
    <w:p w:rsidR="00CE29A7" w:rsidRPr="00EC399F" w:rsidRDefault="00CE29A7" w:rsidP="00CE29A7">
      <w:pPr>
        <w:spacing w:after="0" w:line="240" w:lineRule="auto"/>
        <w:rPr>
          <w:rFonts w:ascii="Times New Roman" w:eastAsia="Times New Roman" w:hAnsi="Times New Roman" w:cs="Times New Roman"/>
          <w:sz w:val="26"/>
          <w:szCs w:val="26"/>
          <w:lang w:val="uk-UA"/>
        </w:rPr>
      </w:pPr>
      <w:r w:rsidRPr="00EC399F">
        <w:rPr>
          <w:rFonts w:ascii="Times New Roman" w:eastAsia="Times New Roman" w:hAnsi="Times New Roman" w:cs="Times New Roman"/>
          <w:b/>
          <w:sz w:val="20"/>
          <w:szCs w:val="24"/>
          <w:lang w:val="uk-UA"/>
        </w:rPr>
        <w:t xml:space="preserve">           Львівської області                                                                          </w:t>
      </w:r>
      <w:r>
        <w:rPr>
          <w:rFonts w:ascii="Times New Roman" w:eastAsia="Times New Roman" w:hAnsi="Times New Roman" w:cs="Times New Roman"/>
          <w:sz w:val="26"/>
          <w:szCs w:val="26"/>
          <w:lang w:val="uk-UA"/>
        </w:rPr>
        <w:t>Директор ЗДО  я/с № 13</w:t>
      </w:r>
    </w:p>
    <w:p w:rsidR="00CE29A7" w:rsidRPr="00DC03EC" w:rsidRDefault="00CE29A7" w:rsidP="00CE29A7">
      <w:pPr>
        <w:keepNext/>
        <w:spacing w:after="0" w:line="240" w:lineRule="auto"/>
        <w:outlineLvl w:val="0"/>
        <w:rPr>
          <w:rFonts w:ascii="Times New Roman" w:eastAsia="Times New Roman" w:hAnsi="Times New Roman" w:cs="Times New Roman"/>
          <w:sz w:val="26"/>
          <w:szCs w:val="26"/>
          <w:lang w:val="uk-UA"/>
        </w:rPr>
      </w:pPr>
      <w:r w:rsidRPr="00DC03EC">
        <w:rPr>
          <w:rFonts w:ascii="Times New Roman" w:eastAsia="Arial Unicode MS" w:hAnsi="Times New Roman" w:cs="Times New Roman"/>
          <w:sz w:val="24"/>
          <w:szCs w:val="28"/>
          <w:lang w:val="uk-UA"/>
        </w:rPr>
        <w:t xml:space="preserve">Заклад дошкільної освіти                                </w:t>
      </w:r>
      <w:r>
        <w:rPr>
          <w:rFonts w:ascii="Times New Roman" w:eastAsia="Arial Unicode MS" w:hAnsi="Times New Roman" w:cs="Times New Roman"/>
          <w:sz w:val="24"/>
          <w:szCs w:val="28"/>
          <w:lang w:val="uk-UA"/>
        </w:rPr>
        <w:t xml:space="preserve">                        </w:t>
      </w:r>
      <w:r w:rsidRPr="00DC03EC">
        <w:rPr>
          <w:rFonts w:ascii="Times New Roman" w:eastAsia="Times New Roman" w:hAnsi="Times New Roman" w:cs="Times New Roman"/>
          <w:sz w:val="26"/>
          <w:szCs w:val="26"/>
          <w:lang w:val="uk-UA"/>
        </w:rPr>
        <w:t>_______________</w:t>
      </w:r>
      <w:r>
        <w:rPr>
          <w:rFonts w:ascii="Times New Roman" w:eastAsia="Times New Roman" w:hAnsi="Times New Roman" w:cs="Times New Roman"/>
          <w:sz w:val="26"/>
          <w:szCs w:val="26"/>
          <w:lang w:val="uk-UA"/>
        </w:rPr>
        <w:t xml:space="preserve">М. Б. </w:t>
      </w:r>
      <w:proofErr w:type="spellStart"/>
      <w:r>
        <w:rPr>
          <w:rFonts w:ascii="Times New Roman" w:eastAsia="Times New Roman" w:hAnsi="Times New Roman" w:cs="Times New Roman"/>
          <w:sz w:val="26"/>
          <w:szCs w:val="26"/>
          <w:lang w:val="uk-UA"/>
        </w:rPr>
        <w:t>Оліярник</w:t>
      </w:r>
      <w:proofErr w:type="spellEnd"/>
    </w:p>
    <w:p w:rsidR="00CE29A7" w:rsidRPr="00EC399F" w:rsidRDefault="00CE29A7" w:rsidP="00CE29A7">
      <w:pPr>
        <w:keepNext/>
        <w:spacing w:after="0" w:line="240" w:lineRule="auto"/>
        <w:outlineLvl w:val="0"/>
        <w:rPr>
          <w:rFonts w:ascii="Times New Roman" w:eastAsia="Arial Unicode MS" w:hAnsi="Times New Roman" w:cs="Times New Roman"/>
          <w:sz w:val="24"/>
          <w:szCs w:val="28"/>
          <w:lang w:val="uk-UA"/>
        </w:rPr>
      </w:pPr>
      <w:r>
        <w:rPr>
          <w:rFonts w:ascii="Times New Roman" w:eastAsia="Arial Unicode MS" w:hAnsi="Times New Roman" w:cs="Times New Roman"/>
          <w:sz w:val="24"/>
          <w:szCs w:val="28"/>
          <w:lang w:val="uk-UA"/>
        </w:rPr>
        <w:t xml:space="preserve">         </w:t>
      </w:r>
      <w:r w:rsidRPr="00EC399F">
        <w:rPr>
          <w:rFonts w:ascii="Times New Roman" w:eastAsia="Arial Unicode MS" w:hAnsi="Times New Roman" w:cs="Times New Roman"/>
          <w:sz w:val="24"/>
          <w:szCs w:val="28"/>
          <w:lang w:val="uk-UA"/>
        </w:rPr>
        <w:t>ясла-садок № 1</w:t>
      </w:r>
      <w:r>
        <w:rPr>
          <w:rFonts w:ascii="Times New Roman" w:eastAsia="Arial Unicode MS" w:hAnsi="Times New Roman" w:cs="Times New Roman"/>
          <w:sz w:val="24"/>
          <w:szCs w:val="28"/>
          <w:lang w:val="uk-UA"/>
        </w:rPr>
        <w:t>3                                                                  24.12.2020</w:t>
      </w:r>
    </w:p>
    <w:p w:rsidR="00CE29A7" w:rsidRPr="00B631DC" w:rsidRDefault="00CE29A7" w:rsidP="00CE29A7">
      <w:pPr>
        <w:shd w:val="clear" w:color="auto" w:fill="FFFFFF"/>
        <w:spacing w:after="0" w:line="405" w:lineRule="atLeast"/>
        <w:ind w:right="-284" w:firstLine="709"/>
        <w:rPr>
          <w:rFonts w:ascii="Arial" w:eastAsia="Times New Roman" w:hAnsi="Arial" w:cs="Arial"/>
          <w:color w:val="686868"/>
          <w:sz w:val="27"/>
          <w:szCs w:val="27"/>
        </w:rPr>
      </w:pPr>
      <w:r w:rsidRPr="00B631DC">
        <w:rPr>
          <w:rFonts w:ascii="Times New Roman" w:eastAsia="Times New Roman" w:hAnsi="Times New Roman" w:cs="Times New Roman"/>
          <w:b/>
          <w:bCs/>
          <w:color w:val="000000"/>
          <w:sz w:val="28"/>
          <w:szCs w:val="28"/>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Pr="00555EF6" w:rsidRDefault="00CE29A7" w:rsidP="00855597">
      <w:pPr>
        <w:shd w:val="clear" w:color="auto" w:fill="FFFFFF"/>
        <w:spacing w:after="0" w:line="405" w:lineRule="atLeast"/>
        <w:ind w:right="-284"/>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ПОЛОЖЕННЯ</w:t>
      </w:r>
    </w:p>
    <w:p w:rsidR="00CE29A7" w:rsidRPr="00555EF6" w:rsidRDefault="00CE29A7" w:rsidP="00CE29A7">
      <w:pPr>
        <w:shd w:val="clear" w:color="auto" w:fill="FFFFFF"/>
        <w:spacing w:after="0" w:line="405" w:lineRule="atLeast"/>
        <w:ind w:right="-284" w:firstLine="709"/>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 </w:t>
      </w:r>
    </w:p>
    <w:p w:rsidR="00CE29A7" w:rsidRPr="00555EF6" w:rsidRDefault="00CE29A7" w:rsidP="00CE29A7">
      <w:pPr>
        <w:pStyle w:val="cdt4ke"/>
        <w:spacing w:before="180" w:beforeAutospacing="0" w:after="0" w:afterAutospacing="0"/>
        <w:jc w:val="center"/>
        <w:rPr>
          <w:b/>
          <w:bCs/>
          <w:color w:val="000000"/>
          <w:sz w:val="26"/>
          <w:szCs w:val="26"/>
          <w:lang w:val="uk-UA"/>
        </w:rPr>
      </w:pPr>
      <w:r w:rsidRPr="00CE29A7">
        <w:rPr>
          <w:rStyle w:val="a3"/>
          <w:color w:val="212121"/>
          <w:sz w:val="26"/>
          <w:szCs w:val="26"/>
          <w:lang w:val="uk-UA"/>
        </w:rPr>
        <w:t xml:space="preserve">ПРО АКАДЕМІЧНУ ДОБРОЧЕСНІСТЬ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6"/>
          <w:szCs w:val="26"/>
          <w:lang w:val="uk-UA"/>
        </w:rPr>
      </w:pPr>
      <w:r w:rsidRPr="00555EF6">
        <w:rPr>
          <w:rFonts w:ascii="Times New Roman" w:eastAsia="Times New Roman" w:hAnsi="Times New Roman" w:cs="Times New Roman"/>
          <w:b/>
          <w:bCs/>
          <w:color w:val="000000"/>
          <w:sz w:val="26"/>
          <w:szCs w:val="26"/>
          <w:lang w:val="uk-UA"/>
        </w:rPr>
        <w:t xml:space="preserve">в закладі </w:t>
      </w:r>
      <w:r>
        <w:rPr>
          <w:rFonts w:ascii="Times New Roman" w:eastAsia="Times New Roman" w:hAnsi="Times New Roman" w:cs="Times New Roman"/>
          <w:b/>
          <w:bCs/>
          <w:color w:val="000000"/>
          <w:sz w:val="26"/>
          <w:szCs w:val="26"/>
          <w:lang w:val="uk-UA"/>
        </w:rPr>
        <w:t xml:space="preserve">дошкільної освіти </w:t>
      </w:r>
      <w:r w:rsidRPr="00555EF6">
        <w:rPr>
          <w:rFonts w:ascii="Times New Roman" w:eastAsia="Times New Roman" w:hAnsi="Times New Roman" w:cs="Times New Roman"/>
          <w:b/>
          <w:bCs/>
          <w:color w:val="000000"/>
          <w:sz w:val="26"/>
          <w:szCs w:val="26"/>
          <w:lang w:val="uk-UA"/>
        </w:rPr>
        <w:t>ясла-садок №</w:t>
      </w:r>
      <w:r>
        <w:rPr>
          <w:rFonts w:ascii="Times New Roman" w:eastAsia="Times New Roman" w:hAnsi="Times New Roman" w:cs="Times New Roman"/>
          <w:b/>
          <w:bCs/>
          <w:color w:val="000000"/>
          <w:sz w:val="26"/>
          <w:szCs w:val="26"/>
          <w:lang w:val="uk-UA"/>
        </w:rPr>
        <w:t xml:space="preserve"> 13 Червоноградської міської ради Львівської області</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8"/>
          <w:szCs w:val="28"/>
          <w:lang w:val="uk-UA"/>
        </w:rPr>
      </w:pPr>
      <w:r w:rsidRPr="00B631DC">
        <w:rPr>
          <w:rFonts w:ascii="Times New Roman" w:eastAsia="Times New Roman" w:hAnsi="Times New Roman" w:cs="Times New Roman"/>
          <w:b/>
          <w:bCs/>
          <w:color w:val="000000"/>
          <w:sz w:val="32"/>
          <w:szCs w:val="32"/>
          <w:lang w:val="uk-UA"/>
        </w:rPr>
        <w:t> </w:t>
      </w:r>
      <w:r w:rsidRPr="00EC399F">
        <w:rPr>
          <w:rFonts w:ascii="Times New Roman" w:eastAsia="Arial Unicode MS" w:hAnsi="Times New Roman" w:cs="Times New Roman"/>
          <w:sz w:val="28"/>
          <w:szCs w:val="28"/>
          <w:lang w:val="uk-UA"/>
        </w:rPr>
        <w:t>СХВАЛЕНО</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8"/>
          <w:szCs w:val="28"/>
          <w:lang w:val="uk-UA"/>
        </w:rPr>
      </w:pP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6"/>
          <w:szCs w:val="26"/>
          <w:lang w:val="uk-UA"/>
        </w:rPr>
      </w:pPr>
      <w:r w:rsidRPr="00EC399F">
        <w:rPr>
          <w:rFonts w:ascii="Times New Roman" w:eastAsia="Arial Unicode MS" w:hAnsi="Times New Roman" w:cs="Times New Roman"/>
          <w:sz w:val="26"/>
          <w:szCs w:val="26"/>
          <w:lang w:val="uk-UA"/>
        </w:rPr>
        <w:t>Рішенням педагогічної ради</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6"/>
          <w:szCs w:val="26"/>
          <w:lang w:val="uk-UA"/>
        </w:rPr>
      </w:pPr>
      <w:r>
        <w:rPr>
          <w:rFonts w:ascii="Times New Roman" w:eastAsia="Arial Unicode MS" w:hAnsi="Times New Roman" w:cs="Times New Roman"/>
          <w:sz w:val="26"/>
          <w:szCs w:val="26"/>
          <w:lang w:val="uk-UA"/>
        </w:rPr>
        <w:t>протокол 24.12.2020</w:t>
      </w:r>
      <w:r w:rsidRPr="00EC399F">
        <w:rPr>
          <w:rFonts w:ascii="Times New Roman" w:eastAsia="Arial Unicode MS" w:hAnsi="Times New Roman" w:cs="Times New Roman"/>
          <w:sz w:val="26"/>
          <w:szCs w:val="26"/>
          <w:lang w:val="uk-UA"/>
        </w:rPr>
        <w:t xml:space="preserve">   №</w:t>
      </w:r>
      <w:bookmarkStart w:id="0" w:name="_GoBack"/>
      <w:bookmarkEnd w:id="0"/>
      <w:r>
        <w:rPr>
          <w:rFonts w:ascii="Times New Roman" w:eastAsia="Arial Unicode MS" w:hAnsi="Times New Roman" w:cs="Times New Roman"/>
          <w:sz w:val="26"/>
          <w:szCs w:val="26"/>
          <w:lang w:val="uk-UA"/>
        </w:rPr>
        <w:t xml:space="preserve"> 3</w:t>
      </w:r>
    </w:p>
    <w:p w:rsidR="00CE29A7" w:rsidRPr="00CF5350"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32"/>
          <w:szCs w:val="32"/>
          <w:lang w:val="uk-UA"/>
        </w:rPr>
      </w:pP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jc w:val="center"/>
        <w:rPr>
          <w:rFonts w:ascii="Times New Roman" w:eastAsia="Times New Roman" w:hAnsi="Times New Roman" w:cs="Times New Roman"/>
          <w:b/>
          <w:sz w:val="26"/>
          <w:szCs w:val="26"/>
          <w:lang w:val="uk-UA"/>
        </w:rPr>
      </w:pPr>
      <w:r>
        <w:rPr>
          <w:rFonts w:ascii="Times New Roman" w:eastAsia="Times New Roman" w:hAnsi="Times New Roman" w:cs="Times New Roman"/>
          <w:sz w:val="26"/>
          <w:szCs w:val="26"/>
          <w:lang w:val="uk-UA"/>
        </w:rPr>
        <w:t>Червоноград 2020</w:t>
      </w:r>
    </w:p>
    <w:p w:rsidR="00CE29A7" w:rsidRPr="00CE29A7" w:rsidRDefault="00CE29A7" w:rsidP="00CE29A7">
      <w:pPr>
        <w:pStyle w:val="cdt4ke"/>
        <w:spacing w:before="180" w:beforeAutospacing="0" w:after="0" w:afterAutospacing="0"/>
        <w:jc w:val="both"/>
        <w:rPr>
          <w:b/>
          <w:color w:val="212121"/>
          <w:sz w:val="26"/>
          <w:szCs w:val="26"/>
          <w:lang w:val="uk-UA"/>
        </w:rPr>
      </w:pPr>
      <w:r>
        <w:rPr>
          <w:b/>
          <w:color w:val="212121"/>
          <w:sz w:val="26"/>
          <w:szCs w:val="26"/>
          <w:lang w:val="uk-UA"/>
        </w:rPr>
        <w:lastRenderedPageBreak/>
        <w:tab/>
      </w:r>
      <w:r w:rsidRPr="00CE29A7">
        <w:rPr>
          <w:b/>
          <w:color w:val="212121"/>
          <w:sz w:val="26"/>
          <w:szCs w:val="26"/>
          <w:lang w:val="uk-UA"/>
        </w:rPr>
        <w:t>1. Загальні положення</w:t>
      </w:r>
    </w:p>
    <w:p w:rsidR="00CE29A7" w:rsidRPr="00CE29A7" w:rsidRDefault="00CE29A7" w:rsidP="00CE29A7">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 xml:space="preserve">1.1. Положення про академічну доброчесність в ЗДО </w:t>
      </w:r>
      <w:r>
        <w:rPr>
          <w:color w:val="212121"/>
          <w:sz w:val="26"/>
          <w:szCs w:val="26"/>
          <w:lang w:val="uk-UA"/>
        </w:rPr>
        <w:t xml:space="preserve">я/с </w:t>
      </w:r>
      <w:r w:rsidRPr="00CE29A7">
        <w:rPr>
          <w:color w:val="212121"/>
          <w:sz w:val="26"/>
          <w:szCs w:val="26"/>
          <w:lang w:val="uk-UA"/>
        </w:rPr>
        <w:t>№</w:t>
      </w:r>
      <w:r>
        <w:rPr>
          <w:color w:val="212121"/>
          <w:sz w:val="26"/>
          <w:szCs w:val="26"/>
          <w:lang w:val="uk-UA"/>
        </w:rPr>
        <w:t xml:space="preserve"> 13</w:t>
      </w:r>
      <w:r w:rsidRPr="00CE29A7">
        <w:rPr>
          <w:color w:val="212121"/>
          <w:sz w:val="26"/>
          <w:szCs w:val="26"/>
          <w:lang w:val="uk-UA"/>
        </w:rPr>
        <w:t xml:space="preserve"> (далі - Положення) закріплює моральні принципи, норми та правила етичної поведінки, професійного спілкування осіб, що працюють та навчаються в закладі дошкільної освіти №</w:t>
      </w:r>
      <w:r>
        <w:rPr>
          <w:color w:val="212121"/>
          <w:sz w:val="26"/>
          <w:szCs w:val="26"/>
          <w:lang w:val="uk-UA"/>
        </w:rPr>
        <w:t xml:space="preserve"> 1</w:t>
      </w:r>
      <w:r w:rsidRPr="00CE29A7">
        <w:rPr>
          <w:color w:val="212121"/>
          <w:sz w:val="26"/>
          <w:szCs w:val="26"/>
          <w:lang w:val="uk-UA"/>
        </w:rPr>
        <w:t>3 (далі - «ЗДО»).</w:t>
      </w:r>
    </w:p>
    <w:p w:rsidR="00CE29A7" w:rsidRPr="00CE29A7" w:rsidRDefault="00CE29A7" w:rsidP="00CE29A7">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w:t>
      </w:r>
      <w:r>
        <w:rPr>
          <w:color w:val="212121"/>
          <w:sz w:val="26"/>
          <w:szCs w:val="26"/>
          <w:lang w:val="uk-UA"/>
        </w:rPr>
        <w:t>ДО</w:t>
      </w:r>
      <w:r w:rsidRPr="00CE29A7">
        <w:rPr>
          <w:color w:val="212121"/>
          <w:sz w:val="26"/>
          <w:szCs w:val="26"/>
          <w:lang w:val="uk-UA"/>
        </w:rPr>
        <w:t xml:space="preserve"> № </w:t>
      </w:r>
      <w:r>
        <w:rPr>
          <w:color w:val="212121"/>
          <w:sz w:val="26"/>
          <w:szCs w:val="26"/>
          <w:lang w:val="uk-UA"/>
        </w:rPr>
        <w:t>1</w:t>
      </w:r>
      <w:r w:rsidRPr="00CE29A7">
        <w:rPr>
          <w:color w:val="212121"/>
          <w:sz w:val="26"/>
          <w:szCs w:val="26"/>
          <w:lang w:val="uk-UA"/>
        </w:rPr>
        <w:t>3,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CE29A7" w:rsidRPr="00CE29A7" w:rsidRDefault="00FF55A3"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1.3. Педагогічні працівники ЗДО зобов’язані дотримуватися загальновизнаних норм етики, моралі, поважати гідність осіб, які працюють в ЗДО, підтримувати систему демократичних відносин між працівниками, сприяти підвищенню морально-психологічного клімату в колективі, спрямовувати свої дії на зміцнення авторитету ЗДО.</w:t>
      </w:r>
    </w:p>
    <w:p w:rsidR="00CE29A7" w:rsidRPr="00392956" w:rsidRDefault="00392956" w:rsidP="00CE29A7">
      <w:pPr>
        <w:pStyle w:val="cdt4ke"/>
        <w:spacing w:before="180" w:beforeAutospacing="0" w:after="0" w:afterAutospacing="0"/>
        <w:jc w:val="both"/>
        <w:rPr>
          <w:b/>
          <w:color w:val="212121"/>
          <w:sz w:val="26"/>
          <w:szCs w:val="26"/>
          <w:lang w:val="uk-UA"/>
        </w:rPr>
      </w:pPr>
      <w:r w:rsidRPr="00392956">
        <w:rPr>
          <w:b/>
          <w:color w:val="212121"/>
          <w:sz w:val="26"/>
          <w:szCs w:val="26"/>
          <w:lang w:val="uk-UA"/>
        </w:rPr>
        <w:tab/>
      </w:r>
      <w:r w:rsidR="00CE29A7" w:rsidRPr="00392956">
        <w:rPr>
          <w:b/>
          <w:color w:val="212121"/>
          <w:sz w:val="26"/>
          <w:szCs w:val="26"/>
          <w:lang w:val="uk-UA"/>
        </w:rPr>
        <w:t>2. Дотримання академічної доброчесності в ЗДО передбачає:</w:t>
      </w:r>
    </w:p>
    <w:p w:rsidR="00CE29A7" w:rsidRPr="00CE29A7" w:rsidRDefault="00CE29A7" w:rsidP="00392956">
      <w:pPr>
        <w:pStyle w:val="cdt4ke"/>
        <w:numPr>
          <w:ilvl w:val="0"/>
          <w:numId w:val="1"/>
        </w:numPr>
        <w:spacing w:before="180" w:beforeAutospacing="0" w:after="0" w:afterAutospacing="0"/>
        <w:ind w:left="0" w:firstLine="360"/>
        <w:jc w:val="both"/>
        <w:rPr>
          <w:color w:val="212121"/>
          <w:sz w:val="26"/>
          <w:szCs w:val="26"/>
          <w:lang w:val="uk-UA"/>
        </w:rPr>
      </w:pPr>
      <w:r w:rsidRPr="00CE29A7">
        <w:rPr>
          <w:color w:val="212121"/>
          <w:sz w:val="26"/>
          <w:szCs w:val="26"/>
          <w:lang w:val="uk-UA"/>
        </w:rPr>
        <w:t>посилання на джерела інформації у разі використання ідей, розробок, тверджень, відомостей;</w:t>
      </w:r>
    </w:p>
    <w:p w:rsidR="00CE29A7" w:rsidRPr="00CE29A7" w:rsidRDefault="00CE29A7" w:rsidP="00392956">
      <w:pPr>
        <w:pStyle w:val="cdt4ke"/>
        <w:numPr>
          <w:ilvl w:val="0"/>
          <w:numId w:val="1"/>
        </w:numPr>
        <w:spacing w:before="180" w:beforeAutospacing="0" w:after="0" w:afterAutospacing="0"/>
        <w:jc w:val="both"/>
        <w:rPr>
          <w:color w:val="212121"/>
          <w:sz w:val="26"/>
          <w:szCs w:val="26"/>
          <w:lang w:val="uk-UA"/>
        </w:rPr>
      </w:pPr>
      <w:r w:rsidRPr="00CE29A7">
        <w:rPr>
          <w:color w:val="212121"/>
          <w:sz w:val="26"/>
          <w:szCs w:val="26"/>
          <w:lang w:val="uk-UA"/>
        </w:rPr>
        <w:t>дотримання норм законодавства про авторське право і суміжні права;</w:t>
      </w:r>
    </w:p>
    <w:p w:rsidR="00CE29A7" w:rsidRPr="00CE29A7" w:rsidRDefault="00CE29A7" w:rsidP="00392956">
      <w:pPr>
        <w:pStyle w:val="cdt4ke"/>
        <w:numPr>
          <w:ilvl w:val="0"/>
          <w:numId w:val="1"/>
        </w:numPr>
        <w:spacing w:before="180" w:beforeAutospacing="0" w:after="0" w:afterAutospacing="0"/>
        <w:ind w:left="0" w:firstLine="360"/>
        <w:rPr>
          <w:color w:val="212121"/>
          <w:sz w:val="26"/>
          <w:szCs w:val="26"/>
          <w:lang w:val="uk-UA"/>
        </w:rPr>
      </w:pPr>
      <w:r w:rsidRPr="00CE29A7">
        <w:rPr>
          <w:color w:val="212121"/>
          <w:sz w:val="26"/>
          <w:szCs w:val="26"/>
          <w:lang w:val="uk-UA"/>
        </w:rPr>
        <w:t>надання достовірної інформації про методики і результати досліджень, джерела використаної інформації та власну педагогічну</w:t>
      </w:r>
      <w:r w:rsidR="00392956">
        <w:rPr>
          <w:color w:val="212121"/>
          <w:sz w:val="26"/>
          <w:szCs w:val="26"/>
          <w:lang w:val="uk-UA"/>
        </w:rPr>
        <w:t xml:space="preserve"> </w:t>
      </w:r>
      <w:r w:rsidRPr="00CE29A7">
        <w:rPr>
          <w:color w:val="212121"/>
          <w:sz w:val="26"/>
          <w:szCs w:val="26"/>
          <w:lang w:val="uk-UA"/>
        </w:rPr>
        <w:t>діяльність;</w:t>
      </w:r>
    </w:p>
    <w:p w:rsidR="00CE29A7" w:rsidRPr="00CE29A7" w:rsidRDefault="00CE29A7" w:rsidP="00392956">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контроль за дотриманням академічної доброчесності педагогами;</w:t>
      </w:r>
    </w:p>
    <w:p w:rsidR="00CE29A7" w:rsidRPr="00CE29A7" w:rsidRDefault="00CE29A7" w:rsidP="00392956">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об’єктивне оцінювання результатів навчання і виховання.</w:t>
      </w:r>
    </w:p>
    <w:p w:rsidR="00CE29A7" w:rsidRPr="00CE29A7" w:rsidRDefault="00392956" w:rsidP="00392956">
      <w:pPr>
        <w:pStyle w:val="cdt4ke"/>
        <w:spacing w:before="180" w:beforeAutospacing="0" w:after="0" w:afterAutospacing="0"/>
        <w:ind w:firstLine="300"/>
        <w:jc w:val="both"/>
        <w:rPr>
          <w:color w:val="212121"/>
          <w:sz w:val="26"/>
          <w:szCs w:val="26"/>
          <w:lang w:val="uk-UA"/>
        </w:rPr>
      </w:pPr>
      <w:r>
        <w:rPr>
          <w:color w:val="212121"/>
          <w:sz w:val="26"/>
          <w:szCs w:val="26"/>
          <w:lang w:val="uk-UA"/>
        </w:rPr>
        <w:tab/>
      </w:r>
      <w:r w:rsidR="00CE29A7" w:rsidRPr="00CE29A7">
        <w:rPr>
          <w:color w:val="212121"/>
          <w:sz w:val="26"/>
          <w:szCs w:val="26"/>
          <w:lang w:val="uk-UA"/>
        </w:rPr>
        <w:t>2.1.</w:t>
      </w:r>
      <w:r>
        <w:rPr>
          <w:color w:val="212121"/>
          <w:sz w:val="26"/>
          <w:szCs w:val="26"/>
          <w:lang w:val="uk-UA"/>
        </w:rPr>
        <w:t xml:space="preserve"> З</w:t>
      </w:r>
      <w:r w:rsidR="00CE29A7" w:rsidRPr="00CE29A7">
        <w:rPr>
          <w:color w:val="212121"/>
          <w:sz w:val="26"/>
          <w:szCs w:val="26"/>
          <w:lang w:val="uk-UA"/>
        </w:rPr>
        <w:t>ДО в своїй діяльності керується принципом незалежності отримання освітніх послуг від впливу політичних партій, громадських і релігійних організацій. Створення та діяльність політичних партій, суспільно-політичних рухів, релігійних об'єднань в ЗДО не допускається. Адміністрація ЗДО гарантує дотримання в стінах закладу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та інші співробітники ЗДО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колективу через вибори, референдуми та інші форми безпосередньої демократії є недопустимим. ЗДО є закладом, відкритим для діалогу з представниками різних політичних ідеологій, окрім тих, які ставлять під сумнів незалежність України, закликають до зміни конституційного ладу насильницьким шляхом, порушення суверенітету і територіальної цілісності держави, підриву її безпеки, незаконного захоплення державної влади, пропагують війну, насильство, розпалюють міжетнічну, расову, релігійну ворожнечу, пропагують посягання на права і свободи людини, здоров'я населення.</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2.2. Дотримання академічної доброчесності в ЗДО пов’язане із сповідуванням педагогічними працівниками наступних принципів.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2.2.1. Верховенства права. </w:t>
      </w:r>
      <w:r>
        <w:rPr>
          <w:color w:val="212121"/>
          <w:sz w:val="26"/>
          <w:szCs w:val="26"/>
          <w:lang w:val="uk-UA"/>
        </w:rPr>
        <w:t>У</w:t>
      </w:r>
      <w:r w:rsidR="00CE29A7" w:rsidRPr="00CE29A7">
        <w:rPr>
          <w:color w:val="212121"/>
          <w:sz w:val="26"/>
          <w:szCs w:val="26"/>
          <w:lang w:val="uk-UA"/>
        </w:rPr>
        <w:t xml:space="preserve"> середовищі закладу пріоритетом повинно бути дотримання принципу верховенство права - панування в суспільних відносинах правових смислів і цінностей, а саме: справедливості, добра, свободи, правової рівності, поваги до людської гідності, честі, істини тощо.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2.2.2. Законності. У своїй діяльності члени колективу мають суворо дотримуватися Конституції України, законів та підзаконних актів.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2.2.3. 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повага до гідності кожної особи, нетерпимості щодо аморальної та неетичної поведінки.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2.2.4. 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тісний зв'язок викладу матеріалу з життям.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2.2.5. 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2.2.6. Партнерства і взаємодопомоги. Означає сприйняття всіх учасників освітнього процесу як рівноправних сторін.</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2.2.7. 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2.2.8. Відповідальності. Педагогічні працівники</w:t>
      </w:r>
      <w:r>
        <w:rPr>
          <w:color w:val="212121"/>
          <w:sz w:val="26"/>
          <w:szCs w:val="26"/>
          <w:lang w:val="uk-UA"/>
        </w:rPr>
        <w:t xml:space="preserve"> </w:t>
      </w:r>
      <w:r w:rsidR="00CE29A7" w:rsidRPr="00CE29A7">
        <w:rPr>
          <w:color w:val="212121"/>
          <w:sz w:val="26"/>
          <w:szCs w:val="26"/>
          <w:lang w:val="uk-UA"/>
        </w:rPr>
        <w:t>ЗДО мають брати на себе відповідальність за результати своєї діяльності, виконувати взяті на себе зобов’язання, дотримуватися норм цього Положення.</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2.3. Дія цього Положення поширюється та є обов’язковою до виконання для всіх учасників освітнього процесу в ЗДО. Всі особи, на яких поширюються та є обов’язковими до виконання дане Положення, повинні бути ознайомлені з його змістом.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2.4. Положення публікується на офіційному </w:t>
      </w:r>
      <w:proofErr w:type="spellStart"/>
      <w:r w:rsidR="00CE29A7" w:rsidRPr="00CE29A7">
        <w:rPr>
          <w:color w:val="212121"/>
          <w:sz w:val="26"/>
          <w:szCs w:val="26"/>
          <w:lang w:val="uk-UA"/>
        </w:rPr>
        <w:t>веб-сайті</w:t>
      </w:r>
      <w:proofErr w:type="spellEnd"/>
      <w:r w:rsidR="00CE29A7" w:rsidRPr="00CE29A7">
        <w:rPr>
          <w:color w:val="212121"/>
          <w:sz w:val="26"/>
          <w:szCs w:val="26"/>
          <w:lang w:val="uk-UA"/>
        </w:rPr>
        <w:t xml:space="preserve"> ЗДО.</w:t>
      </w:r>
    </w:p>
    <w:p w:rsidR="00CE29A7" w:rsidRPr="00392956" w:rsidRDefault="00392956" w:rsidP="00CE29A7">
      <w:pPr>
        <w:pStyle w:val="cdt4ke"/>
        <w:spacing w:before="180" w:beforeAutospacing="0" w:after="0" w:afterAutospacing="0"/>
        <w:jc w:val="both"/>
        <w:rPr>
          <w:b/>
          <w:color w:val="212121"/>
          <w:sz w:val="26"/>
          <w:szCs w:val="26"/>
          <w:lang w:val="uk-UA"/>
        </w:rPr>
      </w:pPr>
      <w:r w:rsidRPr="00392956">
        <w:rPr>
          <w:b/>
          <w:color w:val="212121"/>
          <w:sz w:val="26"/>
          <w:szCs w:val="26"/>
          <w:lang w:val="uk-UA"/>
        </w:rPr>
        <w:tab/>
      </w:r>
      <w:r w:rsidR="00CE29A7" w:rsidRPr="00392956">
        <w:rPr>
          <w:b/>
          <w:color w:val="212121"/>
          <w:sz w:val="26"/>
          <w:szCs w:val="26"/>
          <w:lang w:val="uk-UA"/>
        </w:rPr>
        <w:t>3. Політика академічної доброчесності</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w:t>
      </w:r>
      <w:r>
        <w:rPr>
          <w:color w:val="212121"/>
          <w:sz w:val="26"/>
          <w:szCs w:val="26"/>
          <w:lang w:val="uk-UA"/>
        </w:rPr>
        <w:t xml:space="preserve"> </w:t>
      </w:r>
      <w:r w:rsidR="00CE29A7" w:rsidRPr="00CE29A7">
        <w:rPr>
          <w:color w:val="212121"/>
          <w:sz w:val="26"/>
          <w:szCs w:val="26"/>
          <w:lang w:val="uk-UA"/>
        </w:rPr>
        <w:t>і виховання дошкільників, упровадження творчої діяльності з метою забезпечення довіри до результатів освітнього процесу</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 Академічна доброчесність педагогічних працівників спрямована на: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3.2.1. дотримання загальноприйнятих етичних норм, положень Конституції України, норм законодавства України, локальних нормативних актів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3.2.2. 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3.2.3. об’єктивне та неупереджене оцінювання знань та вмінь вихованців; ефективне виконання своїх функціональних обов’язків; підвищення кваліфікації;</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3.2.4. дотримання правил посилання на джерела інформації у разі використання відомостей, написання методичних матеріалів, наукових робіт тощо;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3.2.5. здійснення контролю за дотриманням академічної доброчесності педагогічними працівниками;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3.2.6. дотримання законодавства із запобігання корупції, уникнення конфлікту інтересів;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3.2.7. негайного повідомлення адміністрації ЗДО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3.2.8. нести відповідальність за порушення академічної доброчесності.</w:t>
      </w:r>
    </w:p>
    <w:p w:rsidR="00CE29A7" w:rsidRPr="00392956" w:rsidRDefault="00392956" w:rsidP="00CE29A7">
      <w:pPr>
        <w:pStyle w:val="cdt4ke"/>
        <w:spacing w:before="180" w:beforeAutospacing="0" w:after="0" w:afterAutospacing="0"/>
        <w:jc w:val="both"/>
        <w:rPr>
          <w:b/>
          <w:color w:val="212121"/>
          <w:sz w:val="26"/>
          <w:szCs w:val="26"/>
          <w:lang w:val="uk-UA"/>
        </w:rPr>
      </w:pPr>
      <w:r>
        <w:rPr>
          <w:b/>
          <w:color w:val="212121"/>
          <w:sz w:val="26"/>
          <w:szCs w:val="26"/>
          <w:lang w:val="uk-UA"/>
        </w:rPr>
        <w:tab/>
      </w:r>
      <w:r w:rsidR="00CE29A7" w:rsidRPr="00392956">
        <w:rPr>
          <w:b/>
          <w:color w:val="212121"/>
          <w:sz w:val="26"/>
          <w:szCs w:val="26"/>
          <w:lang w:val="uk-UA"/>
        </w:rPr>
        <w:t>4. Етичні норми академічної діяльності педагогічних працівників</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 Педагогічний працівник має дотримуватися моральних норм і правил етичної поведінки та принципів академічної доброчесності, зокрема: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4.1.1. сприяти становленню та розвитку партнерських відносин між учасниками освітнього процесу;</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4.1.2. сприяти формуванню та поширенню позитивного іміджу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4.1.3. шанобливо ставитися до державної символіки;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4.1.4. зберігати та примножувати славні традиції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4.1.5. виявляти толерантність та повагу до релігії, культури, звичаїв та традицій батьків, співробітників ЗДО всіх національностей;</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4.1.6. допомагати співробітникам закладу, що опинилися у складних життєвих обставинах;</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4.1.7. не принижувати будь-яким чином гідність педагога.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4.1.8. Для запобігання конфлікту інтересів, пов’язаного із неакадемічним характером відносин, педагогічному працівнику слід уникати двозначних відносин з</w:t>
      </w:r>
      <w:r>
        <w:rPr>
          <w:color w:val="212121"/>
          <w:sz w:val="26"/>
          <w:szCs w:val="26"/>
          <w:lang w:val="uk-UA"/>
        </w:rPr>
        <w:t xml:space="preserve"> </w:t>
      </w:r>
      <w:r w:rsidR="00CE29A7" w:rsidRPr="00CE29A7">
        <w:rPr>
          <w:color w:val="212121"/>
          <w:sz w:val="26"/>
          <w:szCs w:val="26"/>
          <w:lang w:val="uk-UA"/>
        </w:rPr>
        <w:t>ба</w:t>
      </w:r>
      <w:r>
        <w:rPr>
          <w:color w:val="212121"/>
          <w:sz w:val="26"/>
          <w:szCs w:val="26"/>
          <w:lang w:val="uk-UA"/>
        </w:rPr>
        <w:t>т</w:t>
      </w:r>
      <w:r w:rsidR="00CE29A7" w:rsidRPr="00CE29A7">
        <w:rPr>
          <w:color w:val="212121"/>
          <w:sz w:val="26"/>
          <w:szCs w:val="26"/>
          <w:lang w:val="uk-UA"/>
        </w:rPr>
        <w:t>ьками, у тому числі протидіяти прямому чи опосередкованому отриманню подарунків або послуг від батьків.</w:t>
      </w:r>
    </w:p>
    <w:p w:rsidR="00CE29A7" w:rsidRPr="00CE29A7" w:rsidRDefault="00392956" w:rsidP="00CE29A7">
      <w:pPr>
        <w:pStyle w:val="cdt4ke"/>
        <w:spacing w:before="180" w:beforeAutospacing="0" w:after="0" w:afterAutospacing="0"/>
        <w:ind w:left="300"/>
        <w:rPr>
          <w:color w:val="212121"/>
          <w:sz w:val="26"/>
          <w:szCs w:val="26"/>
          <w:lang w:val="uk-UA"/>
        </w:rPr>
      </w:pPr>
      <w:r>
        <w:rPr>
          <w:color w:val="212121"/>
          <w:sz w:val="26"/>
          <w:szCs w:val="26"/>
          <w:lang w:val="uk-UA"/>
        </w:rPr>
        <w:tab/>
      </w:r>
      <w:r w:rsidR="00CE29A7" w:rsidRPr="00CE29A7">
        <w:rPr>
          <w:color w:val="212121"/>
          <w:sz w:val="26"/>
          <w:szCs w:val="26"/>
          <w:lang w:val="uk-UA"/>
        </w:rPr>
        <w:t>4.2</w:t>
      </w:r>
      <w:r>
        <w:rPr>
          <w:color w:val="212121"/>
          <w:sz w:val="26"/>
          <w:szCs w:val="26"/>
          <w:lang w:val="uk-UA"/>
        </w:rPr>
        <w:t xml:space="preserve">. </w:t>
      </w:r>
      <w:r w:rsidR="00CE29A7" w:rsidRPr="00CE29A7">
        <w:rPr>
          <w:color w:val="212121"/>
          <w:sz w:val="26"/>
          <w:szCs w:val="26"/>
          <w:lang w:val="uk-UA"/>
        </w:rPr>
        <w:t>Порушенням академічної доброчесності вважається:</w:t>
      </w:r>
    </w:p>
    <w:p w:rsidR="00CE29A7" w:rsidRPr="00CE29A7" w:rsidRDefault="00392956" w:rsidP="00392956">
      <w:pPr>
        <w:pStyle w:val="cdt4ke"/>
        <w:spacing w:before="180" w:beforeAutospacing="0" w:after="0" w:afterAutospacing="0"/>
        <w:ind w:left="300"/>
        <w:jc w:val="both"/>
        <w:rPr>
          <w:color w:val="212121"/>
          <w:sz w:val="26"/>
          <w:szCs w:val="26"/>
          <w:lang w:val="uk-UA"/>
        </w:rPr>
      </w:pPr>
      <w:r>
        <w:rPr>
          <w:color w:val="212121"/>
          <w:sz w:val="26"/>
          <w:szCs w:val="26"/>
          <w:lang w:val="uk-UA"/>
        </w:rPr>
        <w:tab/>
      </w:r>
      <w:r w:rsidR="00CE29A7" w:rsidRPr="00CE29A7">
        <w:rPr>
          <w:color w:val="212121"/>
          <w:sz w:val="26"/>
          <w:szCs w:val="26"/>
          <w:lang w:val="uk-UA"/>
        </w:rPr>
        <w:t>4.2.1.</w:t>
      </w:r>
      <w:r>
        <w:rPr>
          <w:color w:val="212121"/>
          <w:sz w:val="26"/>
          <w:szCs w:val="26"/>
          <w:lang w:val="uk-UA"/>
        </w:rPr>
        <w:t xml:space="preserve"> </w:t>
      </w:r>
      <w:r w:rsidR="00CE29A7" w:rsidRPr="00CE29A7">
        <w:rPr>
          <w:color w:val="212121"/>
          <w:sz w:val="26"/>
          <w:szCs w:val="26"/>
          <w:lang w:val="uk-UA"/>
        </w:rPr>
        <w:t xml:space="preserve">академічний плагіат - оприлюднення (частково або повністю) наукових (творчих) результатів, отриманих іншими особами, як результатів власного </w:t>
      </w:r>
      <w:r w:rsidR="00CE29A7" w:rsidRPr="00CE29A7">
        <w:rPr>
          <w:color w:val="212121"/>
          <w:sz w:val="26"/>
          <w:szCs w:val="26"/>
          <w:lang w:val="uk-UA"/>
        </w:rPr>
        <w:lastRenderedPageBreak/>
        <w:t>дослідження (творчості) та/або відтворення опублікованих текстів (оприлюднених творів мистецтва) інших авторів без зазначення авторства;</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4.2.2 </w:t>
      </w:r>
      <w:proofErr w:type="spellStart"/>
      <w:r w:rsidR="00CE29A7" w:rsidRPr="00CE29A7">
        <w:rPr>
          <w:color w:val="212121"/>
          <w:sz w:val="26"/>
          <w:szCs w:val="26"/>
          <w:lang w:val="uk-UA"/>
        </w:rPr>
        <w:t>самошіагіат</w:t>
      </w:r>
      <w:proofErr w:type="spellEnd"/>
      <w:r w:rsidR="00CE29A7" w:rsidRPr="00CE29A7">
        <w:rPr>
          <w:color w:val="212121"/>
          <w:sz w:val="26"/>
          <w:szCs w:val="26"/>
          <w:lang w:val="uk-UA"/>
        </w:rPr>
        <w:t xml:space="preserve"> - оприлюднення (частково або повністю) власних раніше опублікованих наукових результатів як нових наукових результатів;</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4.2.3. академічна фальсифікація та фабрикація; публікація вигаданих результатів досліджень;</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навчально-методичної праці осіб, які не брали участь у створенні наукового продукту;</w:t>
      </w:r>
    </w:p>
    <w:p w:rsidR="00CE29A7" w:rsidRPr="00CE29A7" w:rsidRDefault="007A5D3A" w:rsidP="007A5D3A">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4.2.5. оприлюднення (частково або повністю) наукових (творчих)</w:t>
      </w:r>
      <w:r>
        <w:rPr>
          <w:color w:val="212121"/>
          <w:sz w:val="26"/>
          <w:szCs w:val="26"/>
          <w:lang w:val="uk-UA"/>
        </w:rPr>
        <w:t xml:space="preserve"> </w:t>
      </w:r>
      <w:r w:rsidR="00CE29A7" w:rsidRPr="00CE29A7">
        <w:rPr>
          <w:color w:val="212121"/>
          <w:sz w:val="26"/>
          <w:szCs w:val="26"/>
          <w:lang w:val="uk-UA"/>
        </w:rPr>
        <w:t>результатів, отриманих іншими особами, як результатів власного дослідження (творчості), та/або відтворення опублікованих текстів</w:t>
      </w:r>
      <w:r>
        <w:rPr>
          <w:color w:val="212121"/>
          <w:sz w:val="26"/>
          <w:szCs w:val="26"/>
          <w:lang w:val="uk-UA"/>
        </w:rPr>
        <w:t xml:space="preserve"> </w:t>
      </w:r>
      <w:r w:rsidR="00CE29A7" w:rsidRPr="00CE29A7">
        <w:rPr>
          <w:color w:val="212121"/>
          <w:sz w:val="26"/>
          <w:szCs w:val="26"/>
          <w:lang w:val="uk-UA"/>
        </w:rPr>
        <w:t>(оприлюднених творів мистецтва) інших авторів без зазначення авторства, без належного оформлення посилань;</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4.2.6. 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педагогічних працівників;</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4.2.7.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4.3.1. навчальні (курсові роботи (проекти), реферати тощо) та кваліфікаційні (дипломні роботи, (проекти)) роботи, науково-методичні праці (навчальні посібники, конспекти лекцій), монографії;</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4.3.2. 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 Форми академічного плагіату:</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4.4.1. використання у власному творі чужих матеріалів (зображень, тексту), у тому числі з мережі Інтернет, без належних посилань;</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4.4.2. перефразування або цитування матеріалу, створеного іншою особою, як опублікованого, так і ні, без належного дотримання правил цитування;</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4.4.3. спотворене представлення чужих ідей, їх синтез або компіляція з першоджерел;</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4.4.4. представлення в якості власного твору (есе, курсової роботи, тез, статті тощо) матеріалу, що був отриманий з Інтернету або від третіх осіб в обмін на фінансову винагороду / послугу чи соціальні зв’язки;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4.4.5. посилання на джерела, які не використовувалися в роботі;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4.4.6. повторне використання раніше виконаної іншою особою письмової роботи (курсової, дипломної тощо);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4.4.7. повторна публікація своїх наукових результатів.</w:t>
      </w:r>
    </w:p>
    <w:p w:rsidR="00CE29A7" w:rsidRPr="00E84548" w:rsidRDefault="00E84548" w:rsidP="00CE29A7">
      <w:pPr>
        <w:pStyle w:val="cdt4ke"/>
        <w:spacing w:before="180" w:beforeAutospacing="0" w:after="0" w:afterAutospacing="0"/>
        <w:jc w:val="both"/>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5. Заходи з попередження недотримання норм та правил академічної доброчесності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 Для попередження недотримання норм та правил академічної доброчесності в ЗДО використовується наступний комплекс профілактичних заходів:</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5.1.1. інформування педагогічних працівників про необхідність дотримання правил академічної доброчесності, професійної етики;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5.1.2. визнання в ЗДО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w:t>
      </w:r>
      <w:proofErr w:type="spellStart"/>
      <w:r w:rsidR="00CE29A7" w:rsidRPr="00CE29A7">
        <w:rPr>
          <w:color w:val="212121"/>
          <w:sz w:val="26"/>
          <w:szCs w:val="26"/>
          <w:lang w:val="uk-UA"/>
        </w:rPr>
        <w:t>веб-сайті</w:t>
      </w:r>
      <w:proofErr w:type="spellEnd"/>
      <w:r w:rsidR="00CE29A7" w:rsidRPr="00CE29A7">
        <w:rPr>
          <w:color w:val="212121"/>
          <w:sz w:val="26"/>
          <w:szCs w:val="26"/>
          <w:lang w:val="uk-UA"/>
        </w:rPr>
        <w:t xml:space="preserve"> інформації;</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5.1.3. проведення семінарів із педагогами з питань інформаційної діяльності ЗДО, правильності написання наукових робіт;</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5.1.4. ознайомлення педагогічних працівників із цим Положенням.</w:t>
      </w:r>
    </w:p>
    <w:p w:rsidR="00CE29A7" w:rsidRPr="00E84548" w:rsidRDefault="00E84548" w:rsidP="00CE29A7">
      <w:pPr>
        <w:pStyle w:val="cdt4ke"/>
        <w:spacing w:before="180" w:beforeAutospacing="0" w:after="0" w:afterAutospacing="0"/>
        <w:jc w:val="both"/>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6. Відповідальність за недотримання норм та правил академічної доброчесності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6.1. За порушення академічної доброчесності педагогічні працівники закладу можуть бути притягнені до такої академічної відповідальності:</w:t>
      </w:r>
    </w:p>
    <w:p w:rsidR="00CE29A7" w:rsidRPr="00CE29A7" w:rsidRDefault="00CE29A7" w:rsidP="00E84548">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відмова в присвоєнні або позбавлення присвоєного педагогічного звання, кваліфікаційної категорії;</w:t>
      </w:r>
    </w:p>
    <w:p w:rsidR="00CE29A7" w:rsidRPr="00CE29A7" w:rsidRDefault="00CE29A7" w:rsidP="00E84548">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позбавлення права брати участь у роботі визначених законом органів чи займати визначені законом посади.</w:t>
      </w:r>
    </w:p>
    <w:p w:rsidR="00CE29A7" w:rsidRPr="00E84548" w:rsidRDefault="00E84548" w:rsidP="00E84548">
      <w:pPr>
        <w:pStyle w:val="cdt4ke"/>
        <w:spacing w:before="180" w:beforeAutospacing="0" w:after="0" w:afterAutospacing="0"/>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7. Контроль за дотриманням норм академічної доброчесності та етики</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7.1. Контроль за дотриманням норм академічної доброчесності та етики покладається на адміністрацію та </w:t>
      </w:r>
      <w:r>
        <w:rPr>
          <w:color w:val="212121"/>
          <w:sz w:val="26"/>
          <w:szCs w:val="26"/>
          <w:lang w:val="uk-UA"/>
        </w:rPr>
        <w:t>педагогічну</w:t>
      </w:r>
      <w:r w:rsidR="00CE29A7" w:rsidRPr="00CE29A7">
        <w:rPr>
          <w:color w:val="212121"/>
          <w:sz w:val="26"/>
          <w:szCs w:val="26"/>
          <w:lang w:val="uk-UA"/>
        </w:rPr>
        <w:t xml:space="preserve"> раду ЗДО.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7.2. Кожна особа, стосовно якої порушено питання про порушення нею академічної доброчесності, має такі права:</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lastRenderedPageBreak/>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оскаржити рішення про притягнення до академічної відповідальності до органу, уповноваженого розглядати апеляції, або до суду.</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7.3.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CE29A7" w:rsidRPr="00E84548" w:rsidRDefault="00E84548" w:rsidP="00CE29A7">
      <w:pPr>
        <w:pStyle w:val="cdt4ke"/>
        <w:spacing w:before="180" w:beforeAutospacing="0" w:after="0" w:afterAutospacing="0"/>
        <w:jc w:val="both"/>
        <w:rPr>
          <w:b/>
          <w:color w:val="212121"/>
          <w:sz w:val="26"/>
          <w:szCs w:val="26"/>
          <w:lang w:val="uk-UA"/>
        </w:rPr>
      </w:pPr>
      <w:r>
        <w:rPr>
          <w:b/>
          <w:color w:val="212121"/>
          <w:sz w:val="26"/>
          <w:szCs w:val="26"/>
          <w:lang w:val="uk-UA"/>
        </w:rPr>
        <w:tab/>
      </w:r>
      <w:r w:rsidR="00CE29A7" w:rsidRPr="00E84548">
        <w:rPr>
          <w:b/>
          <w:color w:val="212121"/>
          <w:sz w:val="26"/>
          <w:szCs w:val="26"/>
          <w:lang w:val="uk-UA"/>
        </w:rPr>
        <w:t>8. Заключні положення</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8.1. Це Положення </w:t>
      </w:r>
      <w:r>
        <w:rPr>
          <w:color w:val="212121"/>
          <w:sz w:val="26"/>
          <w:szCs w:val="26"/>
          <w:lang w:val="uk-UA"/>
        </w:rPr>
        <w:t>схвалюється</w:t>
      </w:r>
      <w:r w:rsidR="00CE29A7" w:rsidRPr="00CE29A7">
        <w:rPr>
          <w:color w:val="212121"/>
          <w:sz w:val="26"/>
          <w:szCs w:val="26"/>
          <w:lang w:val="uk-UA"/>
        </w:rPr>
        <w:t xml:space="preserve"> рішенням педагогічної ради ЗДО та вводиться в дію наказом </w:t>
      </w:r>
      <w:r>
        <w:rPr>
          <w:color w:val="212121"/>
          <w:sz w:val="26"/>
          <w:szCs w:val="26"/>
          <w:lang w:val="uk-UA"/>
        </w:rPr>
        <w:t>директора</w:t>
      </w:r>
      <w:r w:rsidR="00CE29A7" w:rsidRPr="00CE29A7">
        <w:rPr>
          <w:color w:val="212121"/>
          <w:sz w:val="26"/>
          <w:szCs w:val="26"/>
          <w:lang w:val="uk-UA"/>
        </w:rPr>
        <w:t xml:space="preserve"> ЗДО.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8.2. Зміни та доповнення до Положення вносяться за рішенням педагогічної ради ЗДО та вводяться в дію наказом </w:t>
      </w:r>
      <w:r>
        <w:rPr>
          <w:color w:val="212121"/>
          <w:sz w:val="26"/>
          <w:szCs w:val="26"/>
          <w:lang w:val="uk-UA"/>
        </w:rPr>
        <w:t>директора</w:t>
      </w:r>
      <w:r w:rsidR="00CE29A7" w:rsidRPr="00CE29A7">
        <w:rPr>
          <w:color w:val="212121"/>
          <w:sz w:val="26"/>
          <w:szCs w:val="26"/>
          <w:lang w:val="uk-UA"/>
        </w:rPr>
        <w:t>.</w:t>
      </w:r>
    </w:p>
    <w:sectPr w:rsidR="00CE29A7" w:rsidRPr="00CE29A7" w:rsidSect="00CE29A7">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B5AF0"/>
    <w:multiLevelType w:val="hybridMultilevel"/>
    <w:tmpl w:val="64C2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CA260C"/>
    <w:multiLevelType w:val="hybridMultilevel"/>
    <w:tmpl w:val="389C07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6D593D4D"/>
    <w:multiLevelType w:val="hybridMultilevel"/>
    <w:tmpl w:val="9F249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E29A7"/>
    <w:rsid w:val="000302EA"/>
    <w:rsid w:val="00084D6C"/>
    <w:rsid w:val="001E3FAC"/>
    <w:rsid w:val="00392956"/>
    <w:rsid w:val="007A5D3A"/>
    <w:rsid w:val="00855597"/>
    <w:rsid w:val="00A33511"/>
    <w:rsid w:val="00CE29A7"/>
    <w:rsid w:val="00E84548"/>
    <w:rsid w:val="00FF5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t4ke">
    <w:name w:val="cdt4ke"/>
    <w:basedOn w:val="a"/>
    <w:rsid w:val="00CE2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E29A7"/>
    <w:rPr>
      <w:b/>
      <w:bCs/>
    </w:rPr>
  </w:style>
</w:styles>
</file>

<file path=word/webSettings.xml><?xml version="1.0" encoding="utf-8"?>
<w:webSettings xmlns:r="http://schemas.openxmlformats.org/officeDocument/2006/relationships" xmlns:w="http://schemas.openxmlformats.org/wordprocessingml/2006/main">
  <w:divs>
    <w:div w:id="35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2063</Words>
  <Characters>11765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2021-02-22T09:20:00Z</cp:lastPrinted>
  <dcterms:created xsi:type="dcterms:W3CDTF">2021-02-22T08:37:00Z</dcterms:created>
  <dcterms:modified xsi:type="dcterms:W3CDTF">2021-02-22T09:20:00Z</dcterms:modified>
</cp:coreProperties>
</file>