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9D" w:rsidRDefault="00EF659D" w:rsidP="00E12EB9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113B7" wp14:editId="69CDF62C">
                <wp:simplePos x="0" y="0"/>
                <wp:positionH relativeFrom="column">
                  <wp:posOffset>6264370</wp:posOffset>
                </wp:positionH>
                <wp:positionV relativeFrom="paragraph">
                  <wp:posOffset>12647</wp:posOffset>
                </wp:positionV>
                <wp:extent cx="2840287" cy="1021404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287" cy="1021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659D" w:rsidRPr="00AF656D" w:rsidRDefault="00EF659D" w:rsidP="00EF659D">
                            <w:pPr>
                              <w:pStyle w:val="a9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F656D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ЗАТВЕРДЖ</w:t>
                            </w:r>
                            <w:r w:rsidRPr="00AF656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ЕНО</w:t>
                            </w:r>
                          </w:p>
                          <w:p w:rsidR="00EF659D" w:rsidRPr="00AF656D" w:rsidRDefault="00EF659D" w:rsidP="00EF659D">
                            <w:pPr>
                              <w:pStyle w:val="a9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F656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рішення педагогічної ради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ЗДО</w:t>
                            </w:r>
                            <w:r w:rsidRPr="00AF656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 №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12</w:t>
                            </w:r>
                          </w:p>
                          <w:p w:rsidR="00EF659D" w:rsidRPr="00AF656D" w:rsidRDefault="00EF659D" w:rsidP="00EF659D">
                            <w:pPr>
                              <w:pStyle w:val="a9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F656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від 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  <w:r w:rsidRPr="00AF656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.01.202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  <w:r w:rsidRPr="00AF656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протокол №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3</w:t>
                            </w:r>
                            <w:r w:rsidRPr="00AF656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                          </w:t>
                            </w:r>
                          </w:p>
                          <w:p w:rsidR="00EF659D" w:rsidRPr="00AF656D" w:rsidRDefault="00EF659D" w:rsidP="00EF659D">
                            <w:pPr>
                              <w:pStyle w:val="a9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</w:p>
                          <w:p w:rsidR="00EF659D" w:rsidRDefault="00EF659D" w:rsidP="00EF65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113B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93.25pt;margin-top:1pt;width:223.65pt;height:8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" fillcolor="white [3201]" stroked="f" strokeweight=".5pt">
                <v:textbox>
                  <w:txbxContent>
                    <w:p w:rsidR="00EF659D" w:rsidRPr="00AF656D" w:rsidRDefault="00EF659D" w:rsidP="00EF659D">
                      <w:pPr>
                        <w:pStyle w:val="a9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F656D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lang w:val="uk-UA"/>
                        </w:rPr>
                        <w:t>ЗАТВЕРДЖ</w:t>
                      </w:r>
                      <w:r w:rsidRPr="00AF656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ЕНО</w:t>
                      </w:r>
                    </w:p>
                    <w:p w:rsidR="00EF659D" w:rsidRPr="00AF656D" w:rsidRDefault="00EF659D" w:rsidP="00EF659D">
                      <w:pPr>
                        <w:pStyle w:val="a9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F656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рішення педагогічної ради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ЗДО</w:t>
                      </w:r>
                      <w:r w:rsidRPr="00AF656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 №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12</w:t>
                      </w:r>
                    </w:p>
                    <w:p w:rsidR="00EF659D" w:rsidRPr="00AF656D" w:rsidRDefault="00EF659D" w:rsidP="00EF659D">
                      <w:pPr>
                        <w:pStyle w:val="a9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F656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від 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  <w:r w:rsidRPr="00AF656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.01.202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  <w:r w:rsidRPr="00AF656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протокол №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3</w:t>
                      </w:r>
                      <w:r w:rsidRPr="00AF656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                                </w:t>
                      </w:r>
                    </w:p>
                    <w:p w:rsidR="00EF659D" w:rsidRPr="00AF656D" w:rsidRDefault="00EF659D" w:rsidP="00EF659D">
                      <w:pPr>
                        <w:pStyle w:val="a9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 </w:t>
                      </w:r>
                    </w:p>
                    <w:p w:rsidR="00EF659D" w:rsidRDefault="00EF659D" w:rsidP="00EF659D"/>
                  </w:txbxContent>
                </v:textbox>
              </v:shape>
            </w:pict>
          </mc:Fallback>
        </mc:AlternateContent>
      </w:r>
    </w:p>
    <w:p w:rsidR="00EF659D" w:rsidRDefault="00EF659D" w:rsidP="00E12EB9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659D" w:rsidRDefault="00EF659D" w:rsidP="00E12EB9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659D" w:rsidRDefault="00EF659D" w:rsidP="00E12EB9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659D" w:rsidRDefault="00EF659D" w:rsidP="00E12EB9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2EB9" w:rsidRPr="0037250A" w:rsidRDefault="00EF659D" w:rsidP="00E12EB9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4C4D8" wp14:editId="0BC03C35">
                <wp:simplePos x="0" y="0"/>
                <wp:positionH relativeFrom="column">
                  <wp:posOffset>7276046</wp:posOffset>
                </wp:positionH>
                <wp:positionV relativeFrom="paragraph">
                  <wp:posOffset>41829</wp:posOffset>
                </wp:positionV>
                <wp:extent cx="1799617" cy="350196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617" cy="3501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33CAD" id="Прямоугольник 1" o:spid="_x0000_s1026" style="position:absolute;margin-left:572.9pt;margin-top:3.3pt;width:141.7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" fillcolor="white [3201]" stroked="f" strokeweight="1pt"/>
            </w:pict>
          </mc:Fallback>
        </mc:AlternateContent>
      </w:r>
      <w:r w:rsidR="00186842" w:rsidRPr="0037250A">
        <w:rPr>
          <w:rFonts w:ascii="Times New Roman" w:hAnsi="Times New Roman" w:cs="Times New Roman"/>
          <w:b/>
          <w:sz w:val="20"/>
          <w:szCs w:val="20"/>
        </w:rPr>
        <w:t>РІЧНИЙ ПЛАН</w:t>
      </w:r>
      <w:r w:rsidR="00E12EB9" w:rsidRPr="0037250A">
        <w:rPr>
          <w:rFonts w:ascii="Times New Roman" w:hAnsi="Times New Roman" w:cs="Times New Roman"/>
          <w:b/>
          <w:sz w:val="20"/>
          <w:szCs w:val="20"/>
        </w:rPr>
        <w:t xml:space="preserve">  ПЛАН</w:t>
      </w:r>
    </w:p>
    <w:p w:rsidR="00E12EB9" w:rsidRPr="0037250A" w:rsidRDefault="00186842" w:rsidP="00E12EB9">
      <w:pPr>
        <w:tabs>
          <w:tab w:val="left" w:pos="435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250A">
        <w:rPr>
          <w:rFonts w:ascii="Times New Roman" w:hAnsi="Times New Roman" w:cs="Times New Roman"/>
          <w:b/>
          <w:sz w:val="20"/>
          <w:szCs w:val="20"/>
        </w:rPr>
        <w:t>п</w:t>
      </w:r>
      <w:r w:rsidR="00E12EB9" w:rsidRPr="0037250A">
        <w:rPr>
          <w:rFonts w:ascii="Times New Roman" w:hAnsi="Times New Roman" w:cs="Times New Roman"/>
          <w:b/>
          <w:sz w:val="20"/>
          <w:szCs w:val="20"/>
        </w:rPr>
        <w:t>ідвищення     кваліфікації   педагогічних  працівників  ЗДО №12   на   2025 рік</w:t>
      </w:r>
    </w:p>
    <w:tbl>
      <w:tblPr>
        <w:tblpPr w:leftFromText="180" w:rightFromText="180" w:vertAnchor="text" w:horzAnchor="margin" w:tblpY="27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1776"/>
        <w:gridCol w:w="3184"/>
        <w:gridCol w:w="2736"/>
        <w:gridCol w:w="776"/>
        <w:gridCol w:w="1657"/>
        <w:gridCol w:w="1367"/>
        <w:gridCol w:w="1480"/>
        <w:gridCol w:w="1699"/>
      </w:tblGrid>
      <w:tr w:rsidR="004C658F" w:rsidRPr="0037250A" w:rsidTr="005B6B2C">
        <w:trPr>
          <w:trHeight w:val="480"/>
        </w:trPr>
        <w:tc>
          <w:tcPr>
            <w:tcW w:w="629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776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Прізвище, ім’я, по-батькові</w:t>
            </w:r>
          </w:p>
        </w:tc>
        <w:tc>
          <w:tcPr>
            <w:tcW w:w="3184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Тема(напрям, найменування)</w:t>
            </w:r>
          </w:p>
        </w:tc>
        <w:tc>
          <w:tcPr>
            <w:tcW w:w="2736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Суб’єкт підвищення кваліфікації</w:t>
            </w:r>
          </w:p>
        </w:tc>
        <w:tc>
          <w:tcPr>
            <w:tcW w:w="776" w:type="dxa"/>
          </w:tcPr>
          <w:p w:rsidR="00186842" w:rsidRPr="0037250A" w:rsidRDefault="00186842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Обсяг</w:t>
            </w:r>
          </w:p>
        </w:tc>
        <w:tc>
          <w:tcPr>
            <w:tcW w:w="1657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367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480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</w:p>
        </w:tc>
        <w:tc>
          <w:tcPr>
            <w:tcW w:w="1699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Вартість, джерела фінансування</w:t>
            </w:r>
          </w:p>
        </w:tc>
      </w:tr>
      <w:tr w:rsidR="004C658F" w:rsidRPr="0037250A" w:rsidTr="005B6B2C">
        <w:trPr>
          <w:trHeight w:val="596"/>
        </w:trPr>
        <w:tc>
          <w:tcPr>
            <w:tcW w:w="629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</w:tcPr>
          <w:p w:rsidR="00186842" w:rsidRPr="0037250A" w:rsidRDefault="00CD6295" w:rsidP="005B6B2C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Стефанів Наталія Лонгінівна</w:t>
            </w:r>
          </w:p>
        </w:tc>
        <w:tc>
          <w:tcPr>
            <w:tcW w:w="3184" w:type="dxa"/>
          </w:tcPr>
          <w:p w:rsidR="00186842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Організація безпечного освітнього простору у закладі дошкільної освіти</w:t>
            </w:r>
          </w:p>
        </w:tc>
        <w:tc>
          <w:tcPr>
            <w:tcW w:w="2736" w:type="dxa"/>
          </w:tcPr>
          <w:p w:rsidR="00186842" w:rsidRPr="0037250A" w:rsidRDefault="00186842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776" w:type="dxa"/>
          </w:tcPr>
          <w:p w:rsidR="00186842" w:rsidRPr="0037250A" w:rsidRDefault="00400031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B6B2C"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657" w:type="dxa"/>
          </w:tcPr>
          <w:p w:rsidR="00186842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186842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480" w:type="dxa"/>
          </w:tcPr>
          <w:p w:rsidR="00186842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699" w:type="dxa"/>
          </w:tcPr>
          <w:p w:rsidR="00186842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4C658F" w:rsidRPr="0037250A" w:rsidTr="005B6B2C">
        <w:trPr>
          <w:trHeight w:val="806"/>
        </w:trPr>
        <w:tc>
          <w:tcPr>
            <w:tcW w:w="629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6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Сокіл Наталія Зіновіївна</w:t>
            </w:r>
          </w:p>
        </w:tc>
        <w:tc>
          <w:tcPr>
            <w:tcW w:w="3184" w:type="dxa"/>
          </w:tcPr>
          <w:p w:rsidR="00400031" w:rsidRPr="0037250A" w:rsidRDefault="0098042C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Розвиток демократичної культури в дошкільному закладі</w:t>
            </w:r>
            <w:r w:rsidR="00400031"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КЗ ЛОР «Львівський обласний  інститут  післядипломної  педагогічної освіти»</w:t>
            </w:r>
          </w:p>
        </w:tc>
        <w:tc>
          <w:tcPr>
            <w:tcW w:w="776" w:type="dxa"/>
          </w:tcPr>
          <w:p w:rsidR="00400031" w:rsidRPr="0037250A" w:rsidRDefault="00400031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5B6B2C" w:rsidRPr="0037250A" w:rsidRDefault="005B6B2C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57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480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699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5B6B2C" w:rsidRPr="0037250A" w:rsidTr="005B6B2C">
        <w:trPr>
          <w:trHeight w:val="596"/>
        </w:trPr>
        <w:tc>
          <w:tcPr>
            <w:tcW w:w="629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Боруцька Галина Іванівна</w:t>
            </w:r>
          </w:p>
        </w:tc>
        <w:tc>
          <w:tcPr>
            <w:tcW w:w="3184" w:type="dxa"/>
          </w:tcPr>
          <w:p w:rsidR="00400031" w:rsidRPr="0037250A" w:rsidRDefault="00997E05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Підтримка педагогів  ЗДО  в  умовах  воєнного часу  у  роботі  з  учасниками  освітнього  процесу</w:t>
            </w:r>
          </w:p>
        </w:tc>
        <w:tc>
          <w:tcPr>
            <w:tcW w:w="2736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776" w:type="dxa"/>
          </w:tcPr>
          <w:p w:rsidR="005B6B2C" w:rsidRPr="0037250A" w:rsidRDefault="00997E05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0031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57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400031" w:rsidRPr="0037250A" w:rsidRDefault="00997E05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480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699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5B6B2C" w:rsidRPr="0037250A" w:rsidTr="005B6B2C">
        <w:trPr>
          <w:trHeight w:val="806"/>
        </w:trPr>
        <w:tc>
          <w:tcPr>
            <w:tcW w:w="629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6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Болібрух Галина Дмитрівн</w:t>
            </w:r>
          </w:p>
        </w:tc>
        <w:tc>
          <w:tcPr>
            <w:tcW w:w="3184" w:type="dxa"/>
          </w:tcPr>
          <w:p w:rsidR="00400031" w:rsidRPr="0037250A" w:rsidRDefault="00997E05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Оновлення змісту  освітнього процесу  в  контексті  Базового  компоненту  дошкільної освіти</w:t>
            </w:r>
            <w:r w:rsidR="00400031"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КЗ ЛОР «Львівський обласний  інститут  післядипломної  педагогічної освіти»</w:t>
            </w:r>
          </w:p>
        </w:tc>
        <w:tc>
          <w:tcPr>
            <w:tcW w:w="776" w:type="dxa"/>
          </w:tcPr>
          <w:p w:rsidR="005B6B2C" w:rsidRPr="0037250A" w:rsidRDefault="00993035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0031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57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400031" w:rsidRPr="0037250A" w:rsidRDefault="00993035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480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699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5B6B2C" w:rsidRPr="0037250A" w:rsidTr="005B6B2C">
        <w:trPr>
          <w:trHeight w:val="596"/>
        </w:trPr>
        <w:tc>
          <w:tcPr>
            <w:tcW w:w="629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6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Булик Юлія Валеріївна</w:t>
            </w:r>
          </w:p>
        </w:tc>
        <w:tc>
          <w:tcPr>
            <w:tcW w:w="3184" w:type="dxa"/>
          </w:tcPr>
          <w:p w:rsidR="00400031" w:rsidRPr="0037250A" w:rsidRDefault="00993035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Розвиток  емоційно-етичної компетентності  практичного  психолога</w:t>
            </w:r>
          </w:p>
        </w:tc>
        <w:tc>
          <w:tcPr>
            <w:tcW w:w="2736" w:type="dxa"/>
          </w:tcPr>
          <w:p w:rsidR="00400031" w:rsidRPr="0037250A" w:rsidRDefault="0040003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776" w:type="dxa"/>
          </w:tcPr>
          <w:p w:rsidR="005B6B2C" w:rsidRPr="0037250A" w:rsidRDefault="00993035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0031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57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400031" w:rsidRPr="0037250A" w:rsidRDefault="00993035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480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699" w:type="dxa"/>
          </w:tcPr>
          <w:p w:rsidR="00400031" w:rsidRPr="0037250A" w:rsidRDefault="0040003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5B6B2C" w:rsidRPr="0037250A" w:rsidTr="005B6B2C">
        <w:trPr>
          <w:trHeight w:val="1511"/>
        </w:trPr>
        <w:tc>
          <w:tcPr>
            <w:tcW w:w="629" w:type="dxa"/>
          </w:tcPr>
          <w:p w:rsidR="006D5241" w:rsidRPr="0037250A" w:rsidRDefault="006D524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6" w:type="dxa"/>
          </w:tcPr>
          <w:p w:rsidR="006D5241" w:rsidRPr="0037250A" w:rsidRDefault="006D5241" w:rsidP="005B6B2C">
            <w:pPr>
              <w:tabs>
                <w:tab w:val="left" w:pos="435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Васько Галина Романівна</w:t>
            </w:r>
          </w:p>
        </w:tc>
        <w:tc>
          <w:tcPr>
            <w:tcW w:w="3184" w:type="dxa"/>
          </w:tcPr>
          <w:p w:rsidR="005B6B2C" w:rsidRPr="0037250A" w:rsidRDefault="006D524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Особистісний розвиток, навчання та  виховання  дітей  з  особливими  освітніми  потребами  в  закладах  загальної дошкільної  та  середньої  освіти </w:t>
            </w:r>
          </w:p>
        </w:tc>
        <w:tc>
          <w:tcPr>
            <w:tcW w:w="2736" w:type="dxa"/>
          </w:tcPr>
          <w:p w:rsidR="006D5241" w:rsidRPr="0037250A" w:rsidRDefault="006D524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КЗ ЛОР «Львівський обласний  інститут  післядипломної  педагогічної освіти»</w:t>
            </w:r>
          </w:p>
        </w:tc>
        <w:tc>
          <w:tcPr>
            <w:tcW w:w="776" w:type="dxa"/>
          </w:tcPr>
          <w:p w:rsidR="005B6B2C" w:rsidRPr="0037250A" w:rsidRDefault="006D5241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D5241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57" w:type="dxa"/>
          </w:tcPr>
          <w:p w:rsidR="006D5241" w:rsidRPr="0037250A" w:rsidRDefault="006D524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6D5241" w:rsidRPr="0037250A" w:rsidRDefault="006D5241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480" w:type="dxa"/>
          </w:tcPr>
          <w:p w:rsidR="006D5241" w:rsidRPr="0037250A" w:rsidRDefault="006D524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699" w:type="dxa"/>
          </w:tcPr>
          <w:p w:rsidR="006D5241" w:rsidRPr="0037250A" w:rsidRDefault="006D5241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5B6B2C" w:rsidRPr="0037250A" w:rsidTr="005B6B2C">
        <w:trPr>
          <w:trHeight w:val="655"/>
        </w:trPr>
        <w:tc>
          <w:tcPr>
            <w:tcW w:w="629" w:type="dxa"/>
          </w:tcPr>
          <w:p w:rsidR="005B6B2C" w:rsidRPr="0037250A" w:rsidRDefault="005B6B2C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6" w:type="dxa"/>
          </w:tcPr>
          <w:p w:rsidR="005B6B2C" w:rsidRPr="0037250A" w:rsidRDefault="005B6B2C" w:rsidP="005B6B2C">
            <w:pPr>
              <w:tabs>
                <w:tab w:val="left" w:pos="435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Гадада Марія Богданівна</w:t>
            </w:r>
          </w:p>
        </w:tc>
        <w:tc>
          <w:tcPr>
            <w:tcW w:w="3184" w:type="dxa"/>
          </w:tcPr>
          <w:p w:rsidR="005B6B2C" w:rsidRPr="0037250A" w:rsidRDefault="005B6B2C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Діяльнісний підхід  у  розвитку  дитини  дошкільного  віку: сутність  та  особливості  реалізації  </w:t>
            </w:r>
          </w:p>
          <w:p w:rsidR="005B6B2C" w:rsidRPr="0037250A" w:rsidRDefault="005B6B2C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:rsidR="005B6B2C" w:rsidRPr="0037250A" w:rsidRDefault="005B6B2C" w:rsidP="005B6B2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КЗ ЛОР «Львівський обласний  інститут  післядипломної  педагогічної освіти</w:t>
            </w:r>
          </w:p>
        </w:tc>
        <w:tc>
          <w:tcPr>
            <w:tcW w:w="776" w:type="dxa"/>
          </w:tcPr>
          <w:p w:rsidR="005B6B2C" w:rsidRPr="0037250A" w:rsidRDefault="005B6B2C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5B6B2C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57" w:type="dxa"/>
          </w:tcPr>
          <w:p w:rsidR="005B6B2C" w:rsidRPr="0037250A" w:rsidRDefault="005B6B2C" w:rsidP="005B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5B6B2C" w:rsidRPr="0037250A" w:rsidRDefault="005B6B2C" w:rsidP="005B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480" w:type="dxa"/>
          </w:tcPr>
          <w:p w:rsidR="005B6B2C" w:rsidRPr="0037250A" w:rsidRDefault="005B6B2C" w:rsidP="005B6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699" w:type="dxa"/>
          </w:tcPr>
          <w:p w:rsidR="005B6B2C" w:rsidRPr="0037250A" w:rsidRDefault="005B6B2C" w:rsidP="005B6B2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</w:tbl>
    <w:p w:rsidR="00186842" w:rsidRPr="0037250A" w:rsidRDefault="00186842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p w:rsidR="008F4E9E" w:rsidRPr="0037250A" w:rsidRDefault="008F4E9E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p w:rsidR="004C658F" w:rsidRPr="0037250A" w:rsidRDefault="004C658F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p w:rsidR="004C658F" w:rsidRPr="0037250A" w:rsidRDefault="004C658F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67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916"/>
        <w:gridCol w:w="3065"/>
        <w:gridCol w:w="2545"/>
        <w:gridCol w:w="930"/>
        <w:gridCol w:w="1661"/>
        <w:gridCol w:w="1371"/>
        <w:gridCol w:w="1056"/>
        <w:gridCol w:w="1846"/>
      </w:tblGrid>
      <w:tr w:rsidR="00EB794C" w:rsidRPr="0037250A" w:rsidTr="005B6B2C">
        <w:trPr>
          <w:trHeight w:val="806"/>
        </w:trPr>
        <w:tc>
          <w:tcPr>
            <w:tcW w:w="631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6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Гумен Оксана Йосипівна</w:t>
            </w:r>
          </w:p>
        </w:tc>
        <w:tc>
          <w:tcPr>
            <w:tcW w:w="3065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Діяльнісний підхід  у  розвитку  дитини  дошкільного  віку: сутність  та  особливості  реалізації  </w:t>
            </w:r>
          </w:p>
        </w:tc>
        <w:tc>
          <w:tcPr>
            <w:tcW w:w="2545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КЗ ЛОР «Львівський обласний  інститут  післядипломної  педагогічної освіти</w:t>
            </w:r>
          </w:p>
        </w:tc>
        <w:tc>
          <w:tcPr>
            <w:tcW w:w="930" w:type="dxa"/>
          </w:tcPr>
          <w:p w:rsidR="005B6B2C" w:rsidRPr="0037250A" w:rsidRDefault="00EB794C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EB794C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7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EB794C" w:rsidRPr="0037250A" w:rsidRDefault="00EB794C" w:rsidP="00EB794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EB794C" w:rsidRPr="0037250A" w:rsidTr="005B6B2C">
        <w:trPr>
          <w:trHeight w:val="596"/>
        </w:trPr>
        <w:tc>
          <w:tcPr>
            <w:tcW w:w="631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6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Гурська Людмила Василівна</w:t>
            </w:r>
          </w:p>
        </w:tc>
        <w:tc>
          <w:tcPr>
            <w:tcW w:w="3065" w:type="dxa"/>
          </w:tcPr>
          <w:p w:rsidR="00EB794C" w:rsidRPr="0037250A" w:rsidRDefault="00AA4FC1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Конструювання  музичного заняття  за  вимогами  Державного  стандарту дошкільної освіти</w:t>
            </w:r>
          </w:p>
        </w:tc>
        <w:tc>
          <w:tcPr>
            <w:tcW w:w="2545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0" w:type="dxa"/>
          </w:tcPr>
          <w:p w:rsidR="005B6B2C" w:rsidRPr="0037250A" w:rsidRDefault="00AA4FC1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EB794C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7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EB794C" w:rsidRPr="0037250A" w:rsidRDefault="00EB794C" w:rsidP="00EB794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EB794C" w:rsidRPr="0037250A" w:rsidTr="005B6B2C">
        <w:trPr>
          <w:trHeight w:val="806"/>
        </w:trPr>
        <w:tc>
          <w:tcPr>
            <w:tcW w:w="631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6" w:type="dxa"/>
          </w:tcPr>
          <w:p w:rsidR="00EB794C" w:rsidRPr="0037250A" w:rsidRDefault="00EB794C" w:rsidP="00471552">
            <w:pPr>
              <w:tabs>
                <w:tab w:val="left" w:pos="435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Гарматій Мирослава </w:t>
            </w:r>
            <w:r w:rsidR="00471552" w:rsidRPr="003725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горівна</w:t>
            </w:r>
          </w:p>
        </w:tc>
        <w:tc>
          <w:tcPr>
            <w:tcW w:w="3065" w:type="dxa"/>
          </w:tcPr>
          <w:p w:rsidR="00EB794C" w:rsidRPr="0037250A" w:rsidRDefault="003F0749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Нові орієнтири  дошкільної  мистецької освіти:  діяльнісний підхід  до  музичного  виховання  в  умовах  упровадження  нової української  школиосвіти</w:t>
            </w:r>
            <w:r w:rsidR="00EB794C"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EB794C" w:rsidRPr="0037250A" w:rsidRDefault="00471552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КЗ ЛОР «Львівський обласний  інститут  післядипломної  педагогічної освіти»</w:t>
            </w:r>
          </w:p>
        </w:tc>
        <w:tc>
          <w:tcPr>
            <w:tcW w:w="930" w:type="dxa"/>
          </w:tcPr>
          <w:p w:rsidR="005B6B2C" w:rsidRPr="0037250A" w:rsidRDefault="00471552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B794C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7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EB794C" w:rsidRPr="0037250A" w:rsidRDefault="00EB794C" w:rsidP="00EB794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EB794C" w:rsidRPr="0037250A" w:rsidTr="005B6B2C">
        <w:trPr>
          <w:trHeight w:val="596"/>
        </w:trPr>
        <w:tc>
          <w:tcPr>
            <w:tcW w:w="631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6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Гладун Валентина Олександрівна</w:t>
            </w:r>
          </w:p>
        </w:tc>
        <w:tc>
          <w:tcPr>
            <w:tcW w:w="3065" w:type="dxa"/>
          </w:tcPr>
          <w:p w:rsidR="00EB794C" w:rsidRPr="0037250A" w:rsidRDefault="00DF6721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Особистісний розвиток, навчання та  виховання  дітей  з  особливими  освітніми  потребами  в  закладах  загальної дошкільної  та  середньої  освіти</w:t>
            </w:r>
          </w:p>
        </w:tc>
        <w:tc>
          <w:tcPr>
            <w:tcW w:w="2545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0" w:type="dxa"/>
          </w:tcPr>
          <w:p w:rsidR="005B6B2C" w:rsidRPr="0037250A" w:rsidRDefault="00DF6721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B794C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7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EB794C" w:rsidRPr="0037250A" w:rsidRDefault="00EB794C" w:rsidP="00EB794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EB794C" w:rsidRPr="0037250A" w:rsidTr="005B6B2C">
        <w:trPr>
          <w:trHeight w:val="806"/>
        </w:trPr>
        <w:tc>
          <w:tcPr>
            <w:tcW w:w="631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6" w:type="dxa"/>
          </w:tcPr>
          <w:p w:rsidR="00EB794C" w:rsidRPr="0037250A" w:rsidRDefault="00EB794C" w:rsidP="00EB794C">
            <w:pPr>
              <w:tabs>
                <w:tab w:val="left" w:pos="435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Дяків Ольга Петрівна</w:t>
            </w:r>
          </w:p>
        </w:tc>
        <w:tc>
          <w:tcPr>
            <w:tcW w:w="3065" w:type="dxa"/>
          </w:tcPr>
          <w:p w:rsidR="00EB794C" w:rsidRPr="0037250A" w:rsidRDefault="00C6350A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Розвиток базових компетентностей сучасного дошкільника</w:t>
            </w:r>
            <w:r w:rsidR="00EB794C"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</w:tcPr>
          <w:p w:rsidR="00EB794C" w:rsidRPr="0037250A" w:rsidRDefault="00C6350A" w:rsidP="00EB794C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КЗ ЛОР «Львівський обласний  інститут  післядипломної  педагогічної освіти»</w:t>
            </w:r>
          </w:p>
        </w:tc>
        <w:tc>
          <w:tcPr>
            <w:tcW w:w="930" w:type="dxa"/>
          </w:tcPr>
          <w:p w:rsidR="005B6B2C" w:rsidRPr="0037250A" w:rsidRDefault="00C6350A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B794C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71" w:type="dxa"/>
          </w:tcPr>
          <w:p w:rsidR="00EB794C" w:rsidRPr="0037250A" w:rsidRDefault="00EB794C" w:rsidP="00DF6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DF6721" w:rsidRPr="003725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56" w:type="dxa"/>
          </w:tcPr>
          <w:p w:rsidR="00EB794C" w:rsidRPr="0037250A" w:rsidRDefault="00EB794C" w:rsidP="00EB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EB794C" w:rsidRPr="0037250A" w:rsidRDefault="00EB794C" w:rsidP="00EB794C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004CEE" w:rsidRPr="0037250A" w:rsidTr="005B6B2C">
        <w:trPr>
          <w:trHeight w:val="993"/>
        </w:trPr>
        <w:tc>
          <w:tcPr>
            <w:tcW w:w="631" w:type="dxa"/>
          </w:tcPr>
          <w:p w:rsidR="00004CEE" w:rsidRPr="0037250A" w:rsidRDefault="00004CEE" w:rsidP="00004CEE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6" w:type="dxa"/>
          </w:tcPr>
          <w:p w:rsidR="00004CEE" w:rsidRPr="0037250A" w:rsidRDefault="00004CEE" w:rsidP="00004CEE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Кишко Світлана Миколаївна</w:t>
            </w:r>
          </w:p>
          <w:p w:rsidR="00004CEE" w:rsidRPr="0037250A" w:rsidRDefault="00004CEE" w:rsidP="00004CEE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CEE" w:rsidRPr="0037250A" w:rsidRDefault="00004CEE" w:rsidP="00004CEE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</w:tcPr>
          <w:p w:rsidR="00004CEE" w:rsidRPr="0037250A" w:rsidRDefault="00004CEE" w:rsidP="00004CEE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Підтримка педагогів  ЗДО  в  умовах  воєнного часу  у  роботі  з  учасниками  освітнього  процесу</w:t>
            </w:r>
          </w:p>
        </w:tc>
        <w:tc>
          <w:tcPr>
            <w:tcW w:w="2545" w:type="dxa"/>
          </w:tcPr>
          <w:p w:rsidR="00004CEE" w:rsidRPr="0037250A" w:rsidRDefault="00004CEE" w:rsidP="00004CEE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0" w:type="dxa"/>
          </w:tcPr>
          <w:p w:rsidR="005B6B2C" w:rsidRPr="0037250A" w:rsidRDefault="00004CEE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04CEE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004CEE" w:rsidRPr="0037250A" w:rsidRDefault="00004CEE" w:rsidP="0000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71" w:type="dxa"/>
          </w:tcPr>
          <w:p w:rsidR="00004CEE" w:rsidRPr="0037250A" w:rsidRDefault="00004CEE" w:rsidP="008D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8D1980" w:rsidRPr="0037250A">
              <w:rPr>
                <w:rFonts w:ascii="Times New Roman" w:hAnsi="Times New Roman" w:cs="Times New Roman"/>
                <w:sz w:val="20"/>
                <w:szCs w:val="20"/>
              </w:rPr>
              <w:t>о-дистанційна</w:t>
            </w:r>
          </w:p>
        </w:tc>
        <w:tc>
          <w:tcPr>
            <w:tcW w:w="1056" w:type="dxa"/>
          </w:tcPr>
          <w:p w:rsidR="00004CEE" w:rsidRPr="0037250A" w:rsidRDefault="00004CEE" w:rsidP="0000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004CEE" w:rsidRPr="0037250A" w:rsidRDefault="00004CEE" w:rsidP="00004CEE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E7106F" w:rsidRPr="0037250A" w:rsidTr="005B6B2C">
        <w:trPr>
          <w:trHeight w:val="1013"/>
        </w:trPr>
        <w:tc>
          <w:tcPr>
            <w:tcW w:w="631" w:type="dxa"/>
          </w:tcPr>
          <w:p w:rsidR="00E7106F" w:rsidRPr="0037250A" w:rsidRDefault="00E7106F" w:rsidP="00E7106F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6" w:type="dxa"/>
          </w:tcPr>
          <w:p w:rsidR="00E7106F" w:rsidRPr="0037250A" w:rsidRDefault="00E7106F" w:rsidP="00E7106F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06F" w:rsidRPr="0037250A" w:rsidRDefault="00E7106F" w:rsidP="00E7106F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Квич Наталія Григорівна</w:t>
            </w:r>
          </w:p>
          <w:p w:rsidR="00E7106F" w:rsidRPr="0037250A" w:rsidRDefault="00E7106F" w:rsidP="00E7106F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06F" w:rsidRPr="0037250A" w:rsidRDefault="00E7106F" w:rsidP="00E7106F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</w:tcPr>
          <w:p w:rsidR="00E7106F" w:rsidRPr="0037250A" w:rsidRDefault="00E7106F" w:rsidP="00E7106F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Розвиток базових компетентностей сучасного дошкільника</w:t>
            </w:r>
          </w:p>
        </w:tc>
        <w:tc>
          <w:tcPr>
            <w:tcW w:w="2545" w:type="dxa"/>
          </w:tcPr>
          <w:p w:rsidR="00E7106F" w:rsidRPr="0037250A" w:rsidRDefault="00E7106F" w:rsidP="00E7106F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0" w:type="dxa"/>
          </w:tcPr>
          <w:p w:rsidR="005B6B2C" w:rsidRPr="0037250A" w:rsidRDefault="00E7106F" w:rsidP="004D0984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7106F" w:rsidRPr="0037250A" w:rsidRDefault="005B6B2C" w:rsidP="004D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E7106F" w:rsidRPr="0037250A" w:rsidRDefault="00E7106F" w:rsidP="00E7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71" w:type="dxa"/>
          </w:tcPr>
          <w:p w:rsidR="00E7106F" w:rsidRPr="0037250A" w:rsidRDefault="00E7106F" w:rsidP="008D1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8D1980" w:rsidRPr="0037250A">
              <w:rPr>
                <w:rFonts w:ascii="Times New Roman" w:hAnsi="Times New Roman" w:cs="Times New Roman"/>
                <w:sz w:val="20"/>
                <w:szCs w:val="20"/>
              </w:rPr>
              <w:t>о-дистанційна</w:t>
            </w:r>
          </w:p>
        </w:tc>
        <w:tc>
          <w:tcPr>
            <w:tcW w:w="1056" w:type="dxa"/>
          </w:tcPr>
          <w:p w:rsidR="00E7106F" w:rsidRPr="0037250A" w:rsidRDefault="00E7106F" w:rsidP="00E7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E7106F" w:rsidRPr="0037250A" w:rsidRDefault="00E7106F" w:rsidP="00E7106F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</w:tbl>
    <w:p w:rsidR="00186842" w:rsidRPr="0037250A" w:rsidRDefault="00186842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p w:rsidR="00186842" w:rsidRPr="0037250A" w:rsidRDefault="00186842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p w:rsidR="008F4E9E" w:rsidRPr="0037250A" w:rsidRDefault="008F4E9E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p w:rsidR="008F4E9E" w:rsidRPr="0037250A" w:rsidRDefault="008F4E9E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293" w:tblpY="27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2324"/>
        <w:gridCol w:w="2660"/>
        <w:gridCol w:w="2546"/>
        <w:gridCol w:w="931"/>
        <w:gridCol w:w="1661"/>
        <w:gridCol w:w="1367"/>
        <w:gridCol w:w="1056"/>
        <w:gridCol w:w="1846"/>
      </w:tblGrid>
      <w:tr w:rsidR="00400031" w:rsidRPr="0037250A" w:rsidTr="0037250A">
        <w:trPr>
          <w:trHeight w:val="596"/>
        </w:trPr>
        <w:tc>
          <w:tcPr>
            <w:tcW w:w="630" w:type="dxa"/>
          </w:tcPr>
          <w:p w:rsidR="00400031" w:rsidRPr="0037250A" w:rsidRDefault="00E7106F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24" w:type="dxa"/>
          </w:tcPr>
          <w:p w:rsidR="00400031" w:rsidRPr="0037250A" w:rsidRDefault="003F7196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Лазар Наталія Володимирівна</w:t>
            </w:r>
          </w:p>
        </w:tc>
        <w:tc>
          <w:tcPr>
            <w:tcW w:w="2660" w:type="dxa"/>
          </w:tcPr>
          <w:p w:rsidR="00400031" w:rsidRPr="0037250A" w:rsidRDefault="003F7196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Діяльнісний підхід  у  розвитку  дитини  дошкільного  віку: сутність  та  особливості  реалізації  </w:t>
            </w:r>
          </w:p>
        </w:tc>
        <w:tc>
          <w:tcPr>
            <w:tcW w:w="2546" w:type="dxa"/>
          </w:tcPr>
          <w:p w:rsidR="00400031" w:rsidRPr="0037250A" w:rsidRDefault="0040003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3F7196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400031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400031" w:rsidRPr="0037250A" w:rsidRDefault="003F7196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400031" w:rsidRPr="0037250A" w:rsidRDefault="003F7196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Очна</w:t>
            </w:r>
          </w:p>
        </w:tc>
        <w:tc>
          <w:tcPr>
            <w:tcW w:w="1056" w:type="dxa"/>
          </w:tcPr>
          <w:p w:rsidR="00400031" w:rsidRPr="0037250A" w:rsidRDefault="003F7196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400031" w:rsidRPr="0037250A" w:rsidRDefault="00400031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785273" w:rsidRPr="0037250A" w:rsidTr="0037250A">
        <w:trPr>
          <w:trHeight w:val="596"/>
        </w:trPr>
        <w:tc>
          <w:tcPr>
            <w:tcW w:w="630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24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Мороз Світлана Михайлівна</w:t>
            </w:r>
          </w:p>
        </w:tc>
        <w:tc>
          <w:tcPr>
            <w:tcW w:w="2660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Діяльнісний підхід  у  розвитку  дитини  дошкільного  віку: сутність  та  особливості  реалізації  </w:t>
            </w:r>
          </w:p>
        </w:tc>
        <w:tc>
          <w:tcPr>
            <w:tcW w:w="2546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785273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8D1980" w:rsidRPr="0037250A">
              <w:rPr>
                <w:rFonts w:ascii="Times New Roman" w:hAnsi="Times New Roman" w:cs="Times New Roman"/>
                <w:sz w:val="20"/>
                <w:szCs w:val="20"/>
              </w:rPr>
              <w:t>о-дистанційна</w:t>
            </w:r>
          </w:p>
        </w:tc>
        <w:tc>
          <w:tcPr>
            <w:tcW w:w="1056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785273" w:rsidRPr="0037250A" w:rsidRDefault="00785273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785273" w:rsidRPr="0037250A" w:rsidTr="0037250A">
        <w:trPr>
          <w:trHeight w:val="596"/>
        </w:trPr>
        <w:tc>
          <w:tcPr>
            <w:tcW w:w="630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24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Назар Наталія Володимирівна</w:t>
            </w:r>
          </w:p>
        </w:tc>
        <w:tc>
          <w:tcPr>
            <w:tcW w:w="2660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Підтримка педагогів  ЗДО  в  умовах  воєнного часу  у  роботі  з  учасниками  освітнього  процесу</w:t>
            </w:r>
          </w:p>
        </w:tc>
        <w:tc>
          <w:tcPr>
            <w:tcW w:w="2546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785273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8D1980" w:rsidRPr="0037250A">
              <w:rPr>
                <w:rFonts w:ascii="Times New Roman" w:hAnsi="Times New Roman" w:cs="Times New Roman"/>
                <w:sz w:val="20"/>
                <w:szCs w:val="20"/>
              </w:rPr>
              <w:t>о-дистанційна</w:t>
            </w:r>
          </w:p>
        </w:tc>
        <w:tc>
          <w:tcPr>
            <w:tcW w:w="1056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785273" w:rsidRPr="0037250A" w:rsidRDefault="00785273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785273" w:rsidRPr="0037250A" w:rsidTr="0037250A">
        <w:trPr>
          <w:trHeight w:val="596"/>
        </w:trPr>
        <w:tc>
          <w:tcPr>
            <w:tcW w:w="630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24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Олекса Оксана Василівна</w:t>
            </w:r>
          </w:p>
        </w:tc>
        <w:tc>
          <w:tcPr>
            <w:tcW w:w="2660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Особистісний розвиток, навчання та  виховання  дітей  з  особливими  освітніми  потребами  в  закладах  загальної дошкільної  та  середньої  освіти</w:t>
            </w:r>
          </w:p>
        </w:tc>
        <w:tc>
          <w:tcPr>
            <w:tcW w:w="2546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785273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8D1980" w:rsidRPr="0037250A">
              <w:rPr>
                <w:rFonts w:ascii="Times New Roman" w:hAnsi="Times New Roman" w:cs="Times New Roman"/>
                <w:sz w:val="20"/>
                <w:szCs w:val="20"/>
              </w:rPr>
              <w:t>о-дистанційна</w:t>
            </w:r>
          </w:p>
        </w:tc>
        <w:tc>
          <w:tcPr>
            <w:tcW w:w="1056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785273" w:rsidRPr="0037250A" w:rsidRDefault="00785273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785273" w:rsidRPr="0037250A" w:rsidTr="0037250A">
        <w:trPr>
          <w:trHeight w:val="596"/>
        </w:trPr>
        <w:tc>
          <w:tcPr>
            <w:tcW w:w="630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24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Подолянчук Ганна Теофілівна</w:t>
            </w:r>
          </w:p>
        </w:tc>
        <w:tc>
          <w:tcPr>
            <w:tcW w:w="2660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Підтримка педагогів  ЗДО  в  умовах  воєнного часу  у  роботі  з  учасниками  освітнього  процесу</w:t>
            </w:r>
          </w:p>
        </w:tc>
        <w:tc>
          <w:tcPr>
            <w:tcW w:w="2546" w:type="dxa"/>
          </w:tcPr>
          <w:p w:rsidR="00785273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78527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785273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785273" w:rsidRPr="0037250A" w:rsidRDefault="00785273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785273" w:rsidRPr="0037250A" w:rsidRDefault="00785273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DC4239" w:rsidRPr="0037250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 w:rsidR="008D1980" w:rsidRPr="0037250A">
              <w:rPr>
                <w:rFonts w:ascii="Times New Roman" w:hAnsi="Times New Roman" w:cs="Times New Roman"/>
                <w:sz w:val="20"/>
                <w:szCs w:val="20"/>
              </w:rPr>
              <w:t>дистанційна</w:t>
            </w:r>
          </w:p>
        </w:tc>
        <w:tc>
          <w:tcPr>
            <w:tcW w:w="1056" w:type="dxa"/>
          </w:tcPr>
          <w:p w:rsidR="00785273" w:rsidRPr="0037250A" w:rsidRDefault="00785273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785273" w:rsidRPr="0037250A" w:rsidRDefault="00785273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400031" w:rsidRPr="0037250A" w:rsidTr="0037250A">
        <w:trPr>
          <w:trHeight w:val="596"/>
        </w:trPr>
        <w:tc>
          <w:tcPr>
            <w:tcW w:w="630" w:type="dxa"/>
          </w:tcPr>
          <w:p w:rsidR="00400031" w:rsidRPr="0037250A" w:rsidRDefault="00DC4239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24" w:type="dxa"/>
          </w:tcPr>
          <w:p w:rsidR="00400031" w:rsidRPr="0037250A" w:rsidRDefault="00DC4239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Поломана Марія Євстахівна</w:t>
            </w:r>
          </w:p>
        </w:tc>
        <w:tc>
          <w:tcPr>
            <w:tcW w:w="2660" w:type="dxa"/>
          </w:tcPr>
          <w:p w:rsidR="00400031" w:rsidRPr="0037250A" w:rsidRDefault="00DC4239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Розвиток базових компетентностей сучасного дошкільника</w:t>
            </w:r>
          </w:p>
        </w:tc>
        <w:tc>
          <w:tcPr>
            <w:tcW w:w="2546" w:type="dxa"/>
          </w:tcPr>
          <w:p w:rsidR="00400031" w:rsidRPr="0037250A" w:rsidRDefault="0040003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DC4239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0031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400031" w:rsidRPr="0037250A" w:rsidRDefault="00DC4239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400031" w:rsidRPr="0037250A" w:rsidRDefault="008D198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C4239" w:rsidRPr="0037250A">
              <w:rPr>
                <w:rFonts w:ascii="Times New Roman" w:hAnsi="Times New Roman" w:cs="Times New Roman"/>
                <w:sz w:val="20"/>
                <w:szCs w:val="20"/>
              </w:rPr>
              <w:t>чна</w:t>
            </w:r>
          </w:p>
        </w:tc>
        <w:tc>
          <w:tcPr>
            <w:tcW w:w="1056" w:type="dxa"/>
          </w:tcPr>
          <w:p w:rsidR="00400031" w:rsidRPr="0037250A" w:rsidRDefault="00DC4239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400031" w:rsidRPr="0037250A" w:rsidRDefault="00400031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8D1980" w:rsidRPr="0037250A" w:rsidTr="0037250A">
        <w:trPr>
          <w:trHeight w:val="596"/>
        </w:trPr>
        <w:tc>
          <w:tcPr>
            <w:tcW w:w="630" w:type="dxa"/>
          </w:tcPr>
          <w:p w:rsidR="008D1980" w:rsidRPr="0037250A" w:rsidRDefault="008D198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24" w:type="dxa"/>
          </w:tcPr>
          <w:p w:rsidR="008D1980" w:rsidRPr="0037250A" w:rsidRDefault="008D1980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Приступюк Дарія Теодорівна</w:t>
            </w:r>
          </w:p>
        </w:tc>
        <w:tc>
          <w:tcPr>
            <w:tcW w:w="2660" w:type="dxa"/>
          </w:tcPr>
          <w:p w:rsidR="008D1980" w:rsidRPr="0037250A" w:rsidRDefault="008D198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Розвиток базових компетентностей сучасного дошкільника</w:t>
            </w:r>
          </w:p>
        </w:tc>
        <w:tc>
          <w:tcPr>
            <w:tcW w:w="2546" w:type="dxa"/>
          </w:tcPr>
          <w:p w:rsidR="008D1980" w:rsidRPr="0037250A" w:rsidRDefault="008D198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8D198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D1980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8D1980" w:rsidRPr="0037250A" w:rsidRDefault="008D198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8D1980" w:rsidRPr="0037250A" w:rsidRDefault="008D198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8D1980" w:rsidRPr="0037250A" w:rsidRDefault="008D198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8D1980" w:rsidRPr="0037250A" w:rsidRDefault="008D1980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445863" w:rsidRPr="0037250A" w:rsidTr="0037250A">
        <w:trPr>
          <w:trHeight w:val="596"/>
        </w:trPr>
        <w:tc>
          <w:tcPr>
            <w:tcW w:w="630" w:type="dxa"/>
          </w:tcPr>
          <w:p w:rsidR="00445863" w:rsidRPr="0037250A" w:rsidRDefault="0044586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24" w:type="dxa"/>
          </w:tcPr>
          <w:p w:rsidR="00445863" w:rsidRPr="0037250A" w:rsidRDefault="00445863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Притула Леся Володимирівна</w:t>
            </w:r>
          </w:p>
        </w:tc>
        <w:tc>
          <w:tcPr>
            <w:tcW w:w="2660" w:type="dxa"/>
          </w:tcPr>
          <w:p w:rsidR="00445863" w:rsidRPr="0037250A" w:rsidRDefault="0044586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Розвиток базових компетентностей сучасного дошкільника</w:t>
            </w:r>
          </w:p>
        </w:tc>
        <w:tc>
          <w:tcPr>
            <w:tcW w:w="2546" w:type="dxa"/>
          </w:tcPr>
          <w:p w:rsidR="00445863" w:rsidRPr="0037250A" w:rsidRDefault="0044586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44586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45863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445863" w:rsidRPr="0037250A" w:rsidRDefault="0044586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445863" w:rsidRPr="0037250A" w:rsidRDefault="0044586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Очна</w:t>
            </w:r>
          </w:p>
        </w:tc>
        <w:tc>
          <w:tcPr>
            <w:tcW w:w="1056" w:type="dxa"/>
          </w:tcPr>
          <w:p w:rsidR="00445863" w:rsidRPr="0037250A" w:rsidRDefault="00445863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445863" w:rsidRPr="0037250A" w:rsidRDefault="00445863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916951" w:rsidRPr="0037250A" w:rsidTr="0037250A">
        <w:trPr>
          <w:trHeight w:val="596"/>
        </w:trPr>
        <w:tc>
          <w:tcPr>
            <w:tcW w:w="630" w:type="dxa"/>
          </w:tcPr>
          <w:p w:rsidR="00916951" w:rsidRPr="0037250A" w:rsidRDefault="0091695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24" w:type="dxa"/>
          </w:tcPr>
          <w:p w:rsidR="00916951" w:rsidRPr="0037250A" w:rsidRDefault="00916951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Свинцицька Наталія Євгенівна</w:t>
            </w:r>
          </w:p>
        </w:tc>
        <w:tc>
          <w:tcPr>
            <w:tcW w:w="2660" w:type="dxa"/>
          </w:tcPr>
          <w:p w:rsidR="00916951" w:rsidRPr="0037250A" w:rsidRDefault="0091695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Оновлення змісту  освітнього процесу  в  контексті  Базового  компоненту  дошкільної освіти</w:t>
            </w:r>
          </w:p>
        </w:tc>
        <w:tc>
          <w:tcPr>
            <w:tcW w:w="2546" w:type="dxa"/>
          </w:tcPr>
          <w:p w:rsidR="00916951" w:rsidRPr="0037250A" w:rsidRDefault="0091695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91695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916951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916951" w:rsidRPr="0037250A" w:rsidRDefault="00916951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916951" w:rsidRPr="0037250A" w:rsidRDefault="00916951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916951" w:rsidRPr="0037250A" w:rsidRDefault="00916951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916951" w:rsidRPr="0037250A" w:rsidRDefault="00916951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057830" w:rsidRPr="0037250A" w:rsidTr="0037250A">
        <w:trPr>
          <w:trHeight w:val="596"/>
        </w:trPr>
        <w:tc>
          <w:tcPr>
            <w:tcW w:w="630" w:type="dxa"/>
          </w:tcPr>
          <w:p w:rsidR="00057830" w:rsidRPr="0037250A" w:rsidRDefault="0005783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24" w:type="dxa"/>
          </w:tcPr>
          <w:p w:rsidR="00057830" w:rsidRPr="0037250A" w:rsidRDefault="00057830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Струк Оксана Михайлівна</w:t>
            </w:r>
          </w:p>
        </w:tc>
        <w:tc>
          <w:tcPr>
            <w:tcW w:w="2660" w:type="dxa"/>
          </w:tcPr>
          <w:p w:rsidR="00057830" w:rsidRPr="0037250A" w:rsidRDefault="0005783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Діяльнісний підхід  у  розвитку  дитини  дошкільного  віку: сутність  та  особливості  реалізації  </w:t>
            </w:r>
          </w:p>
        </w:tc>
        <w:tc>
          <w:tcPr>
            <w:tcW w:w="2546" w:type="dxa"/>
          </w:tcPr>
          <w:p w:rsidR="00057830" w:rsidRPr="0037250A" w:rsidRDefault="0005783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05783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057830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057830" w:rsidRPr="0037250A" w:rsidRDefault="0005783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057830" w:rsidRPr="0037250A" w:rsidRDefault="0005783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057830" w:rsidRPr="0037250A" w:rsidRDefault="0005783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057830" w:rsidRPr="0037250A" w:rsidRDefault="00057830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E53A00" w:rsidRPr="0037250A" w:rsidTr="0037250A">
        <w:trPr>
          <w:trHeight w:val="596"/>
        </w:trPr>
        <w:tc>
          <w:tcPr>
            <w:tcW w:w="630" w:type="dxa"/>
          </w:tcPr>
          <w:p w:rsidR="00E53A00" w:rsidRPr="0037250A" w:rsidRDefault="00E53A0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24" w:type="dxa"/>
          </w:tcPr>
          <w:p w:rsidR="00E53A00" w:rsidRPr="0037250A" w:rsidRDefault="00E53A00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Шалієвська Олена Миколаївна</w:t>
            </w:r>
          </w:p>
        </w:tc>
        <w:tc>
          <w:tcPr>
            <w:tcW w:w="2660" w:type="dxa"/>
          </w:tcPr>
          <w:p w:rsidR="00E53A00" w:rsidRPr="0037250A" w:rsidRDefault="00E53A0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Психологічні-компетентності  вчителя-логопеда</w:t>
            </w:r>
          </w:p>
        </w:tc>
        <w:tc>
          <w:tcPr>
            <w:tcW w:w="2546" w:type="dxa"/>
          </w:tcPr>
          <w:p w:rsidR="00E53A00" w:rsidRPr="0037250A" w:rsidRDefault="00E53A0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5B6B2C" w:rsidRPr="0037250A" w:rsidRDefault="00E53A0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53A00" w:rsidRPr="0037250A" w:rsidRDefault="005B6B2C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E53A00" w:rsidRPr="0037250A" w:rsidRDefault="00E53A0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E53A00" w:rsidRPr="0037250A" w:rsidRDefault="00E53A0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E53A00" w:rsidRPr="0037250A" w:rsidRDefault="00E53A0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E53A00" w:rsidRPr="0037250A" w:rsidRDefault="00E53A00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E53A00" w:rsidRPr="0037250A" w:rsidTr="0037250A">
        <w:trPr>
          <w:trHeight w:val="596"/>
        </w:trPr>
        <w:tc>
          <w:tcPr>
            <w:tcW w:w="630" w:type="dxa"/>
          </w:tcPr>
          <w:p w:rsidR="00E53A00" w:rsidRPr="0037250A" w:rsidRDefault="00E53A0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24" w:type="dxa"/>
          </w:tcPr>
          <w:p w:rsidR="00E53A00" w:rsidRPr="0037250A" w:rsidRDefault="00E53A00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Чопик Марина Данилівна</w:t>
            </w:r>
          </w:p>
        </w:tc>
        <w:tc>
          <w:tcPr>
            <w:tcW w:w="2660" w:type="dxa"/>
          </w:tcPr>
          <w:p w:rsidR="00E53A00" w:rsidRPr="0037250A" w:rsidRDefault="00E53A0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Особистісний розвиток, навчання та  виховання  дітей  з  особливими  освітніми  потребами  в  закладах  загальної дошкільної  та  середньої  освіти</w:t>
            </w:r>
          </w:p>
        </w:tc>
        <w:tc>
          <w:tcPr>
            <w:tcW w:w="2546" w:type="dxa"/>
          </w:tcPr>
          <w:p w:rsidR="00E53A00" w:rsidRPr="0037250A" w:rsidRDefault="00E53A0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4D0984" w:rsidRPr="0037250A" w:rsidRDefault="00E53A00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53A00" w:rsidRPr="0037250A" w:rsidRDefault="004D0984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E53A00" w:rsidRPr="0037250A" w:rsidRDefault="00E53A0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E53A00" w:rsidRPr="0037250A" w:rsidRDefault="00E53A0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E53A00" w:rsidRPr="0037250A" w:rsidRDefault="00E53A00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E53A00" w:rsidRPr="0037250A" w:rsidRDefault="00E53A00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491671" w:rsidRPr="0037250A" w:rsidTr="0037250A">
        <w:trPr>
          <w:trHeight w:val="1272"/>
        </w:trPr>
        <w:tc>
          <w:tcPr>
            <w:tcW w:w="630" w:type="dxa"/>
          </w:tcPr>
          <w:p w:rsidR="00491671" w:rsidRPr="0037250A" w:rsidRDefault="0049167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24" w:type="dxa"/>
          </w:tcPr>
          <w:p w:rsidR="00491671" w:rsidRPr="0037250A" w:rsidRDefault="00491671" w:rsidP="003725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Козловська Людмила Василівна</w:t>
            </w:r>
          </w:p>
        </w:tc>
        <w:tc>
          <w:tcPr>
            <w:tcW w:w="2660" w:type="dxa"/>
          </w:tcPr>
          <w:p w:rsidR="00491671" w:rsidRPr="0037250A" w:rsidRDefault="0049167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Розвиток ключових компетентностей дітей дошкільного віку засобами  фізичного виховання</w:t>
            </w:r>
          </w:p>
        </w:tc>
        <w:tc>
          <w:tcPr>
            <w:tcW w:w="2546" w:type="dxa"/>
          </w:tcPr>
          <w:p w:rsidR="00491671" w:rsidRPr="0037250A" w:rsidRDefault="0049167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 xml:space="preserve"> КЗ ЛОР «Львівський обласний  інститут  післядипломної  педагогічної освіти»</w:t>
            </w:r>
          </w:p>
        </w:tc>
        <w:tc>
          <w:tcPr>
            <w:tcW w:w="931" w:type="dxa"/>
          </w:tcPr>
          <w:p w:rsidR="004D0984" w:rsidRPr="0037250A" w:rsidRDefault="00491671" w:rsidP="003725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491671" w:rsidRPr="0037250A" w:rsidRDefault="004D0984" w:rsidP="003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491671" w:rsidRPr="0037250A" w:rsidRDefault="00491671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491671" w:rsidRPr="0037250A" w:rsidRDefault="00491671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Очно-дистанційна</w:t>
            </w:r>
          </w:p>
        </w:tc>
        <w:tc>
          <w:tcPr>
            <w:tcW w:w="1056" w:type="dxa"/>
          </w:tcPr>
          <w:p w:rsidR="00491671" w:rsidRPr="0037250A" w:rsidRDefault="00491671" w:rsidP="0037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Лютий-грудень</w:t>
            </w:r>
          </w:p>
        </w:tc>
        <w:tc>
          <w:tcPr>
            <w:tcW w:w="1846" w:type="dxa"/>
          </w:tcPr>
          <w:p w:rsidR="00491671" w:rsidRPr="0037250A" w:rsidRDefault="00491671" w:rsidP="0037250A">
            <w:pPr>
              <w:rPr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За кошти державного бюджету</w:t>
            </w:r>
          </w:p>
        </w:tc>
      </w:tr>
      <w:tr w:rsidR="007A6D0A" w:rsidRPr="0037250A" w:rsidTr="0037250A">
        <w:trPr>
          <w:trHeight w:val="628"/>
        </w:trPr>
        <w:tc>
          <w:tcPr>
            <w:tcW w:w="630" w:type="dxa"/>
          </w:tcPr>
          <w:p w:rsidR="007A6D0A" w:rsidRPr="0037250A" w:rsidRDefault="007A6D0A" w:rsidP="007A6D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24" w:type="dxa"/>
          </w:tcPr>
          <w:p w:rsidR="007A6D0A" w:rsidRPr="0037250A" w:rsidRDefault="007A6D0A" w:rsidP="007A6D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Васько Галина Романівна</w:t>
            </w:r>
          </w:p>
        </w:tc>
        <w:tc>
          <w:tcPr>
            <w:tcW w:w="2660" w:type="dxa"/>
          </w:tcPr>
          <w:p w:rsidR="007A6D0A" w:rsidRPr="0037250A" w:rsidRDefault="007A6D0A" w:rsidP="007A6D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«Новітні практики в освітньому процесі  закладу  дошкільної освіти»</w:t>
            </w:r>
          </w:p>
        </w:tc>
        <w:tc>
          <w:tcPr>
            <w:tcW w:w="2546" w:type="dxa"/>
          </w:tcPr>
          <w:p w:rsidR="007A6D0A" w:rsidRPr="0037250A" w:rsidRDefault="007A6D0A" w:rsidP="007A6D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КНЗ «Черкаський обласний  інститут  післядипломної освіти педагогічних працівників Черкаської обласної ради»</w:t>
            </w:r>
          </w:p>
        </w:tc>
        <w:tc>
          <w:tcPr>
            <w:tcW w:w="931" w:type="dxa"/>
          </w:tcPr>
          <w:p w:rsidR="007A6D0A" w:rsidRDefault="007A6D0A" w:rsidP="007A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7A6D0A" w:rsidRPr="0037250A" w:rsidRDefault="007A6D0A" w:rsidP="007A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7A6D0A" w:rsidRPr="0004295D" w:rsidRDefault="007A6D0A" w:rsidP="007A6D0A">
            <w:pPr>
              <w:rPr>
                <w:rFonts w:ascii="Times New Roman" w:hAnsi="Times New Roman" w:cs="Times New Roman"/>
                <w:sz w:val="20"/>
              </w:rPr>
            </w:pPr>
            <w:r w:rsidRPr="0004295D">
              <w:rPr>
                <w:rFonts w:ascii="Times New Roman" w:hAnsi="Times New Roman" w:cs="Times New Roman"/>
                <w:sz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7A6D0A" w:rsidRPr="0037250A" w:rsidRDefault="007A6D0A" w:rsidP="007A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D0A">
              <w:rPr>
                <w:rFonts w:ascii="Times New Roman" w:hAnsi="Times New Roman" w:cs="Times New Roman"/>
                <w:sz w:val="20"/>
                <w:szCs w:val="20"/>
              </w:rPr>
              <w:t>дистанційна</w:t>
            </w:r>
          </w:p>
        </w:tc>
        <w:tc>
          <w:tcPr>
            <w:tcW w:w="1056" w:type="dxa"/>
          </w:tcPr>
          <w:p w:rsidR="007A6D0A" w:rsidRPr="0037250A" w:rsidRDefault="007A6D0A" w:rsidP="007A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846" w:type="dxa"/>
          </w:tcPr>
          <w:p w:rsidR="007A6D0A" w:rsidRPr="0037250A" w:rsidRDefault="007A6D0A" w:rsidP="007A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власні кошти</w:t>
            </w:r>
          </w:p>
        </w:tc>
      </w:tr>
      <w:tr w:rsidR="007A6D0A" w:rsidRPr="0037250A" w:rsidTr="0037250A">
        <w:trPr>
          <w:trHeight w:val="674"/>
        </w:trPr>
        <w:tc>
          <w:tcPr>
            <w:tcW w:w="630" w:type="dxa"/>
          </w:tcPr>
          <w:p w:rsidR="007A6D0A" w:rsidRPr="0037250A" w:rsidRDefault="007A6D0A" w:rsidP="007A6D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24" w:type="dxa"/>
          </w:tcPr>
          <w:p w:rsidR="007A6D0A" w:rsidRPr="0037250A" w:rsidRDefault="007A6D0A" w:rsidP="007A6D0A">
            <w:pPr>
              <w:tabs>
                <w:tab w:val="left" w:pos="43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Булик Юлія Валеріївна</w:t>
            </w:r>
          </w:p>
        </w:tc>
        <w:tc>
          <w:tcPr>
            <w:tcW w:w="2660" w:type="dxa"/>
          </w:tcPr>
          <w:p w:rsidR="007A6D0A" w:rsidRPr="0037250A" w:rsidRDefault="007A6D0A" w:rsidP="007A6D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Штучний    інтелект в освіті: виклики і можливості»</w:t>
            </w:r>
          </w:p>
        </w:tc>
        <w:tc>
          <w:tcPr>
            <w:tcW w:w="2546" w:type="dxa"/>
          </w:tcPr>
          <w:p w:rsidR="007A6D0A" w:rsidRPr="0037250A" w:rsidRDefault="007A6D0A" w:rsidP="007A6D0A">
            <w:pPr>
              <w:tabs>
                <w:tab w:val="left" w:pos="435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0A">
              <w:rPr>
                <w:rFonts w:ascii="Times New Roman" w:hAnsi="Times New Roman" w:cs="Times New Roman"/>
                <w:sz w:val="20"/>
                <w:szCs w:val="20"/>
              </w:rPr>
              <w:t>КНЗ «Черкаський обласний  інститут  післядипломної освіти педагогічних працівників Черкаської обласної ради»</w:t>
            </w:r>
          </w:p>
        </w:tc>
        <w:tc>
          <w:tcPr>
            <w:tcW w:w="931" w:type="dxa"/>
          </w:tcPr>
          <w:p w:rsidR="007A6D0A" w:rsidRDefault="007A6D0A" w:rsidP="007A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  <w:p w:rsidR="007A6D0A" w:rsidRPr="0037250A" w:rsidRDefault="007A6D0A" w:rsidP="007A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661" w:type="dxa"/>
          </w:tcPr>
          <w:p w:rsidR="007A6D0A" w:rsidRPr="0004295D" w:rsidRDefault="007A6D0A" w:rsidP="007A6D0A">
            <w:pPr>
              <w:rPr>
                <w:rFonts w:ascii="Times New Roman" w:hAnsi="Times New Roman" w:cs="Times New Roman"/>
                <w:sz w:val="20"/>
              </w:rPr>
            </w:pPr>
            <w:r w:rsidRPr="0004295D">
              <w:rPr>
                <w:rFonts w:ascii="Times New Roman" w:hAnsi="Times New Roman" w:cs="Times New Roman"/>
                <w:sz w:val="20"/>
              </w:rPr>
              <w:t>Навчання за програмою</w:t>
            </w:r>
          </w:p>
        </w:tc>
        <w:tc>
          <w:tcPr>
            <w:tcW w:w="1367" w:type="dxa"/>
          </w:tcPr>
          <w:p w:rsidR="007A6D0A" w:rsidRPr="0037250A" w:rsidRDefault="007A6D0A" w:rsidP="007A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D0A">
              <w:rPr>
                <w:rFonts w:ascii="Times New Roman" w:hAnsi="Times New Roman" w:cs="Times New Roman"/>
                <w:sz w:val="20"/>
                <w:szCs w:val="20"/>
              </w:rPr>
              <w:t>дистанційна</w:t>
            </w:r>
          </w:p>
        </w:tc>
        <w:tc>
          <w:tcPr>
            <w:tcW w:w="1056" w:type="dxa"/>
          </w:tcPr>
          <w:p w:rsidR="007A6D0A" w:rsidRPr="0037250A" w:rsidRDefault="007A6D0A" w:rsidP="007A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846" w:type="dxa"/>
          </w:tcPr>
          <w:p w:rsidR="007A6D0A" w:rsidRPr="0037250A" w:rsidRDefault="007A6D0A" w:rsidP="007A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власні кошти</w:t>
            </w:r>
          </w:p>
        </w:tc>
      </w:tr>
    </w:tbl>
    <w:p w:rsidR="00186842" w:rsidRPr="0037250A" w:rsidRDefault="00186842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p w:rsidR="00186842" w:rsidRPr="0037250A" w:rsidRDefault="00186842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</w:p>
    <w:p w:rsidR="00E12EB9" w:rsidRPr="0037250A" w:rsidRDefault="00E12EB9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  <w:r w:rsidRPr="0037250A">
        <w:rPr>
          <w:rFonts w:ascii="Times New Roman" w:hAnsi="Times New Roman" w:cs="Times New Roman"/>
          <w:sz w:val="20"/>
          <w:szCs w:val="20"/>
        </w:rPr>
        <w:t>Голова педагогічної ради</w:t>
      </w:r>
      <w:r w:rsidRPr="0037250A">
        <w:rPr>
          <w:rFonts w:ascii="Times New Roman" w:hAnsi="Times New Roman" w:cs="Times New Roman"/>
          <w:sz w:val="20"/>
          <w:szCs w:val="20"/>
        </w:rPr>
        <w:tab/>
        <w:t>Наталія  СТЕФАНІВ</w:t>
      </w:r>
    </w:p>
    <w:p w:rsidR="00E12EB9" w:rsidRPr="0037250A" w:rsidRDefault="00E12EB9" w:rsidP="00E12EB9">
      <w:pPr>
        <w:tabs>
          <w:tab w:val="left" w:pos="6106"/>
        </w:tabs>
        <w:rPr>
          <w:rFonts w:ascii="Times New Roman" w:hAnsi="Times New Roman" w:cs="Times New Roman"/>
          <w:sz w:val="20"/>
          <w:szCs w:val="20"/>
        </w:rPr>
      </w:pPr>
      <w:r w:rsidRPr="0037250A">
        <w:rPr>
          <w:rFonts w:ascii="Times New Roman" w:hAnsi="Times New Roman" w:cs="Times New Roman"/>
          <w:sz w:val="20"/>
          <w:szCs w:val="20"/>
        </w:rPr>
        <w:t>Секретар  педагогічної  ради</w:t>
      </w:r>
      <w:r w:rsidRPr="0037250A">
        <w:rPr>
          <w:rFonts w:ascii="Times New Roman" w:hAnsi="Times New Roman" w:cs="Times New Roman"/>
          <w:sz w:val="20"/>
          <w:szCs w:val="20"/>
        </w:rPr>
        <w:tab/>
        <w:t>Людмила ГУРСЬКА</w:t>
      </w:r>
    </w:p>
    <w:p w:rsidR="00C723BD" w:rsidRPr="0037250A" w:rsidRDefault="00C723BD">
      <w:pPr>
        <w:rPr>
          <w:sz w:val="20"/>
          <w:szCs w:val="20"/>
        </w:rPr>
      </w:pPr>
    </w:p>
    <w:sectPr w:rsidR="00C723BD" w:rsidRPr="0037250A" w:rsidSect="004C658F">
      <w:pgSz w:w="16838" w:h="11906" w:orient="landscape"/>
      <w:pgMar w:top="567" w:right="53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BF" w:rsidRDefault="004B39BF" w:rsidP="00186842">
      <w:pPr>
        <w:spacing w:after="0" w:line="240" w:lineRule="auto"/>
      </w:pPr>
      <w:r>
        <w:separator/>
      </w:r>
    </w:p>
  </w:endnote>
  <w:endnote w:type="continuationSeparator" w:id="0">
    <w:p w:rsidR="004B39BF" w:rsidRDefault="004B39BF" w:rsidP="001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BF" w:rsidRDefault="004B39BF" w:rsidP="00186842">
      <w:pPr>
        <w:spacing w:after="0" w:line="240" w:lineRule="auto"/>
      </w:pPr>
      <w:r>
        <w:separator/>
      </w:r>
    </w:p>
  </w:footnote>
  <w:footnote w:type="continuationSeparator" w:id="0">
    <w:p w:rsidR="004B39BF" w:rsidRDefault="004B39BF" w:rsidP="00186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B9"/>
    <w:rsid w:val="00004CEE"/>
    <w:rsid w:val="0004295D"/>
    <w:rsid w:val="00057830"/>
    <w:rsid w:val="00060F84"/>
    <w:rsid w:val="00186842"/>
    <w:rsid w:val="001970E5"/>
    <w:rsid w:val="00361E83"/>
    <w:rsid w:val="0037250A"/>
    <w:rsid w:val="003F0749"/>
    <w:rsid w:val="003F7196"/>
    <w:rsid w:val="00400031"/>
    <w:rsid w:val="00445863"/>
    <w:rsid w:val="00471552"/>
    <w:rsid w:val="00491671"/>
    <w:rsid w:val="0049682B"/>
    <w:rsid w:val="004B39BF"/>
    <w:rsid w:val="004C658F"/>
    <w:rsid w:val="004D0984"/>
    <w:rsid w:val="00571553"/>
    <w:rsid w:val="005B6B2C"/>
    <w:rsid w:val="006C5A78"/>
    <w:rsid w:val="006D5241"/>
    <w:rsid w:val="00785273"/>
    <w:rsid w:val="007A6D0A"/>
    <w:rsid w:val="007E25B8"/>
    <w:rsid w:val="008D1980"/>
    <w:rsid w:val="008F4E9E"/>
    <w:rsid w:val="00916951"/>
    <w:rsid w:val="0098042C"/>
    <w:rsid w:val="00993035"/>
    <w:rsid w:val="00997E05"/>
    <w:rsid w:val="00AA4FC1"/>
    <w:rsid w:val="00C6350A"/>
    <w:rsid w:val="00C723BD"/>
    <w:rsid w:val="00CD6295"/>
    <w:rsid w:val="00D01BC7"/>
    <w:rsid w:val="00D763E6"/>
    <w:rsid w:val="00DA041F"/>
    <w:rsid w:val="00DC4239"/>
    <w:rsid w:val="00DF6721"/>
    <w:rsid w:val="00E12EB9"/>
    <w:rsid w:val="00E53A00"/>
    <w:rsid w:val="00E7106F"/>
    <w:rsid w:val="00EB794C"/>
    <w:rsid w:val="00EF659D"/>
    <w:rsid w:val="00F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9E33"/>
  <w15:chartTrackingRefBased/>
  <w15:docId w15:val="{4EDB05F6-B5FA-4CD8-85A9-41DE09F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B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6842"/>
    <w:rPr>
      <w:lang w:val="uk-UA"/>
    </w:rPr>
  </w:style>
  <w:style w:type="paragraph" w:styleId="a5">
    <w:name w:val="footer"/>
    <w:basedOn w:val="a"/>
    <w:link w:val="a6"/>
    <w:uiPriority w:val="99"/>
    <w:unhideWhenUsed/>
    <w:rsid w:val="00186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6842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86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6842"/>
    <w:rPr>
      <w:rFonts w:ascii="Segoe UI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EF65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31</cp:revision>
  <cp:lastPrinted>2025-01-14T06:05:00Z</cp:lastPrinted>
  <dcterms:created xsi:type="dcterms:W3CDTF">2025-01-07T06:51:00Z</dcterms:created>
  <dcterms:modified xsi:type="dcterms:W3CDTF">2025-01-30T12:10:00Z</dcterms:modified>
</cp:coreProperties>
</file>