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48A" w:rsidRPr="0001748A" w:rsidRDefault="0001748A" w:rsidP="0001748A">
      <w:pPr>
        <w:spacing w:after="0" w:line="240" w:lineRule="auto"/>
        <w:ind w:left="284" w:right="284"/>
        <w:jc w:val="center"/>
        <w:rPr>
          <w:rFonts w:ascii="Times New Roman" w:eastAsia="Calibri" w:hAnsi="Times New Roman" w:cs="Times New Roman"/>
          <w:sz w:val="32"/>
          <w:szCs w:val="32"/>
          <w:lang w:eastAsia="ru-RU"/>
        </w:rPr>
      </w:pPr>
      <w:bookmarkStart w:id="0" w:name="_GoBack"/>
      <w:r w:rsidRPr="0001748A">
        <w:rPr>
          <w:rFonts w:ascii="Times New Roman" w:eastAsia="Calibri" w:hAnsi="Times New Roman" w:cs="Times New Roman"/>
          <w:sz w:val="32"/>
          <w:szCs w:val="32"/>
          <w:lang w:eastAsia="ru-RU"/>
        </w:rPr>
        <w:t>РЕКОМЕНДАЦІЇ</w:t>
      </w:r>
    </w:p>
    <w:p w:rsidR="0001748A" w:rsidRPr="0001748A" w:rsidRDefault="0001748A" w:rsidP="0001748A">
      <w:pPr>
        <w:spacing w:after="0" w:line="240" w:lineRule="auto"/>
        <w:ind w:left="284" w:right="284"/>
        <w:jc w:val="center"/>
        <w:rPr>
          <w:rFonts w:ascii="Times New Roman" w:eastAsia="Calibri" w:hAnsi="Times New Roman" w:cs="Times New Roman"/>
          <w:sz w:val="32"/>
          <w:szCs w:val="32"/>
          <w:lang w:eastAsia="ru-RU"/>
        </w:rPr>
      </w:pPr>
      <w:r w:rsidRPr="0001748A">
        <w:rPr>
          <w:rFonts w:ascii="Times New Roman" w:eastAsia="Calibri" w:hAnsi="Times New Roman" w:cs="Times New Roman"/>
          <w:sz w:val="32"/>
          <w:szCs w:val="32"/>
          <w:lang w:eastAsia="ru-RU"/>
        </w:rPr>
        <w:t>щодо особливостей організації харчування дитини</w:t>
      </w:r>
    </w:p>
    <w:p w:rsidR="0001748A" w:rsidRPr="0001748A" w:rsidRDefault="0001748A" w:rsidP="0001748A">
      <w:pPr>
        <w:spacing w:after="0" w:line="240" w:lineRule="auto"/>
        <w:ind w:left="284" w:right="284"/>
        <w:jc w:val="center"/>
        <w:rPr>
          <w:rFonts w:ascii="Times New Roman" w:eastAsia="Calibri" w:hAnsi="Times New Roman" w:cs="Times New Roman"/>
          <w:sz w:val="32"/>
          <w:szCs w:val="32"/>
          <w:lang w:eastAsia="ru-RU"/>
        </w:rPr>
      </w:pPr>
      <w:r w:rsidRPr="0001748A">
        <w:rPr>
          <w:rFonts w:ascii="Times New Roman" w:eastAsia="Calibri" w:hAnsi="Times New Roman" w:cs="Times New Roman"/>
          <w:sz w:val="32"/>
          <w:szCs w:val="32"/>
          <w:lang w:eastAsia="ru-RU"/>
        </w:rPr>
        <w:t xml:space="preserve"> під час адаптації до умов в ЗДО</w:t>
      </w:r>
    </w:p>
    <w:bookmarkEnd w:id="0"/>
    <w:p w:rsidR="0001748A" w:rsidRPr="0001748A" w:rsidRDefault="0001748A" w:rsidP="0001748A">
      <w:pPr>
        <w:spacing w:after="0" w:line="240" w:lineRule="auto"/>
        <w:ind w:left="284" w:right="284"/>
        <w:jc w:val="both"/>
        <w:rPr>
          <w:rFonts w:ascii="Times New Roman" w:eastAsia="Calibri" w:hAnsi="Times New Roman" w:cs="Times New Roman"/>
          <w:sz w:val="26"/>
          <w:szCs w:val="26"/>
          <w:lang w:eastAsia="ru-RU"/>
        </w:rPr>
      </w:pPr>
      <w:r w:rsidRPr="0001748A">
        <w:rPr>
          <w:rFonts w:ascii="Times New Roman" w:eastAsia="Calibri" w:hAnsi="Times New Roman" w:cs="Times New Roman"/>
          <w:sz w:val="26"/>
          <w:szCs w:val="26"/>
          <w:lang w:eastAsia="ru-RU"/>
        </w:rPr>
        <w:t xml:space="preserve">    Не варто намагатися змінювати стереотип поведінки дитини, зокрема і звички харчування, у перші дні перебування в дошкільному навчальному закладі.</w:t>
      </w: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eastAsia="ru-RU"/>
        </w:rPr>
      </w:pPr>
      <w:r w:rsidRPr="0001748A">
        <w:rPr>
          <w:rFonts w:ascii="Times New Roman" w:eastAsia="Calibri" w:hAnsi="Times New Roman" w:cs="Times New Roman"/>
          <w:sz w:val="26"/>
          <w:szCs w:val="26"/>
          <w:lang w:eastAsia="ru-RU"/>
        </w:rPr>
        <w:t xml:space="preserve">   Не змушуйте дитину їсти, якщо вона відмовляється, до нового оточення.</w:t>
      </w: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eastAsia="ru-RU"/>
        </w:rPr>
      </w:pPr>
      <w:r w:rsidRPr="0001748A">
        <w:rPr>
          <w:rFonts w:ascii="Times New Roman" w:eastAsia="Calibri" w:hAnsi="Times New Roman" w:cs="Times New Roman"/>
          <w:sz w:val="26"/>
          <w:szCs w:val="26"/>
          <w:lang w:eastAsia="ru-RU"/>
        </w:rPr>
        <w:t xml:space="preserve">   Підсолюйте порцію дитини невеликою кількістю солі, якщо вдома дитина звикла до солонішої їжі. Згодом кількість солі можна зменшити до загального рівня. Така поступова адаптація дитини до смакових особливостей їжі в дитячому садку триває два-три тижні.</w:t>
      </w: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eastAsia="ru-RU"/>
        </w:rPr>
      </w:pPr>
      <w:r w:rsidRPr="0001748A">
        <w:rPr>
          <w:rFonts w:ascii="Times New Roman" w:eastAsia="Calibri" w:hAnsi="Times New Roman" w:cs="Times New Roman"/>
          <w:sz w:val="26"/>
          <w:szCs w:val="26"/>
          <w:lang w:eastAsia="ru-RU"/>
        </w:rPr>
        <w:t>Порадьте батькам на початку періоду адаптації годувати дитину сніданком удома спокійно і без поспіху</w:t>
      </w: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eastAsia="ru-RU"/>
        </w:rPr>
      </w:pPr>
      <w:r w:rsidRPr="0001748A">
        <w:rPr>
          <w:rFonts w:ascii="Times New Roman" w:eastAsia="Calibri" w:hAnsi="Times New Roman" w:cs="Times New Roman"/>
          <w:sz w:val="26"/>
          <w:szCs w:val="26"/>
          <w:lang w:eastAsia="ru-RU"/>
        </w:rPr>
        <w:t xml:space="preserve">   Нову для дитини страву вводьте в раціон невеликими порціями. Ліпше покласти дитині меншу кількість їжі, а потім, за її бажання, додати ще.</w:t>
      </w: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eastAsia="ru-RU"/>
        </w:rPr>
      </w:pPr>
      <w:r w:rsidRPr="0001748A">
        <w:rPr>
          <w:rFonts w:ascii="Times New Roman" w:eastAsia="Calibri" w:hAnsi="Times New Roman" w:cs="Times New Roman"/>
          <w:sz w:val="26"/>
          <w:szCs w:val="26"/>
          <w:lang w:eastAsia="ru-RU"/>
        </w:rPr>
        <w:t>поясніть дитині корисність нової страви, що допоможе перебороти її неофобію та сприятиме зацікавленню новою стравою. Поінформуйте дитину про склад страви, спосіб її приготування, смак долучіть дитину до розмови про страву чи її компоненти.</w:t>
      </w: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eastAsia="ru-RU"/>
        </w:rPr>
      </w:pPr>
      <w:r w:rsidRPr="0001748A">
        <w:rPr>
          <w:rFonts w:ascii="Times New Roman" w:eastAsia="Calibri" w:hAnsi="Times New Roman" w:cs="Times New Roman"/>
          <w:sz w:val="26"/>
          <w:szCs w:val="26"/>
          <w:lang w:eastAsia="ru-RU"/>
        </w:rPr>
        <w:t xml:space="preserve">   Порадьте батькам приготувати вдома нову страву відповідно до меню дитячого садка.</w:t>
      </w: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eastAsia="ru-RU"/>
        </w:rPr>
      </w:pPr>
      <w:r w:rsidRPr="0001748A">
        <w:rPr>
          <w:rFonts w:ascii="Times New Roman" w:eastAsia="Calibri" w:hAnsi="Times New Roman" w:cs="Times New Roman"/>
          <w:sz w:val="26"/>
          <w:szCs w:val="26"/>
          <w:lang w:eastAsia="ru-RU"/>
        </w:rPr>
        <w:t xml:space="preserve">  Дошкільника-новачка    під час обіду можна    посадити за стіл до дітей,   які добре їдять. Вплив однолітків та    бажання наслідувати оточення позитивно </w:t>
      </w:r>
      <w:proofErr w:type="spellStart"/>
      <w:r w:rsidRPr="0001748A">
        <w:rPr>
          <w:rFonts w:ascii="Times New Roman" w:eastAsia="Calibri" w:hAnsi="Times New Roman" w:cs="Times New Roman"/>
          <w:sz w:val="26"/>
          <w:szCs w:val="26"/>
          <w:lang w:eastAsia="ru-RU"/>
        </w:rPr>
        <w:t>позначаться</w:t>
      </w:r>
      <w:proofErr w:type="spellEnd"/>
      <w:r w:rsidRPr="0001748A">
        <w:rPr>
          <w:rFonts w:ascii="Times New Roman" w:eastAsia="Calibri" w:hAnsi="Times New Roman" w:cs="Times New Roman"/>
          <w:sz w:val="26"/>
          <w:szCs w:val="26"/>
          <w:lang w:eastAsia="ru-RU"/>
        </w:rPr>
        <w:t xml:space="preserve"> на бажанні дитини їсти.</w:t>
      </w: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eastAsia="ru-RU"/>
        </w:rPr>
      </w:pP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val="ru-RU" w:eastAsia="ru-RU"/>
        </w:rPr>
      </w:pP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val="ru-RU" w:eastAsia="ru-RU"/>
        </w:rPr>
      </w:pP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val="ru-RU" w:eastAsia="ru-RU"/>
        </w:rPr>
      </w:pP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val="ru-RU" w:eastAsia="ru-RU"/>
        </w:rPr>
      </w:pP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val="ru-RU" w:eastAsia="ru-RU"/>
        </w:rPr>
      </w:pP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val="ru-RU" w:eastAsia="ru-RU"/>
        </w:rPr>
      </w:pP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val="ru-RU" w:eastAsia="ru-RU"/>
        </w:rPr>
      </w:pP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val="ru-RU" w:eastAsia="ru-RU"/>
        </w:rPr>
      </w:pPr>
    </w:p>
    <w:p w:rsidR="0001748A" w:rsidRPr="0001748A" w:rsidRDefault="0001748A" w:rsidP="0001748A">
      <w:pPr>
        <w:spacing w:after="0" w:line="240" w:lineRule="auto"/>
        <w:ind w:left="284" w:right="284"/>
        <w:jc w:val="both"/>
        <w:rPr>
          <w:rFonts w:ascii="Times New Roman" w:eastAsia="Calibri" w:hAnsi="Times New Roman" w:cs="Times New Roman"/>
          <w:sz w:val="26"/>
          <w:szCs w:val="26"/>
          <w:lang w:val="ru-RU" w:eastAsia="ru-RU"/>
        </w:rPr>
      </w:pPr>
    </w:p>
    <w:p w:rsidR="009863A5" w:rsidRDefault="009863A5"/>
    <w:sectPr w:rsidR="009863A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1FB"/>
    <w:rsid w:val="0001748A"/>
    <w:rsid w:val="006D21FB"/>
    <w:rsid w:val="009863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85839-8D7B-4BD3-9D67-DE3BFF5EB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855</Words>
  <Characters>488</Characters>
  <Application>Microsoft Office Word</Application>
  <DocSecurity>0</DocSecurity>
  <Lines>4</Lines>
  <Paragraphs>2</Paragraphs>
  <ScaleCrop>false</ScaleCrop>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2023-02-23T17:58:00Z</dcterms:created>
  <dcterms:modified xsi:type="dcterms:W3CDTF">2023-02-23T17:59:00Z</dcterms:modified>
</cp:coreProperties>
</file>