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C3F" w:rsidRDefault="00B15CAF" w:rsidP="00653B57">
      <w:pPr>
        <w:pStyle w:val="a6"/>
        <w:rPr>
          <w:rFonts w:ascii="Times New Roman" w:hAnsi="Times New Roman" w:cs="Times New Roman"/>
          <w:sz w:val="26"/>
          <w:szCs w:val="26"/>
          <w:lang w:eastAsia="uk-UA"/>
        </w:rPr>
      </w:pPr>
      <w:r>
        <w:rPr>
          <w:lang w:val="en-US"/>
        </w:rPr>
        <w:t xml:space="preserve">                                                                                                                         </w:t>
      </w:r>
      <w:r w:rsidR="00744C3F" w:rsidRPr="00653B57">
        <w:rPr>
          <w:rFonts w:ascii="Times New Roman" w:hAnsi="Times New Roman" w:cs="Times New Roman"/>
          <w:sz w:val="26"/>
          <w:szCs w:val="26"/>
          <w:lang w:eastAsia="uk-UA"/>
        </w:rPr>
        <w:t xml:space="preserve">                 ЗАТВЕРДЖЕНО</w:t>
      </w:r>
    </w:p>
    <w:p w:rsidR="00653B57" w:rsidRPr="00653B57" w:rsidRDefault="00653B57" w:rsidP="00653B57">
      <w:pPr>
        <w:pStyle w:val="a6"/>
        <w:rPr>
          <w:rFonts w:ascii="Times New Roman" w:hAnsi="Times New Roman" w:cs="Times New Roman"/>
          <w:sz w:val="26"/>
          <w:szCs w:val="26"/>
          <w:lang w:eastAsia="uk-UA"/>
        </w:rPr>
      </w:pPr>
    </w:p>
    <w:p w:rsidR="00744C3F" w:rsidRPr="00653B57" w:rsidRDefault="00B24E10" w:rsidP="00653B57">
      <w:pPr>
        <w:pStyle w:val="a6"/>
        <w:rPr>
          <w:rFonts w:ascii="Times New Roman" w:hAnsi="Times New Roman" w:cs="Times New Roman"/>
          <w:sz w:val="26"/>
          <w:szCs w:val="26"/>
          <w:lang w:val="ru-RU" w:eastAsia="uk-UA"/>
        </w:rPr>
      </w:pPr>
      <w:r w:rsidRPr="00653B57">
        <w:rPr>
          <w:rFonts w:ascii="Times New Roman" w:hAnsi="Times New Roman" w:cs="Times New Roman"/>
          <w:sz w:val="26"/>
          <w:szCs w:val="26"/>
          <w:lang w:val="ru-RU" w:eastAsia="uk-UA"/>
        </w:rPr>
        <w:t xml:space="preserve">                                                                                                           </w:t>
      </w:r>
      <w:r w:rsidR="00653B57">
        <w:rPr>
          <w:rFonts w:ascii="Times New Roman" w:hAnsi="Times New Roman" w:cs="Times New Roman"/>
          <w:sz w:val="26"/>
          <w:szCs w:val="26"/>
          <w:lang w:val="ru-RU" w:eastAsia="uk-UA"/>
        </w:rPr>
        <w:t xml:space="preserve">   </w:t>
      </w:r>
      <w:r w:rsidR="00744C3F" w:rsidRPr="00653B57">
        <w:rPr>
          <w:rFonts w:ascii="Times New Roman" w:hAnsi="Times New Roman" w:cs="Times New Roman"/>
          <w:sz w:val="26"/>
          <w:szCs w:val="26"/>
          <w:lang w:eastAsia="uk-UA"/>
        </w:rPr>
        <w:t xml:space="preserve">наказом ЗДО № </w:t>
      </w:r>
      <w:r w:rsidRPr="00653B57">
        <w:rPr>
          <w:rFonts w:ascii="Times New Roman" w:hAnsi="Times New Roman" w:cs="Times New Roman"/>
          <w:sz w:val="26"/>
          <w:szCs w:val="26"/>
          <w:lang w:val="ru-RU" w:eastAsia="uk-UA"/>
        </w:rPr>
        <w:t>9</w:t>
      </w:r>
    </w:p>
    <w:p w:rsidR="00744C3F" w:rsidRPr="00653B57" w:rsidRDefault="00744C3F" w:rsidP="00653B57">
      <w:pPr>
        <w:pStyle w:val="a6"/>
        <w:rPr>
          <w:rFonts w:ascii="Times New Roman" w:hAnsi="Times New Roman" w:cs="Times New Roman"/>
          <w:sz w:val="26"/>
          <w:szCs w:val="26"/>
          <w:lang w:eastAsia="uk-UA"/>
        </w:rPr>
      </w:pPr>
      <w:r w:rsidRPr="00653B57">
        <w:rPr>
          <w:rFonts w:ascii="Times New Roman" w:hAnsi="Times New Roman" w:cs="Times New Roman"/>
          <w:sz w:val="26"/>
          <w:szCs w:val="26"/>
          <w:lang w:eastAsia="uk-UA"/>
        </w:rPr>
        <w:t xml:space="preserve">                                                                               </w:t>
      </w:r>
      <w:r w:rsidR="00B24E10" w:rsidRPr="00653B57">
        <w:rPr>
          <w:rFonts w:ascii="Times New Roman" w:hAnsi="Times New Roman" w:cs="Times New Roman"/>
          <w:sz w:val="26"/>
          <w:szCs w:val="26"/>
          <w:lang w:eastAsia="uk-UA"/>
        </w:rPr>
        <w:t xml:space="preserve">                              </w:t>
      </w:r>
      <w:r w:rsidRPr="00653B57">
        <w:rPr>
          <w:rFonts w:ascii="Times New Roman" w:hAnsi="Times New Roman" w:cs="Times New Roman"/>
          <w:sz w:val="26"/>
          <w:szCs w:val="26"/>
          <w:lang w:eastAsia="uk-UA"/>
        </w:rPr>
        <w:t xml:space="preserve"> </w:t>
      </w:r>
      <w:r w:rsidR="00B24E10" w:rsidRPr="00653B57">
        <w:rPr>
          <w:rFonts w:ascii="Times New Roman" w:hAnsi="Times New Roman" w:cs="Times New Roman"/>
          <w:sz w:val="26"/>
          <w:szCs w:val="26"/>
          <w:lang w:eastAsia="uk-UA"/>
        </w:rPr>
        <w:t xml:space="preserve">від 02.09.2019 </w:t>
      </w:r>
      <w:r w:rsidR="00B24E10" w:rsidRPr="00653B57">
        <w:rPr>
          <w:rFonts w:ascii="Times New Roman" w:hAnsi="Times New Roman" w:cs="Times New Roman"/>
          <w:sz w:val="26"/>
          <w:szCs w:val="26"/>
          <w:lang w:val="ru-RU" w:eastAsia="uk-UA"/>
        </w:rPr>
        <w:t>№ 46</w:t>
      </w:r>
      <w:r w:rsidRPr="00653B57">
        <w:rPr>
          <w:rFonts w:ascii="Times New Roman" w:hAnsi="Times New Roman" w:cs="Times New Roman"/>
          <w:sz w:val="26"/>
          <w:szCs w:val="26"/>
          <w:lang w:eastAsia="uk-UA"/>
        </w:rPr>
        <w:t xml:space="preserve"> </w:t>
      </w:r>
    </w:p>
    <w:p w:rsidR="00744C3F" w:rsidRPr="00B83DF7" w:rsidRDefault="00653B57" w:rsidP="00653B57">
      <w:pPr>
        <w:pStyle w:val="a6"/>
        <w:rPr>
          <w:rFonts w:ascii="Times New Roman" w:hAnsi="Times New Roman" w:cs="Times New Roman"/>
          <w:sz w:val="20"/>
          <w:szCs w:val="20"/>
          <w:lang w:eastAsia="uk-UA"/>
        </w:rPr>
      </w:pPr>
      <w:r w:rsidRPr="00653B57">
        <w:rPr>
          <w:rFonts w:ascii="Times New Roman" w:hAnsi="Times New Roman" w:cs="Times New Roman"/>
          <w:sz w:val="20"/>
          <w:szCs w:val="20"/>
          <w:lang w:eastAsia="uk-UA"/>
        </w:rPr>
        <w:t xml:space="preserve">                        </w:t>
      </w:r>
      <w:r>
        <w:rPr>
          <w:rFonts w:ascii="Times New Roman" w:hAnsi="Times New Roman" w:cs="Times New Roman"/>
          <w:sz w:val="20"/>
          <w:szCs w:val="20"/>
          <w:lang w:eastAsia="uk-UA"/>
        </w:rPr>
        <w:t xml:space="preserve">                                             с</w:t>
      </w:r>
      <w:r w:rsidR="00744C3F" w:rsidRPr="00653B57">
        <w:rPr>
          <w:rFonts w:ascii="Times New Roman" w:hAnsi="Times New Roman" w:cs="Times New Roman"/>
          <w:sz w:val="20"/>
          <w:szCs w:val="20"/>
          <w:lang w:eastAsia="uk-UA"/>
        </w:rPr>
        <w:t>хвалено педагогічною радою ЗДО № 9 (протокол № 1 від 29.08.2019)</w:t>
      </w:r>
    </w:p>
    <w:p w:rsidR="00744C3F" w:rsidRPr="002C2C97" w:rsidRDefault="00744C3F" w:rsidP="00744C3F">
      <w:pPr>
        <w:spacing w:before="150" w:after="150" w:line="240" w:lineRule="auto"/>
        <w:jc w:val="center"/>
        <w:textAlignment w:val="baseline"/>
        <w:outlineLvl w:val="3"/>
        <w:rPr>
          <w:rFonts w:ascii="Times New Roman" w:eastAsia="Times New Roman" w:hAnsi="Times New Roman" w:cs="Times New Roman"/>
          <w:b/>
          <w:sz w:val="26"/>
          <w:szCs w:val="26"/>
          <w:lang w:eastAsia="uk-UA"/>
        </w:rPr>
      </w:pPr>
      <w:r w:rsidRPr="002C2C97">
        <w:rPr>
          <w:rFonts w:ascii="Times New Roman" w:eastAsia="Times New Roman" w:hAnsi="Times New Roman" w:cs="Times New Roman"/>
          <w:b/>
          <w:sz w:val="26"/>
          <w:szCs w:val="26"/>
          <w:lang w:eastAsia="uk-UA"/>
        </w:rPr>
        <w:t xml:space="preserve">Положення про порядок розгляду випадків </w:t>
      </w:r>
      <w:proofErr w:type="spellStart"/>
      <w:r w:rsidRPr="002C2C97">
        <w:rPr>
          <w:rFonts w:ascii="Times New Roman" w:eastAsia="Times New Roman" w:hAnsi="Times New Roman" w:cs="Times New Roman"/>
          <w:b/>
          <w:sz w:val="26"/>
          <w:szCs w:val="26"/>
          <w:lang w:eastAsia="uk-UA"/>
        </w:rPr>
        <w:t>булінгу</w:t>
      </w:r>
      <w:proofErr w:type="spellEnd"/>
      <w:r w:rsidRPr="002C2C97">
        <w:rPr>
          <w:rFonts w:ascii="Times New Roman" w:eastAsia="Times New Roman" w:hAnsi="Times New Roman" w:cs="Times New Roman"/>
          <w:b/>
          <w:sz w:val="26"/>
          <w:szCs w:val="26"/>
          <w:lang w:eastAsia="uk-UA"/>
        </w:rPr>
        <w:t xml:space="preserve"> (цькування)</w:t>
      </w:r>
    </w:p>
    <w:p w:rsidR="00744C3F" w:rsidRPr="00B83DF7" w:rsidRDefault="00744C3F" w:rsidP="00B83DF7">
      <w:pPr>
        <w:spacing w:before="150" w:after="150" w:line="240" w:lineRule="auto"/>
        <w:jc w:val="center"/>
        <w:textAlignment w:val="baseline"/>
        <w:outlineLvl w:val="3"/>
        <w:rPr>
          <w:rFonts w:ascii="Times New Roman" w:eastAsia="Times New Roman" w:hAnsi="Times New Roman" w:cs="Times New Roman"/>
          <w:b/>
          <w:sz w:val="26"/>
          <w:szCs w:val="26"/>
          <w:lang w:val="en-US" w:eastAsia="uk-UA"/>
        </w:rPr>
      </w:pPr>
      <w:r w:rsidRPr="002C2C97">
        <w:rPr>
          <w:rFonts w:ascii="Times New Roman" w:eastAsia="Times New Roman" w:hAnsi="Times New Roman" w:cs="Times New Roman"/>
          <w:b/>
          <w:sz w:val="26"/>
          <w:szCs w:val="26"/>
          <w:lang w:eastAsia="uk-UA"/>
        </w:rPr>
        <w:t>в  закладі дошкільної освіти</w:t>
      </w:r>
    </w:p>
    <w:p w:rsidR="00744C3F" w:rsidRPr="00B15CAF" w:rsidRDefault="00744C3F" w:rsidP="00B15CAF">
      <w:pPr>
        <w:pStyle w:val="a6"/>
        <w:jc w:val="center"/>
        <w:rPr>
          <w:rFonts w:ascii="Times New Roman" w:hAnsi="Times New Roman" w:cs="Times New Roman"/>
          <w:b/>
          <w:sz w:val="26"/>
          <w:szCs w:val="26"/>
          <w:lang w:eastAsia="uk-UA"/>
        </w:rPr>
      </w:pPr>
      <w:r w:rsidRPr="00B15CAF">
        <w:rPr>
          <w:rFonts w:ascii="Times New Roman" w:hAnsi="Times New Roman" w:cs="Times New Roman"/>
          <w:b/>
          <w:sz w:val="26"/>
          <w:szCs w:val="26"/>
          <w:lang w:eastAsia="uk-UA"/>
        </w:rPr>
        <w:t>Загальні положення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1.1.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 діяння (дії або бездіяльність)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та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1.2. Типовими ознаками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є:</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систематичність (повторюваність) діяння;</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наявність сторін – кривдник (</w:t>
      </w:r>
      <w:proofErr w:type="spellStart"/>
      <w:r w:rsidRPr="00B15CAF">
        <w:rPr>
          <w:rFonts w:ascii="Times New Roman" w:hAnsi="Times New Roman" w:cs="Times New Roman"/>
          <w:sz w:val="26"/>
          <w:szCs w:val="26"/>
          <w:lang w:eastAsia="uk-UA"/>
        </w:rPr>
        <w:t>булер</w:t>
      </w:r>
      <w:proofErr w:type="spellEnd"/>
      <w:r w:rsidRPr="00B15CAF">
        <w:rPr>
          <w:rFonts w:ascii="Times New Roman" w:hAnsi="Times New Roman" w:cs="Times New Roman"/>
          <w:sz w:val="26"/>
          <w:szCs w:val="26"/>
          <w:lang w:eastAsia="uk-UA"/>
        </w:rPr>
        <w:t xml:space="preserve">), потерпілий (жертва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спостерігачі (за наявності);</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дії або бездіяльність кривдника, наслідком яких є заподіяння психічної та/або фізичної шкоди, приниження, страх, тривога, підпорядкування потерпілого інтересам кривдника, та/або спричинення соціальної ізоляції потерпілого.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2.Повноваження керівника ЗДО № 9 та уповноважених ним осіб щодо запобігання та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2.1. Керівник закладу дошкільної освіти (ясла-садка) № 9 «Ангелятко»</w:t>
      </w:r>
      <w:r w:rsidRPr="00B15CAF">
        <w:rPr>
          <w:rFonts w:ascii="Times New Roman" w:hAnsi="Times New Roman" w:cs="Times New Roman"/>
          <w:sz w:val="26"/>
          <w:szCs w:val="26"/>
          <w:lang w:eastAsia="uk-UA"/>
        </w:rPr>
        <w:br/>
        <w:t>Червоноградської міської ради Львівської  області (далі – ЗДО № 9):</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здійснює контроль за виконанням плану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 розглядає скарги про відмову у реагуванні на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забезпечує створення у закладі освіти безпечного освітнього середовища, вільного від насильства та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 урахуванням пропозицій територіальних органів (підрозділів) Національної поліції України,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служб у справах дітей та центрів соціальних служб для сім’ї, дітей та молоді розробляє, затверджує та оприлюднює план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розглядає заяви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для прийняття рішення за результатами проведеного розслідування та вживає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повідомляє уповноваженим підрозділам органів Національної поліції України та службі у справах дітей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2.2. Практичний психолог забезпечує виконання заходів для надання соціальних та психолого-педагогічних послуг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стали його свідками або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2.3. Вихователь-методист забезпечує:</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 навичок толерантної та ненасильницької поведінки, спілкування та взаємодії;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прозорість та інформаційну відкритість шляхом формування та оприлюднення на </w:t>
      </w:r>
      <w:proofErr w:type="spellStart"/>
      <w:r w:rsidRPr="00B15CAF">
        <w:rPr>
          <w:rFonts w:ascii="Times New Roman" w:hAnsi="Times New Roman" w:cs="Times New Roman"/>
          <w:sz w:val="26"/>
          <w:szCs w:val="26"/>
          <w:lang w:eastAsia="uk-UA"/>
        </w:rPr>
        <w:t>веб-сайті</w:t>
      </w:r>
      <w:proofErr w:type="spellEnd"/>
      <w:r w:rsidRPr="00B15CAF">
        <w:rPr>
          <w:rFonts w:ascii="Times New Roman" w:hAnsi="Times New Roman" w:cs="Times New Roman"/>
          <w:sz w:val="26"/>
          <w:szCs w:val="26"/>
          <w:lang w:eastAsia="uk-UA"/>
        </w:rPr>
        <w:t xml:space="preserve"> ЗДО № 9, розміщення в інформаційних куточках для батьків здобувачів освіти інформацію та нормативно-правові акти з питань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план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порядок подання та розгляду (з дотриманням конфіденційності)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порядок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 та відповідальність осіб, причетних до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правила поведінки здобувача освіти з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2.4. Педагогічні працівники ЗДО № 9:</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забезпечують здобувачам освіти захист під час освітнього процесу від будь-яких форм насильства та експлуатації, у тому числі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повідомляють керівника ЗДО № 9 про факти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сприяють керівництву закладу освіти у проведенні розслідування щодо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виконують рішення та рекомендації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653B57"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 </w:t>
      </w:r>
      <w:r w:rsidR="00744C3F" w:rsidRPr="00B15CAF">
        <w:rPr>
          <w:rFonts w:ascii="Times New Roman" w:hAnsi="Times New Roman" w:cs="Times New Roman"/>
          <w:sz w:val="26"/>
          <w:szCs w:val="26"/>
          <w:lang w:eastAsia="uk-UA"/>
        </w:rPr>
        <w:t xml:space="preserve">Діяльність Комісії з розгляду випадків </w:t>
      </w:r>
      <w:proofErr w:type="spellStart"/>
      <w:r w:rsidR="00744C3F" w:rsidRPr="00B15CAF">
        <w:rPr>
          <w:rFonts w:ascii="Times New Roman" w:hAnsi="Times New Roman" w:cs="Times New Roman"/>
          <w:sz w:val="26"/>
          <w:szCs w:val="26"/>
          <w:lang w:eastAsia="uk-UA"/>
        </w:rPr>
        <w:t>булінгу</w:t>
      </w:r>
      <w:proofErr w:type="spellEnd"/>
      <w:r w:rsidR="00744C3F" w:rsidRPr="00B15CAF">
        <w:rPr>
          <w:rFonts w:ascii="Times New Roman" w:hAnsi="Times New Roman" w:cs="Times New Roman"/>
          <w:sz w:val="26"/>
          <w:szCs w:val="26"/>
          <w:lang w:eastAsia="uk-UA"/>
        </w:rPr>
        <w:t xml:space="preserve"> (цькування) закладу дошкільної освіти (ясел-садка) № 9 </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3.1. Комісія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закладу дошкільної освіти (ясел-садка) № 9 (далі – Комісія) створюється наказом керівника ЗДО № 9 та скликається для прийняття рішення за результатами розслідування про факти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3.2. В своїй діяльності Комісія керується Кодексом України про адміністративні правопорушення, Законом України «Про освіту», Законом України «Про внесення змін до деяких законодавчих актів України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 цим Положенням та іншими нормативно-правовими актами з питань щодо протидії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3.3. До складу Комісії можуть входити керівник закладу, педагогічні працівники, (у тому числі практичний психолог), батьки постраждалого та </w:t>
      </w:r>
      <w:proofErr w:type="spellStart"/>
      <w:r w:rsidRPr="00B15CAF">
        <w:rPr>
          <w:rFonts w:ascii="Times New Roman" w:hAnsi="Times New Roman" w:cs="Times New Roman"/>
          <w:sz w:val="26"/>
          <w:szCs w:val="26"/>
          <w:lang w:eastAsia="uk-UA"/>
        </w:rPr>
        <w:t>булера</w:t>
      </w:r>
      <w:proofErr w:type="spellEnd"/>
      <w:r w:rsidRPr="00B15CAF">
        <w:rPr>
          <w:rFonts w:ascii="Times New Roman" w:hAnsi="Times New Roman" w:cs="Times New Roman"/>
          <w:sz w:val="26"/>
          <w:szCs w:val="26"/>
          <w:lang w:eastAsia="uk-UA"/>
        </w:rPr>
        <w:t xml:space="preserve"> та інші заінтересовані особи.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3.4. Комісія діє відповідно до Порядку подання та розгляду (з дотриманням </w:t>
      </w:r>
      <w:proofErr w:type="spellStart"/>
      <w:r w:rsidRPr="00B15CAF">
        <w:rPr>
          <w:rFonts w:ascii="Times New Roman" w:hAnsi="Times New Roman" w:cs="Times New Roman"/>
          <w:sz w:val="26"/>
          <w:szCs w:val="26"/>
          <w:lang w:eastAsia="uk-UA"/>
        </w:rPr>
        <w:t>конфеденційності</w:t>
      </w:r>
      <w:proofErr w:type="spellEnd"/>
      <w:r w:rsidRPr="00B15CAF">
        <w:rPr>
          <w:rFonts w:ascii="Times New Roman" w:hAnsi="Times New Roman" w:cs="Times New Roman"/>
          <w:sz w:val="26"/>
          <w:szCs w:val="26"/>
          <w:lang w:eastAsia="uk-UA"/>
        </w:rPr>
        <w:t xml:space="preserve">)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9,  Порядку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9  та відповідальність осіб, </w:t>
      </w:r>
      <w:proofErr w:type="spellStart"/>
      <w:r w:rsidRPr="00B15CAF">
        <w:rPr>
          <w:rFonts w:ascii="Times New Roman" w:hAnsi="Times New Roman" w:cs="Times New Roman"/>
          <w:sz w:val="26"/>
          <w:szCs w:val="26"/>
          <w:lang w:eastAsia="uk-UA"/>
        </w:rPr>
        <w:t>причених</w:t>
      </w:r>
      <w:proofErr w:type="spellEnd"/>
      <w:r w:rsidRPr="00B15CAF">
        <w:rPr>
          <w:rFonts w:ascii="Times New Roman" w:hAnsi="Times New Roman" w:cs="Times New Roman"/>
          <w:sz w:val="26"/>
          <w:szCs w:val="26"/>
          <w:lang w:eastAsia="uk-UA"/>
        </w:rPr>
        <w:t xml:space="preserve"> до </w:t>
      </w:r>
      <w:proofErr w:type="spellStart"/>
      <w:r w:rsidRPr="00B15CAF">
        <w:rPr>
          <w:rFonts w:ascii="Times New Roman" w:hAnsi="Times New Roman" w:cs="Times New Roman"/>
          <w:sz w:val="26"/>
          <w:szCs w:val="26"/>
          <w:lang w:eastAsia="uk-UA"/>
        </w:rPr>
        <w:t>булінку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3.5. Засідання Комісії скликається керівником ЗДО  для розгляду та неупередженого з’ясування обставин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9 відповідно до заяв, що надійшли.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3.6. У разі, якщо Комісія не кваліфікує випадок як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а постраждалий не згодний з цим, то він може одразу звернутись до органів </w:t>
      </w:r>
      <w:r w:rsidRPr="00B15CAF">
        <w:rPr>
          <w:rFonts w:ascii="Times New Roman" w:hAnsi="Times New Roman" w:cs="Times New Roman"/>
          <w:sz w:val="26"/>
          <w:szCs w:val="26"/>
          <w:lang w:eastAsia="uk-UA"/>
        </w:rPr>
        <w:lastRenderedPageBreak/>
        <w:t>Національної поліції України із заявою, про що керівник закладу освіти має повідомити постраждалого.</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3.7. Рішення Комісії реєструються в окремому журналі, зберігаються в паперовому вигляді з оригіналами підписів всіх членів Комісії.</w:t>
      </w:r>
    </w:p>
    <w:p w:rsidR="00B15CA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3.8. потерпілий чи його/її представник також можуть звертатися відразу до уповноважених підрозділів органів Національної поліції України (ювенальна поліція) та Служб у справах дітей з повідомленням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4. Порядок подання та розгляду (з дотриманням </w:t>
      </w:r>
      <w:proofErr w:type="spellStart"/>
      <w:r w:rsidRPr="00B15CAF">
        <w:rPr>
          <w:rFonts w:ascii="Times New Roman" w:hAnsi="Times New Roman" w:cs="Times New Roman"/>
          <w:sz w:val="26"/>
          <w:szCs w:val="26"/>
          <w:lang w:eastAsia="uk-UA"/>
        </w:rPr>
        <w:t>конфеденційності</w:t>
      </w:r>
      <w:proofErr w:type="spellEnd"/>
      <w:r w:rsidRPr="00B15CAF">
        <w:rPr>
          <w:rFonts w:ascii="Times New Roman" w:hAnsi="Times New Roman" w:cs="Times New Roman"/>
          <w:sz w:val="26"/>
          <w:szCs w:val="26"/>
          <w:lang w:eastAsia="uk-UA"/>
        </w:rPr>
        <w:t xml:space="preserve">) заяв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Учасники освітнього процесу подають заяву керівнику закладу освіти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по відношенню до дитини або будь-якого іншого учасника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Керівник закладу освіти розглядає заяву в день її подання та видає рішення про проведення розслідування.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Проводиться повне та неупереджене розслідування щодо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 залученням осіб від яких отримали інформацію.</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Керівник закладу освіти для прийняття рішення за результатами розслідування створює наказом комісію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та скликає засідання для прийняття рішення за результатами розслідування та виконання відповідних заходів реагування.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Рішення Комісії реєструється в окремому журналі, зберігається в паперовому вигляді з оригіналами підписів всіх членів Комісії.</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Потерпілий чи його/її представник також можуть звернутися відразу до уповноважених підрозділів органів Національної поліції України (ювенальна поліція) та Служби у справах дітей.</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5. Порядок реагування на доведені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 та відповідальність осіб, </w:t>
      </w:r>
      <w:proofErr w:type="spellStart"/>
      <w:r w:rsidRPr="00B15CAF">
        <w:rPr>
          <w:rFonts w:ascii="Times New Roman" w:hAnsi="Times New Roman" w:cs="Times New Roman"/>
          <w:sz w:val="26"/>
          <w:szCs w:val="26"/>
          <w:lang w:eastAsia="uk-UA"/>
        </w:rPr>
        <w:t>причених</w:t>
      </w:r>
      <w:proofErr w:type="spellEnd"/>
      <w:r w:rsidRPr="00B15CAF">
        <w:rPr>
          <w:rFonts w:ascii="Times New Roman" w:hAnsi="Times New Roman" w:cs="Times New Roman"/>
          <w:sz w:val="26"/>
          <w:szCs w:val="26"/>
          <w:lang w:eastAsia="uk-UA"/>
        </w:rPr>
        <w:t xml:space="preserve"> до </w:t>
      </w:r>
      <w:proofErr w:type="spellStart"/>
      <w:r w:rsidRPr="00B15CAF">
        <w:rPr>
          <w:rFonts w:ascii="Times New Roman" w:hAnsi="Times New Roman" w:cs="Times New Roman"/>
          <w:sz w:val="26"/>
          <w:szCs w:val="26"/>
          <w:lang w:eastAsia="uk-UA"/>
        </w:rPr>
        <w:t>булінку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 разі підтвердження факту вчинення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за результатами розслідування та висновків Комісії, повідомляються уповноважені підрозділи органів Національної поліції України та служби у справах дітей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9.</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Виконується рішення та рекомендації Комісії в ЗДО № 9.</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Надаються соціальні та психолого-педагогічні послуги здобувачам освіти, які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стали його свідками або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Керівником ЗДО № 9 або уповноважені ним особи відповідно чинного законодавства та в межах повноважень здійснюють контроль за виконанням плану заходів, спрямованих на запобігання та протидію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ЗДО № 9.</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6.Права та обов’язки учасників освітнього процесу</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6.1.Здобувачі освіти:</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6.1.1. мають право на:</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повагу людської гідності;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захист під час освітнього процесу від приниження честі та гідності, будь-яких форм насильства та експлуатації,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пропаганди та агітації, що завдають шкоди здоров’ю здобувача освіти;</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отримання соціальних та психолого-педагогічних послуг як особа, яка постраждала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стала його свідком або вчинила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15CAF">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6.1.2. зобов’язані: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та законні інтереси всіх учасників освітнього процесу, дотримуватися етичних норм;</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lastRenderedPageBreak/>
        <w:t>відповідально та дбайливо ставитися до власного здоров’я, здоров’я оточуючих,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 Працівники, які залучаються до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6.2.1. мають право на:</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захист під час освітнього процесу від будь-яких форм насильства та експлуатації, у тому числі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дискримінації за будь-якою ознакою, від пропаганди та агітації, що завдають шкоди здоров’ю.</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6.2.2. зобов’язані:</w:t>
      </w:r>
    </w:p>
    <w:p w:rsidR="00744C3F" w:rsidRPr="00B15CAF" w:rsidRDefault="00744C3F" w:rsidP="00B15CAF">
      <w:pPr>
        <w:pStyle w:val="a6"/>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повідомляти керівника ЗДО № 9 про факти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 Батьки здобувачів освіти:</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6.3.1. мають право на:</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отримувати інформацію про діяльність ЗДО № 9, у тому числі – щодо надання соціальних та психолого-педагогічних послуг особам, які постраждали від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стали його свідками або вчинили </w:t>
      </w:r>
      <w:proofErr w:type="spellStart"/>
      <w:r w:rsidRPr="00B15CAF">
        <w:rPr>
          <w:rFonts w:ascii="Times New Roman" w:hAnsi="Times New Roman" w:cs="Times New Roman"/>
          <w:sz w:val="26"/>
          <w:szCs w:val="26"/>
          <w:lang w:eastAsia="uk-UA"/>
        </w:rPr>
        <w:t>булінг</w:t>
      </w:r>
      <w:proofErr w:type="spellEnd"/>
      <w:r w:rsidRPr="00B15CAF">
        <w:rPr>
          <w:rFonts w:ascii="Times New Roman" w:hAnsi="Times New Roman" w:cs="Times New Roman"/>
          <w:sz w:val="26"/>
          <w:szCs w:val="26"/>
          <w:lang w:eastAsia="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подавати керівнику ЗДО № 9 або засновнику закладу освіти заяву про випадки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вимагати повного та неупередженого розслідування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стосовно дитини або будь-якого іншого учасника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6.3.2. зобов’язані:</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поважати гідність, права, свободи і законні інтереси дитини та інших учасників освітнього процесу;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дбати про фізичне і психічне здоров’я дитини, сприяти розвитку її здібностей, формувати навички здорового способу життя;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сприяти керівнику ЗДО № 9 у проведенні розслідування щодо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виконувати рішення та рекомендації комісії з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освіти.</w:t>
      </w:r>
    </w:p>
    <w:p w:rsidR="00744C3F" w:rsidRPr="00B15CAF" w:rsidRDefault="00744C3F" w:rsidP="00B83DF7">
      <w:pPr>
        <w:pStyle w:val="a6"/>
        <w:ind w:firstLine="708"/>
        <w:jc w:val="center"/>
        <w:rPr>
          <w:rFonts w:ascii="Times New Roman" w:hAnsi="Times New Roman" w:cs="Times New Roman"/>
          <w:sz w:val="26"/>
          <w:szCs w:val="26"/>
          <w:lang w:eastAsia="uk-UA"/>
        </w:rPr>
      </w:pPr>
      <w:r w:rsidRPr="00B15CAF">
        <w:rPr>
          <w:rFonts w:ascii="Times New Roman" w:hAnsi="Times New Roman" w:cs="Times New Roman"/>
          <w:sz w:val="26"/>
          <w:szCs w:val="26"/>
          <w:lang w:eastAsia="uk-UA"/>
        </w:rPr>
        <w:t>Прикінцеві положення</w:t>
      </w:r>
    </w:p>
    <w:p w:rsidR="00744C3F" w:rsidRPr="00B15CAF"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 xml:space="preserve">7.1. Положення про порядок розгляду випадків </w:t>
      </w:r>
      <w:proofErr w:type="spellStart"/>
      <w:r w:rsidRPr="00B15CAF">
        <w:rPr>
          <w:rFonts w:ascii="Times New Roman" w:hAnsi="Times New Roman" w:cs="Times New Roman"/>
          <w:sz w:val="26"/>
          <w:szCs w:val="26"/>
          <w:lang w:eastAsia="uk-UA"/>
        </w:rPr>
        <w:t>булінгу</w:t>
      </w:r>
      <w:proofErr w:type="spellEnd"/>
      <w:r w:rsidRPr="00B15CAF">
        <w:rPr>
          <w:rFonts w:ascii="Times New Roman" w:hAnsi="Times New Roman" w:cs="Times New Roman"/>
          <w:sz w:val="26"/>
          <w:szCs w:val="26"/>
          <w:lang w:eastAsia="uk-UA"/>
        </w:rPr>
        <w:t xml:space="preserve"> (цькування) в закладі  дошкільної освіти (ясла-садок) № 9 Червоноградської міської ради Львівської області (далі – Положення) затверджується рішенням педагогічної ради ЗДО № 9 та затверджується наказом керівника ЗДО № 9.</w:t>
      </w:r>
    </w:p>
    <w:p w:rsidR="00B15CAF" w:rsidRPr="00B83DF7" w:rsidRDefault="00744C3F" w:rsidP="00B83DF7">
      <w:pPr>
        <w:pStyle w:val="a6"/>
        <w:ind w:firstLine="708"/>
        <w:jc w:val="both"/>
        <w:rPr>
          <w:rFonts w:ascii="Times New Roman" w:hAnsi="Times New Roman" w:cs="Times New Roman"/>
          <w:sz w:val="26"/>
          <w:szCs w:val="26"/>
          <w:lang w:eastAsia="uk-UA"/>
        </w:rPr>
      </w:pPr>
      <w:r w:rsidRPr="00B15CAF">
        <w:rPr>
          <w:rFonts w:ascii="Times New Roman" w:hAnsi="Times New Roman" w:cs="Times New Roman"/>
          <w:sz w:val="26"/>
          <w:szCs w:val="26"/>
          <w:lang w:eastAsia="uk-UA"/>
        </w:rPr>
        <w:t>7.2. Зміни та доповнення до Положення вносяться за рішенням педагогічної ради ЗДО № 9 та відповідно до наказу керівника ЗДО № 9.</w:t>
      </w:r>
    </w:p>
    <w:sectPr w:rsidR="00B15CAF" w:rsidRPr="00B83DF7" w:rsidSect="002D3C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21D5B"/>
    <w:multiLevelType w:val="multilevel"/>
    <w:tmpl w:val="C4A4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09702C"/>
    <w:multiLevelType w:val="multilevel"/>
    <w:tmpl w:val="0FF6C9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2511C6C"/>
    <w:multiLevelType w:val="multilevel"/>
    <w:tmpl w:val="082CD9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7B7906"/>
    <w:multiLevelType w:val="multilevel"/>
    <w:tmpl w:val="5BAC5D68"/>
    <w:lvl w:ilvl="0">
      <w:start w:val="4"/>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nsid w:val="441F0F30"/>
    <w:multiLevelType w:val="multilevel"/>
    <w:tmpl w:val="9E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BD7DEA"/>
    <w:multiLevelType w:val="multilevel"/>
    <w:tmpl w:val="7E20F0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9D774D"/>
    <w:multiLevelType w:val="multilevel"/>
    <w:tmpl w:val="1F963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B37697C"/>
    <w:multiLevelType w:val="multilevel"/>
    <w:tmpl w:val="1688A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4C3F"/>
    <w:rsid w:val="001525BA"/>
    <w:rsid w:val="00280D8F"/>
    <w:rsid w:val="002C2C97"/>
    <w:rsid w:val="002D3C10"/>
    <w:rsid w:val="004838D1"/>
    <w:rsid w:val="00653B57"/>
    <w:rsid w:val="00744C3F"/>
    <w:rsid w:val="009B2B3A"/>
    <w:rsid w:val="00A2203F"/>
    <w:rsid w:val="00B15CAF"/>
    <w:rsid w:val="00B24E10"/>
    <w:rsid w:val="00B83DF7"/>
    <w:rsid w:val="00D23A1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C10"/>
  </w:style>
  <w:style w:type="paragraph" w:styleId="4">
    <w:name w:val="heading 4"/>
    <w:basedOn w:val="a"/>
    <w:link w:val="40"/>
    <w:uiPriority w:val="9"/>
    <w:qFormat/>
    <w:rsid w:val="00744C3F"/>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44C3F"/>
    <w:rPr>
      <w:rFonts w:ascii="Times New Roman" w:eastAsia="Times New Roman" w:hAnsi="Times New Roman" w:cs="Times New Roman"/>
      <w:b/>
      <w:bCs/>
      <w:sz w:val="24"/>
      <w:szCs w:val="24"/>
      <w:lang w:eastAsia="uk-UA"/>
    </w:rPr>
  </w:style>
  <w:style w:type="paragraph" w:styleId="a3">
    <w:name w:val="Normal (Web)"/>
    <w:basedOn w:val="a"/>
    <w:uiPriority w:val="99"/>
    <w:semiHidden/>
    <w:unhideWhenUsed/>
    <w:rsid w:val="00744C3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744C3F"/>
    <w:rPr>
      <w:color w:val="0000FF"/>
      <w:u w:val="single"/>
    </w:rPr>
  </w:style>
  <w:style w:type="paragraph" w:styleId="a5">
    <w:name w:val="List Paragraph"/>
    <w:basedOn w:val="a"/>
    <w:uiPriority w:val="34"/>
    <w:qFormat/>
    <w:rsid w:val="00744C3F"/>
    <w:pPr>
      <w:ind w:left="720"/>
      <w:contextualSpacing/>
    </w:pPr>
  </w:style>
  <w:style w:type="paragraph" w:styleId="a6">
    <w:name w:val="No Spacing"/>
    <w:uiPriority w:val="1"/>
    <w:qFormat/>
    <w:rsid w:val="00653B57"/>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98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1864</Words>
  <Characters>10628</Characters>
  <Application>Microsoft Office Word</Application>
  <DocSecurity>0</DocSecurity>
  <Lines>88</Lines>
  <Paragraphs>24</Paragraphs>
  <ScaleCrop>false</ScaleCrop>
  <Company>office 2007 rus ent:</Company>
  <LinksUpToDate>false</LinksUpToDate>
  <CharactersWithSpaces>12468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днз</dc:creator>
  <cp:keywords/>
  <dc:description/>
  <cp:lastModifiedBy>PC</cp:lastModifiedBy>
  <cp:revision>8</cp:revision>
  <dcterms:created xsi:type="dcterms:W3CDTF">2019-09-12T12:49:00Z</dcterms:created>
  <dcterms:modified xsi:type="dcterms:W3CDTF">2019-09-12T14:44:00Z</dcterms:modified>
</cp:coreProperties>
</file>