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FF" w:rsidRPr="009E0517" w:rsidRDefault="002F189D" w:rsidP="002217B0">
      <w:pPr>
        <w:pStyle w:val="a4"/>
        <w:jc w:val="right"/>
        <w:rPr>
          <w:rFonts w:ascii="Times New Roman" w:hAnsi="Times New Roman" w:cs="Times New Roman"/>
        </w:rPr>
      </w:pPr>
      <w:r w:rsidRPr="002F189D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9E0517">
        <w:rPr>
          <w:rFonts w:ascii="Times New Roman" w:hAnsi="Times New Roman" w:cs="Times New Roman"/>
          <w:szCs w:val="24"/>
        </w:rPr>
        <w:t xml:space="preserve">   </w:t>
      </w:r>
      <w:r w:rsidRPr="002F189D">
        <w:rPr>
          <w:rFonts w:ascii="Times New Roman" w:hAnsi="Times New Roman" w:cs="Times New Roman"/>
          <w:szCs w:val="24"/>
        </w:rPr>
        <w:t>ЗАТВЕРДЖЕНО                                                                                                                                                                                                  протокол педагогічної ради</w:t>
      </w:r>
      <w:r w:rsidR="009E0517" w:rsidRPr="009E0517">
        <w:rPr>
          <w:rFonts w:ascii="Times New Roman" w:hAnsi="Times New Roman" w:cs="Times New Roman"/>
          <w:szCs w:val="24"/>
        </w:rPr>
        <w:t xml:space="preserve"> </w:t>
      </w:r>
      <w:r w:rsidR="009E0517">
        <w:rPr>
          <w:rFonts w:ascii="Times New Roman" w:hAnsi="Times New Roman" w:cs="Times New Roman"/>
          <w:szCs w:val="24"/>
        </w:rPr>
        <w:t xml:space="preserve">ЗДО </w:t>
      </w:r>
      <w:r w:rsidR="009E0517" w:rsidRPr="002F189D">
        <w:rPr>
          <w:rFonts w:ascii="Times New Roman" w:hAnsi="Times New Roman" w:cs="Times New Roman"/>
          <w:szCs w:val="24"/>
        </w:rPr>
        <w:t xml:space="preserve">  № 9                                                                                                                                                                                                        </w:t>
      </w:r>
      <w:r w:rsidRPr="002F189D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9E0517">
        <w:rPr>
          <w:rFonts w:ascii="Times New Roman" w:hAnsi="Times New Roman" w:cs="Times New Roman"/>
          <w:szCs w:val="24"/>
        </w:rPr>
        <w:t xml:space="preserve">                </w:t>
      </w:r>
      <w:r w:rsidRPr="002F189D">
        <w:rPr>
          <w:rFonts w:ascii="Times New Roman" w:hAnsi="Times New Roman" w:cs="Times New Roman"/>
          <w:szCs w:val="24"/>
        </w:rPr>
        <w:t xml:space="preserve">від </w:t>
      </w:r>
      <w:r w:rsidR="007A3430">
        <w:rPr>
          <w:rFonts w:ascii="Times New Roman" w:hAnsi="Times New Roman" w:cs="Times New Roman"/>
          <w:szCs w:val="24"/>
        </w:rPr>
        <w:t>2</w:t>
      </w:r>
      <w:r w:rsidR="009E0517">
        <w:rPr>
          <w:rFonts w:ascii="Times New Roman" w:hAnsi="Times New Roman" w:cs="Times New Roman"/>
          <w:szCs w:val="24"/>
        </w:rPr>
        <w:t>8</w:t>
      </w:r>
      <w:r w:rsidRPr="002F189D">
        <w:rPr>
          <w:rFonts w:ascii="Times New Roman" w:hAnsi="Times New Roman" w:cs="Times New Roman"/>
          <w:szCs w:val="24"/>
        </w:rPr>
        <w:t>.</w:t>
      </w:r>
      <w:r w:rsidR="00115CDE">
        <w:rPr>
          <w:rFonts w:ascii="Times New Roman" w:hAnsi="Times New Roman" w:cs="Times New Roman"/>
          <w:szCs w:val="24"/>
        </w:rPr>
        <w:t>08</w:t>
      </w:r>
      <w:r w:rsidRPr="002F189D">
        <w:rPr>
          <w:rFonts w:ascii="Times New Roman" w:hAnsi="Times New Roman" w:cs="Times New Roman"/>
          <w:szCs w:val="24"/>
        </w:rPr>
        <w:t>.202</w:t>
      </w:r>
      <w:r w:rsidR="009E0517">
        <w:rPr>
          <w:rFonts w:ascii="Times New Roman" w:hAnsi="Times New Roman" w:cs="Times New Roman"/>
          <w:szCs w:val="24"/>
        </w:rPr>
        <w:t>5</w:t>
      </w:r>
      <w:r w:rsidR="00115CDE">
        <w:rPr>
          <w:rFonts w:ascii="Times New Roman" w:hAnsi="Times New Roman" w:cs="Times New Roman"/>
          <w:szCs w:val="24"/>
        </w:rPr>
        <w:t xml:space="preserve"> </w:t>
      </w:r>
      <w:r w:rsidRPr="002F189D">
        <w:rPr>
          <w:rFonts w:ascii="Times New Roman" w:hAnsi="Times New Roman" w:cs="Times New Roman"/>
          <w:szCs w:val="24"/>
        </w:rPr>
        <w:t xml:space="preserve">№ </w:t>
      </w:r>
      <w:r w:rsidR="00115CDE">
        <w:rPr>
          <w:rFonts w:ascii="Times New Roman" w:hAnsi="Times New Roman" w:cs="Times New Roman"/>
          <w:szCs w:val="24"/>
        </w:rPr>
        <w:t>1</w:t>
      </w:r>
    </w:p>
    <w:p w:rsidR="00B057FF" w:rsidRPr="00B057FF" w:rsidRDefault="00B057FF" w:rsidP="002217B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57FF">
        <w:rPr>
          <w:rFonts w:ascii="Times New Roman" w:hAnsi="Times New Roman" w:cs="Times New Roman"/>
          <w:b/>
          <w:sz w:val="26"/>
          <w:szCs w:val="26"/>
        </w:rPr>
        <w:t xml:space="preserve">План заходів, спрямованих на запобігання та протидію </w:t>
      </w:r>
      <w:proofErr w:type="spellStart"/>
      <w:r w:rsidRPr="00B057FF">
        <w:rPr>
          <w:rFonts w:ascii="Times New Roman" w:hAnsi="Times New Roman" w:cs="Times New Roman"/>
          <w:b/>
          <w:sz w:val="26"/>
          <w:szCs w:val="26"/>
        </w:rPr>
        <w:t>булінгу</w:t>
      </w:r>
      <w:proofErr w:type="spellEnd"/>
      <w:r w:rsidRPr="00B057FF">
        <w:rPr>
          <w:rFonts w:ascii="Times New Roman" w:hAnsi="Times New Roman" w:cs="Times New Roman"/>
          <w:b/>
          <w:sz w:val="26"/>
          <w:szCs w:val="26"/>
        </w:rPr>
        <w:t xml:space="preserve"> в ЗДО № 9</w:t>
      </w:r>
      <w:r w:rsidR="002217B0">
        <w:rPr>
          <w:rFonts w:ascii="Times New Roman" w:hAnsi="Times New Roman" w:cs="Times New Roman"/>
          <w:b/>
          <w:sz w:val="26"/>
          <w:szCs w:val="26"/>
        </w:rPr>
        <w:t xml:space="preserve"> на 202</w:t>
      </w:r>
      <w:r w:rsidR="009E0517">
        <w:rPr>
          <w:rFonts w:ascii="Times New Roman" w:hAnsi="Times New Roman" w:cs="Times New Roman"/>
          <w:b/>
          <w:sz w:val="26"/>
          <w:szCs w:val="26"/>
        </w:rPr>
        <w:t>5</w:t>
      </w:r>
      <w:r w:rsidR="002217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5CDE">
        <w:rPr>
          <w:rFonts w:ascii="Times New Roman" w:hAnsi="Times New Roman" w:cs="Times New Roman"/>
          <w:b/>
          <w:sz w:val="26"/>
          <w:szCs w:val="26"/>
        </w:rPr>
        <w:t>-202</w:t>
      </w:r>
      <w:r w:rsidR="009E0517">
        <w:rPr>
          <w:rFonts w:ascii="Times New Roman" w:hAnsi="Times New Roman" w:cs="Times New Roman"/>
          <w:b/>
          <w:sz w:val="26"/>
          <w:szCs w:val="26"/>
        </w:rPr>
        <w:t>6</w:t>
      </w:r>
      <w:r w:rsidR="00115CDE">
        <w:rPr>
          <w:rFonts w:ascii="Times New Roman" w:hAnsi="Times New Roman" w:cs="Times New Roman"/>
          <w:b/>
          <w:sz w:val="26"/>
          <w:szCs w:val="26"/>
        </w:rPr>
        <w:t xml:space="preserve"> навчальний </w:t>
      </w:r>
      <w:r w:rsidR="002217B0">
        <w:rPr>
          <w:rFonts w:ascii="Times New Roman" w:hAnsi="Times New Roman" w:cs="Times New Roman"/>
          <w:b/>
          <w:sz w:val="26"/>
          <w:szCs w:val="26"/>
        </w:rPr>
        <w:t>рік</w:t>
      </w:r>
    </w:p>
    <w:tbl>
      <w:tblPr>
        <w:tblStyle w:val="a3"/>
        <w:tblW w:w="0" w:type="auto"/>
        <w:tblLook w:val="04A0"/>
      </w:tblPr>
      <w:tblGrid>
        <w:gridCol w:w="675"/>
        <w:gridCol w:w="5245"/>
        <w:gridCol w:w="2268"/>
        <w:gridCol w:w="1667"/>
      </w:tblGrid>
      <w:tr w:rsidR="00B057FF" w:rsidRPr="0018721E" w:rsidTr="00B057FF">
        <w:tc>
          <w:tcPr>
            <w:tcW w:w="675" w:type="dxa"/>
          </w:tcPr>
          <w:p w:rsidR="00B057FF" w:rsidRPr="0018721E" w:rsidRDefault="00B057FF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5245" w:type="dxa"/>
          </w:tcPr>
          <w:p w:rsidR="00B057FF" w:rsidRPr="0018721E" w:rsidRDefault="00B057FF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Назва заходу</w:t>
            </w:r>
          </w:p>
        </w:tc>
        <w:tc>
          <w:tcPr>
            <w:tcW w:w="2268" w:type="dxa"/>
          </w:tcPr>
          <w:p w:rsidR="00B057FF" w:rsidRPr="0018721E" w:rsidRDefault="00B057FF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Відповідальні</w:t>
            </w:r>
          </w:p>
        </w:tc>
        <w:tc>
          <w:tcPr>
            <w:tcW w:w="1667" w:type="dxa"/>
          </w:tcPr>
          <w:p w:rsidR="00B057FF" w:rsidRPr="0018721E" w:rsidRDefault="00B057FF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Термін виконання</w:t>
            </w:r>
          </w:p>
        </w:tc>
      </w:tr>
      <w:tr w:rsidR="00B057FF" w:rsidRPr="0018721E" w:rsidTr="00B057FF">
        <w:tc>
          <w:tcPr>
            <w:tcW w:w="675" w:type="dxa"/>
          </w:tcPr>
          <w:p w:rsidR="00B057FF" w:rsidRPr="0018721E" w:rsidRDefault="00B057FF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B057FF" w:rsidRPr="002217B0" w:rsidRDefault="00B057FF" w:rsidP="002217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sz w:val="26"/>
                <w:szCs w:val="26"/>
              </w:rPr>
              <w:t xml:space="preserve"> </w:t>
            </w:r>
            <w:r w:rsidR="002217B0"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Опрацювання  нормативно-правових документів, що забезпечують запобігання та протидію </w:t>
            </w:r>
            <w:proofErr w:type="spellStart"/>
            <w:r w:rsidR="002217B0"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булінгу</w:t>
            </w:r>
            <w:proofErr w:type="spellEnd"/>
          </w:p>
        </w:tc>
        <w:tc>
          <w:tcPr>
            <w:tcW w:w="2268" w:type="dxa"/>
          </w:tcPr>
          <w:p w:rsidR="002217B0" w:rsidRDefault="002217B0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Мастикаш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  <w:p w:rsidR="00B057FF" w:rsidRPr="0018721E" w:rsidRDefault="00B057FF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Юферова</w:t>
            </w:r>
            <w:proofErr w:type="spellEnd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 Т.І.</w:t>
            </w:r>
          </w:p>
        </w:tc>
        <w:tc>
          <w:tcPr>
            <w:tcW w:w="1667" w:type="dxa"/>
          </w:tcPr>
          <w:p w:rsidR="00B057FF" w:rsidRPr="0018721E" w:rsidRDefault="00B057FF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</w:tr>
      <w:tr w:rsidR="00B057FF" w:rsidRPr="0018721E" w:rsidTr="00B057FF">
        <w:tc>
          <w:tcPr>
            <w:tcW w:w="675" w:type="dxa"/>
          </w:tcPr>
          <w:p w:rsidR="00B057FF" w:rsidRPr="0018721E" w:rsidRDefault="00B057FF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B057FF" w:rsidRPr="0018721E" w:rsidRDefault="00B057FF" w:rsidP="00B057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Консультації для сімей здобувачів освіти при вступі дітей до ЗДО із Законом України «Про охорону дитинства»</w:t>
            </w:r>
          </w:p>
        </w:tc>
        <w:tc>
          <w:tcPr>
            <w:tcW w:w="2268" w:type="dxa"/>
          </w:tcPr>
          <w:p w:rsidR="00B057FF" w:rsidRPr="0018721E" w:rsidRDefault="00B057FF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Юферова</w:t>
            </w:r>
            <w:proofErr w:type="spellEnd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 Т.І.</w:t>
            </w:r>
          </w:p>
        </w:tc>
        <w:tc>
          <w:tcPr>
            <w:tcW w:w="1667" w:type="dxa"/>
          </w:tcPr>
          <w:p w:rsidR="00B057FF" w:rsidRPr="0018721E" w:rsidRDefault="002F189D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Зимові</w:t>
            </w:r>
            <w:r w:rsidR="00B057FF"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 батьківські збори</w:t>
            </w:r>
          </w:p>
        </w:tc>
      </w:tr>
      <w:tr w:rsidR="00B057FF" w:rsidRPr="0018721E" w:rsidTr="00B057FF">
        <w:tc>
          <w:tcPr>
            <w:tcW w:w="675" w:type="dxa"/>
          </w:tcPr>
          <w:p w:rsidR="00B057FF" w:rsidRPr="0018721E" w:rsidRDefault="00B057FF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B057FF" w:rsidRDefault="002217B0" w:rsidP="00B057F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Проведення профілактичної роботи щодо запобіганню </w:t>
            </w:r>
            <w:proofErr w:type="spellStart"/>
            <w:r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булінгу</w:t>
            </w:r>
            <w:proofErr w:type="spellEnd"/>
            <w:r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в ЗДО</w:t>
            </w:r>
          </w:p>
          <w:p w:rsidR="002217B0" w:rsidRDefault="002217B0" w:rsidP="002217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Консультація для вихователів: «Види та форми </w:t>
            </w:r>
            <w:proofErr w:type="spellStart"/>
            <w:r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булінгу</w:t>
            </w:r>
            <w:proofErr w:type="spellEnd"/>
            <w:r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2217B0" w:rsidRPr="002217B0" w:rsidRDefault="002217B0" w:rsidP="002217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«Як вирішувати дитячі конфлікти?»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, </w:t>
            </w:r>
          </w:p>
        </w:tc>
        <w:tc>
          <w:tcPr>
            <w:tcW w:w="2268" w:type="dxa"/>
          </w:tcPr>
          <w:p w:rsidR="00B057FF" w:rsidRPr="0018721E" w:rsidRDefault="00B057FF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Юферова</w:t>
            </w:r>
            <w:proofErr w:type="spellEnd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 Т.І.</w:t>
            </w:r>
          </w:p>
        </w:tc>
        <w:tc>
          <w:tcPr>
            <w:tcW w:w="1667" w:type="dxa"/>
          </w:tcPr>
          <w:p w:rsidR="00B057FF" w:rsidRDefault="002217B0" w:rsidP="002F1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Впродовж року</w:t>
            </w:r>
          </w:p>
          <w:p w:rsidR="002217B0" w:rsidRDefault="002217B0" w:rsidP="002217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січень</w:t>
            </w:r>
          </w:p>
          <w:p w:rsidR="002217B0" w:rsidRDefault="002217B0" w:rsidP="002217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17B0" w:rsidRPr="0018721E" w:rsidRDefault="002217B0" w:rsidP="002F18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квітень</w:t>
            </w:r>
          </w:p>
        </w:tc>
      </w:tr>
      <w:tr w:rsidR="00B057FF" w:rsidRPr="0018721E" w:rsidTr="00B057FF">
        <w:tc>
          <w:tcPr>
            <w:tcW w:w="675" w:type="dxa"/>
          </w:tcPr>
          <w:p w:rsidR="00B057FF" w:rsidRPr="0018721E" w:rsidRDefault="00B057FF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B057FF" w:rsidRPr="0018721E" w:rsidRDefault="00B057FF" w:rsidP="00B057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Розміщення нормативно-правових документів, телефонів довіри на інформаційних стендах та </w:t>
            </w:r>
            <w:proofErr w:type="spellStart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веб-сайті</w:t>
            </w:r>
            <w:proofErr w:type="spellEnd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 ЗДО для ознайомлення батьківської громадськості</w:t>
            </w:r>
          </w:p>
        </w:tc>
        <w:tc>
          <w:tcPr>
            <w:tcW w:w="2268" w:type="dxa"/>
          </w:tcPr>
          <w:p w:rsidR="00B057FF" w:rsidRPr="0018721E" w:rsidRDefault="00B057FF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Дмитрук</w:t>
            </w:r>
            <w:proofErr w:type="spellEnd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1667" w:type="dxa"/>
          </w:tcPr>
          <w:p w:rsidR="00B057FF" w:rsidRPr="0018721E" w:rsidRDefault="00777568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Впродовж року</w:t>
            </w:r>
          </w:p>
        </w:tc>
      </w:tr>
      <w:tr w:rsidR="00B057FF" w:rsidRPr="0018721E" w:rsidTr="00B057FF">
        <w:tc>
          <w:tcPr>
            <w:tcW w:w="675" w:type="dxa"/>
          </w:tcPr>
          <w:p w:rsidR="00B057FF" w:rsidRPr="0018721E" w:rsidRDefault="00777568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:rsidR="00B057FF" w:rsidRPr="0018721E" w:rsidRDefault="00777568" w:rsidP="007775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 Невідкладне інформування, у разі виявлення випадку </w:t>
            </w:r>
            <w:proofErr w:type="spellStart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булінгу</w:t>
            </w:r>
            <w:proofErr w:type="spellEnd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, відповідних органів, визначених Законом України від 18.12.2018 № 2657-VIII «Про внесення змін до деяких законодавчих актів України щодо протидії </w:t>
            </w:r>
            <w:proofErr w:type="spellStart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булінгу</w:t>
            </w:r>
            <w:proofErr w:type="spellEnd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 (цькуванню)»</w:t>
            </w:r>
          </w:p>
        </w:tc>
        <w:tc>
          <w:tcPr>
            <w:tcW w:w="2268" w:type="dxa"/>
          </w:tcPr>
          <w:p w:rsidR="00B057FF" w:rsidRPr="0018721E" w:rsidRDefault="00777568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Мастикаш</w:t>
            </w:r>
            <w:proofErr w:type="spellEnd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1667" w:type="dxa"/>
          </w:tcPr>
          <w:p w:rsidR="00B057FF" w:rsidRPr="0018721E" w:rsidRDefault="00777568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У разі виявлення випадку</w:t>
            </w:r>
          </w:p>
        </w:tc>
      </w:tr>
      <w:tr w:rsidR="00B057FF" w:rsidRPr="0018721E" w:rsidTr="002217B0">
        <w:trPr>
          <w:trHeight w:val="1110"/>
        </w:trPr>
        <w:tc>
          <w:tcPr>
            <w:tcW w:w="675" w:type="dxa"/>
          </w:tcPr>
          <w:p w:rsidR="00B057FF" w:rsidRPr="0018721E" w:rsidRDefault="00777568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45" w:type="dxa"/>
          </w:tcPr>
          <w:p w:rsidR="002217B0" w:rsidRPr="0018721E" w:rsidRDefault="00777568" w:rsidP="007775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Надання психолого-педагогічних послуг учасникам освітнього процесу, які вчинили </w:t>
            </w:r>
            <w:proofErr w:type="spellStart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булінг</w:t>
            </w:r>
            <w:proofErr w:type="spellEnd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, стали його свідками або постраждали від </w:t>
            </w:r>
            <w:proofErr w:type="spellStart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булінгу</w:t>
            </w:r>
            <w:proofErr w:type="spellEnd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777568" w:rsidRPr="0018721E" w:rsidRDefault="00777568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Дмитрук</w:t>
            </w:r>
            <w:proofErr w:type="spellEnd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 Н.В.,</w:t>
            </w:r>
          </w:p>
          <w:p w:rsidR="00B057FF" w:rsidRPr="0018721E" w:rsidRDefault="00777568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Юфепрова</w:t>
            </w:r>
            <w:proofErr w:type="spellEnd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 Т.І.</w:t>
            </w:r>
          </w:p>
        </w:tc>
        <w:tc>
          <w:tcPr>
            <w:tcW w:w="1667" w:type="dxa"/>
          </w:tcPr>
          <w:p w:rsidR="00B057FF" w:rsidRPr="0018721E" w:rsidRDefault="00777568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За запитом</w:t>
            </w:r>
          </w:p>
        </w:tc>
      </w:tr>
      <w:tr w:rsidR="002217B0" w:rsidRPr="0018721E" w:rsidTr="002217B0">
        <w:trPr>
          <w:trHeight w:val="840"/>
        </w:trPr>
        <w:tc>
          <w:tcPr>
            <w:tcW w:w="675" w:type="dxa"/>
          </w:tcPr>
          <w:p w:rsidR="002217B0" w:rsidRPr="0018721E" w:rsidRDefault="002217B0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245" w:type="dxa"/>
          </w:tcPr>
          <w:p w:rsidR="002217B0" w:rsidRPr="0018721E" w:rsidRDefault="002217B0" w:rsidP="007775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Тренін</w:t>
            </w:r>
            <w:r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г для педагогів «На скільки серйозною є проблема </w:t>
            </w:r>
            <w:proofErr w:type="spellStart"/>
            <w:r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булінгу</w:t>
            </w:r>
            <w:proofErr w:type="spellEnd"/>
            <w:r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мобінгу</w:t>
            </w:r>
            <w:proofErr w:type="spellEnd"/>
            <w:r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в закладі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дошкільної освіти</w:t>
            </w:r>
            <w:r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2268" w:type="dxa"/>
          </w:tcPr>
          <w:p w:rsidR="002217B0" w:rsidRPr="0018721E" w:rsidRDefault="002217B0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Юферова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Т.І.</w:t>
            </w:r>
          </w:p>
        </w:tc>
        <w:tc>
          <w:tcPr>
            <w:tcW w:w="1667" w:type="dxa"/>
          </w:tcPr>
          <w:p w:rsidR="002217B0" w:rsidRPr="0018721E" w:rsidRDefault="002217B0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Січень</w:t>
            </w:r>
          </w:p>
        </w:tc>
      </w:tr>
      <w:tr w:rsidR="002217B0" w:rsidRPr="0018721E" w:rsidTr="00B057FF">
        <w:trPr>
          <w:trHeight w:val="645"/>
        </w:trPr>
        <w:tc>
          <w:tcPr>
            <w:tcW w:w="675" w:type="dxa"/>
          </w:tcPr>
          <w:p w:rsidR="002217B0" w:rsidRPr="0018721E" w:rsidRDefault="002217B0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245" w:type="dxa"/>
          </w:tcPr>
          <w:p w:rsidR="002217B0" w:rsidRDefault="002217B0" w:rsidP="002217B0">
            <w:pPr>
              <w:spacing w:after="150"/>
              <w:ind w:left="1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Виступ на батьківських зборах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2217B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«Чому діти стають жертвами </w:t>
            </w:r>
            <w:r w:rsidR="008D1E8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улінгу»</w:t>
            </w:r>
          </w:p>
        </w:tc>
        <w:tc>
          <w:tcPr>
            <w:tcW w:w="2268" w:type="dxa"/>
          </w:tcPr>
          <w:p w:rsidR="002217B0" w:rsidRDefault="007A3430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Юферова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Т.І.</w:t>
            </w:r>
          </w:p>
        </w:tc>
        <w:tc>
          <w:tcPr>
            <w:tcW w:w="1667" w:type="dxa"/>
          </w:tcPr>
          <w:p w:rsidR="002217B0" w:rsidRDefault="007A3430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Протягом року</w:t>
            </w:r>
          </w:p>
        </w:tc>
      </w:tr>
      <w:tr w:rsidR="00B057FF" w:rsidRPr="0018721E" w:rsidTr="00B057FF">
        <w:tc>
          <w:tcPr>
            <w:tcW w:w="675" w:type="dxa"/>
          </w:tcPr>
          <w:p w:rsidR="00B057FF" w:rsidRPr="0018721E" w:rsidRDefault="002217B0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77568" w:rsidRPr="001872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B057FF" w:rsidRPr="0018721E" w:rsidRDefault="00777568" w:rsidP="007775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комісії з розгляду випадків </w:t>
            </w:r>
            <w:proofErr w:type="spellStart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булінгу</w:t>
            </w:r>
            <w:proofErr w:type="spellEnd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 (цькування) в ЗДО № 9</w:t>
            </w:r>
          </w:p>
        </w:tc>
        <w:tc>
          <w:tcPr>
            <w:tcW w:w="2268" w:type="dxa"/>
          </w:tcPr>
          <w:p w:rsidR="00B057FF" w:rsidRPr="0018721E" w:rsidRDefault="00777568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Мастикаш</w:t>
            </w:r>
            <w:proofErr w:type="spellEnd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1667" w:type="dxa"/>
          </w:tcPr>
          <w:p w:rsidR="00B057FF" w:rsidRPr="0018721E" w:rsidRDefault="00777568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У разі виявлення випадку</w:t>
            </w:r>
          </w:p>
        </w:tc>
      </w:tr>
      <w:tr w:rsidR="00B057FF" w:rsidRPr="0018721E" w:rsidTr="00B057FF">
        <w:tc>
          <w:tcPr>
            <w:tcW w:w="675" w:type="dxa"/>
          </w:tcPr>
          <w:p w:rsidR="00B057FF" w:rsidRPr="0018721E" w:rsidRDefault="00777568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245" w:type="dxa"/>
          </w:tcPr>
          <w:p w:rsidR="00B057FF" w:rsidRPr="0018721E" w:rsidRDefault="00777568" w:rsidP="007775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Розслідування встановлених фактів </w:t>
            </w:r>
            <w:proofErr w:type="spellStart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булінгу</w:t>
            </w:r>
            <w:proofErr w:type="spellEnd"/>
            <w:r w:rsidRPr="0018721E">
              <w:rPr>
                <w:rFonts w:ascii="Times New Roman" w:hAnsi="Times New Roman" w:cs="Times New Roman"/>
                <w:sz w:val="26"/>
                <w:szCs w:val="26"/>
              </w:rPr>
              <w:t xml:space="preserve"> (цькування) відповідно до чинного законодавства та межах повноважень</w:t>
            </w:r>
          </w:p>
        </w:tc>
        <w:tc>
          <w:tcPr>
            <w:tcW w:w="2268" w:type="dxa"/>
          </w:tcPr>
          <w:p w:rsidR="00B057FF" w:rsidRPr="0018721E" w:rsidRDefault="00777568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Комісія</w:t>
            </w:r>
          </w:p>
        </w:tc>
        <w:tc>
          <w:tcPr>
            <w:tcW w:w="1667" w:type="dxa"/>
          </w:tcPr>
          <w:p w:rsidR="00B057FF" w:rsidRPr="0018721E" w:rsidRDefault="00777568" w:rsidP="00B057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21E">
              <w:rPr>
                <w:rFonts w:ascii="Times New Roman" w:hAnsi="Times New Roman" w:cs="Times New Roman"/>
                <w:sz w:val="26"/>
                <w:szCs w:val="26"/>
              </w:rPr>
              <w:t>У разі виявлення випадку</w:t>
            </w:r>
          </w:p>
        </w:tc>
      </w:tr>
    </w:tbl>
    <w:p w:rsidR="00B057FF" w:rsidRPr="0018721E" w:rsidRDefault="00B057FF">
      <w:pPr>
        <w:rPr>
          <w:rFonts w:ascii="Times New Roman" w:hAnsi="Times New Roman" w:cs="Times New Roman"/>
          <w:sz w:val="26"/>
          <w:szCs w:val="26"/>
        </w:rPr>
      </w:pPr>
    </w:p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p w:rsidR="00B057FF" w:rsidRDefault="00B057FF"/>
    <w:sectPr w:rsidR="00B057FF" w:rsidSect="002D3C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57FF"/>
    <w:rsid w:val="000702ED"/>
    <w:rsid w:val="00115CDE"/>
    <w:rsid w:val="0018721E"/>
    <w:rsid w:val="001B706D"/>
    <w:rsid w:val="002116E9"/>
    <w:rsid w:val="002217B0"/>
    <w:rsid w:val="00242EC4"/>
    <w:rsid w:val="002D3C10"/>
    <w:rsid w:val="002F189D"/>
    <w:rsid w:val="004838D1"/>
    <w:rsid w:val="006C3093"/>
    <w:rsid w:val="006E6B58"/>
    <w:rsid w:val="007509EE"/>
    <w:rsid w:val="00777568"/>
    <w:rsid w:val="007A0BBE"/>
    <w:rsid w:val="007A3430"/>
    <w:rsid w:val="007B001B"/>
    <w:rsid w:val="007B55DB"/>
    <w:rsid w:val="008D1E8D"/>
    <w:rsid w:val="00901C59"/>
    <w:rsid w:val="009C719B"/>
    <w:rsid w:val="009E0517"/>
    <w:rsid w:val="00B057FF"/>
    <w:rsid w:val="00B62FA6"/>
    <w:rsid w:val="00C70203"/>
    <w:rsid w:val="00D376A4"/>
    <w:rsid w:val="00DC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E6B5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B6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B62FA6"/>
    <w:rPr>
      <w:b/>
      <w:bCs/>
    </w:rPr>
  </w:style>
  <w:style w:type="paragraph" w:customStyle="1" w:styleId="wymcenter">
    <w:name w:val="wym_center"/>
    <w:basedOn w:val="a"/>
    <w:rsid w:val="00B6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4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Admin</cp:lastModifiedBy>
  <cp:revision>16</cp:revision>
  <cp:lastPrinted>2024-08-16T11:10:00Z</cp:lastPrinted>
  <dcterms:created xsi:type="dcterms:W3CDTF">2019-09-12T13:10:00Z</dcterms:created>
  <dcterms:modified xsi:type="dcterms:W3CDTF">2025-08-22T06:41:00Z</dcterms:modified>
</cp:coreProperties>
</file>