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F34" w:rsidRPr="00E04F34" w:rsidRDefault="00E04F34" w:rsidP="00E04F34">
      <w:pPr>
        <w:pStyle w:val="21"/>
        <w:shd w:val="clear" w:color="auto" w:fill="auto"/>
        <w:spacing w:line="276" w:lineRule="auto"/>
        <w:ind w:firstLine="600"/>
        <w:rPr>
          <w:lang w:val="uk-UA"/>
        </w:rPr>
      </w:pPr>
      <w:bookmarkStart w:id="0" w:name="_GoBack"/>
      <w:r w:rsidRPr="00E04F34">
        <w:rPr>
          <w:lang w:val="uk-UA"/>
        </w:rPr>
        <w:t xml:space="preserve">Заклад дошкільної освіти № 7 укомплектовано </w:t>
      </w:r>
      <w:r w:rsidRPr="00E04F34">
        <w:rPr>
          <w:lang w:val="uk-UA"/>
        </w:rPr>
        <w:t xml:space="preserve">працівниками відповідно до штатного розпису. </w:t>
      </w:r>
    </w:p>
    <w:p w:rsidR="00E04F34" w:rsidRPr="00E04F34" w:rsidRDefault="00E04F34" w:rsidP="00E04F34">
      <w:pPr>
        <w:pStyle w:val="21"/>
        <w:shd w:val="clear" w:color="auto" w:fill="auto"/>
        <w:spacing w:line="276" w:lineRule="auto"/>
        <w:ind w:firstLine="600"/>
        <w:rPr>
          <w:lang w:val="uk-UA"/>
        </w:rPr>
      </w:pPr>
      <w:proofErr w:type="spellStart"/>
      <w:r w:rsidRPr="00E04F34">
        <w:rPr>
          <w:lang w:val="uk-UA"/>
        </w:rPr>
        <w:t>Овітній</w:t>
      </w:r>
      <w:proofErr w:type="spellEnd"/>
      <w:r w:rsidRPr="00E04F34">
        <w:rPr>
          <w:lang w:val="uk-UA"/>
        </w:rPr>
        <w:t xml:space="preserve"> процес в закладі забезпечують 17 педагогів та з них 13 (76%) - мають повну вищу освіту,  4  (24%) - базову освіту.</w:t>
      </w:r>
    </w:p>
    <w:p w:rsidR="00E04F34" w:rsidRPr="00E04F34" w:rsidRDefault="00E04F34" w:rsidP="00E04F34">
      <w:pPr>
        <w:pStyle w:val="21"/>
        <w:shd w:val="clear" w:color="auto" w:fill="auto"/>
        <w:spacing w:line="276" w:lineRule="auto"/>
        <w:ind w:firstLine="600"/>
        <w:rPr>
          <w:lang w:val="uk-UA"/>
        </w:rPr>
      </w:pPr>
      <w:r w:rsidRPr="00E04F34">
        <w:rPr>
          <w:lang w:val="uk-UA"/>
        </w:rPr>
        <w:t>Аналіз складу педагогічних працівників за кваліфікаційними категоріями наступний: «спеціаліст вищої категорії» - 2 педагога (12%); «спеціаліст І категорії» - 7 педагогів (41%); «спеціаліст II категорії» - 2 педагога (12 %); «спеціаліст» - 6 педагогів (35%); дин педагог має звання -«вихователь-методист», два педагога педагогічне  звання «старший вчитель».</w:t>
      </w:r>
    </w:p>
    <w:p w:rsidR="00E04F34" w:rsidRPr="00E04F34" w:rsidRDefault="00E04F34" w:rsidP="00E04F34">
      <w:pPr>
        <w:pStyle w:val="21"/>
        <w:shd w:val="clear" w:color="auto" w:fill="auto"/>
        <w:spacing w:line="276" w:lineRule="auto"/>
        <w:ind w:firstLine="480"/>
        <w:rPr>
          <w:lang w:val="uk-UA"/>
        </w:rPr>
      </w:pPr>
      <w:r w:rsidRPr="00E04F34">
        <w:rPr>
          <w:lang w:val="uk-UA"/>
        </w:rPr>
        <w:t xml:space="preserve">  За критерієм педагогічний стаж: до 5 років – 3 педагога (17,5%); від 5 до 10 років - 1 педагог 6%); від 10 до 15 років - 2 педагога (12%); від 15 до 20 років - 2 педагоги (17,5%); від 20 років і більше - 8 педагогів (47%).</w:t>
      </w:r>
    </w:p>
    <w:p w:rsidR="00E04F34" w:rsidRPr="00E04F34" w:rsidRDefault="00E04F34" w:rsidP="00E04F34">
      <w:pPr>
        <w:pStyle w:val="21"/>
        <w:shd w:val="clear" w:color="auto" w:fill="auto"/>
        <w:spacing w:line="276" w:lineRule="auto"/>
        <w:ind w:firstLine="740"/>
        <w:rPr>
          <w:lang w:val="uk-UA"/>
        </w:rPr>
      </w:pPr>
      <w:r w:rsidRPr="00E04F34">
        <w:rPr>
          <w:lang w:val="uk-UA"/>
        </w:rPr>
        <w:t>ЗДО забезпечений педагогічними кадрами згідно з штатним розписом, праця педагогів упорядкована відповідно до нормативних норм, передбачених колективним договором. Порівняльний аналіз кількісного та якісного складу педагогічних працівників свідчить про стабільність колективу та його творчий потенціал.</w:t>
      </w:r>
    </w:p>
    <w:p w:rsidR="00E04F34" w:rsidRPr="00E04F34" w:rsidRDefault="00E04F34" w:rsidP="00E04F34">
      <w:pPr>
        <w:pStyle w:val="21"/>
        <w:shd w:val="clear" w:color="auto" w:fill="auto"/>
        <w:spacing w:line="276" w:lineRule="auto"/>
        <w:ind w:firstLine="600"/>
        <w:rPr>
          <w:lang w:val="uk-UA"/>
        </w:rPr>
      </w:pPr>
      <w:r w:rsidRPr="00E04F34">
        <w:rPr>
          <w:lang w:val="uk-UA"/>
        </w:rPr>
        <w:t>В  закладі освіти постійно проводиться підвищення кваліфікаційного рівня педагогів. В період карантину - дистанційно. Наявний орієнтовний та річний план проходження курсів підвищення кваліфікації та атестації педагогічних працівників на 5 років відповідно до «Типового положення про атестацію».</w:t>
      </w:r>
    </w:p>
    <w:bookmarkEnd w:id="0"/>
    <w:p w:rsidR="00D12C5C" w:rsidRPr="00E04F34" w:rsidRDefault="00D12C5C" w:rsidP="00E04F34">
      <w:pPr>
        <w:rPr>
          <w:lang w:val="uk-UA"/>
        </w:rPr>
      </w:pPr>
    </w:p>
    <w:sectPr w:rsidR="00D12C5C" w:rsidRPr="00E04F34" w:rsidSect="00E04F3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E8A"/>
    <w:rsid w:val="00781435"/>
    <w:rsid w:val="00B01E8A"/>
    <w:rsid w:val="00D12C5C"/>
    <w:rsid w:val="00E04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rsid w:val="00E04F3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E04F34"/>
    <w:pPr>
      <w:widowControl w:val="0"/>
      <w:shd w:val="clear" w:color="auto" w:fill="FFFFFF"/>
      <w:spacing w:after="0" w:line="298" w:lineRule="exac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rsid w:val="00E04F3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E04F34"/>
    <w:pPr>
      <w:widowControl w:val="0"/>
      <w:shd w:val="clear" w:color="auto" w:fill="FFFFFF"/>
      <w:spacing w:after="0" w:line="298" w:lineRule="exac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1186</Characters>
  <Application>Microsoft Office Word</Application>
  <DocSecurity>0</DocSecurity>
  <Lines>9</Lines>
  <Paragraphs>2</Paragraphs>
  <ScaleCrop>false</ScaleCrop>
  <Company>SPecialiST RePack</Company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2021-12-26T15:00:00Z</dcterms:created>
  <dcterms:modified xsi:type="dcterms:W3CDTF">2021-12-26T15:03:00Z</dcterms:modified>
</cp:coreProperties>
</file>