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2503C" w14:textId="77777777" w:rsidR="00E51BF1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4D07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DE491E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14:paraId="0C9CEC0F" w14:textId="77777777" w:rsid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п</w:t>
      </w:r>
      <w:r w:rsidRPr="00DE491E">
        <w:rPr>
          <w:rFonts w:ascii="Times New Roman" w:hAnsi="Times New Roman" w:cs="Times New Roman"/>
          <w:sz w:val="26"/>
          <w:szCs w:val="26"/>
          <w:lang w:val="uk-UA"/>
        </w:rPr>
        <w:t>ротокол засідання</w:t>
      </w:r>
    </w:p>
    <w:p w14:paraId="7B18C241" w14:textId="47376D55"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педагогічної ради ЗДО № </w:t>
      </w:r>
      <w:r w:rsidR="006F4102">
        <w:rPr>
          <w:rFonts w:ascii="Times New Roman" w:hAnsi="Times New Roman" w:cs="Times New Roman"/>
          <w:sz w:val="26"/>
          <w:szCs w:val="26"/>
          <w:lang w:val="uk-UA"/>
        </w:rPr>
        <w:t>7</w:t>
      </w:r>
    </w:p>
    <w:p w14:paraId="7FE12A66" w14:textId="34B48118"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A51A7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A51A72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5E54E8">
        <w:rPr>
          <w:rFonts w:ascii="Times New Roman" w:hAnsi="Times New Roman" w:cs="Times New Roman"/>
          <w:sz w:val="26"/>
          <w:szCs w:val="26"/>
          <w:lang w:val="uk-UA"/>
        </w:rPr>
        <w:t>30</w:t>
      </w:r>
      <w:r>
        <w:rPr>
          <w:rFonts w:ascii="Times New Roman" w:hAnsi="Times New Roman" w:cs="Times New Roman"/>
          <w:sz w:val="26"/>
          <w:szCs w:val="26"/>
          <w:lang w:val="uk-UA"/>
        </w:rPr>
        <w:t>.08.202</w:t>
      </w:r>
      <w:r w:rsidR="005E54E8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14:paraId="7C2495BE" w14:textId="77777777"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291A29F" w14:textId="77777777"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8186655" w14:textId="77777777"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B1AAA09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8FA0F55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C2B17A8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C37518A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13FD5E0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8FCDBCD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78910C1" w14:textId="77777777"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proofErr w:type="gramStart"/>
      <w:r w:rsidRPr="002D3458">
        <w:rPr>
          <w:rFonts w:ascii="Times New Roman" w:hAnsi="Times New Roman" w:cs="Times New Roman"/>
          <w:b/>
          <w:sz w:val="44"/>
          <w:szCs w:val="44"/>
        </w:rPr>
        <w:t>C</w:t>
      </w:r>
      <w:proofErr w:type="spellStart"/>
      <w:proofErr w:type="gramEnd"/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освітніх і управлінських процесів</w:t>
      </w:r>
    </w:p>
    <w:p w14:paraId="50548851" w14:textId="7FBD0597"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закладу дошкільної освіти </w:t>
      </w:r>
      <w:r w:rsidR="006F4102">
        <w:rPr>
          <w:rFonts w:ascii="Times New Roman" w:hAnsi="Times New Roman" w:cs="Times New Roman"/>
          <w:b/>
          <w:sz w:val="44"/>
          <w:szCs w:val="44"/>
          <w:lang w:val="uk-UA"/>
        </w:rPr>
        <w:t xml:space="preserve">ясла-садок </w:t>
      </w:r>
      <w:r w:rsidRPr="002D3458">
        <w:rPr>
          <w:rFonts w:ascii="Times New Roman" w:hAnsi="Times New Roman" w:cs="Times New Roman"/>
          <w:b/>
          <w:sz w:val="44"/>
          <w:szCs w:val="44"/>
          <w:lang w:val="uk-UA"/>
        </w:rPr>
        <w:t>№</w:t>
      </w:r>
      <w:r w:rsidR="00DC2698"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6F4102">
        <w:rPr>
          <w:rFonts w:ascii="Times New Roman" w:hAnsi="Times New Roman" w:cs="Times New Roman"/>
          <w:b/>
          <w:sz w:val="44"/>
          <w:szCs w:val="44"/>
          <w:lang w:val="uk-UA"/>
        </w:rPr>
        <w:t>7</w:t>
      </w:r>
    </w:p>
    <w:p w14:paraId="55FE5AD9" w14:textId="0BC954E2" w:rsidR="00DE491E" w:rsidRPr="002D3458" w:rsidRDefault="00A51A72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ІІ</w:t>
      </w:r>
      <w:r w:rsidR="00DE491E" w:rsidRPr="002D34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напрям оцінювання</w:t>
      </w:r>
    </w:p>
    <w:p w14:paraId="19F0255B" w14:textId="77777777" w:rsidR="00A51A72" w:rsidRPr="00A51A72" w:rsidRDefault="00A51A72" w:rsidP="00A51A72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sz w:val="44"/>
          <w:szCs w:val="44"/>
          <w:lang w:val="uk-UA"/>
        </w:rPr>
      </w:pPr>
      <w:r w:rsidRPr="00A51A72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uk-UA"/>
        </w:rPr>
        <w:t>«</w:t>
      </w:r>
      <w:r w:rsidRPr="00A51A7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/>
        </w:rPr>
        <w:t>Здобувачі дошкільної освіти.</w:t>
      </w:r>
    </w:p>
    <w:p w14:paraId="2CD5C477" w14:textId="77777777" w:rsidR="00886E51" w:rsidRPr="00FB4CB0" w:rsidRDefault="00A51A72" w:rsidP="00A51A72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B4CB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/>
        </w:rPr>
        <w:t>Забезпечення всебічного розвитку дитини дошкільного віку, набуття нею життєвого соціального досвіду»</w:t>
      </w:r>
    </w:p>
    <w:p w14:paraId="1FDEC9BF" w14:textId="77777777" w:rsidR="002D3458" w:rsidRP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0EE66EC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4EF50F7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C01D66B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D8B93AD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EAD0E4A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00A20CC" w14:textId="77777777"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D695B13" w14:textId="74710614" w:rsidR="002D3458" w:rsidRPr="00AE6EE8" w:rsidRDefault="002D3458" w:rsidP="00A51A7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1A72">
        <w:rPr>
          <w:rFonts w:ascii="Times New Roman" w:hAnsi="Times New Roman" w:cs="Times New Roman"/>
          <w:sz w:val="24"/>
          <w:szCs w:val="24"/>
          <w:lang w:val="uk-UA"/>
        </w:rPr>
        <w:t>Базовий компонент дошкільної освіти (БКДО) - державний освітній  стандарт, який</w:t>
      </w:r>
      <w:r w:rsidR="00AE6EE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14:paraId="4DD7EBC7" w14:textId="77777777" w:rsidR="002D3458" w:rsidRPr="00A51A72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окреслює очікування суспільства в питаннях розвиненості, вихованості та освіченості дитини дошкільного віку;</w:t>
      </w:r>
    </w:p>
    <w:p w14:paraId="6F7CFF24" w14:textId="77777777" w:rsidR="00A51A72" w:rsidRPr="00A51A72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спрямовує розробку та оновлення освітніх програм для закладів дошкільної освіти;</w:t>
      </w:r>
    </w:p>
    <w:p w14:paraId="2954FDB8" w14:textId="77777777" w:rsidR="00A51A72" w:rsidRPr="002D3458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визначає вимоги та орієнтири щодо програм професійної підготовки майбутніх вихователів відповідно до потреб сьогодення;</w:t>
      </w:r>
    </w:p>
    <w:p w14:paraId="3C963637" w14:textId="77777777" w:rsidR="00A51A72" w:rsidRPr="00A51A72" w:rsidRDefault="00A51A72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об'єднує зусилля науковців і педагогів-практиків України щодо зміцнення культури якості та доброчесності в дошкільній освітній галузі</w:t>
      </w:r>
    </w:p>
    <w:p w14:paraId="69AAA290" w14:textId="77777777" w:rsidR="00A51A72" w:rsidRDefault="008E6D8D" w:rsidP="008E6D8D">
      <w:pPr>
        <w:pStyle w:val="a4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51A72" w:rsidRPr="008E6D8D">
        <w:rPr>
          <w:rFonts w:ascii="Times New Roman" w:hAnsi="Times New Roman" w:cs="Times New Roman"/>
          <w:sz w:val="24"/>
          <w:szCs w:val="24"/>
          <w:lang w:val="uk-UA"/>
        </w:rPr>
        <w:t xml:space="preserve">БКДО представляє взаємозв’язок між цінностями дошкільної освіти, її напрямами та процесом формування досвіду дитини в різних видах діяльності. </w:t>
      </w:r>
      <w:r w:rsidR="00A51A72" w:rsidRPr="007503FD">
        <w:rPr>
          <w:rFonts w:ascii="Times New Roman" w:hAnsi="Times New Roman" w:cs="Times New Roman"/>
          <w:sz w:val="24"/>
          <w:szCs w:val="24"/>
          <w:lang w:val="uk-UA"/>
        </w:rPr>
        <w:t>Це забезпечує освітній результат</w:t>
      </w:r>
      <w:r w:rsidR="00A51A72" w:rsidRPr="008E6D8D">
        <w:rPr>
          <w:rFonts w:ascii="Times New Roman" w:hAnsi="Times New Roman" w:cs="Times New Roman"/>
          <w:sz w:val="24"/>
          <w:szCs w:val="24"/>
        </w:rPr>
        <w:t> </w:t>
      </w:r>
      <w:r w:rsidR="00A51A72" w:rsidRPr="007503FD">
        <w:rPr>
          <w:rFonts w:ascii="Times New Roman" w:hAnsi="Times New Roman" w:cs="Times New Roman"/>
          <w:sz w:val="24"/>
          <w:szCs w:val="24"/>
          <w:lang w:val="uk-UA"/>
        </w:rPr>
        <w:t>— компетентність дитини старшого дошкільного віку. Компетентність є і результатом освіти, і особистісним надбанням дитини. Вона відображає систему взаємопов’язаних компонентів фізичного, психічного, соціального, духовного розвитку особистості дитини, а саме: емоційно-ціннісне ставлення; сформованість знань; здатність до активного, творчого впровадження набутого досвіду та відповідні навички.</w:t>
      </w:r>
      <w:r w:rsidR="00A51A72" w:rsidRPr="007503F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51A72" w:rsidRPr="007503FD">
        <w:rPr>
          <w:lang w:val="uk-UA"/>
        </w:rPr>
        <w:br/>
      </w:r>
    </w:p>
    <w:p w14:paraId="522B4C32" w14:textId="77777777" w:rsidR="008E6D8D" w:rsidRPr="008E6D8D" w:rsidRDefault="008E6D8D" w:rsidP="008E6D8D">
      <w:pPr>
        <w:pStyle w:val="a4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3163"/>
        <w:gridCol w:w="3610"/>
        <w:gridCol w:w="642"/>
        <w:gridCol w:w="3699"/>
        <w:gridCol w:w="984"/>
        <w:gridCol w:w="137"/>
      </w:tblGrid>
      <w:tr w:rsidR="00DC2698" w:rsidRPr="00886E51" w14:paraId="49AD73B4" w14:textId="77777777" w:rsidTr="00CE6C56">
        <w:trPr>
          <w:gridAfter w:val="1"/>
          <w:wAfter w:w="137" w:type="dxa"/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0ADB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</w:p>
          <w:p w14:paraId="29085498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0750" w14:textId="77777777"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F5577" w14:textId="77777777"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820E" w14:textId="77777777"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4C65" w14:textId="77777777"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A8F9B88" w14:textId="77777777"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24E65E8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</w:t>
            </w:r>
          </w:p>
          <w:p w14:paraId="64A84348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FE5E" w14:textId="77777777" w:rsidR="00886E51" w:rsidRPr="00886E51" w:rsidRDefault="00886E51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</w:rPr>
              <w:t>Самооцінка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347D" w14:textId="77777777"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едоліки</w:t>
            </w:r>
            <w:proofErr w:type="spellEnd"/>
          </w:p>
          <w:p w14:paraId="6CBA7F2B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698" w:rsidRPr="00886E51" w14:paraId="4CD50311" w14:textId="77777777" w:rsidTr="00CE6C56">
        <w:trPr>
          <w:gridAfter w:val="1"/>
          <w:wAfter w:w="137" w:type="dxa"/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AD90" w14:textId="77777777"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B39BE" w14:textId="77777777"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EBFE" w14:textId="77777777"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2B10" w14:textId="77777777"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6D8D" w:rsidRPr="00886E51" w14:paraId="68B87392" w14:textId="77777777" w:rsidTr="008E6D8D">
        <w:trPr>
          <w:trHeight w:val="828"/>
        </w:trPr>
        <w:tc>
          <w:tcPr>
            <w:tcW w:w="14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22E37F91" w14:textId="77777777" w:rsidR="008E6D8D" w:rsidRPr="00886E51" w:rsidRDefault="008E6D8D" w:rsidP="00C74BC9">
            <w:pPr>
              <w:spacing w:after="0" w:line="240" w:lineRule="auto"/>
              <w:ind w:left="1809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оцінювання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86E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Здобувачі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CA18FBB" w14:textId="77777777" w:rsidR="008E6D8D" w:rsidRPr="00886E51" w:rsidRDefault="008E6D8D" w:rsidP="00C74BC9">
            <w:pPr>
              <w:spacing w:after="0" w:line="240" w:lineRule="auto"/>
              <w:ind w:left="1809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всебічного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дитини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дошкільного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набуття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нею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життєвого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іального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досвіду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2D13B94C" w14:textId="77777777" w:rsidR="008E6D8D" w:rsidRPr="00886E51" w:rsidRDefault="008E6D8D" w:rsidP="00C74B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8D" w:rsidRPr="00886E51" w14:paraId="66CE2FAF" w14:textId="77777777" w:rsidTr="00CE6C56">
        <w:trPr>
          <w:trHeight w:val="828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9583" w14:textId="77777777" w:rsidR="008E6D8D" w:rsidRPr="00886E51" w:rsidRDefault="008E6D8D" w:rsidP="00C74BC9">
            <w:pPr>
              <w:spacing w:after="0" w:line="240" w:lineRule="auto"/>
              <w:ind w:left="117"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Дотримання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8487" w14:textId="77777777" w:rsidR="008E6D8D" w:rsidRPr="00886E51" w:rsidRDefault="008E6D8D" w:rsidP="00C74BC9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Базовий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Державного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стандарту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нова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12.01.2021 №33)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302E3" w14:textId="77777777" w:rsidR="008E6D8D" w:rsidRPr="00886E51" w:rsidRDefault="008E6D8D" w:rsidP="00C74BC9">
            <w:pPr>
              <w:spacing w:after="0" w:line="240" w:lineRule="auto"/>
              <w:ind w:left="11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2.1.1.1.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затвердженими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порядку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A220" w14:textId="77777777" w:rsidR="008E6D8D" w:rsidRPr="008E6D8D" w:rsidRDefault="008E6D8D" w:rsidP="00C74BC9">
            <w:pPr>
              <w:spacing w:after="0" w:line="240" w:lineRule="auto"/>
              <w:ind w:left="117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24910" w14:textId="36AC86B8" w:rsidR="008E6D8D" w:rsidRPr="008E6D8D" w:rsidRDefault="008E6D8D" w:rsidP="008E6D8D">
            <w:pPr>
              <w:spacing w:after="0" w:line="240" w:lineRule="auto"/>
              <w:ind w:left="11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У 202</w:t>
            </w:r>
            <w:r w:rsidR="005E5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E54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керу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ється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головними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засадами </w:t>
            </w:r>
            <w:proofErr w:type="gram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стандарту - Базового </w:t>
            </w:r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компоненту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D8D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E7CC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8D" w:rsidRPr="00886E51" w14:paraId="72E5DB79" w14:textId="77777777" w:rsidTr="00CE6C56">
        <w:trPr>
          <w:trHeight w:val="702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83DB8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79F6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9C18" w14:textId="77777777" w:rsidR="008E6D8D" w:rsidRPr="00886E51" w:rsidRDefault="008E6D8D" w:rsidP="00C74BC9">
            <w:pPr>
              <w:spacing w:after="0" w:line="240" w:lineRule="auto"/>
              <w:ind w:left="117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набуттю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компетентностей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інваріантною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3ABC" w14:textId="77777777" w:rsidR="008E6D8D" w:rsidRPr="00886E51" w:rsidRDefault="008E6D8D" w:rsidP="00C74BC9">
            <w:pPr>
              <w:spacing w:after="0" w:line="240" w:lineRule="auto"/>
              <w:ind w:left="117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5F4FF" w14:textId="77777777" w:rsidR="008E6D8D" w:rsidRPr="00CE6C56" w:rsidRDefault="008E6D8D" w:rsidP="00CE6C56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сприяє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набуттю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ізних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компетентностей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напрямів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визначених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інваріантною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складовою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64A50A" w14:textId="77777777" w:rsidR="00CE6C56" w:rsidRPr="00CE6C56" w:rsidRDefault="008E6D8D" w:rsidP="00CE6C5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інваріантної складової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Базового компонента дошкільної освіти забезпечується:</w:t>
            </w:r>
          </w:p>
          <w:p w14:paraId="361C58A2" w14:textId="77777777" w:rsidR="008E6D8D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дитини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Українське</w:t>
            </w:r>
            <w:proofErr w:type="spellEnd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дошкілля</w:t>
            </w:r>
            <w:proofErr w:type="spellEnd"/>
            <w:r w:rsidR="00CE6C56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78811D2F" w14:textId="77777777" w:rsidR="008E6D8D" w:rsidRDefault="00CE6C56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Програмою з д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уховно-моральн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6D8D"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"Зерно любові"</w:t>
            </w:r>
          </w:p>
          <w:p w14:paraId="0C498837" w14:textId="77777777" w:rsidR="008E6D8D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Парціальною програмою «Україна моя Батьківщина»  національно-патріотичного виховання дітей </w:t>
            </w:r>
            <w:r w:rsidR="00CE6C5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дошкільного віку</w:t>
            </w:r>
          </w:p>
          <w:p w14:paraId="77C88AF6" w14:textId="77777777" w:rsidR="008E6D8D" w:rsidRPr="00CE6C56" w:rsidRDefault="008E6D8D" w:rsidP="00CE6C56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Корекційно-розвиткова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робота з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дітьми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загальним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фонематичним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недорозвиненням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молодшого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gram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старшого</w:t>
            </w:r>
            <w:proofErr w:type="gram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FC45" w14:textId="77777777" w:rsidR="008E6D8D" w:rsidRPr="00CE6C56" w:rsidRDefault="008E6D8D" w:rsidP="00CE6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8D" w:rsidRPr="00AE6EE8" w14:paraId="7821BD49" w14:textId="77777777" w:rsidTr="00CE6C56">
        <w:trPr>
          <w:trHeight w:val="403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AD2F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EA92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CBEAD" w14:textId="2F032C92" w:rsidR="008E6D8D" w:rsidRPr="00886E51" w:rsidRDefault="008E6D8D" w:rsidP="00C74BC9">
            <w:pPr>
              <w:spacing w:after="0" w:line="240" w:lineRule="auto"/>
              <w:ind w:left="117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2.1.1.3.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</w:t>
            </w:r>
            <w:proofErr w:type="spellEnd"/>
            <w:r w:rsidR="00AE6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варіативної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впровадження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організаційних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згодою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з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D24F" w14:textId="77777777" w:rsidR="008E6D8D" w:rsidRPr="00886E51" w:rsidRDefault="008E6D8D" w:rsidP="00C74BC9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E3EA" w14:textId="77777777" w:rsidR="00CE6C56" w:rsidRPr="00CE6C56" w:rsidRDefault="00CE6C56" w:rsidP="00CE6C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b/>
                <w:sz w:val="24"/>
                <w:szCs w:val="24"/>
              </w:rPr>
              <w:t>варіативної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складової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Базового компонента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7D3A40" w14:textId="77777777" w:rsidR="00CE6C56" w:rsidRPr="00CE6C56" w:rsidRDefault="00CE6C56" w:rsidP="00CE6C5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Парціальною програмою хореографічної діяльності дітей від 3 до 7 років «Дитяча хореографія», </w:t>
            </w:r>
          </w:p>
          <w:p w14:paraId="5F30530F" w14:textId="296D9E5A" w:rsidR="00CE6C56" w:rsidRPr="00CE6C56" w:rsidRDefault="00CE6C56" w:rsidP="00CE6C5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Також у закладі дошкільної освіти надаються </w:t>
            </w:r>
            <w:r w:rsidRPr="00CE6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додаткові освітні послуги</w:t>
            </w:r>
            <w:r w:rsidRPr="00CE6C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 межах гранично допустимого навантаження дитини (за згодою батьків дитини або осіб, які їх замінюють)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це гурток "Англійська мова"</w:t>
            </w:r>
          </w:p>
          <w:p w14:paraId="5BEF4DED" w14:textId="77777777" w:rsidR="008E6D8D" w:rsidRPr="00CE6C56" w:rsidRDefault="008E6D8D" w:rsidP="00C74BC9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5C7C" w14:textId="77777777" w:rsidR="008E6D8D" w:rsidRPr="00CE6C56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1679B38" w14:textId="77777777" w:rsidR="008E6D8D" w:rsidRPr="00CE6C56" w:rsidRDefault="008E6D8D" w:rsidP="008E6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3119"/>
        <w:gridCol w:w="3685"/>
        <w:gridCol w:w="567"/>
        <w:gridCol w:w="3686"/>
        <w:gridCol w:w="1134"/>
      </w:tblGrid>
      <w:tr w:rsidR="008E6D8D" w:rsidRPr="00CE6C56" w14:paraId="05AE2334" w14:textId="77777777" w:rsidTr="00CE6C56">
        <w:trPr>
          <w:trHeight w:val="401"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9D5E" w14:textId="77777777" w:rsidR="008E6D8D" w:rsidRPr="00CE6C56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F9D0" w14:textId="77777777" w:rsidR="008E6D8D" w:rsidRPr="007503FD" w:rsidRDefault="008E6D8D" w:rsidP="00C74BC9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2.1.2. У закладі дошкільної освіти здійснюється внутрішній моніторинг стану і результатів освітньої діяльності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7229" w14:textId="77777777" w:rsidR="008E6D8D" w:rsidRPr="007503FD" w:rsidRDefault="008E6D8D" w:rsidP="00C74BC9">
            <w:pPr>
              <w:spacing w:after="0" w:line="240" w:lineRule="auto"/>
              <w:ind w:left="115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2.1.2.1. У закладі дошкільної освіти здійснюється аналіз стану освітньої діяльності, приймаються відповідні управлінські</w:t>
            </w:r>
            <w:r w:rsid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6151" w14:textId="77777777" w:rsidR="008E6D8D" w:rsidRPr="00886E51" w:rsidRDefault="008E6D8D" w:rsidP="00C74BC9">
            <w:pPr>
              <w:spacing w:after="0" w:line="240" w:lineRule="auto"/>
              <w:ind w:left="115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532C6" w14:textId="4BAB3135" w:rsidR="008E6D8D" w:rsidRPr="00CE6C56" w:rsidRDefault="00CE6C56" w:rsidP="00CE6C5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використову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Базовим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5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Проводимо моніторинг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стану освітньої діяльності. </w:t>
            </w:r>
            <w:r w:rsidR="008E6D8D"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рази на рік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(жовтень, </w:t>
            </w:r>
            <w:r w:rsidR="005E54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  <w:r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Результати моніторингу висвітлюємо на сайті закладу.</w:t>
            </w:r>
            <w:r w:rsidR="008E6D8D" w:rsidRPr="00CE6C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A14E" w14:textId="77777777" w:rsidR="008E6D8D" w:rsidRPr="00CE6C56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6D8D" w:rsidRPr="00886E51" w14:paraId="74E9087D" w14:textId="77777777" w:rsidTr="00CE6C56">
        <w:trPr>
          <w:trHeight w:val="1932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2ABB" w14:textId="77777777" w:rsidR="008E6D8D" w:rsidRPr="00CE6C56" w:rsidRDefault="008E6D8D" w:rsidP="00C74BC9">
            <w:pPr>
              <w:spacing w:after="0" w:line="240" w:lineRule="auto"/>
              <w:ind w:left="115" w:right="15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2.2. Організація життєдіяльності здобувачів дошкільної освіти у закладі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FB30" w14:textId="77777777" w:rsidR="008E6D8D" w:rsidRPr="007503FD" w:rsidRDefault="008E6D8D" w:rsidP="00C74BC9">
            <w:pPr>
              <w:spacing w:after="0" w:line="240" w:lineRule="auto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6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2.2.1. У закладі дошкільної освіти забезпечено дотрим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ання вимог до розпорядку дня та навчання, організації життєдіяльності, рухової активності дітей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91D35" w14:textId="77777777" w:rsidR="008E6D8D" w:rsidRPr="007503FD" w:rsidRDefault="008E6D8D" w:rsidP="00C74BC9">
            <w:pPr>
              <w:spacing w:after="0" w:line="240" w:lineRule="auto"/>
              <w:ind w:left="115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2.2.1.1.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числі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навчальних занять, тривалості перебування на свіжому повітрі, рухової активності, кратності приймання</w:t>
            </w:r>
            <w:r w:rsidR="00FA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5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їжі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39A5" w14:textId="77777777" w:rsidR="008E6D8D" w:rsidRPr="00886E51" w:rsidRDefault="008E6D8D" w:rsidP="00C74BC9">
            <w:pPr>
              <w:spacing w:after="0" w:line="240" w:lineRule="auto"/>
              <w:ind w:left="115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3C0C" w14:textId="77777777" w:rsidR="008E6D8D" w:rsidRPr="00FA1004" w:rsidRDefault="008E6D8D" w:rsidP="00C74BC9">
            <w:pPr>
              <w:spacing w:after="0" w:line="240" w:lineRule="auto"/>
              <w:ind w:left="115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Розпорядок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вікових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</w:t>
            </w:r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ієнічним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тривалості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сну,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відпочинку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 тому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занять,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тривалості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свіжому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повітрі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приймання</w:t>
            </w:r>
            <w:proofErr w:type="spellEnd"/>
            <w:r w:rsidR="00FA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їжі</w:t>
            </w:r>
            <w:proofErr w:type="spellEnd"/>
            <w:r w:rsidR="00FA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4850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D8D" w:rsidRPr="00886E51" w14:paraId="6977BB78" w14:textId="77777777" w:rsidTr="00CE6C56">
        <w:trPr>
          <w:trHeight w:val="1655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A50A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2D65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87CF" w14:textId="09036B90" w:rsidR="008E6D8D" w:rsidRPr="00886E51" w:rsidRDefault="008E6D8D" w:rsidP="00C74BC9">
            <w:pPr>
              <w:spacing w:after="0" w:line="240" w:lineRule="auto"/>
              <w:ind w:left="11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2.2.1..Гранично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допустиме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іковій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групі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DD73" w14:textId="77777777" w:rsidR="008E6D8D" w:rsidRPr="00886E51" w:rsidRDefault="008E6D8D" w:rsidP="00C74BC9">
            <w:pPr>
              <w:spacing w:after="0" w:line="240" w:lineRule="auto"/>
              <w:ind w:left="11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6908" w14:textId="77777777" w:rsidR="008E6D8D" w:rsidRPr="00886E51" w:rsidRDefault="008E6D8D" w:rsidP="00C74BC9">
            <w:pPr>
              <w:spacing w:after="0" w:line="240" w:lineRule="auto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віковим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розкладу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333E" w14:textId="77777777" w:rsidR="008E6D8D" w:rsidRPr="00886E51" w:rsidRDefault="008E6D8D" w:rsidP="00C7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5FE4A7" w14:textId="77777777" w:rsidR="00844536" w:rsidRDefault="00844536"/>
    <w:sectPr w:rsidR="00844536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DE5"/>
    <w:multiLevelType w:val="hybridMultilevel"/>
    <w:tmpl w:val="57FE0EC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BE94475"/>
    <w:multiLevelType w:val="hybridMultilevel"/>
    <w:tmpl w:val="FAF66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36"/>
    <w:rsid w:val="00094733"/>
    <w:rsid w:val="001A6E2F"/>
    <w:rsid w:val="00242057"/>
    <w:rsid w:val="002D2006"/>
    <w:rsid w:val="002D3458"/>
    <w:rsid w:val="003C1351"/>
    <w:rsid w:val="00441762"/>
    <w:rsid w:val="004B0A13"/>
    <w:rsid w:val="004C6809"/>
    <w:rsid w:val="004D0706"/>
    <w:rsid w:val="00591FBD"/>
    <w:rsid w:val="00596455"/>
    <w:rsid w:val="005E54E8"/>
    <w:rsid w:val="006F4102"/>
    <w:rsid w:val="007503FD"/>
    <w:rsid w:val="00801F11"/>
    <w:rsid w:val="00844536"/>
    <w:rsid w:val="00886E51"/>
    <w:rsid w:val="008E6D8D"/>
    <w:rsid w:val="00A51A72"/>
    <w:rsid w:val="00AE6EE8"/>
    <w:rsid w:val="00CA3938"/>
    <w:rsid w:val="00CE6C56"/>
    <w:rsid w:val="00DC2698"/>
    <w:rsid w:val="00DE491E"/>
    <w:rsid w:val="00E14B4F"/>
    <w:rsid w:val="00E51BF1"/>
    <w:rsid w:val="00E82FE0"/>
    <w:rsid w:val="00EA4388"/>
    <w:rsid w:val="00FA1004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8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51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51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4DAA-A3FC-42E2-81B9-633169AA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5</cp:revision>
  <dcterms:created xsi:type="dcterms:W3CDTF">2025-02-19T14:06:00Z</dcterms:created>
  <dcterms:modified xsi:type="dcterms:W3CDTF">2025-02-24T14:51:00Z</dcterms:modified>
</cp:coreProperties>
</file>