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AFE" w:rsidRPr="004C3AFE" w:rsidRDefault="004C3AFE" w:rsidP="004C3AFE">
      <w:pPr>
        <w:pStyle w:val="a3"/>
        <w:jc w:val="center"/>
        <w:rPr>
          <w:rFonts w:ascii="Times New Roman" w:hAnsi="Times New Roman" w:cs="Times New Roman"/>
          <w:b/>
          <w:sz w:val="28"/>
          <w:szCs w:val="28"/>
        </w:rPr>
      </w:pPr>
      <w:r w:rsidRPr="004C3AFE">
        <w:rPr>
          <w:rFonts w:ascii="Times New Roman" w:hAnsi="Times New Roman" w:cs="Times New Roman"/>
          <w:b/>
          <w:sz w:val="28"/>
          <w:szCs w:val="28"/>
        </w:rPr>
        <w:t>Порядок</w:t>
      </w:r>
    </w:p>
    <w:p w:rsidR="004C3AFE" w:rsidRPr="004C3AFE" w:rsidRDefault="004C3AFE" w:rsidP="004C3AFE">
      <w:pPr>
        <w:pStyle w:val="a3"/>
        <w:jc w:val="center"/>
        <w:rPr>
          <w:rFonts w:ascii="Times New Roman" w:hAnsi="Times New Roman" w:cs="Times New Roman"/>
          <w:b/>
          <w:sz w:val="28"/>
          <w:szCs w:val="28"/>
        </w:rPr>
      </w:pPr>
      <w:r w:rsidRPr="004C3AFE">
        <w:rPr>
          <w:rFonts w:ascii="Times New Roman" w:hAnsi="Times New Roman" w:cs="Times New Roman"/>
          <w:b/>
          <w:sz w:val="28"/>
          <w:szCs w:val="28"/>
        </w:rPr>
        <w:t>зарахування, відрахування та переведення вихованців до державних, комунальних закладів освіти для здобуття дошкільної освіти</w:t>
      </w:r>
    </w:p>
    <w:p w:rsidR="004C3AFE" w:rsidRPr="004C3AFE" w:rsidRDefault="004C3AFE" w:rsidP="004C3AFE">
      <w:pPr>
        <w:pStyle w:val="a3"/>
        <w:jc w:val="both"/>
        <w:rPr>
          <w:rFonts w:ascii="Times New Roman" w:hAnsi="Times New Roman" w:cs="Times New Roman"/>
          <w:sz w:val="28"/>
          <w:szCs w:val="28"/>
        </w:rPr>
      </w:pPr>
    </w:p>
    <w:p w:rsidR="004C3AFE" w:rsidRPr="002D05FB" w:rsidRDefault="004C3AFE" w:rsidP="002D05FB">
      <w:pPr>
        <w:pStyle w:val="a3"/>
      </w:pPr>
      <w:r w:rsidRPr="004C3AFE">
        <w:t>I. Загальні положення</w:t>
      </w:r>
      <w:bookmarkStart w:id="0" w:name="_GoBack"/>
      <w:bookmarkEnd w:id="0"/>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1. Цей Порядок визначає механізми зарахування дітей до державних, комунальних закладів освіти, що забезпечують здобуття дошкільної освіти (далі — заклади освіти), переведення вихованців з одного закладу освіти до іншого закладу освіти для здобуття дошкільної освіти, відрахування вихованців із закладів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Цей Порядок розроблений відповідно до вимог Закону України «Про дошкільну освіту».</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Дія цього Порядку не поширюється на спеціальні дитячі садки та спеціальні групи в дошкільних підрозділах спеціальних закладів загальної середньої освіти чи інших юридичних осіб або інших суб’єктів освітньої діяльності, передбачених Законом України «Про дошкільну освіту».</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2. У цьому Порядку терміни вживаються в такому значенні:</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вікова група — група вихованців одного віку, які здобувають дошкільну освіту в закладі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вільні місця — місця у певній віковій (різновіковій) групі закладу освіти, на які можуть бути зараховані діти в межах нормативу наповнюваності груп, визначеного законодавством.</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Інші терміни вживаються у значенні, наведеному в Законах України «Про освіту», «Про дошкільну освіту» та інших нормативно-правових актах у сфері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3. Положення цього Порядку щодо батьків стосуються також інших законних представників дитини.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4. Обробка персональних даних, отриманих працівниками закладу освіти від батьків, здійснюється відповідно до Законів України «Про захист персональних даних» та «Про освіту».</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II. Зарахування дітей до закладу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 xml:space="preserve">1. Місцевий орган управління у сфері освіти, у сфері управління якого перебувають заклади дошкільної освіти, оприлюднює на своєму офіційному </w:t>
      </w:r>
      <w:proofErr w:type="spellStart"/>
      <w:r w:rsidRPr="004C3AFE">
        <w:rPr>
          <w:rFonts w:ascii="Times New Roman" w:hAnsi="Times New Roman" w:cs="Times New Roman"/>
          <w:sz w:val="28"/>
          <w:szCs w:val="28"/>
        </w:rPr>
        <w:t>вебсайті</w:t>
      </w:r>
      <w:proofErr w:type="spellEnd"/>
      <w:r w:rsidRPr="004C3AFE">
        <w:rPr>
          <w:rFonts w:ascii="Times New Roman" w:hAnsi="Times New Roman" w:cs="Times New Roman"/>
          <w:sz w:val="28"/>
          <w:szCs w:val="28"/>
        </w:rPr>
        <w:t xml:space="preserve"> інформацію про вільні місця в таких закладах.</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lastRenderedPageBreak/>
        <w:t>2. Зарахування дітей до закладу освіти здійснюється упродовж календарного року на вільні місця на підставі заяв про зарахування та додатків до них, згідно з відповідним наказом керівника.</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Діти зараховуються до закладів освіти для здобуття дошкільної освіти у черговості, визначеній частиною другою статті 13 Закону України «Про дошкільну освіту», та згідно з відповідним наказом керівника закладу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3. Заява про зарахування подається одним із батьків особисто, поштою або через визначену засновником закладу освіти електронно-комунікаційну систему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 «Про електронні документи та електронний документообіг» та «Про електронну ідентифікацію та електронні довірчі послуги».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4. До заяви про зарахування дитини до закладу освіти додаються:</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копія свідоцтва про народження дитини;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оригінал медичної довідки за формою первинної облікової документації № 086/о «Медична довідка (витяг з медичної картки амбулаторного хворого)», затвердженою наказом Міністерства охорони здоров’я України від 14 лютого 2012 року № 110, зареєстрованим у Міністерстві юстиції України 28 квітня 2012 року за № 661/20974 (у редакції наказу Міністерства охорони здоров’я України від 25 липня 2023 року № 1351) (подається лише при зарахуванні на очну (денну) форму або при поєднанні цієї форми з іншими формами здобуття дошкільної освіти та при педагогічному патронажі);</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копія документа, що підтверджує право дитини на першочергове зарахування до закладу освіти (у разі наявності такого).</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При зарахуванні дитини з інвалідністю до закладу освіти до заяви про зарахування додаються:</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копія індивідуальної програми реабілітації дитини з інвалідністю.</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При зарахуванні дитини з особливими освітніми потребами до спеціальної групи до заяви про зарахування додатково додаються:</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 xml:space="preserve">оригінал висновку про комплексну психолого-педагогічну оцінку розвитку особи (дитини), наданий інклюзивно-ресурсним центром, в якому зазначено </w:t>
      </w:r>
      <w:r w:rsidRPr="004C3AFE">
        <w:rPr>
          <w:rFonts w:ascii="Times New Roman" w:hAnsi="Times New Roman" w:cs="Times New Roman"/>
          <w:sz w:val="28"/>
          <w:szCs w:val="28"/>
        </w:rPr>
        <w:lastRenderedPageBreak/>
        <w:t>категорію (тип) особливих освітніх потреб (труднощів) та рекомендований рівень підтримки у закладі освіти, не нижче другого;</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копія індивідуальної програми розвитку, складеної у закладі освіти, де особа (дитина) здобувала освіту (за наявності).</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 xml:space="preserve">У разі не надання батьками копії індивідуальної програми розвитку та за наявності технічної можливості керівник закладу освіти </w:t>
      </w:r>
      <w:proofErr w:type="spellStart"/>
      <w:r w:rsidRPr="004C3AFE">
        <w:rPr>
          <w:rFonts w:ascii="Times New Roman" w:hAnsi="Times New Roman" w:cs="Times New Roman"/>
          <w:sz w:val="28"/>
          <w:szCs w:val="28"/>
        </w:rPr>
        <w:t>видруковує</w:t>
      </w:r>
      <w:proofErr w:type="spellEnd"/>
      <w:r w:rsidRPr="004C3AFE">
        <w:rPr>
          <w:rFonts w:ascii="Times New Roman" w:hAnsi="Times New Roman" w:cs="Times New Roman"/>
          <w:sz w:val="28"/>
          <w:szCs w:val="28"/>
        </w:rPr>
        <w:t xml:space="preserve"> її електронну версію з системи автоматизованої роботи інклюзивно-ресурсних центрів;</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копія медичного висновку про дитину з інвалідністю віком до 18 років, виданого лікарсько-консультативною комісією закладу охорони здоров’я (за наявності);</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копія індивідуальної програми реабілітації дитини з інвалідністю (за наявності);</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 xml:space="preserve">оригінал висновку з </w:t>
      </w:r>
      <w:proofErr w:type="spellStart"/>
      <w:r w:rsidRPr="004C3AFE">
        <w:rPr>
          <w:rFonts w:ascii="Times New Roman" w:hAnsi="Times New Roman" w:cs="Times New Roman"/>
          <w:sz w:val="28"/>
          <w:szCs w:val="28"/>
        </w:rPr>
        <w:t>аудіограмою</w:t>
      </w:r>
      <w:proofErr w:type="spellEnd"/>
      <w:r w:rsidRPr="004C3AFE">
        <w:rPr>
          <w:rFonts w:ascii="Times New Roman" w:hAnsi="Times New Roman" w:cs="Times New Roman"/>
          <w:sz w:val="28"/>
          <w:szCs w:val="28"/>
        </w:rPr>
        <w:t xml:space="preserve"> </w:t>
      </w:r>
      <w:proofErr w:type="spellStart"/>
      <w:r w:rsidRPr="004C3AFE">
        <w:rPr>
          <w:rFonts w:ascii="Times New Roman" w:hAnsi="Times New Roman" w:cs="Times New Roman"/>
          <w:sz w:val="28"/>
          <w:szCs w:val="28"/>
        </w:rPr>
        <w:t>лікаря-сурдолога</w:t>
      </w:r>
      <w:proofErr w:type="spellEnd"/>
      <w:r w:rsidRPr="004C3AFE">
        <w:rPr>
          <w:rFonts w:ascii="Times New Roman" w:hAnsi="Times New Roman" w:cs="Times New Roman"/>
          <w:sz w:val="28"/>
          <w:szCs w:val="28"/>
        </w:rPr>
        <w:t xml:space="preserve"> або лікаря-отоларинголога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оригінал висновку лікаря-психіатра дитячого (за наявності).</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При зарахуванні дитини з особливими освітніми потребами до інклюзивної групи, або для створення інклюзивної групи до заяви про зарахування додається оригінал висновку про комплексну психолого-педагогічну оцінку розвитку особи (дитини), наданий інклюзивно-ресурсним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У разі подання заяви про зарахування через електронно-комунікаційну систему копії та оригінали документів, що передбачені цим пунктом, мають бути подані до закладу освіти не пізніше 3 днів до дати початку відвідування дитиною закладу освіти, зазначеній у заяві про зарахування.</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5. Документом, що підтверджує задеклароване / зареєстроване місце проживання (перебування) дитини, є один з документів, визначених абзацами третім — дев’ятим пункту 8 Порядку ведення обліку дітей дошкільного, шкільного віку, вихованців та учнів, затвердженого постановою Кабінету Міністрів України від 13 вересня 2017 року № 684, (в редакції постанови Кабінету Міністрів України від 05 вересня 2023 року № 985), що підтверджує місце проживання або перебування дитини чи одного з її батьків на території обслуговування закладу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6. При зарахуванні дітей їх розподіл між групами закладу освіти здійснюється, як правило, за віковим принципом, що передбачає перебування в групі дітей одного віку та/або з різницею у віці, визначеною установчими документами закладу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Розподіл вихованців між спеціальними групами у закладах освіти здійснюється відповідно до законодавства.</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7. Прийом заяв про зарахування може організовуватися з використанням електронно-комунікаційної системи, запровадженої згідно з рішенням засновника закладу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8. Використання електронно-комунікаційної системи для зарахування дітей до закладів освіти не має порушувати дотримання прав і свобод людини та громадянина.</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9. Повноту і достовірність інформації (документів), що подається (подаються) до закладу освіти, забезпечує особа, яка подає таку інформацію (документи).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III. Переведення вихованців до іншого закладу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1. Переведення вихованця із закладу освіти до іншого закладу освіти відбувається на підставі заяви одного з батьків дитини (крім випадків, коли за рішенням органу опіки та піклування або суду місце проживання дитини визначено з іншим із батьків).</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2. Для переведення вихованця з одного закладу освіти до іншого закладу освіти один з батьків дитини подає керівнику закладу освіти, до якого переводиться вихованець, заяву про зарахування дитини особисто, поштою або через визначені засновником закладу освіти канали електронної комунікації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 «Про електронні документи та електронний документообіг» та «Про електронну ідентифікацію та електронні довірчі послуги» для зарахування дітей (у разі її запровадження).</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3. Керівник закладу освіти у разі надходження заяви про зарахування впродовж 10 робочих днів письмово, у тому числі з використанням електронних засобів зв’язку, інформує заявника про наявність чи відсутність вільних місць, а також можливість чи неможливість переведення вихованця. У разі можливості переведення вихованця батькам надається письмове підтвердження із зазначенням кінцевого строку подання необхідних документів.</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4. При переведенні вихованця (відрахування із закладу освіти та зарахування в інший заклад освіти) керівниками таких закладів освіти видаються відповідні накази про відрахування та зарахування.</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IV. Відрахування вихованців із закладу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1. Із закладу освіти вихованці відраховуються з таких причин:</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1) за заявою одного з батьків дитини (крім випадків, коли рішенням органу опіки та піклування або суду місце проживання дитини визначено за іншим з батьків);</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2) у разі досягнення вихованцем станом на 01 вересня семи років (для дітей з особливими освітніми потребами — восьми років), що передбачає його відрахування 31 серпня відповідного року без попереднього письмового, у тому числі з використанням електронних засобів зв’язку, повідомлення батьків дитини;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3) у разі переведення вихованця до іншого закладу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 xml:space="preserve">4) у разі </w:t>
      </w:r>
      <w:proofErr w:type="spellStart"/>
      <w:r w:rsidRPr="004C3AFE">
        <w:rPr>
          <w:rFonts w:ascii="Times New Roman" w:hAnsi="Times New Roman" w:cs="Times New Roman"/>
          <w:sz w:val="28"/>
          <w:szCs w:val="28"/>
        </w:rPr>
        <w:t>непроходження</w:t>
      </w:r>
      <w:proofErr w:type="spellEnd"/>
      <w:r w:rsidRPr="004C3AFE">
        <w:rPr>
          <w:rFonts w:ascii="Times New Roman" w:hAnsi="Times New Roman" w:cs="Times New Roman"/>
          <w:sz w:val="28"/>
          <w:szCs w:val="28"/>
        </w:rPr>
        <w:t xml:space="preserve">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(дитини) або висновком про повторну психолого-педагогічну оцінку розвитку особи (дитини), виданого інклюзивно-ресурсним центром (для спеціальних груп);</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5) у разі невідвідування вихованцем закладу освіти протягом двох місяців підряд упродовж навчального року без поважних причин.</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2. Керівник закладу освіти зобов’язаний письмово, у тому числі з використанням електронних засобів зв’язку, із зазначенням причин повідомити одного з батьків дитини про відрахування дитини не менш як за 10 календарних днів до такого відрахування вихованця.</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3. Відрахування вихованця із закладу освіти здійснюється відповідним наказом керівника закладу. Забороняється відрахування вихованця із закладу освіти з підстав, не передбачених цим Порядком.</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Відрахування не здійснюється (крім подання заяви про відрахування одним із батьків вихованців), та за вихованцем зберігається місце у закладі освіти у таких випадках:</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у літній період;</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у разі хвороби вихованця, його санаторного лікування, реабілітації;</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у разі карантину в закладі освіти;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на час відпустки одного з батьків вихованця;</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lastRenderedPageBreak/>
        <w:t>через обставини непереборної сили;</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поважних причин (за заявою одного з батьків вихованців).</w:t>
      </w:r>
    </w:p>
    <w:p w:rsidR="004C3AFE" w:rsidRPr="004C3AFE" w:rsidRDefault="004C3AFE" w:rsidP="004C3AFE">
      <w:pPr>
        <w:pStyle w:val="a3"/>
        <w:jc w:val="both"/>
        <w:rPr>
          <w:rFonts w:ascii="Times New Roman" w:hAnsi="Times New Roman" w:cs="Times New Roman"/>
          <w:sz w:val="28"/>
          <w:szCs w:val="28"/>
        </w:rPr>
      </w:pPr>
    </w:p>
    <w:p w:rsidR="004C3AFE"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Вихованці старшого дошкільного віку, за бажанням одного з батьків, можуть здобувати дошкільну освіту до їх зарахування до закладу освіти для здобуття початкової освіти відповідно до Закону.</w:t>
      </w:r>
    </w:p>
    <w:p w:rsidR="004C3AFE" w:rsidRPr="004C3AFE" w:rsidRDefault="004C3AFE" w:rsidP="004C3AFE">
      <w:pPr>
        <w:pStyle w:val="a3"/>
        <w:jc w:val="both"/>
        <w:rPr>
          <w:rFonts w:ascii="Times New Roman" w:hAnsi="Times New Roman" w:cs="Times New Roman"/>
          <w:sz w:val="28"/>
          <w:szCs w:val="28"/>
        </w:rPr>
      </w:pPr>
    </w:p>
    <w:p w:rsidR="001373F8" w:rsidRPr="004C3AFE" w:rsidRDefault="004C3AFE" w:rsidP="004C3AFE">
      <w:pPr>
        <w:pStyle w:val="a3"/>
        <w:jc w:val="both"/>
        <w:rPr>
          <w:rFonts w:ascii="Times New Roman" w:hAnsi="Times New Roman" w:cs="Times New Roman"/>
          <w:sz w:val="28"/>
          <w:szCs w:val="28"/>
        </w:rPr>
      </w:pPr>
      <w:r w:rsidRPr="004C3AFE">
        <w:rPr>
          <w:rFonts w:ascii="Times New Roman" w:hAnsi="Times New Roman" w:cs="Times New Roman"/>
          <w:sz w:val="28"/>
          <w:szCs w:val="28"/>
        </w:rPr>
        <w:t>4. Відмова у зарахуванні, відрахуванні та переведенні вихованців із закладу освіти може бути письмово оскаржена в порядку адміністративного оскарження відповідно до Закону України «Про адміністративну процедуру» та/або у судовому порядку.</w:t>
      </w:r>
    </w:p>
    <w:sectPr w:rsidR="001373F8" w:rsidRPr="004C3A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CE"/>
    <w:rsid w:val="000C0DCE"/>
    <w:rsid w:val="001373F8"/>
    <w:rsid w:val="002D05FB"/>
    <w:rsid w:val="004C3A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3A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3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7294</Words>
  <Characters>4158</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2025-11-12T06:53:00Z</dcterms:created>
  <dcterms:modified xsi:type="dcterms:W3CDTF">2025-11-12T10:47:00Z</dcterms:modified>
</cp:coreProperties>
</file>