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C7" w:rsidRPr="000B5599" w:rsidRDefault="00E13DC7" w:rsidP="00E13DC7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B5599">
        <w:rPr>
          <w:rFonts w:ascii="Times New Roman" w:hAnsi="Times New Roman" w:cs="Times New Roman"/>
          <w:sz w:val="20"/>
          <w:szCs w:val="20"/>
          <w:lang w:val="uk-UA"/>
        </w:rPr>
        <w:t>Додаток до протоколу</w:t>
      </w:r>
    </w:p>
    <w:p w:rsidR="00E13DC7" w:rsidRPr="000B5599" w:rsidRDefault="00E13DC7" w:rsidP="00E13DC7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B5599">
        <w:rPr>
          <w:rFonts w:ascii="Times New Roman" w:hAnsi="Times New Roman" w:cs="Times New Roman"/>
          <w:sz w:val="20"/>
          <w:szCs w:val="20"/>
          <w:lang w:val="uk-UA"/>
        </w:rPr>
        <w:t xml:space="preserve"> засідання педагогічної ради 30.10.2025 № 2 </w:t>
      </w:r>
    </w:p>
    <w:p w:rsidR="00E13DC7" w:rsidRPr="000B5599" w:rsidRDefault="00E13DC7" w:rsidP="00E13DC7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13DC7" w:rsidRPr="000B5599" w:rsidRDefault="00E13DC7" w:rsidP="00E13D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B5599">
        <w:rPr>
          <w:rFonts w:ascii="Times New Roman" w:hAnsi="Times New Roman" w:cs="Times New Roman"/>
          <w:sz w:val="20"/>
          <w:szCs w:val="20"/>
          <w:lang w:val="uk-UA"/>
        </w:rPr>
        <w:t xml:space="preserve">Річний план підвищення кваліфікації педагогами закладу на 2026 рік </w:t>
      </w:r>
    </w:p>
    <w:tbl>
      <w:tblPr>
        <w:tblStyle w:val="a3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5"/>
        <w:gridCol w:w="1276"/>
        <w:gridCol w:w="1275"/>
        <w:gridCol w:w="993"/>
        <w:gridCol w:w="851"/>
        <w:gridCol w:w="850"/>
      </w:tblGrid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ІБ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курсу</w:t>
            </w:r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ідвищення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годин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</w:tr>
      <w:tr w:rsidR="00E13DC7" w:rsidRPr="000B5599" w:rsidTr="00560E6F">
        <w:tc>
          <w:tcPr>
            <w:tcW w:w="567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Курінна Н. М.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Стратегія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професійного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педагогаів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дошкільної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Цифрова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трансформація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іоритети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Борисенко Н. П.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Внутрішня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дошкільної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: методична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складова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Цифрова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трансформація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іоритети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Гузь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 І.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емоційно-етичної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практичного психолога</w:t>
            </w:r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Психосоціальна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ідтримка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ментального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благополуччя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педагогів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дієві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інструменти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практики</w:t>
            </w:r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Чігінцева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 Ю.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Поведінкова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психологія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навчанні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корекції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поведінки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індивідуальних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занять та у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колективі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Низовець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 М.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Порушення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мовлення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при ДЦП.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Дизартрія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: причини,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механізми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основні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мовленнєвих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порушень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Принципи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прийоми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корекції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ідтримки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 в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інклюзивного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Скляренко Н. М.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Порушення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мовлення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при ДЦП.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Дизартрія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: причини,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механізми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основні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мовленнєвих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порушень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Принципи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прийоми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корекції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ідтримки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 в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інклюзивного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Павлів О. В.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інклюзії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дошкільної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Федонюк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О. Р.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ідтримки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 в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інклюзивного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Юхимук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 О.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ідтримки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 в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інклюзивного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843" w:type="dxa"/>
            <w:vMerge w:val="restart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Владика</w:t>
            </w: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ідтримки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 в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інклюзивного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F7D0C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>інклюзії</w:t>
            </w:r>
            <w:proofErr w:type="spellEnd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>дошкільної</w:t>
            </w:r>
            <w:proofErr w:type="spellEnd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D0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Трущенко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 О.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спілкування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працюють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дітьми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освітнім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потребами</w:t>
            </w:r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  <w:tr w:rsidR="00E13DC7" w:rsidRPr="000B5599" w:rsidTr="00560E6F">
        <w:tc>
          <w:tcPr>
            <w:tcW w:w="567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843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Пелех Т. М. </w:t>
            </w:r>
          </w:p>
        </w:tc>
        <w:tc>
          <w:tcPr>
            <w:tcW w:w="3685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SMART-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технології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як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інформаційно-цифрової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1276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ЧІППО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Очно </w:t>
            </w:r>
            <w:proofErr w:type="spellStart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–дистанційна</w:t>
            </w:r>
            <w:proofErr w:type="spellEnd"/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Курси </w:t>
            </w:r>
          </w:p>
        </w:tc>
        <w:tc>
          <w:tcPr>
            <w:tcW w:w="851" w:type="dxa"/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 год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3DC7" w:rsidRPr="000B5599" w:rsidRDefault="00E13DC7" w:rsidP="00560E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5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</w:p>
        </w:tc>
      </w:tr>
    </w:tbl>
    <w:p w:rsidR="00E13DC7" w:rsidRPr="000B5599" w:rsidRDefault="00E13DC7" w:rsidP="00E13DC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13DC7" w:rsidRDefault="00E13DC7" w:rsidP="00E13D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743C" w:rsidRDefault="0045743C">
      <w:bookmarkStart w:id="0" w:name="_GoBack"/>
      <w:bookmarkEnd w:id="0"/>
    </w:p>
    <w:sectPr w:rsidR="004574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A4"/>
    <w:rsid w:val="0045743C"/>
    <w:rsid w:val="009559A4"/>
    <w:rsid w:val="00E1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C7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3DC7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C7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3DC7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2025-11-12T11:56:00Z</dcterms:created>
  <dcterms:modified xsi:type="dcterms:W3CDTF">2025-11-12T11:57:00Z</dcterms:modified>
</cp:coreProperties>
</file>