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Default="00DD5052" w:rsidP="00DD5052">
      <w:pPr>
        <w:spacing w:after="0" w:line="240" w:lineRule="auto"/>
        <w:jc w:val="center"/>
        <w:rPr>
          <w:rFonts w:ascii="Times New Roman" w:hAnsi="Times New Roman"/>
          <w:b/>
          <w:i/>
          <w:sz w:val="26"/>
          <w:szCs w:val="26"/>
          <w:lang w:val="uk-UA"/>
        </w:rPr>
      </w:pPr>
    </w:p>
    <w:p w:rsidR="00DD5052" w:rsidRPr="008A6AA0" w:rsidRDefault="00DD5052" w:rsidP="00DD5052">
      <w:pPr>
        <w:spacing w:after="0" w:line="240" w:lineRule="auto"/>
        <w:jc w:val="center"/>
        <w:rPr>
          <w:rFonts w:ascii="Times New Roman" w:hAnsi="Times New Roman"/>
          <w:b/>
          <w:i/>
          <w:sz w:val="28"/>
          <w:szCs w:val="28"/>
          <w:lang w:val="uk-UA"/>
        </w:rPr>
      </w:pPr>
      <w:r w:rsidRPr="008A6AA0">
        <w:rPr>
          <w:rFonts w:ascii="Times New Roman" w:hAnsi="Times New Roman"/>
          <w:b/>
          <w:i/>
          <w:sz w:val="28"/>
          <w:szCs w:val="28"/>
          <w:lang w:val="uk-UA"/>
        </w:rPr>
        <w:t>Річний звіт керівника закладу дошкільної освіти ясел – садка № 5 комбінованого типу  «Горобинка»</w:t>
      </w:r>
    </w:p>
    <w:p w:rsidR="00DD5052" w:rsidRPr="008A6AA0" w:rsidRDefault="00DD5052" w:rsidP="00DD5052">
      <w:pPr>
        <w:spacing w:after="0" w:line="240" w:lineRule="auto"/>
        <w:jc w:val="center"/>
        <w:rPr>
          <w:rFonts w:ascii="Times New Roman" w:hAnsi="Times New Roman"/>
          <w:b/>
          <w:i/>
          <w:sz w:val="28"/>
          <w:szCs w:val="28"/>
          <w:lang w:val="uk-UA"/>
        </w:rPr>
      </w:pPr>
      <w:r w:rsidRPr="008A6AA0">
        <w:rPr>
          <w:rFonts w:ascii="Times New Roman" w:hAnsi="Times New Roman"/>
          <w:b/>
          <w:i/>
          <w:sz w:val="28"/>
          <w:szCs w:val="28"/>
          <w:lang w:val="uk-UA"/>
        </w:rPr>
        <w:t>Кочетової Валентини Григорівни</w:t>
      </w:r>
    </w:p>
    <w:p w:rsidR="00DD5052" w:rsidRPr="008A6AA0" w:rsidRDefault="00DD5052" w:rsidP="00DD5052">
      <w:pPr>
        <w:spacing w:after="0" w:line="240" w:lineRule="auto"/>
        <w:jc w:val="center"/>
        <w:rPr>
          <w:rFonts w:ascii="Times New Roman" w:hAnsi="Times New Roman"/>
          <w:b/>
          <w:i/>
          <w:sz w:val="28"/>
          <w:szCs w:val="28"/>
          <w:lang w:val="uk-UA"/>
        </w:rPr>
      </w:pPr>
      <w:r w:rsidRPr="008A6AA0">
        <w:rPr>
          <w:rFonts w:ascii="Times New Roman" w:hAnsi="Times New Roman"/>
          <w:b/>
          <w:i/>
          <w:sz w:val="28"/>
          <w:szCs w:val="28"/>
          <w:lang w:val="uk-UA"/>
        </w:rPr>
        <w:t>перед батьками, колективом та громадськістю з питань стат</w:t>
      </w:r>
      <w:r w:rsidR="008A6AA0">
        <w:rPr>
          <w:rFonts w:ascii="Times New Roman" w:hAnsi="Times New Roman"/>
          <w:b/>
          <w:i/>
          <w:sz w:val="28"/>
          <w:szCs w:val="28"/>
          <w:lang w:val="uk-UA"/>
        </w:rPr>
        <w:t>утної діяльності закладу у 2022/</w:t>
      </w:r>
      <w:r w:rsidRPr="008A6AA0">
        <w:rPr>
          <w:rFonts w:ascii="Times New Roman" w:hAnsi="Times New Roman"/>
          <w:b/>
          <w:i/>
          <w:sz w:val="28"/>
          <w:szCs w:val="28"/>
          <w:lang w:val="uk-UA"/>
        </w:rPr>
        <w:t>2023 навчальному році</w:t>
      </w:r>
    </w:p>
    <w:p w:rsidR="00DD5052" w:rsidRPr="008A6AA0" w:rsidRDefault="00DD5052" w:rsidP="00DD5052">
      <w:pPr>
        <w:rPr>
          <w:rFonts w:ascii="Times New Roman" w:hAnsi="Times New Roman"/>
          <w:sz w:val="28"/>
          <w:szCs w:val="28"/>
          <w:lang w:val="uk-UA"/>
        </w:rPr>
      </w:pPr>
    </w:p>
    <w:p w:rsidR="00DD5052" w:rsidRPr="00CC52FE" w:rsidRDefault="00DD5052" w:rsidP="00DD5052">
      <w:pPr>
        <w:rPr>
          <w:rFonts w:ascii="Times New Roman" w:hAnsi="Times New Roman"/>
          <w:sz w:val="26"/>
          <w:szCs w:val="26"/>
          <w:lang w:val="uk-UA"/>
        </w:rPr>
      </w:pPr>
    </w:p>
    <w:p w:rsidR="00DD5052" w:rsidRPr="00CC52FE" w:rsidRDefault="00DD5052" w:rsidP="00DD5052">
      <w:pPr>
        <w:rPr>
          <w:rFonts w:ascii="Times New Roman" w:hAnsi="Times New Roman"/>
          <w:sz w:val="26"/>
          <w:szCs w:val="26"/>
          <w:lang w:val="uk-UA"/>
        </w:rPr>
      </w:pPr>
    </w:p>
    <w:p w:rsidR="00DD5052" w:rsidRPr="00CC52FE" w:rsidRDefault="00DD5052" w:rsidP="00DD5052">
      <w:pPr>
        <w:rPr>
          <w:rFonts w:ascii="Times New Roman" w:hAnsi="Times New Roman"/>
          <w:sz w:val="26"/>
          <w:szCs w:val="26"/>
          <w:lang w:val="uk-UA"/>
        </w:rPr>
      </w:pPr>
    </w:p>
    <w:p w:rsidR="00DD5052" w:rsidRPr="00CC52FE" w:rsidRDefault="00DD5052" w:rsidP="00DD5052">
      <w:pPr>
        <w:rPr>
          <w:rFonts w:ascii="Times New Roman" w:hAnsi="Times New Roman"/>
          <w:sz w:val="26"/>
          <w:szCs w:val="26"/>
          <w:lang w:val="uk-UA"/>
        </w:rPr>
      </w:pPr>
    </w:p>
    <w:p w:rsidR="00DD5052" w:rsidRPr="00CC52FE" w:rsidRDefault="00DD5052" w:rsidP="00DD5052">
      <w:pPr>
        <w:rPr>
          <w:rFonts w:ascii="Times New Roman" w:hAnsi="Times New Roman"/>
          <w:sz w:val="26"/>
          <w:szCs w:val="26"/>
          <w:lang w:val="uk-UA"/>
        </w:rPr>
      </w:pPr>
    </w:p>
    <w:p w:rsidR="00DD5052" w:rsidRPr="00CC52FE" w:rsidRDefault="00DD5052" w:rsidP="00DD5052">
      <w:pPr>
        <w:rPr>
          <w:rFonts w:ascii="Times New Roman" w:hAnsi="Times New Roman"/>
          <w:sz w:val="26"/>
          <w:szCs w:val="26"/>
          <w:lang w:val="uk-UA"/>
        </w:rPr>
      </w:pPr>
    </w:p>
    <w:p w:rsidR="00DD5052" w:rsidRPr="00CC52FE" w:rsidRDefault="00DD5052" w:rsidP="00DD5052">
      <w:pPr>
        <w:rPr>
          <w:rFonts w:ascii="Times New Roman" w:hAnsi="Times New Roman"/>
          <w:sz w:val="26"/>
          <w:szCs w:val="26"/>
          <w:lang w:val="uk-UA"/>
        </w:rPr>
      </w:pPr>
    </w:p>
    <w:p w:rsidR="00DD5052" w:rsidRPr="00CC52FE" w:rsidRDefault="00DD5052" w:rsidP="00DD5052">
      <w:pPr>
        <w:rPr>
          <w:rFonts w:ascii="Times New Roman" w:hAnsi="Times New Roman"/>
          <w:sz w:val="26"/>
          <w:szCs w:val="26"/>
          <w:lang w:val="uk-UA"/>
        </w:rPr>
      </w:pPr>
    </w:p>
    <w:p w:rsidR="00DD5052" w:rsidRPr="00CC52FE" w:rsidRDefault="00DD5052" w:rsidP="00DD5052">
      <w:pPr>
        <w:rPr>
          <w:rFonts w:ascii="Times New Roman" w:hAnsi="Times New Roman"/>
          <w:sz w:val="26"/>
          <w:szCs w:val="26"/>
          <w:lang w:val="uk-UA"/>
        </w:rPr>
      </w:pPr>
    </w:p>
    <w:p w:rsidR="00DD5052" w:rsidRPr="00CC52FE" w:rsidRDefault="00DD5052" w:rsidP="00DD5052">
      <w:pPr>
        <w:rPr>
          <w:rFonts w:ascii="Times New Roman" w:hAnsi="Times New Roman"/>
          <w:sz w:val="26"/>
          <w:szCs w:val="26"/>
          <w:lang w:val="uk-UA"/>
        </w:rPr>
      </w:pPr>
    </w:p>
    <w:p w:rsidR="00DD5052" w:rsidRDefault="00DD5052" w:rsidP="00DD5052">
      <w:pPr>
        <w:rPr>
          <w:rFonts w:ascii="Times New Roman" w:hAnsi="Times New Roman"/>
          <w:sz w:val="26"/>
          <w:szCs w:val="26"/>
          <w:lang w:val="uk-UA"/>
        </w:rPr>
      </w:pPr>
    </w:p>
    <w:p w:rsidR="00DD5052" w:rsidRDefault="00DD5052" w:rsidP="00DD5052">
      <w:pPr>
        <w:rPr>
          <w:rFonts w:ascii="Times New Roman" w:hAnsi="Times New Roman"/>
          <w:sz w:val="26"/>
          <w:szCs w:val="26"/>
          <w:lang w:val="uk-UA"/>
        </w:rPr>
      </w:pPr>
    </w:p>
    <w:p w:rsidR="00AD6305" w:rsidRDefault="00AD6305" w:rsidP="00DD5052">
      <w:pPr>
        <w:rPr>
          <w:rFonts w:ascii="Times New Roman" w:hAnsi="Times New Roman"/>
          <w:sz w:val="26"/>
          <w:szCs w:val="26"/>
          <w:lang w:val="uk-UA"/>
        </w:rPr>
      </w:pPr>
    </w:p>
    <w:p w:rsidR="00AD6305" w:rsidRPr="00CC52FE" w:rsidRDefault="00AD6305" w:rsidP="00DD5052">
      <w:pPr>
        <w:rPr>
          <w:rFonts w:ascii="Times New Roman" w:hAnsi="Times New Roman"/>
          <w:sz w:val="26"/>
          <w:szCs w:val="26"/>
          <w:lang w:val="uk-UA"/>
        </w:rPr>
      </w:pPr>
    </w:p>
    <w:p w:rsidR="00DD5052" w:rsidRPr="007231B7" w:rsidRDefault="00DD5052" w:rsidP="007231B7">
      <w:pPr>
        <w:pStyle w:val="21"/>
        <w:shd w:val="clear" w:color="auto" w:fill="auto"/>
        <w:spacing w:line="240" w:lineRule="auto"/>
        <w:ind w:firstLine="600"/>
      </w:pPr>
      <w:r w:rsidRPr="00CC52FE">
        <w:rPr>
          <w:lang w:val="uk-UA"/>
        </w:rPr>
        <w:t xml:space="preserve">              </w:t>
      </w:r>
      <w:r w:rsidRPr="007231B7">
        <w:t>Даний звіт складено відповідно до статті 20 Закону України «Про дошкільну освіту» від 11 липня 2001р. № 2628-ІІІ (із змінами), Положення про дошкільний навчальний заклад, затвердженого Кабінетом Міні</w:t>
      </w:r>
      <w:proofErr w:type="gramStart"/>
      <w:r w:rsidRPr="007231B7">
        <w:t>стр</w:t>
      </w:r>
      <w:proofErr w:type="gramEnd"/>
      <w:r w:rsidRPr="007231B7">
        <w:t>ів України від 12 березня 2003р. № 305 (із змінами),  Конституції України, основними положеннями Закону України «Про освіту», відповідно вимог нової редакції Базового компонента дошкільної освіти, регіональної програми розвитку дітей дошкільного віку «Українське дошкілля».</w:t>
      </w:r>
    </w:p>
    <w:p w:rsidR="00DD5052" w:rsidRPr="007231B7" w:rsidRDefault="00DD5052" w:rsidP="007231B7">
      <w:pPr>
        <w:spacing w:after="0" w:line="240" w:lineRule="auto"/>
        <w:jc w:val="both"/>
        <w:rPr>
          <w:rFonts w:ascii="Times New Roman" w:hAnsi="Times New Roman"/>
          <w:sz w:val="26"/>
          <w:szCs w:val="26"/>
        </w:rPr>
      </w:pPr>
      <w:r w:rsidRPr="007231B7">
        <w:rPr>
          <w:rFonts w:ascii="Times New Roman" w:hAnsi="Times New Roman"/>
          <w:sz w:val="26"/>
          <w:szCs w:val="26"/>
        </w:rPr>
        <w:t xml:space="preserve"> </w:t>
      </w:r>
    </w:p>
    <w:p w:rsidR="00A76EEA" w:rsidRPr="007231B7" w:rsidRDefault="00A76EEA" w:rsidP="007231B7">
      <w:pPr>
        <w:pStyle w:val="1"/>
        <w:widowControl w:val="0"/>
        <w:pBdr>
          <w:top w:val="nil"/>
          <w:left w:val="nil"/>
          <w:bottom w:val="nil"/>
          <w:right w:val="nil"/>
          <w:between w:val="nil"/>
        </w:pBdr>
        <w:ind w:firstLine="851"/>
        <w:jc w:val="both"/>
        <w:rPr>
          <w:rFonts w:ascii="Times New Roman" w:hAnsi="Times New Roman" w:cs="Times New Roman"/>
          <w:color w:val="000000"/>
          <w:sz w:val="26"/>
          <w:szCs w:val="26"/>
        </w:rPr>
      </w:pPr>
      <w:r w:rsidRPr="007231B7">
        <w:rPr>
          <w:rFonts w:ascii="Times New Roman" w:eastAsia="Times New Roman" w:hAnsi="Times New Roman" w:cs="Times New Roman"/>
          <w:color w:val="0D0D0D"/>
          <w:sz w:val="26"/>
          <w:szCs w:val="26"/>
        </w:rPr>
        <w:t xml:space="preserve">Освітній процес в ЗДО у 2022/2023 навчальному році здійснювався відповідно до законів України «Про освіту», «Про дошкільну освіту», Концепції Нової української школи, Базового компонента дошкільної освіти (нова редакція), Указу Президента України «Про стратегію національно-патріотичного виховання» від 18 травня 2019 року № 286/2019, </w:t>
      </w:r>
      <w:r w:rsidRPr="007231B7">
        <w:rPr>
          <w:rFonts w:ascii="Times New Roman" w:eastAsia="Times New Roman" w:hAnsi="Times New Roman" w:cs="Times New Roman"/>
          <w:color w:val="000000"/>
          <w:sz w:val="26"/>
          <w:szCs w:val="26"/>
        </w:rPr>
        <w:t>«Планування роботи закладу дошкільної освіти на рік» (лист МОН від 07.07.2021 № 1/9-344), «Про окремі питання діяльності закладів дошкільної освіти у 2022/2023 навчальному році» (лист МОН від 27.07.2022 № 1/8504-22), «Про рекомендації для працівників закладів дошкільної освіти на період дії воєнного стану в Україні» (лист МОН від 02.04.2022 № 1/3845-22), «Про затвердження гранично допустимого навчального навантаження на дитину у дошкільних навчальних закладах різних типів та форми власності» (наказ МОН від 20.04.2015 № 446), «Про забезпечення психологічного супроводу учасників освітнього процесу в умовах воєнного стану в Україні» (лист МОН від 29.03.2022 № 1/3737-22), «Про методичні рекомендації «Перша психологічна допомога. Алгоритм дій» (лист МОН від 04.04.2022 № 1/3872-22)</w:t>
      </w:r>
      <w:r w:rsidRPr="007231B7">
        <w:rPr>
          <w:rFonts w:ascii="Times New Roman" w:hAnsi="Times New Roman" w:cs="Times New Roman"/>
          <w:color w:val="000000"/>
          <w:sz w:val="26"/>
          <w:szCs w:val="26"/>
        </w:rPr>
        <w:t xml:space="preserve">, </w:t>
      </w:r>
      <w:r w:rsidRPr="007231B7">
        <w:rPr>
          <w:rFonts w:ascii="Times New Roman" w:eastAsia="Times New Roman" w:hAnsi="Times New Roman" w:cs="Times New Roman"/>
          <w:color w:val="0D0D0D"/>
          <w:sz w:val="26"/>
          <w:szCs w:val="26"/>
        </w:rPr>
        <w:t xml:space="preserve">Статуту ЗДО та інших чинних нормативно-правових документів про дошкільну освіту. </w:t>
      </w:r>
    </w:p>
    <w:p w:rsidR="00A76EEA" w:rsidRPr="007231B7" w:rsidRDefault="00A76EEA" w:rsidP="007231B7">
      <w:pPr>
        <w:spacing w:after="0" w:line="240" w:lineRule="auto"/>
        <w:jc w:val="both"/>
        <w:rPr>
          <w:rFonts w:ascii="Times New Roman" w:hAnsi="Times New Roman"/>
          <w:sz w:val="26"/>
          <w:szCs w:val="26"/>
          <w:lang w:val="uk-UA"/>
        </w:rPr>
      </w:pPr>
    </w:p>
    <w:p w:rsidR="00A76EEA" w:rsidRPr="007231B7" w:rsidRDefault="00A76EEA" w:rsidP="007231B7">
      <w:pPr>
        <w:spacing w:after="0" w:line="240" w:lineRule="auto"/>
        <w:jc w:val="both"/>
        <w:rPr>
          <w:rFonts w:ascii="Times New Roman" w:hAnsi="Times New Roman"/>
          <w:sz w:val="26"/>
          <w:szCs w:val="26"/>
        </w:rPr>
      </w:pPr>
    </w:p>
    <w:p w:rsidR="00A76EEA" w:rsidRPr="00AD6305" w:rsidRDefault="002B63E4" w:rsidP="002B63E4">
      <w:pPr>
        <w:pStyle w:val="a3"/>
        <w:spacing w:before="0" w:beforeAutospacing="0" w:after="160" w:afterAutospacing="0"/>
        <w:textAlignment w:val="baseline"/>
        <w:rPr>
          <w:b/>
          <w:bCs/>
          <w:sz w:val="26"/>
          <w:szCs w:val="26"/>
          <w:lang w:val="uk-UA"/>
        </w:rPr>
      </w:pPr>
      <w:r>
        <w:rPr>
          <w:b/>
          <w:bCs/>
          <w:sz w:val="26"/>
          <w:szCs w:val="26"/>
          <w:lang w:val="uk-UA"/>
        </w:rPr>
        <w:t xml:space="preserve">                                     </w:t>
      </w:r>
      <w:r w:rsidR="00A76EEA" w:rsidRPr="00AD6305">
        <w:rPr>
          <w:b/>
          <w:bCs/>
          <w:sz w:val="26"/>
          <w:szCs w:val="26"/>
          <w:lang w:val="uk-UA"/>
        </w:rPr>
        <w:t>Управління закладом в сучасних умовах</w:t>
      </w:r>
    </w:p>
    <w:p w:rsidR="00A76EEA" w:rsidRPr="007231B7" w:rsidRDefault="00A76EEA" w:rsidP="007231B7">
      <w:pPr>
        <w:spacing w:after="0" w:line="240" w:lineRule="auto"/>
        <w:ind w:firstLine="708"/>
        <w:jc w:val="both"/>
        <w:rPr>
          <w:rFonts w:ascii="Times New Roman" w:eastAsia="Times New Roman" w:hAnsi="Times New Roman"/>
          <w:sz w:val="26"/>
          <w:szCs w:val="26"/>
          <w:lang w:val="uk-UA" w:eastAsia="ru-RU"/>
        </w:rPr>
      </w:pPr>
      <w:r w:rsidRPr="007231B7">
        <w:rPr>
          <w:rFonts w:ascii="Times New Roman" w:hAnsi="Times New Roman"/>
          <w:color w:val="000000"/>
          <w:sz w:val="26"/>
          <w:szCs w:val="26"/>
          <w:lang w:val="uk-UA"/>
        </w:rPr>
        <w:t xml:space="preserve">    </w:t>
      </w:r>
      <w:r w:rsidRPr="00AD6305">
        <w:rPr>
          <w:rFonts w:ascii="Times New Roman" w:hAnsi="Times New Roman"/>
          <w:color w:val="000000"/>
          <w:sz w:val="26"/>
          <w:szCs w:val="26"/>
          <w:lang w:val="uk-UA"/>
        </w:rPr>
        <w:t xml:space="preserve">Управлінська діяльність здійснювалась відповідно до розробленої Стратегії розвитку </w:t>
      </w:r>
      <w:r w:rsidRPr="007231B7">
        <w:rPr>
          <w:rFonts w:ascii="Times New Roman" w:hAnsi="Times New Roman"/>
          <w:color w:val="000000"/>
          <w:sz w:val="26"/>
          <w:szCs w:val="26"/>
          <w:lang w:val="uk-UA"/>
        </w:rPr>
        <w:t>ЗДО № 5</w:t>
      </w:r>
      <w:r w:rsidRPr="00AD6305">
        <w:rPr>
          <w:rFonts w:ascii="Times New Roman" w:hAnsi="Times New Roman"/>
          <w:color w:val="000000"/>
          <w:sz w:val="26"/>
          <w:szCs w:val="26"/>
          <w:lang w:val="uk-UA"/>
        </w:rPr>
        <w:t xml:space="preserve">, в якій чітко окреслено </w:t>
      </w:r>
      <w:r w:rsidRPr="00AD6305">
        <w:rPr>
          <w:rFonts w:ascii="Times New Roman" w:hAnsi="Times New Roman"/>
          <w:b/>
          <w:bCs/>
          <w:color w:val="000000"/>
          <w:sz w:val="26"/>
          <w:szCs w:val="26"/>
          <w:lang w:val="uk-UA"/>
        </w:rPr>
        <w:t>місію закладу</w:t>
      </w:r>
      <w:r w:rsidRPr="00AD6305">
        <w:rPr>
          <w:rFonts w:ascii="Times New Roman" w:hAnsi="Times New Roman"/>
          <w:color w:val="000000"/>
          <w:sz w:val="26"/>
          <w:szCs w:val="26"/>
          <w:lang w:val="uk-UA"/>
        </w:rPr>
        <w:t xml:space="preserve"> –</w:t>
      </w:r>
      <w:r w:rsidRPr="007231B7">
        <w:rPr>
          <w:rFonts w:ascii="Times New Roman" w:hAnsi="Times New Roman"/>
          <w:color w:val="000000"/>
          <w:sz w:val="26"/>
          <w:szCs w:val="26"/>
        </w:rPr>
        <w:t> </w:t>
      </w:r>
      <w:r w:rsidRPr="007231B7">
        <w:rPr>
          <w:rFonts w:ascii="Times New Roman" w:eastAsia="Times New Roman" w:hAnsi="Times New Roman"/>
          <w:sz w:val="26"/>
          <w:szCs w:val="26"/>
          <w:lang w:val="uk-UA" w:eastAsia="ru-RU"/>
        </w:rPr>
        <w:t xml:space="preserve">здобуття дошкільної освіти у різних формах її організації, які створюють сприятливі умови для формування необхідних базових якостей особистості, компетентностей, вмінь та навичок, що забезпечують підґрунтя для подальшого успіху дитини, її гармонійного розвитку та плавного переходу до здобуття наступного рівня освіти. </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xml:space="preserve">          Пріоритетними </w:t>
      </w:r>
      <w:r w:rsidR="008A6AA0" w:rsidRPr="007231B7">
        <w:rPr>
          <w:rFonts w:ascii="Times New Roman" w:eastAsiaTheme="minorHAnsi" w:hAnsi="Times New Roman"/>
          <w:sz w:val="26"/>
          <w:szCs w:val="26"/>
          <w:lang w:val="uk-UA"/>
        </w:rPr>
        <w:t>завданнями в підготовці до 2022/</w:t>
      </w:r>
      <w:r w:rsidRPr="007231B7">
        <w:rPr>
          <w:rFonts w:ascii="Times New Roman" w:eastAsiaTheme="minorHAnsi" w:hAnsi="Times New Roman"/>
          <w:sz w:val="26"/>
          <w:szCs w:val="26"/>
          <w:lang w:val="uk-UA"/>
        </w:rPr>
        <w:t>2023 навчального року були визначені такі, які стосувалися створення безпечного, комфортного середовища для всіх учасників освітнього процесу й підвищення якості освітньої діяльності.</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xml:space="preserve">          З урахуванням дії правового режиму воєнного стану, враховуючи вимоги щодо можливості функціонування закладу дошкільної освіти в очному форматі лише за наявності укриття, було прийнято рішення в негайному облаштуванні захисної споруди в підвальному приміщенні закладу дошкільної освіти. Мені вдалося досягти позитивних результатів у вирішенні  найактуальнішого питання шляхом налагодження тісної комунікації, встановлення співпраці та партнерства між відділом освіти Червоноградської  міської ради, працівниками закладу та батьками наших вихованців. В процесі облаштування укриття я керувалася рекомендаціями щодо організації укриття в об’єктах фонду захисних споруд цивільного захисту закладів освіти (лист ДСНС України від 14.06.2022 No 03-1870/162-2 «Про організацію укриття працівників та дітей у закладах освіти»).</w:t>
      </w:r>
    </w:p>
    <w:p w:rsidR="00A76EEA" w:rsidRPr="007231B7" w:rsidRDefault="007231B7" w:rsidP="007231B7">
      <w:pPr>
        <w:spacing w:after="0" w:line="240" w:lineRule="auto"/>
        <w:jc w:val="both"/>
        <w:rPr>
          <w:rFonts w:ascii="Times New Roman" w:eastAsiaTheme="minorHAnsi" w:hAnsi="Times New Roman"/>
          <w:sz w:val="26"/>
          <w:szCs w:val="26"/>
          <w:lang w:val="uk-UA"/>
        </w:rPr>
      </w:pPr>
      <w:r>
        <w:rPr>
          <w:rFonts w:ascii="Times New Roman" w:eastAsiaTheme="minorHAnsi" w:hAnsi="Times New Roman"/>
          <w:sz w:val="26"/>
          <w:szCs w:val="26"/>
          <w:lang w:val="uk-UA"/>
        </w:rPr>
        <w:lastRenderedPageBreak/>
        <w:t xml:space="preserve">        </w:t>
      </w:r>
      <w:r w:rsidR="00A76EEA" w:rsidRPr="007231B7">
        <w:rPr>
          <w:rFonts w:ascii="Times New Roman" w:eastAsiaTheme="minorHAnsi" w:hAnsi="Times New Roman"/>
          <w:sz w:val="26"/>
          <w:szCs w:val="26"/>
          <w:lang w:val="uk-UA"/>
        </w:rPr>
        <w:t>На сьогоднішній день найпростіше укриття нашого закладу дошкільної освіти відповідає таким вимогам:</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розташоване в підвальному приміщенні основної будівлі;</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має в наявності два евакуаційні виходи;</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в наявності електроживлення, штучне освітлення;</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присутні ємності із запасами питної та технічної води;</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xml:space="preserve">- облаштовано місця для сидіння стільчиками, </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облаштовано ліжками, в наявності матраци та м’які подушечки, одіяла;</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xml:space="preserve"> - забезпечено первинними засобами пожежогасіння, альтернативним</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освітленням, шанцевим інструментом та засобами надання медичної допомоги.</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Крім того, облаштування внутрішнього простору приміщення укриття є комфортним, містить різні ігрові осередки, все необхідне обладнання для організації освітнього процесу (дидактичні, настільно-друковані ігри, матеріали</w:t>
      </w:r>
    </w:p>
    <w:p w:rsidR="00A76EEA" w:rsidRPr="007231B7" w:rsidRDefault="00A76EEA"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для творчості вихованців тощо).</w:t>
      </w:r>
    </w:p>
    <w:p w:rsidR="00A76EEA" w:rsidRPr="007231B7" w:rsidRDefault="00A76EEA" w:rsidP="007231B7">
      <w:pPr>
        <w:pStyle w:val="1"/>
        <w:pBdr>
          <w:top w:val="nil"/>
          <w:left w:val="nil"/>
          <w:bottom w:val="nil"/>
          <w:right w:val="nil"/>
          <w:between w:val="nil"/>
        </w:pBdr>
        <w:shd w:val="clear" w:color="auto" w:fill="FFFFFF"/>
        <w:ind w:firstLine="567"/>
        <w:jc w:val="both"/>
        <w:rPr>
          <w:rFonts w:ascii="Times New Roman" w:hAnsi="Times New Roman" w:cs="Times New Roman"/>
          <w:color w:val="333333"/>
          <w:sz w:val="26"/>
          <w:szCs w:val="26"/>
        </w:rPr>
      </w:pPr>
      <w:r w:rsidRPr="007231B7">
        <w:rPr>
          <w:rFonts w:ascii="Times New Roman" w:eastAsia="Times New Roman" w:hAnsi="Times New Roman" w:cs="Times New Roman"/>
          <w:color w:val="111111"/>
          <w:sz w:val="26"/>
          <w:szCs w:val="26"/>
          <w:highlight w:val="white"/>
        </w:rPr>
        <w:t>Педагогічний колектив дошкільного закладу  у 2022/2023 навчальному році спрямовував свої зусилля на створення умов для повноцінного розвитку особистості кожного вихованця; впровадження інноваційних форм і методів роботи для підвищення якості освітнього процесу в закладі; підтримання тісних зв'язків з батьками вихованців; постійний контроль з охорони та збереженню життя дітей.</w:t>
      </w:r>
    </w:p>
    <w:p w:rsidR="00A76EEA" w:rsidRPr="007231B7" w:rsidRDefault="00A76EEA" w:rsidP="007231B7">
      <w:pPr>
        <w:spacing w:after="0" w:line="240" w:lineRule="auto"/>
        <w:jc w:val="both"/>
        <w:rPr>
          <w:rFonts w:ascii="Times New Roman" w:hAnsi="Times New Roman"/>
          <w:sz w:val="26"/>
          <w:szCs w:val="26"/>
          <w:lang w:val="uk-UA"/>
        </w:rPr>
      </w:pPr>
    </w:p>
    <w:p w:rsidR="00A76EEA" w:rsidRPr="007231B7" w:rsidRDefault="00A76EEA" w:rsidP="007231B7">
      <w:pPr>
        <w:pStyle w:val="1"/>
        <w:pBdr>
          <w:top w:val="nil"/>
          <w:left w:val="nil"/>
          <w:bottom w:val="nil"/>
          <w:right w:val="nil"/>
          <w:between w:val="nil"/>
        </w:pBdr>
        <w:ind w:left="360"/>
        <w:jc w:val="center"/>
        <w:rPr>
          <w:rFonts w:ascii="Times New Roman" w:eastAsia="Times New Roman" w:hAnsi="Times New Roman" w:cs="Times New Roman"/>
          <w:color w:val="0D0D0D"/>
          <w:sz w:val="26"/>
          <w:szCs w:val="26"/>
        </w:rPr>
      </w:pPr>
      <w:r w:rsidRPr="007231B7">
        <w:rPr>
          <w:rFonts w:ascii="Times New Roman" w:eastAsia="Times New Roman" w:hAnsi="Times New Roman" w:cs="Times New Roman"/>
          <w:b/>
          <w:color w:val="0D0D0D"/>
          <w:sz w:val="26"/>
          <w:szCs w:val="26"/>
        </w:rPr>
        <w:t xml:space="preserve">Загальні відомості про дошкільний заклад </w:t>
      </w:r>
    </w:p>
    <w:p w:rsidR="00DD5052" w:rsidRPr="007231B7" w:rsidRDefault="00DD5052" w:rsidP="007231B7">
      <w:pPr>
        <w:spacing w:after="0" w:line="240" w:lineRule="auto"/>
        <w:jc w:val="both"/>
        <w:rPr>
          <w:rFonts w:ascii="Times New Roman" w:hAnsi="Times New Roman"/>
          <w:sz w:val="26"/>
          <w:szCs w:val="26"/>
          <w:lang w:val="uk-UA"/>
        </w:rPr>
      </w:pPr>
    </w:p>
    <w:p w:rsidR="00DD5052" w:rsidRPr="007231B7" w:rsidRDefault="00DD5052" w:rsidP="007231B7">
      <w:pPr>
        <w:widowControl w:val="0"/>
        <w:spacing w:after="0" w:line="240" w:lineRule="auto"/>
        <w:ind w:firstLine="600"/>
        <w:jc w:val="both"/>
        <w:rPr>
          <w:rFonts w:ascii="Times New Roman" w:eastAsia="Times New Roman" w:hAnsi="Times New Roman"/>
          <w:color w:val="000000"/>
          <w:sz w:val="26"/>
          <w:szCs w:val="26"/>
          <w:lang w:val="uk-UA" w:eastAsia="uk-UA" w:bidi="uk-UA"/>
        </w:rPr>
      </w:pPr>
      <w:r w:rsidRPr="007231B7">
        <w:rPr>
          <w:rFonts w:ascii="Times New Roman" w:eastAsia="Times New Roman" w:hAnsi="Times New Roman"/>
          <w:color w:val="000000"/>
          <w:sz w:val="26"/>
          <w:szCs w:val="26"/>
          <w:lang w:val="uk-UA" w:eastAsia="uk-UA" w:bidi="uk-UA"/>
        </w:rPr>
        <w:t xml:space="preserve">Заклад дошкільної освіти  № 5 побудовано за типовим проектом у 1983 році. </w:t>
      </w:r>
    </w:p>
    <w:p w:rsidR="00DD5052" w:rsidRPr="007231B7" w:rsidRDefault="00DD5052" w:rsidP="007231B7">
      <w:pPr>
        <w:spacing w:after="0" w:line="240" w:lineRule="auto"/>
        <w:jc w:val="both"/>
        <w:rPr>
          <w:rFonts w:ascii="Times New Roman" w:hAnsi="Times New Roman"/>
          <w:sz w:val="26"/>
          <w:szCs w:val="26"/>
        </w:rPr>
      </w:pPr>
      <w:r w:rsidRPr="007231B7">
        <w:rPr>
          <w:rFonts w:ascii="Times New Roman" w:eastAsia="Times New Roman" w:hAnsi="Times New Roman"/>
          <w:color w:val="000000"/>
          <w:sz w:val="26"/>
          <w:szCs w:val="26"/>
          <w:lang w:val="uk-UA" w:eastAsia="uk-UA" w:bidi="uk-UA"/>
        </w:rPr>
        <w:t xml:space="preserve"> Комплектування груп закладу проводиться у відповідності із нормативно-правовими документами Міністерства освіти та науки України.</w:t>
      </w:r>
      <w:r w:rsidRPr="007231B7">
        <w:rPr>
          <w:rFonts w:ascii="Times New Roman" w:hAnsi="Times New Roman"/>
          <w:sz w:val="26"/>
          <w:szCs w:val="26"/>
        </w:rPr>
        <w:t xml:space="preserve"> </w:t>
      </w:r>
    </w:p>
    <w:p w:rsidR="00DD5052" w:rsidRPr="007231B7" w:rsidRDefault="008A6AA0" w:rsidP="007231B7">
      <w:pPr>
        <w:spacing w:after="0" w:line="240" w:lineRule="auto"/>
        <w:jc w:val="both"/>
        <w:rPr>
          <w:rFonts w:ascii="Times New Roman" w:hAnsi="Times New Roman"/>
          <w:sz w:val="26"/>
          <w:szCs w:val="26"/>
        </w:rPr>
      </w:pPr>
      <w:proofErr w:type="gramStart"/>
      <w:r w:rsidRPr="007231B7">
        <w:rPr>
          <w:rFonts w:ascii="Times New Roman" w:hAnsi="Times New Roman"/>
          <w:sz w:val="26"/>
          <w:szCs w:val="26"/>
        </w:rPr>
        <w:t>В</w:t>
      </w:r>
      <w:proofErr w:type="gramEnd"/>
      <w:r w:rsidRPr="007231B7">
        <w:rPr>
          <w:rFonts w:ascii="Times New Roman" w:hAnsi="Times New Roman"/>
          <w:sz w:val="26"/>
          <w:szCs w:val="26"/>
        </w:rPr>
        <w:t xml:space="preserve"> період 2022/</w:t>
      </w:r>
      <w:r w:rsidR="00DD5052" w:rsidRPr="007231B7">
        <w:rPr>
          <w:rFonts w:ascii="Times New Roman" w:hAnsi="Times New Roman"/>
          <w:sz w:val="26"/>
          <w:szCs w:val="26"/>
        </w:rPr>
        <w:t>2023 навчального року</w:t>
      </w:r>
      <w:r w:rsidR="00DD5052" w:rsidRPr="007231B7">
        <w:rPr>
          <w:rFonts w:ascii="Times New Roman" w:hAnsi="Times New Roman"/>
          <w:sz w:val="26"/>
          <w:szCs w:val="26"/>
          <w:lang w:val="uk-UA"/>
        </w:rPr>
        <w:t xml:space="preserve"> в ЗДО № 5 </w:t>
      </w:r>
      <w:r w:rsidR="00DD5052" w:rsidRPr="007231B7">
        <w:rPr>
          <w:rFonts w:ascii="Times New Roman" w:hAnsi="Times New Roman"/>
          <w:sz w:val="26"/>
          <w:szCs w:val="26"/>
        </w:rPr>
        <w:t xml:space="preserve"> функціонувало </w:t>
      </w:r>
      <w:r w:rsidR="00DD5052" w:rsidRPr="007231B7">
        <w:rPr>
          <w:rFonts w:ascii="Times New Roman" w:hAnsi="Times New Roman"/>
          <w:sz w:val="26"/>
          <w:szCs w:val="26"/>
          <w:lang w:val="uk-UA"/>
        </w:rPr>
        <w:t>9</w:t>
      </w:r>
      <w:r w:rsidR="00DD5052" w:rsidRPr="007231B7">
        <w:rPr>
          <w:rFonts w:ascii="Times New Roman" w:hAnsi="Times New Roman"/>
          <w:sz w:val="26"/>
          <w:szCs w:val="26"/>
        </w:rPr>
        <w:t xml:space="preserve"> </w:t>
      </w:r>
      <w:r w:rsidR="00DD5052" w:rsidRPr="007231B7">
        <w:rPr>
          <w:rFonts w:ascii="Times New Roman" w:hAnsi="Times New Roman"/>
          <w:sz w:val="26"/>
          <w:szCs w:val="26"/>
          <w:lang w:val="uk-UA"/>
        </w:rPr>
        <w:t>груп.</w:t>
      </w:r>
      <w:r w:rsidR="00DD5052" w:rsidRPr="007231B7">
        <w:rPr>
          <w:rFonts w:ascii="Times New Roman" w:eastAsia="Times New Roman" w:hAnsi="Times New Roman"/>
          <w:sz w:val="26"/>
          <w:szCs w:val="26"/>
          <w:lang w:eastAsia="ru-RU"/>
        </w:rPr>
        <w:t xml:space="preserve">   </w:t>
      </w:r>
      <w:r w:rsidR="007231B7">
        <w:rPr>
          <w:rFonts w:ascii="Times New Roman" w:eastAsia="Times New Roman" w:hAnsi="Times New Roman"/>
          <w:color w:val="000000"/>
          <w:sz w:val="26"/>
          <w:szCs w:val="26"/>
          <w:lang w:val="uk-UA" w:eastAsia="uk-UA" w:bidi="uk-UA"/>
        </w:rPr>
        <w:t>Фактичний склад за списком - 154 дитини</w:t>
      </w:r>
      <w:r w:rsidR="00DD5052" w:rsidRPr="007231B7">
        <w:rPr>
          <w:rFonts w:ascii="Times New Roman" w:eastAsia="Times New Roman" w:hAnsi="Times New Roman"/>
          <w:color w:val="000000"/>
          <w:sz w:val="26"/>
          <w:szCs w:val="26"/>
          <w:lang w:val="uk-UA" w:eastAsia="uk-UA" w:bidi="uk-UA"/>
        </w:rPr>
        <w:t xml:space="preserve"> </w:t>
      </w:r>
      <w:r w:rsidR="00DD5052" w:rsidRPr="007231B7">
        <w:rPr>
          <w:rFonts w:ascii="Times New Roman" w:eastAsia="Times New Roman" w:hAnsi="Times New Roman"/>
          <w:sz w:val="26"/>
          <w:szCs w:val="26"/>
          <w:lang w:eastAsia="ru-RU"/>
        </w:rPr>
        <w:t>(</w:t>
      </w:r>
      <w:r w:rsidR="00DD5052" w:rsidRPr="007231B7">
        <w:rPr>
          <w:rFonts w:ascii="Times New Roman" w:eastAsia="Times New Roman" w:hAnsi="Times New Roman"/>
          <w:sz w:val="26"/>
          <w:szCs w:val="26"/>
          <w:lang w:val="uk-UA" w:eastAsia="ru-RU"/>
        </w:rPr>
        <w:t>2</w:t>
      </w:r>
      <w:r w:rsidR="00DD5052" w:rsidRPr="007231B7">
        <w:rPr>
          <w:rFonts w:ascii="Times New Roman" w:eastAsia="Times New Roman" w:hAnsi="Times New Roman"/>
          <w:sz w:val="26"/>
          <w:szCs w:val="26"/>
          <w:lang w:eastAsia="ru-RU"/>
        </w:rPr>
        <w:t xml:space="preserve"> груп</w:t>
      </w:r>
      <w:r w:rsidR="00DD5052" w:rsidRPr="007231B7">
        <w:rPr>
          <w:rFonts w:ascii="Times New Roman" w:eastAsia="Times New Roman" w:hAnsi="Times New Roman"/>
          <w:sz w:val="26"/>
          <w:szCs w:val="26"/>
          <w:lang w:val="uk-UA" w:eastAsia="ru-RU"/>
        </w:rPr>
        <w:t>и</w:t>
      </w:r>
      <w:r w:rsidR="00DD5052" w:rsidRPr="007231B7">
        <w:rPr>
          <w:rFonts w:ascii="Times New Roman" w:eastAsia="Times New Roman" w:hAnsi="Times New Roman"/>
          <w:sz w:val="26"/>
          <w:szCs w:val="26"/>
          <w:lang w:eastAsia="ru-RU"/>
        </w:rPr>
        <w:t xml:space="preserve"> для дітей раннього віку, </w:t>
      </w:r>
      <w:r w:rsidR="00DD5052" w:rsidRPr="007231B7">
        <w:rPr>
          <w:rFonts w:ascii="Times New Roman" w:eastAsia="Times New Roman" w:hAnsi="Times New Roman"/>
          <w:sz w:val="26"/>
          <w:szCs w:val="26"/>
          <w:lang w:val="uk-UA" w:eastAsia="ru-RU"/>
        </w:rPr>
        <w:t>4</w:t>
      </w:r>
      <w:r w:rsidR="00DD5052" w:rsidRPr="007231B7">
        <w:rPr>
          <w:rFonts w:ascii="Times New Roman" w:eastAsia="Times New Roman" w:hAnsi="Times New Roman"/>
          <w:sz w:val="26"/>
          <w:szCs w:val="26"/>
          <w:lang w:eastAsia="ru-RU"/>
        </w:rPr>
        <w:t xml:space="preserve"> груп</w:t>
      </w:r>
      <w:r w:rsidR="00DD5052" w:rsidRPr="007231B7">
        <w:rPr>
          <w:rFonts w:ascii="Times New Roman" w:eastAsia="Times New Roman" w:hAnsi="Times New Roman"/>
          <w:sz w:val="26"/>
          <w:szCs w:val="26"/>
          <w:lang w:val="uk-UA" w:eastAsia="ru-RU"/>
        </w:rPr>
        <w:t>и</w:t>
      </w:r>
      <w:r w:rsidR="00DD5052" w:rsidRPr="007231B7">
        <w:rPr>
          <w:rFonts w:ascii="Times New Roman" w:eastAsia="Times New Roman" w:hAnsi="Times New Roman"/>
          <w:sz w:val="26"/>
          <w:szCs w:val="26"/>
          <w:lang w:eastAsia="ru-RU"/>
        </w:rPr>
        <w:t xml:space="preserve"> для дітей дошкільного віку</w:t>
      </w:r>
      <w:r w:rsidR="00DD5052" w:rsidRPr="007231B7">
        <w:rPr>
          <w:rFonts w:ascii="Times New Roman" w:eastAsia="Times New Roman" w:hAnsi="Times New Roman"/>
          <w:sz w:val="26"/>
          <w:szCs w:val="26"/>
          <w:lang w:val="uk-UA" w:eastAsia="ru-RU"/>
        </w:rPr>
        <w:t>, 3 групи для дітей з ООП</w:t>
      </w:r>
      <w:r w:rsidR="00DD5052" w:rsidRPr="007231B7">
        <w:rPr>
          <w:rFonts w:ascii="Times New Roman" w:eastAsia="Times New Roman" w:hAnsi="Times New Roman"/>
          <w:sz w:val="26"/>
          <w:szCs w:val="26"/>
          <w:lang w:eastAsia="ru-RU"/>
        </w:rPr>
        <w:t xml:space="preserve">).  </w:t>
      </w:r>
    </w:p>
    <w:p w:rsidR="00DD5052" w:rsidRPr="007231B7" w:rsidRDefault="00DD5052" w:rsidP="007231B7">
      <w:pPr>
        <w:spacing w:after="0" w:line="240" w:lineRule="auto"/>
        <w:jc w:val="both"/>
        <w:rPr>
          <w:rFonts w:ascii="Times New Roman" w:hAnsi="Times New Roman"/>
          <w:sz w:val="26"/>
          <w:szCs w:val="26"/>
          <w:lang w:val="uk-UA"/>
        </w:rPr>
      </w:pPr>
      <w:r w:rsidRPr="007231B7">
        <w:rPr>
          <w:rFonts w:ascii="Times New Roman" w:hAnsi="Times New Roman"/>
          <w:sz w:val="26"/>
          <w:szCs w:val="26"/>
          <w:lang w:val="uk-UA"/>
        </w:rPr>
        <w:t xml:space="preserve">      Зараховування дітей до закладу дошкільної освіти здійснюється на підставі заяв батьків, медичної довідки про стан здоров’я дитини з висновком лікаря про те, що вона може відвідувати дошкільний заклад, свідоцтва про народження дитини. Зараховування дітей до інклюзивної групи закладу дошкільної освіти здійснюється на підставі заяв батьків, медичної довідки про стан здоров’я дитини з висновком лікаря про те, що вона може відвідув</w:t>
      </w:r>
      <w:r w:rsidR="008A6AA0" w:rsidRPr="007231B7">
        <w:rPr>
          <w:rFonts w:ascii="Times New Roman" w:hAnsi="Times New Roman"/>
          <w:sz w:val="26"/>
          <w:szCs w:val="26"/>
          <w:lang w:val="uk-UA"/>
        </w:rPr>
        <w:t>ати дошкільний заклад,  висновку</w:t>
      </w:r>
      <w:r w:rsidRPr="007231B7">
        <w:rPr>
          <w:rFonts w:ascii="Times New Roman" w:hAnsi="Times New Roman"/>
          <w:sz w:val="26"/>
          <w:szCs w:val="26"/>
          <w:lang w:val="uk-UA"/>
        </w:rPr>
        <w:t xml:space="preserve"> Інклюзивно- ресурсного центру про комплексну психолого-педагогічну оцінку розвитку дитини, копії індивідуальної програми реабілітації дитини з інвалідністю. </w:t>
      </w:r>
    </w:p>
    <w:p w:rsidR="00DD5052" w:rsidRPr="007231B7" w:rsidRDefault="00DD5052" w:rsidP="007231B7">
      <w:pPr>
        <w:spacing w:after="0" w:line="240" w:lineRule="auto"/>
        <w:jc w:val="both"/>
        <w:rPr>
          <w:rFonts w:ascii="Times New Roman" w:hAnsi="Times New Roman"/>
          <w:sz w:val="26"/>
          <w:szCs w:val="26"/>
        </w:rPr>
      </w:pPr>
      <w:r w:rsidRPr="007231B7">
        <w:rPr>
          <w:rFonts w:ascii="Times New Roman" w:hAnsi="Times New Roman"/>
          <w:sz w:val="26"/>
          <w:szCs w:val="26"/>
          <w:lang w:val="uk-UA"/>
        </w:rPr>
        <w:t xml:space="preserve">     </w:t>
      </w:r>
      <w:r w:rsidRPr="007231B7">
        <w:rPr>
          <w:rFonts w:ascii="Times New Roman" w:hAnsi="Times New Roman"/>
          <w:sz w:val="26"/>
          <w:szCs w:val="26"/>
        </w:rPr>
        <w:t>Навчал</w:t>
      </w:r>
      <w:r w:rsidR="007231B7">
        <w:rPr>
          <w:rFonts w:ascii="Times New Roman" w:hAnsi="Times New Roman"/>
          <w:sz w:val="26"/>
          <w:szCs w:val="26"/>
        </w:rPr>
        <w:t xml:space="preserve">ьний рік у дошкільному закладі </w:t>
      </w:r>
      <w:r w:rsidRPr="007231B7">
        <w:rPr>
          <w:rFonts w:ascii="Times New Roman" w:hAnsi="Times New Roman"/>
          <w:sz w:val="26"/>
          <w:szCs w:val="26"/>
        </w:rPr>
        <w:t>розпочався з 01 вересня 2022 і закінчився 31 травня 2023 року. З 0</w:t>
      </w:r>
      <w:r w:rsidR="008A6AA0" w:rsidRPr="007231B7">
        <w:rPr>
          <w:rFonts w:ascii="Times New Roman" w:hAnsi="Times New Roman"/>
          <w:sz w:val="26"/>
          <w:szCs w:val="26"/>
        </w:rPr>
        <w:t xml:space="preserve">1 червня 2022 по 31 серпня 2023 </w:t>
      </w:r>
      <w:r w:rsidRPr="007231B7">
        <w:rPr>
          <w:rFonts w:ascii="Times New Roman" w:hAnsi="Times New Roman"/>
          <w:sz w:val="26"/>
          <w:szCs w:val="26"/>
        </w:rPr>
        <w:t>літній період</w:t>
      </w:r>
      <w:r w:rsidR="008A6AA0" w:rsidRPr="007231B7">
        <w:rPr>
          <w:rFonts w:ascii="Times New Roman" w:hAnsi="Times New Roman"/>
          <w:sz w:val="26"/>
          <w:szCs w:val="26"/>
          <w:lang w:val="uk-UA"/>
        </w:rPr>
        <w:t>.</w:t>
      </w:r>
      <w:r w:rsidRPr="007231B7">
        <w:rPr>
          <w:rFonts w:ascii="Times New Roman" w:hAnsi="Times New Roman"/>
          <w:sz w:val="26"/>
          <w:szCs w:val="26"/>
        </w:rPr>
        <w:t xml:space="preserve"> Дошкільний заклад № 5 працює з 10,5-ти годинним режимом перебування дітей, а саме з 07.30 – до 18.00 годин, за п’ятиденним робочим тижнем. </w:t>
      </w:r>
    </w:p>
    <w:p w:rsidR="00A76EEA" w:rsidRPr="002B63E4" w:rsidRDefault="00DD5052" w:rsidP="007231B7">
      <w:pPr>
        <w:spacing w:after="0" w:line="240" w:lineRule="auto"/>
        <w:jc w:val="both"/>
        <w:rPr>
          <w:rFonts w:ascii="Times New Roman" w:hAnsi="Times New Roman"/>
          <w:sz w:val="26"/>
          <w:szCs w:val="26"/>
          <w:lang w:val="uk-UA"/>
        </w:rPr>
      </w:pPr>
      <w:r w:rsidRPr="007231B7">
        <w:rPr>
          <w:rFonts w:ascii="Times New Roman" w:hAnsi="Times New Roman"/>
          <w:sz w:val="26"/>
          <w:szCs w:val="26"/>
          <w:lang w:val="uk-UA"/>
        </w:rPr>
        <w:t xml:space="preserve">   </w:t>
      </w:r>
    </w:p>
    <w:p w:rsidR="000B5EDF" w:rsidRPr="007231B7" w:rsidRDefault="000B5EDF" w:rsidP="001468B5">
      <w:pPr>
        <w:spacing w:after="0" w:line="240" w:lineRule="auto"/>
        <w:ind w:left="720"/>
        <w:jc w:val="center"/>
        <w:rPr>
          <w:rFonts w:ascii="Times New Roman" w:eastAsia="Times New Roman" w:hAnsi="Times New Roman"/>
          <w:sz w:val="26"/>
          <w:szCs w:val="26"/>
          <w:lang w:val="uk-UA" w:eastAsia="ru-RU"/>
        </w:rPr>
      </w:pPr>
      <w:r w:rsidRPr="007231B7">
        <w:rPr>
          <w:rFonts w:ascii="Times New Roman" w:eastAsia="Times New Roman" w:hAnsi="Times New Roman"/>
          <w:b/>
          <w:bCs/>
          <w:sz w:val="26"/>
          <w:szCs w:val="26"/>
          <w:shd w:val="clear" w:color="auto" w:fill="FFFFFF"/>
          <w:lang w:val="uk-UA" w:eastAsia="ru-RU"/>
        </w:rPr>
        <w:t>Забезпечення та охоплення дошкільною освітою,</w:t>
      </w:r>
    </w:p>
    <w:p w:rsidR="000B5EDF" w:rsidRPr="002B63E4" w:rsidRDefault="000B5EDF" w:rsidP="002B63E4">
      <w:pPr>
        <w:spacing w:after="0" w:line="240" w:lineRule="auto"/>
        <w:ind w:left="720"/>
        <w:jc w:val="center"/>
        <w:rPr>
          <w:rFonts w:ascii="Times New Roman" w:eastAsia="Times New Roman" w:hAnsi="Times New Roman"/>
          <w:sz w:val="26"/>
          <w:szCs w:val="26"/>
          <w:lang w:val="uk-UA" w:eastAsia="ru-RU"/>
        </w:rPr>
      </w:pPr>
      <w:r w:rsidRPr="007231B7">
        <w:rPr>
          <w:rFonts w:ascii="Times New Roman" w:eastAsia="Times New Roman" w:hAnsi="Times New Roman"/>
          <w:b/>
          <w:bCs/>
          <w:sz w:val="26"/>
          <w:szCs w:val="26"/>
          <w:shd w:val="clear" w:color="auto" w:fill="FFFFFF"/>
          <w:lang w:val="uk-UA" w:eastAsia="ru-RU"/>
        </w:rPr>
        <w:t>збереження контингенту</w:t>
      </w:r>
    </w:p>
    <w:p w:rsidR="00BE4F26" w:rsidRPr="007231B7" w:rsidRDefault="000B5EDF" w:rsidP="007231B7">
      <w:pPr>
        <w:spacing w:after="0" w:line="240" w:lineRule="auto"/>
        <w:ind w:firstLine="426"/>
        <w:jc w:val="both"/>
        <w:rPr>
          <w:rFonts w:ascii="Times New Roman" w:eastAsia="Times New Roman" w:hAnsi="Times New Roman"/>
          <w:color w:val="000000"/>
          <w:sz w:val="26"/>
          <w:szCs w:val="26"/>
          <w:lang w:val="uk-UA" w:eastAsia="ru-RU"/>
        </w:rPr>
      </w:pPr>
      <w:r w:rsidRPr="007231B7">
        <w:rPr>
          <w:rFonts w:ascii="Times New Roman" w:eastAsia="Times New Roman" w:hAnsi="Times New Roman"/>
          <w:color w:val="000000"/>
          <w:sz w:val="26"/>
          <w:szCs w:val="26"/>
          <w:lang w:val="uk-UA" w:eastAsia="ru-RU"/>
        </w:rPr>
        <w:t>Цей воєнний рік став справжнім викликом для адміністрації, педагогів, тому що довелося планувати освітній процес в очн</w:t>
      </w:r>
      <w:r w:rsidR="00032CF5" w:rsidRPr="007231B7">
        <w:rPr>
          <w:rFonts w:ascii="Times New Roman" w:eastAsia="Times New Roman" w:hAnsi="Times New Roman"/>
          <w:color w:val="000000"/>
          <w:sz w:val="26"/>
          <w:szCs w:val="26"/>
          <w:lang w:val="uk-UA" w:eastAsia="ru-RU"/>
        </w:rPr>
        <w:t xml:space="preserve">ому форматі з урахуванням </w:t>
      </w:r>
      <w:r w:rsidR="00032CF5" w:rsidRPr="007231B7">
        <w:rPr>
          <w:rFonts w:ascii="Times New Roman" w:hAnsi="Times New Roman"/>
          <w:sz w:val="26"/>
          <w:szCs w:val="26"/>
          <w:lang w:val="uk-UA"/>
        </w:rPr>
        <w:t>переривання освітнього процесу, що здійснюється в приміщенні закладу освіти, у разі включення сигналу «Повітряна тривога» або інших сигналів оповіщення</w:t>
      </w:r>
      <w:r w:rsidR="00BE4F26" w:rsidRPr="007231B7">
        <w:rPr>
          <w:rFonts w:ascii="Times New Roman" w:hAnsi="Times New Roman"/>
          <w:sz w:val="26"/>
          <w:szCs w:val="26"/>
          <w:lang w:val="uk-UA"/>
        </w:rPr>
        <w:t>, відключення електроенергії.</w:t>
      </w:r>
    </w:p>
    <w:p w:rsidR="000B5EDF" w:rsidRPr="002C052F" w:rsidRDefault="00BE4F26" w:rsidP="002C052F">
      <w:pPr>
        <w:spacing w:after="0" w:line="240" w:lineRule="auto"/>
        <w:jc w:val="both"/>
        <w:rPr>
          <w:rFonts w:ascii="Times New Roman" w:eastAsia="Times New Roman" w:hAnsi="Times New Roman"/>
          <w:sz w:val="26"/>
          <w:szCs w:val="26"/>
          <w:lang w:eastAsia="ru-RU"/>
        </w:rPr>
      </w:pPr>
      <w:r w:rsidRPr="007231B7">
        <w:rPr>
          <w:rFonts w:ascii="Times New Roman" w:eastAsia="Times New Roman" w:hAnsi="Times New Roman"/>
          <w:color w:val="000000"/>
          <w:sz w:val="26"/>
          <w:szCs w:val="26"/>
          <w:lang w:val="uk-UA" w:eastAsia="ru-RU"/>
        </w:rPr>
        <w:t xml:space="preserve">       </w:t>
      </w:r>
      <w:r w:rsidRPr="007231B7">
        <w:rPr>
          <w:rFonts w:ascii="Times New Roman" w:eastAsia="Times New Roman" w:hAnsi="Times New Roman"/>
          <w:color w:val="000000"/>
          <w:sz w:val="26"/>
          <w:szCs w:val="26"/>
          <w:lang w:eastAsia="ru-RU"/>
        </w:rPr>
        <w:t>Попри складні події, в яких перебуває наша країна колектив закладу використовував всі можливості для організації якісного навчання. </w:t>
      </w:r>
      <w:r w:rsidR="001468B5">
        <w:rPr>
          <w:rFonts w:ascii="Times New Roman" w:eastAsia="Times New Roman" w:hAnsi="Times New Roman"/>
          <w:color w:val="000000"/>
          <w:sz w:val="26"/>
          <w:szCs w:val="26"/>
          <w:lang w:eastAsia="ru-RU"/>
        </w:rPr>
        <w:t>Проте, не</w:t>
      </w:r>
      <w:r w:rsidR="001468B5">
        <w:rPr>
          <w:rFonts w:ascii="Times New Roman" w:eastAsia="Times New Roman" w:hAnsi="Times New Roman"/>
          <w:color w:val="000000"/>
          <w:sz w:val="26"/>
          <w:szCs w:val="26"/>
          <w:lang w:val="uk-UA" w:eastAsia="ru-RU"/>
        </w:rPr>
        <w:t xml:space="preserve"> </w:t>
      </w:r>
      <w:r w:rsidRPr="007231B7">
        <w:rPr>
          <w:rFonts w:ascii="Times New Roman" w:eastAsia="Times New Roman" w:hAnsi="Times New Roman"/>
          <w:color w:val="000000"/>
          <w:sz w:val="26"/>
          <w:szCs w:val="26"/>
          <w:lang w:eastAsia="ru-RU"/>
        </w:rPr>
        <w:lastRenderedPageBreak/>
        <w:t>зважаючи на труднощі, нам вдалося організувати освітній процес  із дотриманням вимог безпечної роботи в умовах воєнного стану.</w:t>
      </w:r>
      <w:r w:rsidR="007231B7">
        <w:rPr>
          <w:rFonts w:ascii="Times New Roman" w:eastAsia="Times New Roman" w:hAnsi="Times New Roman"/>
          <w:color w:val="000000"/>
          <w:sz w:val="26"/>
          <w:szCs w:val="26"/>
          <w:lang w:val="uk-UA" w:eastAsia="ru-RU"/>
        </w:rPr>
        <w:t xml:space="preserve"> </w:t>
      </w:r>
    </w:p>
    <w:p w:rsidR="004D0F17" w:rsidRPr="007231B7" w:rsidRDefault="009C0469" w:rsidP="00CA4A13">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xml:space="preserve">   </w:t>
      </w:r>
      <w:r w:rsidR="007231B7">
        <w:rPr>
          <w:rFonts w:ascii="Times New Roman" w:eastAsiaTheme="minorHAnsi" w:hAnsi="Times New Roman"/>
          <w:sz w:val="26"/>
          <w:szCs w:val="26"/>
          <w:lang w:val="uk-UA"/>
        </w:rPr>
        <w:t xml:space="preserve">  </w:t>
      </w:r>
      <w:r w:rsidRPr="007231B7">
        <w:rPr>
          <w:rFonts w:ascii="Times New Roman" w:eastAsiaTheme="minorHAnsi" w:hAnsi="Times New Roman"/>
          <w:sz w:val="26"/>
          <w:szCs w:val="26"/>
          <w:lang w:val="uk-UA"/>
        </w:rPr>
        <w:t xml:space="preserve"> </w:t>
      </w:r>
      <w:r w:rsidR="000B5EDF" w:rsidRPr="007231B7">
        <w:rPr>
          <w:rFonts w:ascii="Times New Roman" w:eastAsiaTheme="minorHAnsi" w:hAnsi="Times New Roman"/>
          <w:sz w:val="26"/>
          <w:szCs w:val="26"/>
        </w:rPr>
        <w:t>Станом на 01</w:t>
      </w:r>
      <w:r w:rsidR="00032CF5" w:rsidRPr="007231B7">
        <w:rPr>
          <w:rFonts w:ascii="Times New Roman" w:eastAsiaTheme="minorHAnsi" w:hAnsi="Times New Roman"/>
          <w:sz w:val="26"/>
          <w:szCs w:val="26"/>
        </w:rPr>
        <w:t>.09.2022 року у заклад було зараховано</w:t>
      </w:r>
      <w:r w:rsidR="00032CF5" w:rsidRPr="007231B7">
        <w:rPr>
          <w:rFonts w:ascii="Times New Roman" w:eastAsiaTheme="minorHAnsi" w:hAnsi="Times New Roman"/>
          <w:sz w:val="26"/>
          <w:szCs w:val="26"/>
          <w:lang w:val="uk-UA"/>
        </w:rPr>
        <w:t xml:space="preserve">, відповідно до заяв батьків </w:t>
      </w:r>
      <w:r w:rsidR="000B5EDF" w:rsidRPr="007231B7">
        <w:rPr>
          <w:rFonts w:ascii="Times New Roman" w:eastAsiaTheme="minorHAnsi" w:hAnsi="Times New Roman"/>
          <w:sz w:val="26"/>
          <w:szCs w:val="26"/>
        </w:rPr>
        <w:t xml:space="preserve">– </w:t>
      </w:r>
      <w:r w:rsidRPr="007231B7">
        <w:rPr>
          <w:rFonts w:ascii="Times New Roman" w:eastAsiaTheme="minorHAnsi" w:hAnsi="Times New Roman"/>
          <w:sz w:val="26"/>
          <w:szCs w:val="26"/>
          <w:lang w:val="uk-UA"/>
        </w:rPr>
        <w:t>154</w:t>
      </w:r>
      <w:r w:rsidR="004D0F17" w:rsidRPr="007231B7">
        <w:rPr>
          <w:rFonts w:ascii="Times New Roman" w:eastAsiaTheme="minorHAnsi" w:hAnsi="Times New Roman"/>
          <w:sz w:val="26"/>
          <w:szCs w:val="26"/>
          <w:lang w:val="uk-UA"/>
        </w:rPr>
        <w:t xml:space="preserve"> дітей, з них 20 дітей </w:t>
      </w:r>
      <w:r w:rsidR="008A6AA0" w:rsidRPr="007231B7">
        <w:rPr>
          <w:rFonts w:ascii="Times New Roman" w:eastAsiaTheme="minorHAnsi" w:hAnsi="Times New Roman"/>
          <w:sz w:val="26"/>
          <w:szCs w:val="26"/>
          <w:lang w:val="uk-UA"/>
        </w:rPr>
        <w:t xml:space="preserve">з числа </w:t>
      </w:r>
      <w:r w:rsidR="007231B7">
        <w:rPr>
          <w:rFonts w:ascii="Times New Roman" w:eastAsiaTheme="minorHAnsi" w:hAnsi="Times New Roman"/>
          <w:sz w:val="26"/>
          <w:szCs w:val="26"/>
          <w:lang w:val="uk-UA"/>
        </w:rPr>
        <w:t xml:space="preserve">внутрішньо-переміщених. </w:t>
      </w:r>
      <w:r w:rsidR="004D0F17" w:rsidRPr="007231B7">
        <w:rPr>
          <w:rFonts w:ascii="Times New Roman" w:eastAsiaTheme="minorHAnsi" w:hAnsi="Times New Roman"/>
          <w:color w:val="000000"/>
          <w:sz w:val="26"/>
          <w:szCs w:val="26"/>
          <w:lang w:val="uk-UA"/>
        </w:rPr>
        <w:t xml:space="preserve">Також наш заклад  тимчасово прийняв  60 дітей із ЗДО № 6, в зв’язку, з </w:t>
      </w:r>
      <w:r w:rsidR="008A6AA0" w:rsidRPr="007231B7">
        <w:rPr>
          <w:rFonts w:ascii="Times New Roman" w:eastAsiaTheme="minorHAnsi" w:hAnsi="Times New Roman"/>
          <w:color w:val="000000"/>
          <w:sz w:val="26"/>
          <w:szCs w:val="26"/>
          <w:lang w:val="uk-UA"/>
        </w:rPr>
        <w:t>наданням прихистку</w:t>
      </w:r>
      <w:r w:rsidR="004D0F17" w:rsidRPr="007231B7">
        <w:rPr>
          <w:rFonts w:ascii="Times New Roman" w:eastAsiaTheme="minorHAnsi" w:hAnsi="Times New Roman"/>
          <w:color w:val="000000"/>
          <w:sz w:val="26"/>
          <w:szCs w:val="26"/>
          <w:lang w:val="uk-UA"/>
        </w:rPr>
        <w:t xml:space="preserve">  в закладі внутрішньо-переміщених осіб</w:t>
      </w:r>
      <w:r w:rsidR="00EF5C56" w:rsidRPr="007231B7">
        <w:rPr>
          <w:rFonts w:ascii="Times New Roman" w:eastAsiaTheme="minorHAnsi" w:hAnsi="Times New Roman"/>
          <w:color w:val="000000"/>
          <w:sz w:val="26"/>
          <w:szCs w:val="26"/>
          <w:lang w:val="uk-UA"/>
        </w:rPr>
        <w:t>.</w:t>
      </w:r>
      <w:r w:rsidR="004D0F17" w:rsidRPr="007231B7">
        <w:rPr>
          <w:rFonts w:ascii="Times New Roman" w:eastAsiaTheme="minorHAnsi" w:hAnsi="Times New Roman"/>
          <w:color w:val="000000"/>
          <w:sz w:val="26"/>
          <w:szCs w:val="26"/>
          <w:lang w:val="uk-UA"/>
        </w:rPr>
        <w:t xml:space="preserve"> </w:t>
      </w:r>
    </w:p>
    <w:p w:rsidR="00236CDA" w:rsidRPr="007231B7" w:rsidRDefault="000B5EDF" w:rsidP="00CA4A13">
      <w:pPr>
        <w:spacing w:after="0" w:line="240" w:lineRule="auto"/>
        <w:ind w:firstLine="567"/>
        <w:jc w:val="both"/>
        <w:rPr>
          <w:rFonts w:ascii="Times New Roman" w:eastAsia="Times New Roman" w:hAnsi="Times New Roman"/>
          <w:color w:val="FF0000"/>
          <w:sz w:val="26"/>
          <w:szCs w:val="26"/>
          <w:lang w:val="uk-UA" w:eastAsia="ru-RU"/>
        </w:rPr>
      </w:pPr>
      <w:r w:rsidRPr="007231B7">
        <w:rPr>
          <w:rFonts w:ascii="Times New Roman" w:eastAsia="Times New Roman" w:hAnsi="Times New Roman"/>
          <w:color w:val="000000"/>
          <w:sz w:val="26"/>
          <w:szCs w:val="26"/>
          <w:lang w:val="uk-UA" w:eastAsia="ru-RU"/>
        </w:rPr>
        <w:t xml:space="preserve">Аналіз причин руху </w:t>
      </w:r>
      <w:r w:rsidR="00EF5C56" w:rsidRPr="007231B7">
        <w:rPr>
          <w:rFonts w:ascii="Times New Roman" w:eastAsia="Times New Roman" w:hAnsi="Times New Roman"/>
          <w:color w:val="000000"/>
          <w:sz w:val="26"/>
          <w:szCs w:val="26"/>
          <w:lang w:val="uk-UA" w:eastAsia="ru-RU"/>
        </w:rPr>
        <w:t>дітей</w:t>
      </w:r>
      <w:r w:rsidR="001468B5">
        <w:rPr>
          <w:rFonts w:ascii="Times New Roman" w:eastAsia="Times New Roman" w:hAnsi="Times New Roman"/>
          <w:color w:val="000000"/>
          <w:sz w:val="26"/>
          <w:szCs w:val="26"/>
          <w:lang w:val="uk-UA" w:eastAsia="ru-RU"/>
        </w:rPr>
        <w:t xml:space="preserve"> свідчив</w:t>
      </w:r>
      <w:r w:rsidRPr="007231B7">
        <w:rPr>
          <w:rFonts w:ascii="Times New Roman" w:eastAsia="Times New Roman" w:hAnsi="Times New Roman"/>
          <w:color w:val="000000"/>
          <w:sz w:val="26"/>
          <w:szCs w:val="26"/>
          <w:lang w:val="uk-UA" w:eastAsia="ru-RU"/>
        </w:rPr>
        <w:t>, що переважна більшість зумовлена зміною місця проживання родин</w:t>
      </w:r>
      <w:r w:rsidR="00EF5C56" w:rsidRPr="007231B7">
        <w:rPr>
          <w:rFonts w:ascii="Times New Roman" w:eastAsia="Times New Roman" w:hAnsi="Times New Roman"/>
          <w:color w:val="000000"/>
          <w:sz w:val="26"/>
          <w:szCs w:val="26"/>
          <w:lang w:val="uk-UA" w:eastAsia="ru-RU"/>
        </w:rPr>
        <w:t xml:space="preserve">, а також </w:t>
      </w:r>
      <w:r w:rsidR="00236CDA" w:rsidRPr="007231B7">
        <w:rPr>
          <w:rFonts w:ascii="Times New Roman" w:eastAsia="Times New Roman" w:hAnsi="Times New Roman"/>
          <w:color w:val="000000"/>
          <w:sz w:val="26"/>
          <w:szCs w:val="26"/>
          <w:lang w:val="uk-UA" w:eastAsia="ru-RU"/>
        </w:rPr>
        <w:t xml:space="preserve">у </w:t>
      </w:r>
      <w:r w:rsidR="00236CDA" w:rsidRPr="007231B7">
        <w:rPr>
          <w:rFonts w:ascii="Times New Roman" w:eastAsia="Times New Roman" w:hAnsi="Times New Roman"/>
          <w:color w:val="000000"/>
          <w:sz w:val="26"/>
          <w:szCs w:val="26"/>
          <w:lang w:val="uk-UA"/>
        </w:rPr>
        <w:t>зв'язку з введенням воєнного стану</w:t>
      </w:r>
      <w:r w:rsidR="0073314D">
        <w:rPr>
          <w:rFonts w:ascii="Times New Roman" w:eastAsia="Times New Roman" w:hAnsi="Times New Roman"/>
          <w:color w:val="000000"/>
          <w:sz w:val="26"/>
          <w:szCs w:val="26"/>
          <w:lang w:val="uk-UA" w:eastAsia="ru-RU"/>
        </w:rPr>
        <w:t xml:space="preserve">. </w:t>
      </w:r>
      <w:r w:rsidR="00EF5C56" w:rsidRPr="007231B7">
        <w:rPr>
          <w:rFonts w:ascii="Times New Roman" w:eastAsia="Times New Roman" w:hAnsi="Times New Roman"/>
          <w:color w:val="000000"/>
          <w:sz w:val="26"/>
          <w:szCs w:val="26"/>
          <w:lang w:val="uk-UA" w:eastAsia="ru-RU"/>
        </w:rPr>
        <w:t xml:space="preserve">За кордон впродовж навчального року виїхало </w:t>
      </w:r>
      <w:r w:rsidR="00EF5C56" w:rsidRPr="007231B7">
        <w:rPr>
          <w:rFonts w:ascii="Times New Roman" w:eastAsia="Times New Roman" w:hAnsi="Times New Roman"/>
          <w:sz w:val="26"/>
          <w:szCs w:val="26"/>
          <w:lang w:val="uk-UA" w:eastAsia="ru-RU"/>
        </w:rPr>
        <w:t>20 дітей.</w:t>
      </w:r>
    </w:p>
    <w:p w:rsidR="00236CDA" w:rsidRPr="007231B7" w:rsidRDefault="00236CDA" w:rsidP="00CA4A13">
      <w:pPr>
        <w:spacing w:after="0" w:line="240" w:lineRule="auto"/>
        <w:ind w:firstLine="567"/>
        <w:jc w:val="both"/>
        <w:rPr>
          <w:rFonts w:ascii="Times New Roman" w:eastAsia="Times New Roman" w:hAnsi="Times New Roman"/>
          <w:color w:val="FF0000"/>
          <w:sz w:val="26"/>
          <w:szCs w:val="26"/>
          <w:lang w:val="uk-UA" w:eastAsia="ru-RU"/>
        </w:rPr>
      </w:pPr>
      <w:r w:rsidRPr="007231B7">
        <w:rPr>
          <w:rFonts w:ascii="Times New Roman" w:eastAsia="Times New Roman" w:hAnsi="Times New Roman"/>
          <w:sz w:val="26"/>
          <w:szCs w:val="26"/>
        </w:rPr>
        <w:t>Не зважаючи на складну безпекову ситуацію, педагоги закладу продовжу</w:t>
      </w:r>
      <w:r w:rsidR="008A6AA0" w:rsidRPr="007231B7">
        <w:rPr>
          <w:rFonts w:ascii="Times New Roman" w:eastAsia="Times New Roman" w:hAnsi="Times New Roman"/>
          <w:sz w:val="26"/>
          <w:szCs w:val="26"/>
          <w:lang w:val="uk-UA"/>
        </w:rPr>
        <w:t>вали</w:t>
      </w:r>
      <w:r w:rsidR="008A6AA0" w:rsidRPr="007231B7">
        <w:rPr>
          <w:rFonts w:ascii="Times New Roman" w:eastAsia="Times New Roman" w:hAnsi="Times New Roman"/>
          <w:sz w:val="26"/>
          <w:szCs w:val="26"/>
        </w:rPr>
        <w:t xml:space="preserve">  працювати, намагатися організовувати</w:t>
      </w:r>
      <w:r w:rsidRPr="007231B7">
        <w:rPr>
          <w:rFonts w:ascii="Times New Roman" w:eastAsia="Times New Roman" w:hAnsi="Times New Roman"/>
          <w:sz w:val="26"/>
          <w:szCs w:val="26"/>
        </w:rPr>
        <w:t xml:space="preserve"> освітній процес навіть </w:t>
      </w:r>
      <w:proofErr w:type="gramStart"/>
      <w:r w:rsidRPr="007231B7">
        <w:rPr>
          <w:rFonts w:ascii="Times New Roman" w:eastAsia="Times New Roman" w:hAnsi="Times New Roman"/>
          <w:sz w:val="26"/>
          <w:szCs w:val="26"/>
        </w:rPr>
        <w:t>за</w:t>
      </w:r>
      <w:proofErr w:type="gramEnd"/>
      <w:r w:rsidRPr="007231B7">
        <w:rPr>
          <w:rFonts w:ascii="Times New Roman" w:eastAsia="Times New Roman" w:hAnsi="Times New Roman"/>
          <w:sz w:val="26"/>
          <w:szCs w:val="26"/>
        </w:rPr>
        <w:t xml:space="preserve"> таких складних умов. Проте, </w:t>
      </w:r>
      <w:proofErr w:type="gramStart"/>
      <w:r w:rsidRPr="007231B7">
        <w:rPr>
          <w:rFonts w:ascii="Times New Roman" w:eastAsia="Times New Roman" w:hAnsi="Times New Roman"/>
          <w:sz w:val="26"/>
          <w:szCs w:val="26"/>
        </w:rPr>
        <w:t>на</w:t>
      </w:r>
      <w:proofErr w:type="gramEnd"/>
      <w:r w:rsidRPr="007231B7">
        <w:rPr>
          <w:rFonts w:ascii="Times New Roman" w:eastAsia="Times New Roman" w:hAnsi="Times New Roman"/>
          <w:sz w:val="26"/>
          <w:szCs w:val="26"/>
        </w:rPr>
        <w:t xml:space="preserve"> жаль, в</w:t>
      </w:r>
      <w:r w:rsidRPr="007231B7">
        <w:rPr>
          <w:rFonts w:ascii="Times New Roman" w:eastAsia="Times New Roman" w:hAnsi="Times New Roman"/>
          <w:color w:val="000000"/>
          <w:sz w:val="26"/>
          <w:szCs w:val="26"/>
        </w:rPr>
        <w:t xml:space="preserve">ідвідування дітьми закладу в середньому </w:t>
      </w:r>
      <w:r w:rsidRPr="007231B7">
        <w:rPr>
          <w:rFonts w:ascii="Times New Roman" w:eastAsia="Times New Roman" w:hAnsi="Times New Roman"/>
          <w:color w:val="000000" w:themeColor="text1"/>
          <w:sz w:val="26"/>
          <w:szCs w:val="26"/>
          <w:lang w:val="uk-UA"/>
        </w:rPr>
        <w:t>70</w:t>
      </w:r>
      <w:r w:rsidR="0073314D">
        <w:rPr>
          <w:rFonts w:ascii="Times New Roman" w:eastAsia="Times New Roman" w:hAnsi="Times New Roman"/>
          <w:color w:val="000000" w:themeColor="text1"/>
          <w:sz w:val="26"/>
          <w:szCs w:val="26"/>
          <w:lang w:val="uk-UA"/>
        </w:rPr>
        <w:t xml:space="preserve"> %</w:t>
      </w:r>
      <w:r w:rsidR="0073314D">
        <w:rPr>
          <w:rFonts w:ascii="Times New Roman" w:eastAsia="Times New Roman" w:hAnsi="Times New Roman"/>
          <w:color w:val="000000" w:themeColor="text1"/>
          <w:sz w:val="26"/>
          <w:szCs w:val="26"/>
        </w:rPr>
        <w:t xml:space="preserve"> зі </w:t>
      </w:r>
      <w:r w:rsidR="009C0469" w:rsidRPr="007231B7">
        <w:rPr>
          <w:rFonts w:ascii="Times New Roman" w:eastAsia="Times New Roman" w:hAnsi="Times New Roman"/>
          <w:color w:val="000000" w:themeColor="text1"/>
          <w:sz w:val="26"/>
          <w:szCs w:val="26"/>
        </w:rPr>
        <w:t>154</w:t>
      </w:r>
      <w:r w:rsidRPr="007231B7">
        <w:rPr>
          <w:rFonts w:ascii="Times New Roman" w:eastAsia="Times New Roman" w:hAnsi="Times New Roman"/>
          <w:color w:val="000000" w:themeColor="text1"/>
          <w:sz w:val="26"/>
          <w:szCs w:val="26"/>
        </w:rPr>
        <w:t xml:space="preserve"> зарахованих</w:t>
      </w:r>
      <w:r w:rsidR="0073314D">
        <w:rPr>
          <w:rFonts w:ascii="Times New Roman" w:eastAsia="Times New Roman" w:hAnsi="Times New Roman"/>
          <w:color w:val="000000"/>
          <w:sz w:val="26"/>
          <w:szCs w:val="26"/>
        </w:rPr>
        <w:t xml:space="preserve">,  що </w:t>
      </w:r>
      <w:r w:rsidRPr="007231B7">
        <w:rPr>
          <w:rFonts w:ascii="Times New Roman" w:eastAsia="Times New Roman" w:hAnsi="Times New Roman"/>
          <w:color w:val="000000"/>
          <w:sz w:val="26"/>
          <w:szCs w:val="26"/>
        </w:rPr>
        <w:t>є показником не тільки стану здоров’я дітей, але на жаль у зв’язку із введенням воєнного стану в Україні.</w:t>
      </w:r>
    </w:p>
    <w:p w:rsidR="00236CDA" w:rsidRPr="007231B7" w:rsidRDefault="00236CDA" w:rsidP="007231B7">
      <w:pPr>
        <w:spacing w:after="0" w:line="240" w:lineRule="auto"/>
        <w:textAlignment w:val="baseline"/>
        <w:rPr>
          <w:rFonts w:ascii="Times New Roman" w:eastAsia="Times New Roman" w:hAnsi="Times New Roman"/>
          <w:b/>
          <w:bCs/>
          <w:color w:val="4472C4"/>
          <w:sz w:val="26"/>
          <w:szCs w:val="26"/>
          <w:lang w:eastAsia="ru-RU"/>
        </w:rPr>
      </w:pPr>
    </w:p>
    <w:p w:rsidR="007231B7" w:rsidRPr="002C052F" w:rsidRDefault="00236CDA" w:rsidP="002C052F">
      <w:pPr>
        <w:pStyle w:val="1"/>
        <w:widowControl w:val="0"/>
        <w:pBdr>
          <w:top w:val="nil"/>
          <w:left w:val="nil"/>
          <w:bottom w:val="nil"/>
          <w:right w:val="nil"/>
          <w:between w:val="nil"/>
        </w:pBdr>
        <w:shd w:val="clear" w:color="auto" w:fill="FFFFFF"/>
        <w:jc w:val="center"/>
        <w:rPr>
          <w:rFonts w:ascii="Times New Roman" w:eastAsia="Times New Roman" w:hAnsi="Times New Roman" w:cs="Times New Roman"/>
          <w:b/>
          <w:color w:val="000000"/>
          <w:sz w:val="26"/>
          <w:szCs w:val="26"/>
        </w:rPr>
      </w:pPr>
      <w:r w:rsidRPr="007231B7">
        <w:rPr>
          <w:rFonts w:ascii="Times New Roman" w:eastAsia="Times New Roman" w:hAnsi="Times New Roman" w:cs="Times New Roman"/>
          <w:b/>
          <w:color w:val="000000"/>
          <w:sz w:val="26"/>
          <w:szCs w:val="26"/>
        </w:rPr>
        <w:t>Внутрішня система забезпечення якості освіти</w:t>
      </w:r>
    </w:p>
    <w:p w:rsidR="00236CDA" w:rsidRPr="007231B7" w:rsidRDefault="00236CDA" w:rsidP="007231B7">
      <w:pPr>
        <w:pStyle w:val="1"/>
        <w:widowControl w:val="0"/>
        <w:pBdr>
          <w:top w:val="nil"/>
          <w:left w:val="nil"/>
          <w:bottom w:val="nil"/>
          <w:right w:val="nil"/>
          <w:between w:val="nil"/>
        </w:pBdr>
        <w:ind w:firstLine="708"/>
        <w:jc w:val="both"/>
        <w:rPr>
          <w:rFonts w:ascii="Times New Roman" w:eastAsia="Times New Roman" w:hAnsi="Times New Roman" w:cs="Times New Roman"/>
          <w:color w:val="000000" w:themeColor="text1"/>
          <w:sz w:val="26"/>
          <w:szCs w:val="26"/>
        </w:rPr>
      </w:pPr>
      <w:r w:rsidRPr="007231B7">
        <w:rPr>
          <w:rFonts w:ascii="Times New Roman" w:eastAsia="Times New Roman" w:hAnsi="Times New Roman" w:cs="Times New Roman"/>
          <w:color w:val="000000"/>
          <w:sz w:val="26"/>
          <w:szCs w:val="26"/>
        </w:rPr>
        <w:t xml:space="preserve">Для повноцінного розвитку дитини в дошкільному закладі створені необхідні умови, що забезпечують високий рівень захисту життя і здоров'я дітей, психологічний комфорт. Відповідають вимогам Базового компоненту, програмі </w:t>
      </w:r>
      <w:r w:rsidR="008A6AA0" w:rsidRPr="007231B7">
        <w:rPr>
          <w:rFonts w:ascii="Times New Roman" w:eastAsia="Times New Roman" w:hAnsi="Times New Roman" w:cs="Times New Roman"/>
          <w:color w:val="000000"/>
          <w:sz w:val="26"/>
          <w:szCs w:val="26"/>
        </w:rPr>
        <w:t>«Українське дошкілля»,</w:t>
      </w:r>
      <w:r w:rsidRPr="007231B7">
        <w:rPr>
          <w:rFonts w:ascii="Times New Roman" w:eastAsia="Times New Roman" w:hAnsi="Times New Roman" w:cs="Times New Roman"/>
          <w:color w:val="000000"/>
          <w:sz w:val="26"/>
          <w:szCs w:val="26"/>
        </w:rPr>
        <w:t xml:space="preserve"> Примірному переліку ігрового та навчально – дидактичного обладнання (наказ МОН №1633 від 19.12.2017р.), Положенню про внутрішню систему забезпечення якості освіти </w:t>
      </w:r>
      <w:r w:rsidR="00415FF7" w:rsidRPr="007231B7">
        <w:rPr>
          <w:rFonts w:ascii="Times New Roman" w:eastAsia="Times New Roman" w:hAnsi="Times New Roman" w:cs="Times New Roman"/>
          <w:color w:val="000000"/>
          <w:sz w:val="26"/>
          <w:szCs w:val="26"/>
        </w:rPr>
        <w:t>ЗДО № 5.</w:t>
      </w:r>
    </w:p>
    <w:p w:rsidR="008A6AA0" w:rsidRPr="007231B7" w:rsidRDefault="007231B7" w:rsidP="002C052F">
      <w:pPr>
        <w:pStyle w:val="1"/>
        <w:widowControl w:val="0"/>
        <w:pBdr>
          <w:top w:val="nil"/>
          <w:left w:val="nil"/>
          <w:bottom w:val="nil"/>
          <w:right w:val="nil"/>
          <w:between w:val="nil"/>
        </w:pBdr>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236CDA" w:rsidRPr="007231B7">
        <w:rPr>
          <w:rFonts w:ascii="Times New Roman" w:eastAsia="Times New Roman" w:hAnsi="Times New Roman" w:cs="Times New Roman"/>
          <w:color w:val="000000"/>
          <w:sz w:val="26"/>
          <w:szCs w:val="26"/>
        </w:rPr>
        <w:t>Розроблено та затверджено Стратег</w:t>
      </w:r>
      <w:r w:rsidR="009C0469" w:rsidRPr="007231B7">
        <w:rPr>
          <w:rFonts w:ascii="Times New Roman" w:eastAsia="Times New Roman" w:hAnsi="Times New Roman" w:cs="Times New Roman"/>
          <w:color w:val="000000"/>
          <w:sz w:val="26"/>
          <w:szCs w:val="26"/>
        </w:rPr>
        <w:t>ію розвитку закладу на 2021-2027</w:t>
      </w:r>
      <w:r w:rsidR="008A6AA0" w:rsidRPr="007231B7">
        <w:rPr>
          <w:rFonts w:ascii="Times New Roman" w:eastAsia="Times New Roman" w:hAnsi="Times New Roman" w:cs="Times New Roman"/>
          <w:color w:val="000000"/>
          <w:sz w:val="26"/>
          <w:szCs w:val="26"/>
        </w:rPr>
        <w:t xml:space="preserve"> роки за </w:t>
      </w:r>
      <w:r w:rsidR="00236CDA" w:rsidRPr="007231B7">
        <w:rPr>
          <w:rFonts w:ascii="Times New Roman" w:eastAsia="Times New Roman" w:hAnsi="Times New Roman" w:cs="Times New Roman"/>
          <w:color w:val="000000"/>
          <w:sz w:val="26"/>
          <w:szCs w:val="26"/>
        </w:rPr>
        <w:t xml:space="preserve"> напрямами: освітнє середовище, професійна майстерність педагогів, науково-методичне середовище , педагогіка партнерства,</w:t>
      </w:r>
      <w:r w:rsidR="008A6AA0" w:rsidRPr="007231B7">
        <w:rPr>
          <w:rFonts w:ascii="Times New Roman" w:eastAsia="Times New Roman" w:hAnsi="Times New Roman" w:cs="Times New Roman"/>
          <w:color w:val="000000"/>
          <w:sz w:val="26"/>
          <w:szCs w:val="26"/>
        </w:rPr>
        <w:t xml:space="preserve"> </w:t>
      </w:r>
      <w:r w:rsidR="00236CDA" w:rsidRPr="007231B7">
        <w:rPr>
          <w:rFonts w:ascii="Times New Roman" w:eastAsia="Times New Roman" w:hAnsi="Times New Roman" w:cs="Times New Roman"/>
          <w:color w:val="000000"/>
          <w:sz w:val="26"/>
          <w:szCs w:val="26"/>
        </w:rPr>
        <w:t>управлінсь</w:t>
      </w:r>
      <w:r w:rsidR="002C052F">
        <w:rPr>
          <w:rFonts w:ascii="Times New Roman" w:eastAsia="Times New Roman" w:hAnsi="Times New Roman" w:cs="Times New Roman"/>
          <w:color w:val="000000"/>
          <w:sz w:val="26"/>
          <w:szCs w:val="26"/>
        </w:rPr>
        <w:t>кі процеси дошкільного закладу.</w:t>
      </w:r>
    </w:p>
    <w:p w:rsidR="008A6AA0" w:rsidRPr="007231B7" w:rsidRDefault="008A6AA0" w:rsidP="007231B7">
      <w:pPr>
        <w:keepNext/>
        <w:keepLines/>
        <w:spacing w:after="0" w:line="240" w:lineRule="auto"/>
        <w:ind w:right="227"/>
        <w:jc w:val="both"/>
        <w:outlineLvl w:val="1"/>
        <w:rPr>
          <w:rFonts w:ascii="Times New Roman" w:hAnsi="Times New Roman"/>
          <w:b/>
          <w:sz w:val="26"/>
          <w:szCs w:val="26"/>
          <w:lang w:val="uk-UA"/>
        </w:rPr>
      </w:pPr>
      <w:r w:rsidRPr="007231B7">
        <w:rPr>
          <w:rFonts w:ascii="Times New Roman" w:hAnsi="Times New Roman"/>
          <w:b/>
          <w:sz w:val="26"/>
          <w:szCs w:val="26"/>
          <w:lang w:val="uk-UA"/>
        </w:rPr>
        <w:t>Пріоритетними напрямками  стратегії є:</w:t>
      </w:r>
    </w:p>
    <w:p w:rsidR="008A6AA0" w:rsidRPr="007231B7" w:rsidRDefault="008A6AA0" w:rsidP="007231B7">
      <w:pPr>
        <w:keepNext/>
        <w:keepLines/>
        <w:numPr>
          <w:ilvl w:val="0"/>
          <w:numId w:val="11"/>
        </w:numPr>
        <w:spacing w:after="0" w:line="240" w:lineRule="auto"/>
        <w:ind w:right="227"/>
        <w:jc w:val="both"/>
        <w:outlineLvl w:val="1"/>
        <w:rPr>
          <w:rFonts w:ascii="Times New Roman" w:hAnsi="Times New Roman"/>
          <w:sz w:val="26"/>
          <w:szCs w:val="26"/>
          <w:lang w:val="uk-UA"/>
        </w:rPr>
      </w:pPr>
      <w:r w:rsidRPr="007231B7">
        <w:rPr>
          <w:rFonts w:ascii="Times New Roman" w:hAnsi="Times New Roman"/>
          <w:sz w:val="26"/>
          <w:szCs w:val="26"/>
          <w:lang w:val="uk-UA"/>
        </w:rPr>
        <w:t xml:space="preserve">Управління якості дошкільної освіти; </w:t>
      </w:r>
    </w:p>
    <w:p w:rsidR="008A6AA0" w:rsidRPr="007231B7" w:rsidRDefault="008A6AA0" w:rsidP="007231B7">
      <w:pPr>
        <w:keepNext/>
        <w:keepLines/>
        <w:numPr>
          <w:ilvl w:val="0"/>
          <w:numId w:val="11"/>
        </w:numPr>
        <w:spacing w:after="0" w:line="240" w:lineRule="auto"/>
        <w:ind w:right="227"/>
        <w:jc w:val="both"/>
        <w:outlineLvl w:val="1"/>
        <w:rPr>
          <w:rFonts w:ascii="Times New Roman" w:hAnsi="Times New Roman"/>
          <w:sz w:val="26"/>
          <w:szCs w:val="26"/>
          <w:lang w:val="uk-UA"/>
        </w:rPr>
      </w:pPr>
      <w:r w:rsidRPr="007231B7">
        <w:rPr>
          <w:rFonts w:ascii="Times New Roman" w:hAnsi="Times New Roman"/>
          <w:sz w:val="26"/>
          <w:szCs w:val="26"/>
          <w:lang w:val="uk-UA"/>
        </w:rPr>
        <w:t xml:space="preserve">Інформатизація освіти; </w:t>
      </w:r>
    </w:p>
    <w:p w:rsidR="008A6AA0" w:rsidRPr="007231B7" w:rsidRDefault="008A6AA0" w:rsidP="007231B7">
      <w:pPr>
        <w:keepNext/>
        <w:keepLines/>
        <w:numPr>
          <w:ilvl w:val="0"/>
          <w:numId w:val="11"/>
        </w:numPr>
        <w:spacing w:after="0" w:line="240" w:lineRule="auto"/>
        <w:ind w:right="227"/>
        <w:jc w:val="both"/>
        <w:outlineLvl w:val="1"/>
        <w:rPr>
          <w:rFonts w:ascii="Times New Roman" w:hAnsi="Times New Roman"/>
          <w:sz w:val="26"/>
          <w:szCs w:val="26"/>
        </w:rPr>
      </w:pPr>
      <w:r w:rsidRPr="007231B7">
        <w:rPr>
          <w:rFonts w:ascii="Times New Roman" w:hAnsi="Times New Roman"/>
          <w:sz w:val="26"/>
          <w:szCs w:val="26"/>
          <w:lang w:val="uk-UA"/>
        </w:rPr>
        <w:t>Безпека освітньо</w:t>
      </w:r>
      <w:r w:rsidRPr="007231B7">
        <w:rPr>
          <w:rFonts w:ascii="Times New Roman" w:hAnsi="Times New Roman"/>
          <w:sz w:val="26"/>
          <w:szCs w:val="26"/>
        </w:rPr>
        <w:t xml:space="preserve">го процесу; </w:t>
      </w:r>
    </w:p>
    <w:p w:rsidR="008A6AA0" w:rsidRPr="007231B7" w:rsidRDefault="008A6AA0" w:rsidP="007231B7">
      <w:pPr>
        <w:keepNext/>
        <w:keepLines/>
        <w:numPr>
          <w:ilvl w:val="0"/>
          <w:numId w:val="11"/>
        </w:numPr>
        <w:spacing w:after="0" w:line="240" w:lineRule="auto"/>
        <w:ind w:right="227"/>
        <w:jc w:val="both"/>
        <w:outlineLvl w:val="1"/>
        <w:rPr>
          <w:rFonts w:ascii="Times New Roman" w:hAnsi="Times New Roman"/>
          <w:sz w:val="26"/>
          <w:szCs w:val="26"/>
        </w:rPr>
      </w:pPr>
      <w:r w:rsidRPr="007231B7">
        <w:rPr>
          <w:rFonts w:ascii="Times New Roman" w:hAnsi="Times New Roman"/>
          <w:sz w:val="26"/>
          <w:szCs w:val="26"/>
        </w:rPr>
        <w:t xml:space="preserve">Кадрова політика; </w:t>
      </w:r>
    </w:p>
    <w:p w:rsidR="008A6AA0" w:rsidRPr="007231B7" w:rsidRDefault="008A6AA0" w:rsidP="007231B7">
      <w:pPr>
        <w:keepNext/>
        <w:keepLines/>
        <w:numPr>
          <w:ilvl w:val="0"/>
          <w:numId w:val="11"/>
        </w:numPr>
        <w:spacing w:after="0" w:line="240" w:lineRule="auto"/>
        <w:ind w:right="227"/>
        <w:jc w:val="both"/>
        <w:outlineLvl w:val="1"/>
        <w:rPr>
          <w:rFonts w:ascii="Times New Roman" w:hAnsi="Times New Roman"/>
          <w:sz w:val="26"/>
          <w:szCs w:val="26"/>
          <w:lang w:val="uk-UA"/>
        </w:rPr>
      </w:pPr>
      <w:r w:rsidRPr="007231B7">
        <w:rPr>
          <w:rFonts w:ascii="Times New Roman" w:hAnsi="Times New Roman"/>
          <w:sz w:val="26"/>
          <w:szCs w:val="26"/>
        </w:rPr>
        <w:t>Здоров'язбер</w:t>
      </w:r>
      <w:r w:rsidRPr="007231B7">
        <w:rPr>
          <w:rFonts w:ascii="Times New Roman" w:hAnsi="Times New Roman"/>
          <w:sz w:val="26"/>
          <w:szCs w:val="26"/>
          <w:lang w:val="uk-UA"/>
        </w:rPr>
        <w:t>ежувальні</w:t>
      </w:r>
      <w:r w:rsidRPr="007231B7">
        <w:rPr>
          <w:rFonts w:ascii="Times New Roman" w:hAnsi="Times New Roman"/>
          <w:sz w:val="26"/>
          <w:szCs w:val="26"/>
        </w:rPr>
        <w:t xml:space="preserve"> технології</w:t>
      </w:r>
      <w:r w:rsidRPr="007231B7">
        <w:rPr>
          <w:rFonts w:ascii="Times New Roman" w:hAnsi="Times New Roman"/>
          <w:sz w:val="26"/>
          <w:szCs w:val="26"/>
          <w:lang w:val="uk-UA"/>
        </w:rPr>
        <w:t>;</w:t>
      </w:r>
    </w:p>
    <w:p w:rsidR="008A6AA0" w:rsidRPr="007231B7" w:rsidRDefault="008A6AA0" w:rsidP="007231B7">
      <w:pPr>
        <w:keepNext/>
        <w:keepLines/>
        <w:numPr>
          <w:ilvl w:val="0"/>
          <w:numId w:val="11"/>
        </w:numPr>
        <w:spacing w:after="0" w:line="240" w:lineRule="auto"/>
        <w:ind w:right="227"/>
        <w:jc w:val="both"/>
        <w:outlineLvl w:val="1"/>
        <w:rPr>
          <w:rFonts w:ascii="Times New Roman" w:hAnsi="Times New Roman"/>
          <w:sz w:val="26"/>
          <w:szCs w:val="26"/>
          <w:lang w:val="uk-UA"/>
        </w:rPr>
      </w:pPr>
      <w:r w:rsidRPr="007231B7">
        <w:rPr>
          <w:rFonts w:ascii="Times New Roman" w:eastAsia="Times New Roman" w:hAnsi="Times New Roman"/>
          <w:sz w:val="26"/>
          <w:szCs w:val="26"/>
          <w:lang w:val="uk-UA" w:eastAsia="ru-RU"/>
        </w:rPr>
        <w:t>Енергозберігаючі технології.</w:t>
      </w:r>
    </w:p>
    <w:p w:rsidR="008A6AA0" w:rsidRPr="007231B7" w:rsidRDefault="007231B7" w:rsidP="007231B7">
      <w:pPr>
        <w:spacing w:after="0" w:line="240" w:lineRule="auto"/>
        <w:jc w:val="both"/>
        <w:rPr>
          <w:rFonts w:ascii="Times New Roman" w:eastAsiaTheme="minorHAnsi" w:hAnsi="Times New Roman"/>
          <w:sz w:val="26"/>
          <w:szCs w:val="26"/>
          <w:lang w:val="uk-UA"/>
        </w:rPr>
      </w:pPr>
      <w:r>
        <w:rPr>
          <w:rFonts w:ascii="Times New Roman" w:eastAsia="Times New Roman" w:hAnsi="Times New Roman"/>
          <w:color w:val="000000"/>
          <w:sz w:val="26"/>
          <w:szCs w:val="26"/>
          <w:lang w:val="uk-UA"/>
        </w:rPr>
        <w:t xml:space="preserve">        </w:t>
      </w:r>
      <w:r w:rsidR="006A60AB" w:rsidRPr="007231B7">
        <w:rPr>
          <w:rFonts w:ascii="Times New Roman" w:eastAsia="Times New Roman" w:hAnsi="Times New Roman"/>
          <w:color w:val="000000"/>
          <w:sz w:val="26"/>
          <w:szCs w:val="26"/>
          <w:lang w:val="uk-UA"/>
        </w:rPr>
        <w:t>У 2022/</w:t>
      </w:r>
      <w:r w:rsidR="008A6AA0" w:rsidRPr="007231B7">
        <w:rPr>
          <w:rFonts w:ascii="Times New Roman" w:eastAsia="Times New Roman" w:hAnsi="Times New Roman"/>
          <w:color w:val="000000"/>
          <w:sz w:val="26"/>
          <w:szCs w:val="26"/>
          <w:lang w:val="uk-UA"/>
        </w:rPr>
        <w:t>2023 н.р.</w:t>
      </w:r>
      <w:r w:rsidR="002E5D8E" w:rsidRPr="007231B7">
        <w:rPr>
          <w:rFonts w:ascii="Times New Roman" w:eastAsia="Times New Roman" w:hAnsi="Times New Roman"/>
          <w:color w:val="000000"/>
          <w:sz w:val="26"/>
          <w:szCs w:val="26"/>
          <w:lang w:val="uk-UA"/>
        </w:rPr>
        <w:t xml:space="preserve"> в закладі проводилось  </w:t>
      </w:r>
      <w:r w:rsidR="002E5D8E" w:rsidRPr="007231B7">
        <w:rPr>
          <w:rFonts w:ascii="Times New Roman" w:hAnsi="Times New Roman"/>
          <w:sz w:val="26"/>
          <w:szCs w:val="26"/>
          <w:lang w:val="uk-UA"/>
        </w:rPr>
        <w:t xml:space="preserve">комплексне вивчення й самооцінювання якості освітньої діяльності за напрямом «Система оцінювання здобувачів освіти». Наказом ЗДО від </w:t>
      </w:r>
      <w:r w:rsidR="009C0469" w:rsidRPr="007231B7">
        <w:rPr>
          <w:rFonts w:ascii="Times New Roman" w:eastAsiaTheme="minorHAnsi" w:hAnsi="Times New Roman"/>
          <w:sz w:val="26"/>
          <w:szCs w:val="26"/>
          <w:lang w:val="uk-UA"/>
        </w:rPr>
        <w:t>05.09.2022  № 56</w:t>
      </w:r>
      <w:r w:rsidR="002E5D8E" w:rsidRPr="007231B7">
        <w:rPr>
          <w:rFonts w:ascii="Times New Roman" w:eastAsiaTheme="minorHAnsi" w:hAnsi="Times New Roman"/>
          <w:sz w:val="26"/>
          <w:szCs w:val="26"/>
          <w:lang w:val="uk-UA"/>
        </w:rPr>
        <w:t xml:space="preserve">, створено </w:t>
      </w:r>
      <w:r w:rsidR="002E5D8E" w:rsidRPr="007231B7">
        <w:rPr>
          <w:rFonts w:ascii="Times New Roman" w:hAnsi="Times New Roman"/>
          <w:sz w:val="26"/>
          <w:szCs w:val="26"/>
          <w:lang w:val="uk-UA"/>
        </w:rPr>
        <w:t xml:space="preserve">робочу групу для вивчення та самооцінювання  по цьому напрямку. В ході вивчення </w:t>
      </w:r>
      <w:r w:rsidR="002E5D8E" w:rsidRPr="007231B7">
        <w:rPr>
          <w:rFonts w:ascii="Times New Roman" w:eastAsia="Times New Roman" w:hAnsi="Times New Roman"/>
          <w:sz w:val="26"/>
          <w:szCs w:val="26"/>
          <w:lang w:val="uk-UA" w:eastAsia="uk-UA"/>
        </w:rPr>
        <w:t>використовувались такі методи збору інформації як вивчення документації, спостереження, опитування та анкетування вс</w:t>
      </w:r>
      <w:r w:rsidR="009C0469" w:rsidRPr="007231B7">
        <w:rPr>
          <w:rFonts w:ascii="Times New Roman" w:eastAsia="Times New Roman" w:hAnsi="Times New Roman"/>
          <w:sz w:val="26"/>
          <w:szCs w:val="26"/>
          <w:lang w:val="uk-UA" w:eastAsia="uk-UA"/>
        </w:rPr>
        <w:t>іх учасників освітнього процесу.</w:t>
      </w:r>
    </w:p>
    <w:p w:rsidR="000B5EDF" w:rsidRPr="00CA4A13" w:rsidRDefault="007231B7" w:rsidP="00CA4A13">
      <w:pPr>
        <w:pStyle w:val="1"/>
        <w:widowControl w:val="0"/>
        <w:pBdr>
          <w:top w:val="nil"/>
          <w:left w:val="nil"/>
          <w:bottom w:val="nil"/>
          <w:right w:val="nil"/>
          <w:between w:val="nil"/>
        </w:pBdr>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236CDA" w:rsidRPr="007231B7">
        <w:rPr>
          <w:rFonts w:ascii="Times New Roman" w:eastAsia="Times New Roman" w:hAnsi="Times New Roman" w:cs="Times New Roman"/>
          <w:color w:val="000000"/>
          <w:sz w:val="26"/>
          <w:szCs w:val="26"/>
        </w:rPr>
        <w:t>У результаті проведеного самооцінювання вдалося</w:t>
      </w:r>
      <w:r w:rsidR="002E5D8E" w:rsidRPr="007231B7">
        <w:rPr>
          <w:rFonts w:ascii="Times New Roman" w:eastAsia="Times New Roman" w:hAnsi="Times New Roman" w:cs="Times New Roman"/>
          <w:color w:val="000000"/>
          <w:sz w:val="26"/>
          <w:szCs w:val="26"/>
        </w:rPr>
        <w:t xml:space="preserve"> узагальнити результати,</w:t>
      </w:r>
      <w:r w:rsidR="006A60AB" w:rsidRPr="007231B7">
        <w:rPr>
          <w:rFonts w:ascii="Times New Roman" w:hAnsi="Times New Roman" w:cs="Times New Roman"/>
          <w:sz w:val="26"/>
          <w:szCs w:val="26"/>
        </w:rPr>
        <w:t xml:space="preserve"> підготувати висновки</w:t>
      </w:r>
      <w:r w:rsidR="00236CDA" w:rsidRPr="007231B7">
        <w:rPr>
          <w:rFonts w:ascii="Times New Roman" w:eastAsia="Times New Roman" w:hAnsi="Times New Roman" w:cs="Times New Roman"/>
          <w:color w:val="000000"/>
          <w:sz w:val="26"/>
          <w:szCs w:val="26"/>
        </w:rPr>
        <w:t xml:space="preserve"> </w:t>
      </w:r>
      <w:r w:rsidR="006A60AB" w:rsidRPr="007231B7">
        <w:rPr>
          <w:rFonts w:ascii="Times New Roman" w:eastAsia="Times New Roman" w:hAnsi="Times New Roman" w:cs="Times New Roman"/>
          <w:color w:val="000000"/>
          <w:sz w:val="26"/>
          <w:szCs w:val="26"/>
        </w:rPr>
        <w:t xml:space="preserve">і </w:t>
      </w:r>
      <w:r w:rsidR="00236CDA" w:rsidRPr="007231B7">
        <w:rPr>
          <w:rFonts w:ascii="Times New Roman" w:eastAsia="Times New Roman" w:hAnsi="Times New Roman" w:cs="Times New Roman"/>
          <w:color w:val="000000"/>
          <w:sz w:val="26"/>
          <w:szCs w:val="26"/>
        </w:rPr>
        <w:t xml:space="preserve">визначити рівні якості освітньої діяльності </w:t>
      </w:r>
      <w:r w:rsidR="006A60AB" w:rsidRPr="007231B7">
        <w:rPr>
          <w:rFonts w:ascii="Times New Roman" w:eastAsia="Times New Roman" w:hAnsi="Times New Roman" w:cs="Times New Roman"/>
          <w:color w:val="000000"/>
          <w:sz w:val="26"/>
          <w:szCs w:val="26"/>
        </w:rPr>
        <w:t xml:space="preserve">та </w:t>
      </w:r>
      <w:r w:rsidR="002E5D8E" w:rsidRPr="007231B7">
        <w:rPr>
          <w:rFonts w:ascii="Times New Roman" w:hAnsi="Times New Roman" w:cs="Times New Roman"/>
          <w:sz w:val="26"/>
          <w:szCs w:val="26"/>
        </w:rPr>
        <w:t>шляхи вдосконалення освітньої діяльності.</w:t>
      </w:r>
    </w:p>
    <w:p w:rsidR="000B5EDF" w:rsidRPr="007231B7" w:rsidRDefault="000B5EDF" w:rsidP="007231B7">
      <w:pPr>
        <w:spacing w:after="0" w:line="240" w:lineRule="auto"/>
        <w:jc w:val="both"/>
        <w:rPr>
          <w:rFonts w:ascii="Times New Roman" w:eastAsiaTheme="minorHAnsi" w:hAnsi="Times New Roman"/>
          <w:sz w:val="26"/>
          <w:szCs w:val="26"/>
          <w:lang w:val="uk-UA"/>
        </w:rPr>
      </w:pPr>
    </w:p>
    <w:p w:rsidR="00EF5C56" w:rsidRPr="007231B7" w:rsidRDefault="007231B7" w:rsidP="007231B7">
      <w:pPr>
        <w:spacing w:after="0" w:line="240" w:lineRule="auto"/>
        <w:jc w:val="center"/>
        <w:textAlignment w:val="baseline"/>
        <w:rPr>
          <w:rFonts w:ascii="Times New Roman" w:eastAsia="Times New Roman" w:hAnsi="Times New Roman"/>
          <w:b/>
          <w:bCs/>
          <w:sz w:val="26"/>
          <w:szCs w:val="26"/>
          <w:lang w:eastAsia="ru-RU"/>
        </w:rPr>
      </w:pPr>
      <w:r>
        <w:rPr>
          <w:rFonts w:ascii="Times New Roman" w:eastAsia="Times New Roman" w:hAnsi="Times New Roman"/>
          <w:b/>
          <w:bCs/>
          <w:sz w:val="26"/>
          <w:szCs w:val="26"/>
          <w:shd w:val="clear" w:color="auto" w:fill="FFFFFF"/>
          <w:lang w:val="uk-UA" w:eastAsia="ru-RU"/>
        </w:rPr>
        <w:t xml:space="preserve">           </w:t>
      </w:r>
      <w:r w:rsidR="00EF5C56" w:rsidRPr="007231B7">
        <w:rPr>
          <w:rFonts w:ascii="Times New Roman" w:eastAsia="Times New Roman" w:hAnsi="Times New Roman"/>
          <w:b/>
          <w:bCs/>
          <w:sz w:val="26"/>
          <w:szCs w:val="26"/>
          <w:shd w:val="clear" w:color="auto" w:fill="FFFFFF"/>
          <w:lang w:eastAsia="ru-RU"/>
        </w:rPr>
        <w:t>Створення рівних умов доступу до освіти, створення освітнього дизайну </w:t>
      </w:r>
    </w:p>
    <w:p w:rsidR="00BE4F26" w:rsidRPr="002C052F" w:rsidRDefault="00EF5C56" w:rsidP="002C052F">
      <w:pPr>
        <w:spacing w:after="0" w:line="240" w:lineRule="auto"/>
        <w:ind w:left="720"/>
        <w:jc w:val="center"/>
        <w:rPr>
          <w:rFonts w:ascii="Times New Roman" w:eastAsia="Times New Roman" w:hAnsi="Times New Roman"/>
          <w:b/>
          <w:bCs/>
          <w:sz w:val="26"/>
          <w:szCs w:val="26"/>
          <w:shd w:val="clear" w:color="auto" w:fill="FFFFFF"/>
          <w:lang w:eastAsia="ru-RU"/>
        </w:rPr>
      </w:pPr>
      <w:r w:rsidRPr="007231B7">
        <w:rPr>
          <w:rFonts w:ascii="Times New Roman" w:eastAsia="Times New Roman" w:hAnsi="Times New Roman"/>
          <w:b/>
          <w:bCs/>
          <w:sz w:val="26"/>
          <w:szCs w:val="26"/>
          <w:shd w:val="clear" w:color="auto" w:fill="FFFFFF"/>
          <w:lang w:eastAsia="ru-RU"/>
        </w:rPr>
        <w:t>та розумного прис</w:t>
      </w:r>
      <w:r w:rsidR="002C052F">
        <w:rPr>
          <w:rFonts w:ascii="Times New Roman" w:eastAsia="Times New Roman" w:hAnsi="Times New Roman"/>
          <w:b/>
          <w:bCs/>
          <w:sz w:val="26"/>
          <w:szCs w:val="26"/>
          <w:shd w:val="clear" w:color="auto" w:fill="FFFFFF"/>
          <w:lang w:eastAsia="ru-RU"/>
        </w:rPr>
        <w:t>тосування для інклюзивних дітей</w:t>
      </w:r>
    </w:p>
    <w:p w:rsidR="00C0354F" w:rsidRPr="007231B7" w:rsidRDefault="00CA4A13" w:rsidP="007231B7">
      <w:pPr>
        <w:spacing w:after="0" w:line="240" w:lineRule="auto"/>
        <w:jc w:val="both"/>
        <w:rPr>
          <w:rFonts w:ascii="Times New Roman" w:eastAsiaTheme="minorHAnsi" w:hAnsi="Times New Roman"/>
          <w:sz w:val="26"/>
          <w:szCs w:val="26"/>
          <w:lang w:val="uk-UA"/>
        </w:rPr>
      </w:pPr>
      <w:r>
        <w:rPr>
          <w:rFonts w:ascii="Times New Roman" w:eastAsia="Times New Roman" w:hAnsi="Times New Roman"/>
          <w:color w:val="000000"/>
          <w:sz w:val="26"/>
          <w:szCs w:val="26"/>
          <w:lang w:val="uk-UA" w:eastAsia="ru-RU"/>
        </w:rPr>
        <w:t xml:space="preserve">      </w:t>
      </w:r>
      <w:r w:rsidR="00C0354F" w:rsidRPr="007231B7">
        <w:rPr>
          <w:rFonts w:ascii="Times New Roman" w:eastAsiaTheme="minorHAnsi" w:hAnsi="Times New Roman"/>
          <w:sz w:val="26"/>
          <w:szCs w:val="26"/>
          <w:lang w:val="uk-UA"/>
        </w:rPr>
        <w:t xml:space="preserve"> У контексті сучасних реформ в освіті України одним з надзвичайно важливих аспектів є інклюзія, тобто включення дітей з особливими освітніми потребами в процес здобуття освіти, зокрема й дошкільної. Інклюзивне навчання повинне забезпечувати такій дитині максимально індивідуальний, розвивальний підхід в умовах закладу дошкільної освіти з урахуванням її потреб. Інклюзивна освіта на </w:t>
      </w:r>
      <w:r w:rsidR="00C0354F" w:rsidRPr="007231B7">
        <w:rPr>
          <w:rFonts w:ascii="Times New Roman" w:eastAsiaTheme="minorHAnsi" w:hAnsi="Times New Roman"/>
          <w:sz w:val="26"/>
          <w:szCs w:val="26"/>
          <w:lang w:val="uk-UA"/>
        </w:rPr>
        <w:lastRenderedPageBreak/>
        <w:t>дошкільному рівні є вкрай важливою та перспективною. Оскільки у дошкільному віці можливо менш травматично, ніж у шкільному, залучити дитину з особливими освітніми потребами до колективу інших дітей. Діти дошкільного віку мають нижчий рівень агресивності та вищий рівень позитивного сприймання, не схильні до ігнорування дітей з особливими освітніми потребами.</w:t>
      </w:r>
    </w:p>
    <w:p w:rsidR="000B5EDF" w:rsidRPr="007231B7" w:rsidRDefault="00EF5C56" w:rsidP="007231B7">
      <w:pPr>
        <w:spacing w:after="0" w:line="240" w:lineRule="auto"/>
        <w:ind w:firstLine="567"/>
        <w:jc w:val="both"/>
        <w:rPr>
          <w:rFonts w:ascii="Times New Roman" w:eastAsia="Times New Roman" w:hAnsi="Times New Roman"/>
          <w:sz w:val="26"/>
          <w:szCs w:val="26"/>
          <w:lang w:val="uk-UA" w:eastAsia="ru-RU"/>
        </w:rPr>
      </w:pPr>
      <w:r w:rsidRPr="007231B7">
        <w:rPr>
          <w:rFonts w:ascii="Times New Roman" w:eastAsia="Times New Roman" w:hAnsi="Times New Roman"/>
          <w:color w:val="000000"/>
          <w:sz w:val="26"/>
          <w:szCs w:val="26"/>
          <w:lang w:val="uk-UA" w:eastAsia="ru-RU"/>
        </w:rPr>
        <w:t>З метою реалізації державної політики з питань забезпечення права дітей, які потребують корекції фізичного та (або) розумового розвитку, на здобуття якісної освіти, інтеграції їх до загального освітнього простору, надання їм психолого-соціальної та педагогічної підтримки для адаптації серед однолітків та підготовки до самостійного життя у соціумі та врах</w:t>
      </w:r>
      <w:r w:rsidR="006A60AB" w:rsidRPr="007231B7">
        <w:rPr>
          <w:rFonts w:ascii="Times New Roman" w:eastAsia="Times New Roman" w:hAnsi="Times New Roman"/>
          <w:color w:val="000000"/>
          <w:sz w:val="26"/>
          <w:szCs w:val="26"/>
          <w:lang w:val="uk-UA" w:eastAsia="ru-RU"/>
        </w:rPr>
        <w:t>овуючи побажання батьків у 2022/</w:t>
      </w:r>
      <w:r w:rsidRPr="007231B7">
        <w:rPr>
          <w:rFonts w:ascii="Times New Roman" w:eastAsia="Times New Roman" w:hAnsi="Times New Roman"/>
          <w:color w:val="000000"/>
          <w:sz w:val="26"/>
          <w:szCs w:val="26"/>
          <w:lang w:val="uk-UA" w:eastAsia="ru-RU"/>
        </w:rPr>
        <w:t>2023 н.р. функціонувало</w:t>
      </w:r>
      <w:r w:rsidRPr="007231B7">
        <w:rPr>
          <w:rFonts w:ascii="Times New Roman" w:eastAsia="Times New Roman" w:hAnsi="Times New Roman"/>
          <w:color w:val="000000"/>
          <w:sz w:val="26"/>
          <w:szCs w:val="26"/>
          <w:lang w:eastAsia="ru-RU"/>
        </w:rPr>
        <w:t> </w:t>
      </w:r>
      <w:r w:rsidRPr="007231B7">
        <w:rPr>
          <w:rFonts w:ascii="Times New Roman" w:eastAsia="Times New Roman" w:hAnsi="Times New Roman"/>
          <w:color w:val="000000"/>
          <w:sz w:val="26"/>
          <w:szCs w:val="26"/>
          <w:lang w:val="uk-UA" w:eastAsia="ru-RU"/>
        </w:rPr>
        <w:t xml:space="preserve"> </w:t>
      </w:r>
      <w:r w:rsidR="00BE4F26" w:rsidRPr="007231B7">
        <w:rPr>
          <w:rFonts w:ascii="Times New Roman" w:eastAsia="Times New Roman" w:hAnsi="Times New Roman"/>
          <w:color w:val="000000"/>
          <w:sz w:val="26"/>
          <w:szCs w:val="26"/>
          <w:lang w:val="uk-UA" w:eastAsia="ru-RU"/>
        </w:rPr>
        <w:t>три інклюзивні</w:t>
      </w:r>
      <w:r w:rsidRPr="007231B7">
        <w:rPr>
          <w:rFonts w:ascii="Times New Roman" w:eastAsia="Times New Roman" w:hAnsi="Times New Roman"/>
          <w:color w:val="000000"/>
          <w:sz w:val="26"/>
          <w:szCs w:val="26"/>
          <w:lang w:val="uk-UA" w:eastAsia="ru-RU"/>
        </w:rPr>
        <w:t xml:space="preserve"> </w:t>
      </w:r>
      <w:r w:rsidR="00BE4F26" w:rsidRPr="007231B7">
        <w:rPr>
          <w:rFonts w:ascii="Times New Roman" w:eastAsia="Times New Roman" w:hAnsi="Times New Roman"/>
          <w:color w:val="000000"/>
          <w:sz w:val="26"/>
          <w:szCs w:val="26"/>
          <w:lang w:val="uk-UA" w:eastAsia="ru-RU"/>
        </w:rPr>
        <w:t>групи</w:t>
      </w:r>
      <w:r w:rsidR="006A60AB" w:rsidRPr="007231B7">
        <w:rPr>
          <w:rFonts w:ascii="Times New Roman" w:eastAsia="Times New Roman" w:hAnsi="Times New Roman"/>
          <w:color w:val="000000"/>
          <w:sz w:val="26"/>
          <w:szCs w:val="26"/>
          <w:lang w:val="uk-UA" w:eastAsia="ru-RU"/>
        </w:rPr>
        <w:t>, у яких навчалось</w:t>
      </w:r>
      <w:r w:rsidR="00BE4F26" w:rsidRPr="007231B7">
        <w:rPr>
          <w:rFonts w:ascii="Times New Roman" w:eastAsia="Times New Roman" w:hAnsi="Times New Roman"/>
          <w:color w:val="000000"/>
          <w:sz w:val="26"/>
          <w:szCs w:val="26"/>
          <w:lang w:val="uk-UA" w:eastAsia="ru-RU"/>
        </w:rPr>
        <w:t xml:space="preserve"> 7 </w:t>
      </w:r>
      <w:r w:rsidRPr="007231B7">
        <w:rPr>
          <w:rFonts w:ascii="Times New Roman" w:eastAsia="Times New Roman" w:hAnsi="Times New Roman"/>
          <w:color w:val="000000"/>
          <w:sz w:val="26"/>
          <w:szCs w:val="26"/>
          <w:lang w:val="uk-UA" w:eastAsia="ru-RU"/>
        </w:rPr>
        <w:t>дітей з особливими освітніми потребами.</w:t>
      </w:r>
      <w:r w:rsidRPr="007231B7">
        <w:rPr>
          <w:rFonts w:ascii="Times New Roman" w:eastAsia="Times New Roman" w:hAnsi="Times New Roman"/>
          <w:color w:val="000000"/>
          <w:sz w:val="26"/>
          <w:szCs w:val="26"/>
          <w:lang w:eastAsia="ru-RU"/>
        </w:rPr>
        <w:t>  </w:t>
      </w:r>
    </w:p>
    <w:p w:rsidR="00DD5052" w:rsidRPr="007231B7" w:rsidRDefault="00BE4F26"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xml:space="preserve">      </w:t>
      </w:r>
      <w:r w:rsidR="00DD5052" w:rsidRPr="007231B7">
        <w:rPr>
          <w:rFonts w:ascii="Times New Roman" w:eastAsiaTheme="minorHAnsi" w:hAnsi="Times New Roman"/>
          <w:sz w:val="26"/>
          <w:szCs w:val="26"/>
          <w:lang w:val="uk-UA"/>
        </w:rPr>
        <w:t>Пріоритетним є також питання по створенню умов для виховання та</w:t>
      </w:r>
      <w:r w:rsidRPr="007231B7">
        <w:rPr>
          <w:rFonts w:ascii="Times New Roman" w:eastAsiaTheme="minorHAnsi" w:hAnsi="Times New Roman"/>
          <w:sz w:val="26"/>
          <w:szCs w:val="26"/>
          <w:lang w:val="uk-UA"/>
        </w:rPr>
        <w:t xml:space="preserve"> </w:t>
      </w:r>
      <w:r w:rsidR="00DD5052" w:rsidRPr="007231B7">
        <w:rPr>
          <w:rFonts w:ascii="Times New Roman" w:eastAsiaTheme="minorHAnsi" w:hAnsi="Times New Roman"/>
          <w:sz w:val="26"/>
          <w:szCs w:val="26"/>
          <w:lang w:val="uk-UA"/>
        </w:rPr>
        <w:t>навчання дітей з особливими освітніми потребами в закладі дошкільної освіти.</w:t>
      </w:r>
      <w:r w:rsidRPr="007231B7">
        <w:rPr>
          <w:rFonts w:ascii="Times New Roman" w:eastAsiaTheme="minorHAnsi" w:hAnsi="Times New Roman"/>
          <w:sz w:val="26"/>
          <w:szCs w:val="26"/>
          <w:lang w:val="uk-UA"/>
        </w:rPr>
        <w:t xml:space="preserve"> </w:t>
      </w:r>
      <w:r w:rsidR="00DD5052" w:rsidRPr="007231B7">
        <w:rPr>
          <w:rFonts w:ascii="Times New Roman" w:eastAsiaTheme="minorHAnsi" w:hAnsi="Times New Roman"/>
          <w:sz w:val="26"/>
          <w:szCs w:val="26"/>
          <w:lang w:val="uk-UA"/>
        </w:rPr>
        <w:t>Впродовж поточного навчального року проводилась робота з покращення рівня</w:t>
      </w:r>
      <w:r w:rsidRPr="007231B7">
        <w:rPr>
          <w:rFonts w:ascii="Times New Roman" w:eastAsiaTheme="minorHAnsi" w:hAnsi="Times New Roman"/>
          <w:sz w:val="26"/>
          <w:szCs w:val="26"/>
          <w:lang w:val="uk-UA"/>
        </w:rPr>
        <w:t xml:space="preserve"> </w:t>
      </w:r>
      <w:r w:rsidR="00DD5052" w:rsidRPr="007231B7">
        <w:rPr>
          <w:rFonts w:ascii="Times New Roman" w:eastAsiaTheme="minorHAnsi" w:hAnsi="Times New Roman"/>
          <w:sz w:val="26"/>
          <w:szCs w:val="26"/>
          <w:lang w:val="uk-UA"/>
        </w:rPr>
        <w:t>підтримки дітей з особливими освітніми потребами в умовах закладу</w:t>
      </w:r>
      <w:r w:rsidRPr="007231B7">
        <w:rPr>
          <w:rFonts w:ascii="Times New Roman" w:eastAsiaTheme="minorHAnsi" w:hAnsi="Times New Roman"/>
          <w:sz w:val="26"/>
          <w:szCs w:val="26"/>
          <w:lang w:val="uk-UA"/>
        </w:rPr>
        <w:t xml:space="preserve"> </w:t>
      </w:r>
      <w:r w:rsidR="00DD5052" w:rsidRPr="007231B7">
        <w:rPr>
          <w:rFonts w:ascii="Times New Roman" w:eastAsiaTheme="minorHAnsi" w:hAnsi="Times New Roman"/>
          <w:sz w:val="26"/>
          <w:szCs w:val="26"/>
          <w:lang w:val="uk-UA"/>
        </w:rPr>
        <w:t>дошкільної освіти. Співпраця з ІРЦ поступово вирішує питання системного</w:t>
      </w:r>
      <w:r w:rsidRPr="007231B7">
        <w:rPr>
          <w:rFonts w:ascii="Times New Roman" w:eastAsiaTheme="minorHAnsi" w:hAnsi="Times New Roman"/>
          <w:sz w:val="26"/>
          <w:szCs w:val="26"/>
          <w:lang w:val="uk-UA"/>
        </w:rPr>
        <w:t xml:space="preserve"> </w:t>
      </w:r>
      <w:r w:rsidR="00DD5052" w:rsidRPr="007231B7">
        <w:rPr>
          <w:rFonts w:ascii="Times New Roman" w:eastAsiaTheme="minorHAnsi" w:hAnsi="Times New Roman"/>
          <w:sz w:val="26"/>
          <w:szCs w:val="26"/>
          <w:lang w:val="uk-UA"/>
        </w:rPr>
        <w:t>кваліфікованого психолого-педагогічного супроводу вихованців закладу з</w:t>
      </w:r>
      <w:r w:rsidRPr="007231B7">
        <w:rPr>
          <w:rFonts w:ascii="Times New Roman" w:eastAsiaTheme="minorHAnsi" w:hAnsi="Times New Roman"/>
          <w:sz w:val="26"/>
          <w:szCs w:val="26"/>
          <w:lang w:val="uk-UA"/>
        </w:rPr>
        <w:t xml:space="preserve"> </w:t>
      </w:r>
      <w:r w:rsidR="00DD5052" w:rsidRPr="007231B7">
        <w:rPr>
          <w:rFonts w:ascii="Times New Roman" w:eastAsiaTheme="minorHAnsi" w:hAnsi="Times New Roman"/>
          <w:sz w:val="26"/>
          <w:szCs w:val="26"/>
          <w:lang w:val="uk-UA"/>
        </w:rPr>
        <w:t>особливими освітніми потребами через надання корекційно-розвиткових послуг</w:t>
      </w:r>
      <w:r w:rsidR="006A60AB" w:rsidRPr="007231B7">
        <w:rPr>
          <w:rFonts w:ascii="Times New Roman" w:eastAsiaTheme="minorHAnsi" w:hAnsi="Times New Roman"/>
          <w:sz w:val="26"/>
          <w:szCs w:val="26"/>
          <w:lang w:val="uk-UA"/>
        </w:rPr>
        <w:t xml:space="preserve"> </w:t>
      </w:r>
      <w:r w:rsidR="00DD5052" w:rsidRPr="007231B7">
        <w:rPr>
          <w:rFonts w:ascii="Times New Roman" w:eastAsiaTheme="minorHAnsi" w:hAnsi="Times New Roman"/>
          <w:sz w:val="26"/>
          <w:szCs w:val="26"/>
          <w:lang w:val="uk-UA"/>
        </w:rPr>
        <w:t>фахівцями Центру.</w:t>
      </w:r>
    </w:p>
    <w:p w:rsidR="00C0354F" w:rsidRPr="007231B7" w:rsidRDefault="00C0354F"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xml:space="preserve">       Під час роботи команди психолого-педагогічного супроводу було визначено напрямки психолого-педагогічних та корекційно-розвиткових послуг; розроблення індивідуальної програми розвитку/індивідуального навчального плану; моніторинг виконання індивідуальної програми розвитку/ індивідуального навчального плану для кожної дитини з ООП з метою коригування та визначення динаміки розвитку.</w:t>
      </w:r>
    </w:p>
    <w:p w:rsidR="00C0354F" w:rsidRPr="007231B7" w:rsidRDefault="00C0354F"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xml:space="preserve">       У травні 2023 року відбулося підсумкове засідання команди психолого- педагогічного супроводу на якому були підведені підсумки роботи, визначено прогрес розвитку кожної дитини з ООП, проведено аналіз ефективних та неефективних методів роботи, та було прийняте рішення щодо завершення поточного навчального року.</w:t>
      </w:r>
    </w:p>
    <w:p w:rsidR="00C0354F" w:rsidRPr="007231B7" w:rsidRDefault="00C0354F"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xml:space="preserve">        Робота команди фахівців психолого-педагогічного супроводу дітей з ООП відбувалась тісному тандемі з батьками вихованців, які знаходяться на інклюзивному навчанні. Фахівцями проводились тематичні бесіди, надавались</w:t>
      </w:r>
    </w:p>
    <w:p w:rsidR="00C0354F" w:rsidRPr="007231B7" w:rsidRDefault="00C0354F"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вичерпні роз’яснення щодо врахування особливостей розвитку дітей з особливими освітніми потребами, що сприяло формуванню батьківської компетентності у спілкування з дітьми та закріпленню вивченого матеріалу.</w:t>
      </w:r>
    </w:p>
    <w:p w:rsidR="00DD5052" w:rsidRPr="007231B7" w:rsidRDefault="00C0354F"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xml:space="preserve">       </w:t>
      </w:r>
      <w:r w:rsidR="00DD5052" w:rsidRPr="007231B7">
        <w:rPr>
          <w:rFonts w:ascii="Times New Roman" w:eastAsiaTheme="minorHAnsi" w:hAnsi="Times New Roman"/>
          <w:sz w:val="26"/>
          <w:szCs w:val="26"/>
          <w:lang w:val="uk-UA"/>
        </w:rPr>
        <w:t>З метою покращення умов для дітей з ООП в закладі облаштовано</w:t>
      </w:r>
      <w:r w:rsidR="00BE4F26" w:rsidRPr="007231B7">
        <w:rPr>
          <w:rFonts w:ascii="Times New Roman" w:eastAsiaTheme="minorHAnsi" w:hAnsi="Times New Roman"/>
          <w:sz w:val="26"/>
          <w:szCs w:val="26"/>
          <w:lang w:val="uk-UA"/>
        </w:rPr>
        <w:t xml:space="preserve"> </w:t>
      </w:r>
      <w:r w:rsidR="00DD5052" w:rsidRPr="007231B7">
        <w:rPr>
          <w:rFonts w:ascii="Times New Roman" w:eastAsiaTheme="minorHAnsi" w:hAnsi="Times New Roman"/>
          <w:sz w:val="26"/>
          <w:szCs w:val="26"/>
          <w:lang w:val="uk-UA"/>
        </w:rPr>
        <w:t>ресурсну кімнату та логопедичний кабінет; надано рівний доступ дітям з ООП в</w:t>
      </w:r>
      <w:r w:rsidR="00BE4F26" w:rsidRPr="007231B7">
        <w:rPr>
          <w:rFonts w:ascii="Times New Roman" w:eastAsiaTheme="minorHAnsi" w:hAnsi="Times New Roman"/>
          <w:sz w:val="26"/>
          <w:szCs w:val="26"/>
          <w:lang w:val="uk-UA"/>
        </w:rPr>
        <w:t xml:space="preserve"> </w:t>
      </w:r>
      <w:r w:rsidR="00DD5052" w:rsidRPr="007231B7">
        <w:rPr>
          <w:rFonts w:ascii="Times New Roman" w:eastAsiaTheme="minorHAnsi" w:hAnsi="Times New Roman"/>
          <w:sz w:val="26"/>
          <w:szCs w:val="26"/>
          <w:lang w:val="uk-UA"/>
        </w:rPr>
        <w:t>інклюзивному освітньому середовищі.</w:t>
      </w:r>
    </w:p>
    <w:p w:rsidR="008B08E9" w:rsidRPr="007231B7" w:rsidRDefault="00C0354F" w:rsidP="007231B7">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xml:space="preserve">      </w:t>
      </w:r>
      <w:r w:rsidR="008B08E9" w:rsidRPr="007231B7">
        <w:rPr>
          <w:rFonts w:ascii="Times New Roman" w:eastAsiaTheme="minorHAnsi" w:hAnsi="Times New Roman"/>
          <w:sz w:val="26"/>
          <w:szCs w:val="26"/>
          <w:lang w:val="uk-UA"/>
        </w:rPr>
        <w:t>Членами команди психолого-педагогічного супроводу дітей з ООП</w:t>
      </w:r>
      <w:r w:rsidRPr="007231B7">
        <w:rPr>
          <w:rFonts w:ascii="Times New Roman" w:eastAsiaTheme="minorHAnsi" w:hAnsi="Times New Roman"/>
          <w:sz w:val="26"/>
          <w:szCs w:val="26"/>
          <w:lang w:val="uk-UA"/>
        </w:rPr>
        <w:t xml:space="preserve"> </w:t>
      </w:r>
      <w:r w:rsidR="008B08E9" w:rsidRPr="007231B7">
        <w:rPr>
          <w:rFonts w:ascii="Times New Roman" w:eastAsiaTheme="minorHAnsi" w:hAnsi="Times New Roman"/>
          <w:sz w:val="26"/>
          <w:szCs w:val="26"/>
          <w:lang w:val="uk-UA"/>
        </w:rPr>
        <w:t>вирішено й надалі забезпечувати психолого-педагогічний супровід дітей з ООП</w:t>
      </w:r>
      <w:r w:rsidRPr="007231B7">
        <w:rPr>
          <w:rFonts w:ascii="Times New Roman" w:eastAsiaTheme="minorHAnsi" w:hAnsi="Times New Roman"/>
          <w:sz w:val="26"/>
          <w:szCs w:val="26"/>
          <w:lang w:val="uk-UA"/>
        </w:rPr>
        <w:t xml:space="preserve"> </w:t>
      </w:r>
      <w:r w:rsidR="008B08E9" w:rsidRPr="007231B7">
        <w:rPr>
          <w:rFonts w:ascii="Times New Roman" w:eastAsiaTheme="minorHAnsi" w:hAnsi="Times New Roman"/>
          <w:sz w:val="26"/>
          <w:szCs w:val="26"/>
          <w:lang w:val="uk-UA"/>
        </w:rPr>
        <w:t>в умовах воєнного стану та надавати відповідні рекомендації батькам щодо</w:t>
      </w:r>
      <w:r w:rsidRPr="007231B7">
        <w:rPr>
          <w:rFonts w:ascii="Times New Roman" w:eastAsiaTheme="minorHAnsi" w:hAnsi="Times New Roman"/>
          <w:sz w:val="26"/>
          <w:szCs w:val="26"/>
          <w:lang w:val="uk-UA"/>
        </w:rPr>
        <w:t xml:space="preserve"> </w:t>
      </w:r>
      <w:r w:rsidR="008B08E9" w:rsidRPr="007231B7">
        <w:rPr>
          <w:rFonts w:ascii="Times New Roman" w:eastAsiaTheme="minorHAnsi" w:hAnsi="Times New Roman"/>
          <w:sz w:val="26"/>
          <w:szCs w:val="26"/>
          <w:lang w:val="uk-UA"/>
        </w:rPr>
        <w:t>підтримки дітей з ООП.</w:t>
      </w:r>
    </w:p>
    <w:p w:rsidR="00DD5052" w:rsidRPr="007231B7" w:rsidRDefault="00DD5052" w:rsidP="007231B7">
      <w:pPr>
        <w:spacing w:after="0" w:line="240" w:lineRule="auto"/>
        <w:jc w:val="both"/>
        <w:rPr>
          <w:rFonts w:ascii="Times New Roman" w:hAnsi="Times New Roman"/>
          <w:sz w:val="26"/>
          <w:szCs w:val="26"/>
          <w:lang w:val="uk-UA"/>
        </w:rPr>
      </w:pPr>
    </w:p>
    <w:p w:rsidR="008B08E9" w:rsidRPr="007231B7" w:rsidRDefault="007231B7" w:rsidP="007231B7">
      <w:pPr>
        <w:spacing w:after="160" w:line="240" w:lineRule="auto"/>
        <w:rPr>
          <w:rFonts w:ascii="Times New Roman" w:eastAsiaTheme="minorHAnsi" w:hAnsi="Times New Roman"/>
          <w:b/>
          <w:sz w:val="26"/>
          <w:szCs w:val="26"/>
          <w:lang w:val="uk-UA"/>
        </w:rPr>
      </w:pPr>
      <w:r>
        <w:rPr>
          <w:rFonts w:ascii="Times New Roman" w:eastAsiaTheme="minorHAnsi" w:hAnsi="Times New Roman"/>
          <w:b/>
          <w:sz w:val="26"/>
          <w:szCs w:val="26"/>
          <w:lang w:val="uk-UA"/>
        </w:rPr>
        <w:t xml:space="preserve">  </w:t>
      </w:r>
      <w:r w:rsidR="002C052F">
        <w:rPr>
          <w:rFonts w:ascii="Times New Roman" w:eastAsiaTheme="minorHAnsi" w:hAnsi="Times New Roman"/>
          <w:b/>
          <w:sz w:val="26"/>
          <w:szCs w:val="26"/>
          <w:lang w:val="uk-UA"/>
        </w:rPr>
        <w:t xml:space="preserve">                               </w:t>
      </w:r>
      <w:r>
        <w:rPr>
          <w:rFonts w:ascii="Times New Roman" w:eastAsiaTheme="minorHAnsi" w:hAnsi="Times New Roman"/>
          <w:b/>
          <w:sz w:val="26"/>
          <w:szCs w:val="26"/>
          <w:lang w:val="uk-UA"/>
        </w:rPr>
        <w:t xml:space="preserve">                        </w:t>
      </w:r>
      <w:r w:rsidR="00CA4A13">
        <w:rPr>
          <w:rFonts w:ascii="Times New Roman" w:eastAsiaTheme="minorHAnsi" w:hAnsi="Times New Roman"/>
          <w:b/>
          <w:sz w:val="26"/>
          <w:szCs w:val="26"/>
          <w:lang w:val="uk-UA"/>
        </w:rPr>
        <w:t>Освітне с</w:t>
      </w:r>
      <w:r w:rsidR="008B08E9" w:rsidRPr="007231B7">
        <w:rPr>
          <w:rFonts w:ascii="Times New Roman" w:eastAsiaTheme="minorHAnsi" w:hAnsi="Times New Roman"/>
          <w:b/>
          <w:sz w:val="26"/>
          <w:szCs w:val="26"/>
          <w:lang w:val="uk-UA"/>
        </w:rPr>
        <w:t>ередовище</w:t>
      </w:r>
    </w:p>
    <w:p w:rsidR="007965DF" w:rsidRPr="007231B7" w:rsidRDefault="00C0354F" w:rsidP="007231B7">
      <w:pPr>
        <w:spacing w:after="0" w:line="240" w:lineRule="auto"/>
        <w:ind w:right="423"/>
        <w:jc w:val="both"/>
        <w:rPr>
          <w:rFonts w:ascii="Times New Roman" w:eastAsia="Times New Roman" w:hAnsi="Times New Roman"/>
          <w:sz w:val="26"/>
          <w:szCs w:val="26"/>
          <w:lang w:val="uk-UA" w:eastAsia="ru-RU"/>
        </w:rPr>
      </w:pPr>
      <w:r w:rsidRPr="007231B7">
        <w:rPr>
          <w:rFonts w:ascii="Times New Roman" w:eastAsia="Times New Roman" w:hAnsi="Times New Roman"/>
          <w:sz w:val="26"/>
          <w:szCs w:val="26"/>
          <w:lang w:val="uk-UA" w:eastAsia="ru-RU"/>
        </w:rPr>
        <w:t xml:space="preserve">    </w:t>
      </w:r>
      <w:r w:rsidR="007231B7">
        <w:rPr>
          <w:rFonts w:ascii="Times New Roman" w:eastAsia="Times New Roman" w:hAnsi="Times New Roman"/>
          <w:sz w:val="26"/>
          <w:szCs w:val="26"/>
          <w:lang w:val="uk-UA" w:eastAsia="ru-RU"/>
        </w:rPr>
        <w:t xml:space="preserve">  </w:t>
      </w:r>
      <w:r w:rsidRPr="007231B7">
        <w:rPr>
          <w:rFonts w:ascii="Times New Roman" w:eastAsia="Times New Roman" w:hAnsi="Times New Roman"/>
          <w:sz w:val="26"/>
          <w:szCs w:val="26"/>
          <w:lang w:val="uk-UA" w:eastAsia="ru-RU"/>
        </w:rPr>
        <w:t xml:space="preserve"> </w:t>
      </w:r>
      <w:r w:rsidR="007965DF" w:rsidRPr="007231B7">
        <w:rPr>
          <w:rFonts w:ascii="Times New Roman" w:eastAsia="Times New Roman" w:hAnsi="Times New Roman"/>
          <w:sz w:val="26"/>
          <w:szCs w:val="26"/>
          <w:lang w:val="uk-UA" w:eastAsia="ru-RU"/>
        </w:rPr>
        <w:t xml:space="preserve">Колектив закладу створював освітнє </w:t>
      </w:r>
      <w:r w:rsidR="00C94734" w:rsidRPr="007231B7">
        <w:rPr>
          <w:rFonts w:ascii="Times New Roman" w:eastAsia="Times New Roman" w:hAnsi="Times New Roman"/>
          <w:sz w:val="26"/>
          <w:szCs w:val="26"/>
          <w:lang w:val="uk-UA" w:eastAsia="ru-RU"/>
        </w:rPr>
        <w:t xml:space="preserve">середовище, в якому перебувають </w:t>
      </w:r>
      <w:r w:rsidR="007965DF" w:rsidRPr="007231B7">
        <w:rPr>
          <w:rFonts w:ascii="Times New Roman" w:eastAsia="Times New Roman" w:hAnsi="Times New Roman"/>
          <w:sz w:val="26"/>
          <w:szCs w:val="26"/>
          <w:lang w:val="uk-UA" w:eastAsia="ru-RU"/>
        </w:rPr>
        <w:t xml:space="preserve">дошкільники в нових соціальних умовах воєнного стану, першочергово дбав за безпеку, а ще намагався зробити простір </w:t>
      </w:r>
      <w:r w:rsidR="00C94734" w:rsidRPr="007231B7">
        <w:rPr>
          <w:rFonts w:ascii="Times New Roman" w:eastAsia="Times New Roman" w:hAnsi="Times New Roman"/>
          <w:sz w:val="26"/>
          <w:szCs w:val="26"/>
          <w:lang w:val="uk-UA" w:eastAsia="ru-RU"/>
        </w:rPr>
        <w:t xml:space="preserve">укриття інформативним, цікавим. </w:t>
      </w:r>
      <w:r w:rsidR="007965DF" w:rsidRPr="007231B7">
        <w:rPr>
          <w:rFonts w:ascii="Times New Roman" w:eastAsia="Times New Roman" w:hAnsi="Times New Roman"/>
          <w:sz w:val="26"/>
          <w:szCs w:val="26"/>
          <w:lang w:val="uk-UA" w:eastAsia="ru-RU"/>
        </w:rPr>
        <w:t xml:space="preserve">Дбали, щоб було достатньо простору для організації різних видів діяльності та вільної гри.  </w:t>
      </w:r>
    </w:p>
    <w:p w:rsidR="007231B7" w:rsidRDefault="00CA4A13" w:rsidP="007231B7">
      <w:pPr>
        <w:shd w:val="clear" w:color="auto" w:fill="FFFFFF"/>
        <w:spacing w:after="0" w:line="240" w:lineRule="auto"/>
        <w:jc w:val="both"/>
        <w:rPr>
          <w:rFonts w:ascii="Times New Roman" w:eastAsia="Times New Roman" w:hAnsi="Times New Roman"/>
          <w:color w:val="000000"/>
          <w:sz w:val="26"/>
          <w:szCs w:val="26"/>
          <w:bdr w:val="none" w:sz="0" w:space="0" w:color="auto" w:frame="1"/>
          <w:lang w:val="uk-UA" w:eastAsia="ru-RU"/>
        </w:rPr>
      </w:pPr>
      <w:r>
        <w:rPr>
          <w:rFonts w:ascii="Times New Roman" w:eastAsia="Times New Roman" w:hAnsi="Times New Roman"/>
          <w:color w:val="000000"/>
          <w:sz w:val="26"/>
          <w:szCs w:val="26"/>
          <w:bdr w:val="none" w:sz="0" w:space="0" w:color="auto" w:frame="1"/>
          <w:lang w:val="uk-UA" w:eastAsia="ru-RU"/>
        </w:rPr>
        <w:lastRenderedPageBreak/>
        <w:t xml:space="preserve">       </w:t>
      </w:r>
      <w:r w:rsidR="008B08E9" w:rsidRPr="007231B7">
        <w:rPr>
          <w:rFonts w:ascii="Times New Roman" w:eastAsia="Times New Roman" w:hAnsi="Times New Roman"/>
          <w:color w:val="000000"/>
          <w:sz w:val="26"/>
          <w:szCs w:val="26"/>
          <w:bdr w:val="none" w:sz="0" w:space="0" w:color="auto" w:frame="1"/>
          <w:lang w:eastAsia="ru-RU"/>
        </w:rPr>
        <w:t>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Ми постійно працюємо над його оновленням та покращенням.</w:t>
      </w:r>
      <w:r w:rsidR="007231B7">
        <w:rPr>
          <w:rFonts w:ascii="Times New Roman" w:eastAsia="Times New Roman" w:hAnsi="Times New Roman"/>
          <w:color w:val="000000"/>
          <w:sz w:val="26"/>
          <w:szCs w:val="26"/>
          <w:bdr w:val="none" w:sz="0" w:space="0" w:color="auto" w:frame="1"/>
          <w:lang w:val="uk-UA" w:eastAsia="ru-RU"/>
        </w:rPr>
        <w:t xml:space="preserve">        </w:t>
      </w:r>
    </w:p>
    <w:p w:rsidR="002C052F" w:rsidRDefault="007231B7" w:rsidP="002C052F">
      <w:pPr>
        <w:shd w:val="clear" w:color="auto" w:fill="FFFFFF"/>
        <w:spacing w:after="0" w:line="240" w:lineRule="auto"/>
        <w:jc w:val="both"/>
        <w:rPr>
          <w:rFonts w:ascii="Times New Roman" w:eastAsia="Times New Roman" w:hAnsi="Times New Roman"/>
          <w:color w:val="000000"/>
          <w:sz w:val="26"/>
          <w:szCs w:val="26"/>
          <w:bdr w:val="none" w:sz="0" w:space="0" w:color="auto" w:frame="1"/>
          <w:lang w:eastAsia="ru-RU"/>
        </w:rPr>
      </w:pPr>
      <w:r>
        <w:rPr>
          <w:rFonts w:ascii="Times New Roman" w:eastAsia="Times New Roman" w:hAnsi="Times New Roman"/>
          <w:color w:val="000000"/>
          <w:sz w:val="26"/>
          <w:szCs w:val="26"/>
          <w:bdr w:val="none" w:sz="0" w:space="0" w:color="auto" w:frame="1"/>
          <w:lang w:val="uk-UA" w:eastAsia="ru-RU"/>
        </w:rPr>
        <w:t xml:space="preserve">    </w:t>
      </w:r>
      <w:r w:rsidR="00CA4A13">
        <w:rPr>
          <w:rFonts w:ascii="Times New Roman" w:eastAsia="Times New Roman" w:hAnsi="Times New Roman"/>
          <w:color w:val="000000"/>
          <w:sz w:val="26"/>
          <w:szCs w:val="26"/>
          <w:bdr w:val="none" w:sz="0" w:space="0" w:color="auto" w:frame="1"/>
          <w:lang w:val="uk-UA" w:eastAsia="ru-RU"/>
        </w:rPr>
        <w:t xml:space="preserve"> </w:t>
      </w:r>
      <w:r>
        <w:rPr>
          <w:rFonts w:ascii="Times New Roman" w:eastAsia="Times New Roman" w:hAnsi="Times New Roman"/>
          <w:color w:val="000000"/>
          <w:sz w:val="26"/>
          <w:szCs w:val="26"/>
          <w:bdr w:val="none" w:sz="0" w:space="0" w:color="auto" w:frame="1"/>
          <w:lang w:val="uk-UA" w:eastAsia="ru-RU"/>
        </w:rPr>
        <w:t xml:space="preserve">  </w:t>
      </w:r>
      <w:r w:rsidR="008B08E9" w:rsidRPr="007231B7">
        <w:rPr>
          <w:rFonts w:ascii="Times New Roman" w:eastAsia="Times New Roman" w:hAnsi="Times New Roman"/>
          <w:color w:val="000000"/>
          <w:sz w:val="26"/>
          <w:szCs w:val="26"/>
          <w:bdr w:val="none" w:sz="0" w:space="0" w:color="auto" w:frame="1"/>
          <w:lang w:eastAsia="ru-RU"/>
        </w:rPr>
        <w:t xml:space="preserve">Проте в закладі освіти залишається проблематичним облаштування території з урахуванням доступності та універсального дизайну. </w:t>
      </w:r>
    </w:p>
    <w:p w:rsidR="000B36F5" w:rsidRPr="002C052F" w:rsidRDefault="006A60AB" w:rsidP="002C052F">
      <w:pPr>
        <w:shd w:val="clear" w:color="auto" w:fill="FFFFFF"/>
        <w:spacing w:after="0" w:line="240" w:lineRule="auto"/>
        <w:jc w:val="both"/>
        <w:rPr>
          <w:rFonts w:ascii="Times New Roman" w:eastAsia="Times New Roman" w:hAnsi="Times New Roman"/>
          <w:color w:val="000000"/>
          <w:sz w:val="26"/>
          <w:szCs w:val="26"/>
          <w:bdr w:val="none" w:sz="0" w:space="0" w:color="auto" w:frame="1"/>
          <w:lang w:eastAsia="ru-RU"/>
        </w:rPr>
      </w:pPr>
      <w:r w:rsidRPr="007231B7">
        <w:rPr>
          <w:rFonts w:ascii="Times New Roman" w:eastAsiaTheme="minorHAnsi" w:hAnsi="Times New Roman"/>
          <w:sz w:val="26"/>
          <w:szCs w:val="26"/>
          <w:lang w:val="uk-UA"/>
        </w:rPr>
        <w:t>С</w:t>
      </w:r>
      <w:r w:rsidR="000B36F5" w:rsidRPr="007231B7">
        <w:rPr>
          <w:rFonts w:ascii="Times New Roman" w:eastAsiaTheme="minorHAnsi" w:hAnsi="Times New Roman"/>
          <w:sz w:val="26"/>
          <w:szCs w:val="26"/>
          <w:lang w:val="uk-UA"/>
        </w:rPr>
        <w:t>тан групових приміщень відповідає нормам санітарно-гігієнічного забезпечення. Групи укомплектовані</w:t>
      </w:r>
      <w:r w:rsidRPr="007231B7">
        <w:rPr>
          <w:rFonts w:ascii="Times New Roman" w:eastAsiaTheme="minorHAnsi" w:hAnsi="Times New Roman"/>
          <w:sz w:val="26"/>
          <w:szCs w:val="26"/>
          <w:lang w:val="uk-UA"/>
        </w:rPr>
        <w:t xml:space="preserve"> м’яким і твердим інвентарем</w:t>
      </w:r>
      <w:r w:rsidR="005D5B31" w:rsidRPr="007231B7">
        <w:rPr>
          <w:rFonts w:ascii="Times New Roman" w:eastAsiaTheme="minorHAnsi" w:hAnsi="Times New Roman"/>
          <w:sz w:val="26"/>
          <w:szCs w:val="26"/>
          <w:lang w:val="uk-UA"/>
        </w:rPr>
        <w:t>. Кожна д</w:t>
      </w:r>
      <w:r w:rsidR="002D6351" w:rsidRPr="007231B7">
        <w:rPr>
          <w:rFonts w:ascii="Times New Roman" w:eastAsiaTheme="minorHAnsi" w:hAnsi="Times New Roman"/>
          <w:sz w:val="26"/>
          <w:szCs w:val="26"/>
          <w:lang w:val="uk-UA"/>
        </w:rPr>
        <w:t>итина індивідуально забезпечена: меблями, постільною білизною, рушниками. Столовий посуд для харчування дітей у групах забезпечений у достатній кількості.</w:t>
      </w:r>
    </w:p>
    <w:p w:rsidR="002D6351" w:rsidRPr="007231B7" w:rsidRDefault="007231B7" w:rsidP="00CA4A13">
      <w:pPr>
        <w:spacing w:after="0" w:line="240" w:lineRule="auto"/>
        <w:jc w:val="both"/>
        <w:rPr>
          <w:rFonts w:ascii="Times New Roman" w:eastAsiaTheme="minorHAnsi" w:hAnsi="Times New Roman"/>
          <w:sz w:val="26"/>
          <w:szCs w:val="26"/>
          <w:lang w:val="uk-UA"/>
        </w:rPr>
      </w:pPr>
      <w:r>
        <w:rPr>
          <w:rFonts w:ascii="Times New Roman" w:eastAsiaTheme="minorHAnsi" w:hAnsi="Times New Roman"/>
          <w:sz w:val="26"/>
          <w:szCs w:val="26"/>
          <w:lang w:val="uk-UA"/>
        </w:rPr>
        <w:t xml:space="preserve">    </w:t>
      </w:r>
      <w:r w:rsidR="00CA4A13">
        <w:rPr>
          <w:rFonts w:ascii="Times New Roman" w:eastAsiaTheme="minorHAnsi" w:hAnsi="Times New Roman"/>
          <w:sz w:val="26"/>
          <w:szCs w:val="26"/>
          <w:lang w:val="uk-UA"/>
        </w:rPr>
        <w:t xml:space="preserve"> </w:t>
      </w:r>
      <w:r>
        <w:rPr>
          <w:rFonts w:ascii="Times New Roman" w:eastAsiaTheme="minorHAnsi" w:hAnsi="Times New Roman"/>
          <w:sz w:val="26"/>
          <w:szCs w:val="26"/>
          <w:lang w:val="uk-UA"/>
        </w:rPr>
        <w:t xml:space="preserve"> </w:t>
      </w:r>
      <w:r w:rsidR="002D6351" w:rsidRPr="007231B7">
        <w:rPr>
          <w:rFonts w:ascii="Times New Roman" w:eastAsiaTheme="minorHAnsi" w:hAnsi="Times New Roman"/>
          <w:sz w:val="26"/>
          <w:szCs w:val="26"/>
          <w:lang w:val="uk-UA"/>
        </w:rPr>
        <w:t>Територія впорядкована, огороджена, озеленена, обладнана необхідними спорудами. На території розміщені: дитячі ігрові майданчики, відокремлені захисними зеленими смугами, фізкультурний майданчик, куточок лісу, фруктовий сад. Обладнання на майданчиках відповідає рост</w:t>
      </w:r>
      <w:r w:rsidR="009C0469" w:rsidRPr="007231B7">
        <w:rPr>
          <w:rFonts w:ascii="Times New Roman" w:eastAsiaTheme="minorHAnsi" w:hAnsi="Times New Roman"/>
          <w:sz w:val="26"/>
          <w:szCs w:val="26"/>
          <w:lang w:val="uk-UA"/>
        </w:rPr>
        <w:t>у і віку дітей, надійно</w:t>
      </w:r>
      <w:r w:rsidR="002D6351" w:rsidRPr="007231B7">
        <w:rPr>
          <w:rFonts w:ascii="Times New Roman" w:eastAsiaTheme="minorHAnsi" w:hAnsi="Times New Roman"/>
          <w:sz w:val="26"/>
          <w:szCs w:val="26"/>
          <w:lang w:val="uk-UA"/>
        </w:rPr>
        <w:t xml:space="preserve"> закріплене.</w:t>
      </w:r>
      <w:r w:rsidR="00A01528" w:rsidRPr="007231B7">
        <w:rPr>
          <w:rFonts w:ascii="Times New Roman" w:eastAsiaTheme="minorHAnsi" w:hAnsi="Times New Roman"/>
          <w:sz w:val="26"/>
          <w:szCs w:val="26"/>
          <w:lang w:val="uk-UA"/>
        </w:rPr>
        <w:t xml:space="preserve"> Наявні акти обстеження фізкультурного та іншошго ігрового обладнання для безпечного використання в роботі з дітьми. Кожна група на майданчику має павільйон для захисту від сонця й опадів. Але два  павільйони потребують заміни підлоги</w:t>
      </w:r>
      <w:r w:rsidR="006A60AB" w:rsidRPr="007231B7">
        <w:rPr>
          <w:rFonts w:ascii="Times New Roman" w:eastAsiaTheme="minorHAnsi" w:hAnsi="Times New Roman"/>
          <w:sz w:val="26"/>
          <w:szCs w:val="26"/>
          <w:lang w:val="uk-UA"/>
        </w:rPr>
        <w:t>, інші покрівельного перекриття даху.</w:t>
      </w:r>
    </w:p>
    <w:p w:rsidR="007231B7" w:rsidRPr="007231B7" w:rsidRDefault="00CA4A13" w:rsidP="00CA4A13">
      <w:pPr>
        <w:tabs>
          <w:tab w:val="left" w:pos="567"/>
        </w:tabs>
        <w:spacing w:after="0" w:line="240" w:lineRule="auto"/>
        <w:ind w:right="423"/>
        <w:jc w:val="both"/>
        <w:rPr>
          <w:rFonts w:ascii="Times New Roman" w:eastAsia="Times New Roman" w:hAnsi="Times New Roman"/>
          <w:bCs/>
          <w:sz w:val="26"/>
          <w:szCs w:val="26"/>
        </w:rPr>
      </w:pPr>
      <w:r>
        <w:rPr>
          <w:rFonts w:ascii="Times New Roman" w:hAnsi="Times New Roman"/>
          <w:bCs/>
          <w:sz w:val="26"/>
          <w:szCs w:val="26"/>
          <w:lang w:val="uk-UA"/>
        </w:rPr>
        <w:t xml:space="preserve">      </w:t>
      </w:r>
      <w:r w:rsidR="00E16EDB" w:rsidRPr="007231B7">
        <w:rPr>
          <w:rFonts w:ascii="Times New Roman" w:hAnsi="Times New Roman"/>
          <w:bCs/>
          <w:sz w:val="26"/>
          <w:szCs w:val="26"/>
          <w:lang w:val="uk-UA"/>
        </w:rPr>
        <w:t xml:space="preserve">Вихователі нашого педагогічного </w:t>
      </w:r>
      <w:r>
        <w:rPr>
          <w:rFonts w:ascii="Times New Roman" w:hAnsi="Times New Roman"/>
          <w:bCs/>
          <w:sz w:val="26"/>
          <w:szCs w:val="26"/>
          <w:lang w:val="uk-UA"/>
        </w:rPr>
        <w:t xml:space="preserve">колективу проявляють професійну </w:t>
      </w:r>
      <w:r w:rsidR="00E16EDB" w:rsidRPr="007231B7">
        <w:rPr>
          <w:rFonts w:ascii="Times New Roman" w:hAnsi="Times New Roman"/>
          <w:bCs/>
          <w:sz w:val="26"/>
          <w:szCs w:val="26"/>
          <w:lang w:val="uk-UA"/>
        </w:rPr>
        <w:t xml:space="preserve">компетентність, визначену у затвердженому професійному стандарті «Вихователь закладу дошкільної освіти» – здатність організовувати та проєктувати освітні осередки за принципами універсального дизайну та розумного пристосування. Виконують трудові функції, зазначені у профстандарті: </w:t>
      </w:r>
    </w:p>
    <w:p w:rsidR="00E16EDB" w:rsidRPr="007231B7" w:rsidRDefault="007231B7" w:rsidP="007231B7">
      <w:pPr>
        <w:tabs>
          <w:tab w:val="left" w:pos="567"/>
        </w:tabs>
        <w:spacing w:after="0" w:line="240" w:lineRule="auto"/>
        <w:ind w:right="423" w:firstLine="567"/>
        <w:jc w:val="both"/>
        <w:rPr>
          <w:rFonts w:ascii="Times New Roman" w:eastAsia="Times New Roman" w:hAnsi="Times New Roman"/>
          <w:bCs/>
          <w:sz w:val="26"/>
          <w:szCs w:val="26"/>
        </w:rPr>
      </w:pPr>
      <w:r w:rsidRPr="007231B7">
        <w:rPr>
          <w:rFonts w:ascii="Times New Roman" w:eastAsia="Times New Roman" w:hAnsi="Times New Roman"/>
          <w:bCs/>
          <w:sz w:val="26"/>
          <w:szCs w:val="26"/>
          <w:lang w:val="uk-UA"/>
        </w:rPr>
        <w:t>-</w:t>
      </w:r>
      <w:r w:rsidR="00E16EDB" w:rsidRPr="007231B7">
        <w:rPr>
          <w:rFonts w:ascii="Times New Roman" w:hAnsi="Times New Roman"/>
          <w:bCs/>
          <w:sz w:val="26"/>
          <w:szCs w:val="26"/>
          <w:lang w:val="uk-UA"/>
        </w:rPr>
        <w:t>беруть участь у створенні, підтримці та розвитку здорового, безпечного, розвивального, інклюзивного освітнього середовища;</w:t>
      </w:r>
    </w:p>
    <w:p w:rsidR="00E16EDB" w:rsidRPr="007231B7" w:rsidRDefault="00E16EDB" w:rsidP="007231B7">
      <w:pPr>
        <w:pStyle w:val="a4"/>
        <w:numPr>
          <w:ilvl w:val="0"/>
          <w:numId w:val="8"/>
        </w:numPr>
        <w:ind w:left="0" w:right="423" w:firstLine="567"/>
        <w:jc w:val="both"/>
        <w:rPr>
          <w:bCs/>
          <w:sz w:val="26"/>
          <w:szCs w:val="26"/>
        </w:rPr>
      </w:pPr>
      <w:r w:rsidRPr="007231B7">
        <w:rPr>
          <w:bCs/>
          <w:sz w:val="26"/>
          <w:szCs w:val="26"/>
          <w:lang w:val="uk-UA"/>
        </w:rPr>
        <w:t>дотримуються партнерської взаємодії з учасниками освітнього процесу.</w:t>
      </w:r>
    </w:p>
    <w:p w:rsidR="00E16EDB" w:rsidRPr="007231B7" w:rsidRDefault="00CA4A13" w:rsidP="00CA4A13">
      <w:pPr>
        <w:pStyle w:val="a4"/>
        <w:ind w:left="0" w:right="423"/>
        <w:jc w:val="both"/>
        <w:rPr>
          <w:bCs/>
          <w:iCs/>
          <w:sz w:val="26"/>
          <w:szCs w:val="26"/>
          <w:lang w:val="uk-UA"/>
        </w:rPr>
      </w:pPr>
      <w:r>
        <w:rPr>
          <w:bCs/>
          <w:iCs/>
          <w:sz w:val="26"/>
          <w:szCs w:val="26"/>
          <w:lang w:val="uk-UA"/>
        </w:rPr>
        <w:t xml:space="preserve">      </w:t>
      </w:r>
      <w:r w:rsidR="00E16EDB" w:rsidRPr="007231B7">
        <w:rPr>
          <w:bCs/>
          <w:iCs/>
          <w:sz w:val="26"/>
          <w:szCs w:val="26"/>
          <w:lang w:val="uk-UA"/>
        </w:rPr>
        <w:t>Вихователі дбають про співпрацю з батьками вихованців щодо створення освітнього середовища у групах та на майданчиках. Батьки допомагають поповнювати ігрове середовище іграшками: будівельними конструкторами, машинами. Закупили контейнери для сюжетно-рольових ігор, дитячі ігри, пазли, три м’які кутки, килим, пуфи. Також у всіх групах батьки допомагають у проведенні ремонтних робіт, фарбуванні обладнання на майданчиках.</w:t>
      </w:r>
    </w:p>
    <w:p w:rsidR="00DD5052" w:rsidRPr="007231B7" w:rsidRDefault="00DD5052" w:rsidP="007231B7">
      <w:pPr>
        <w:spacing w:after="0" w:line="240" w:lineRule="auto"/>
        <w:jc w:val="both"/>
        <w:rPr>
          <w:rFonts w:ascii="Times New Roman" w:hAnsi="Times New Roman"/>
          <w:sz w:val="26"/>
          <w:szCs w:val="26"/>
          <w:lang w:val="uk-UA"/>
        </w:rPr>
      </w:pPr>
    </w:p>
    <w:p w:rsidR="006A60AB" w:rsidRPr="007231B7" w:rsidRDefault="00DD5052" w:rsidP="002C052F">
      <w:pPr>
        <w:widowControl w:val="0"/>
        <w:spacing w:after="0" w:line="240" w:lineRule="auto"/>
        <w:jc w:val="center"/>
        <w:rPr>
          <w:rFonts w:ascii="Times New Roman" w:eastAsia="Times New Roman" w:hAnsi="Times New Roman"/>
          <w:b/>
          <w:bCs/>
          <w:iCs/>
          <w:color w:val="000000"/>
          <w:sz w:val="26"/>
          <w:szCs w:val="26"/>
          <w:lang w:val="uk-UA" w:eastAsia="uk-UA" w:bidi="uk-UA"/>
        </w:rPr>
      </w:pPr>
      <w:r w:rsidRPr="007231B7">
        <w:rPr>
          <w:rFonts w:ascii="Times New Roman" w:eastAsia="Times New Roman" w:hAnsi="Times New Roman"/>
          <w:b/>
          <w:bCs/>
          <w:iCs/>
          <w:color w:val="000000"/>
          <w:sz w:val="26"/>
          <w:szCs w:val="26"/>
          <w:lang w:val="uk-UA" w:eastAsia="uk-UA" w:bidi="uk-UA"/>
        </w:rPr>
        <w:t>Забезпечення кадрами та створе</w:t>
      </w:r>
      <w:r w:rsidR="002C052F">
        <w:rPr>
          <w:rFonts w:ascii="Times New Roman" w:eastAsia="Times New Roman" w:hAnsi="Times New Roman"/>
          <w:b/>
          <w:bCs/>
          <w:iCs/>
          <w:color w:val="000000"/>
          <w:sz w:val="26"/>
          <w:szCs w:val="26"/>
          <w:lang w:val="uk-UA" w:eastAsia="uk-UA" w:bidi="uk-UA"/>
        </w:rPr>
        <w:t>ння умов для професійного росту</w:t>
      </w:r>
    </w:p>
    <w:p w:rsidR="006A60AB" w:rsidRPr="007231B7" w:rsidRDefault="006A60AB" w:rsidP="007231B7">
      <w:pPr>
        <w:widowControl w:val="0"/>
        <w:spacing w:after="0" w:line="240" w:lineRule="auto"/>
        <w:ind w:firstLine="600"/>
        <w:jc w:val="both"/>
        <w:rPr>
          <w:rFonts w:ascii="Times New Roman" w:eastAsia="Times New Roman" w:hAnsi="Times New Roman"/>
          <w:color w:val="000000"/>
          <w:sz w:val="26"/>
          <w:szCs w:val="26"/>
          <w:lang w:val="uk-UA" w:eastAsia="uk-UA" w:bidi="uk-UA"/>
        </w:rPr>
      </w:pPr>
      <w:r w:rsidRPr="007231B7">
        <w:rPr>
          <w:rFonts w:ascii="Times New Roman" w:eastAsia="Times New Roman" w:hAnsi="Times New Roman"/>
          <w:color w:val="000000"/>
          <w:sz w:val="26"/>
          <w:szCs w:val="26"/>
          <w:lang w:val="uk-UA" w:eastAsia="uk-UA" w:bidi="uk-UA"/>
        </w:rPr>
        <w:t>Заклад дошкільної освіти № 5 укомплектовано педагогічними та медичними кадрами, обслуговуючим персоналом на 100%. Освітній процес в дошкільному закладі забезпечували 23 педагога, з них 10 (43%) - мають повну вищу освіту,  5  (2</w:t>
      </w:r>
      <w:r w:rsidR="00623CF6" w:rsidRPr="007231B7">
        <w:rPr>
          <w:rFonts w:ascii="Times New Roman" w:eastAsia="Times New Roman" w:hAnsi="Times New Roman"/>
          <w:color w:val="000000"/>
          <w:sz w:val="26"/>
          <w:szCs w:val="26"/>
          <w:lang w:val="uk-UA" w:eastAsia="uk-UA" w:bidi="uk-UA"/>
        </w:rPr>
        <w:t>1%) – базову вищу освіту, 8  (36</w:t>
      </w:r>
      <w:r w:rsidRPr="007231B7">
        <w:rPr>
          <w:rFonts w:ascii="Times New Roman" w:eastAsia="Times New Roman" w:hAnsi="Times New Roman"/>
          <w:color w:val="000000"/>
          <w:sz w:val="26"/>
          <w:szCs w:val="26"/>
          <w:lang w:val="uk-UA" w:eastAsia="uk-UA" w:bidi="uk-UA"/>
        </w:rPr>
        <w:t>%) -неповну вищу освіту</w:t>
      </w:r>
    </w:p>
    <w:p w:rsidR="006A60AB" w:rsidRPr="007231B7" w:rsidRDefault="006A60AB" w:rsidP="007231B7">
      <w:pPr>
        <w:widowControl w:val="0"/>
        <w:spacing w:after="0" w:line="240" w:lineRule="auto"/>
        <w:ind w:firstLine="600"/>
        <w:jc w:val="both"/>
        <w:rPr>
          <w:rFonts w:ascii="Times New Roman" w:eastAsia="Times New Roman" w:hAnsi="Times New Roman"/>
          <w:color w:val="000000"/>
          <w:sz w:val="26"/>
          <w:szCs w:val="26"/>
          <w:lang w:val="uk-UA" w:eastAsia="uk-UA" w:bidi="uk-UA"/>
        </w:rPr>
      </w:pPr>
      <w:r w:rsidRPr="007231B7">
        <w:rPr>
          <w:rFonts w:ascii="Times New Roman" w:eastAsia="Times New Roman" w:hAnsi="Times New Roman"/>
          <w:color w:val="000000"/>
          <w:sz w:val="26"/>
          <w:szCs w:val="26"/>
          <w:lang w:val="uk-UA" w:eastAsia="uk-UA" w:bidi="uk-UA"/>
        </w:rPr>
        <w:t>Аналіз складу педагогічних працівників за кваліфіка</w:t>
      </w:r>
      <w:r w:rsidR="00623CF6" w:rsidRPr="007231B7">
        <w:rPr>
          <w:rFonts w:ascii="Times New Roman" w:eastAsia="Times New Roman" w:hAnsi="Times New Roman"/>
          <w:color w:val="000000"/>
          <w:sz w:val="26"/>
          <w:szCs w:val="26"/>
          <w:lang w:val="uk-UA" w:eastAsia="uk-UA" w:bidi="uk-UA"/>
        </w:rPr>
        <w:t>ційними категоріями наступний:</w:t>
      </w:r>
      <w:r w:rsidRPr="007231B7">
        <w:rPr>
          <w:rFonts w:ascii="Times New Roman" w:eastAsia="Times New Roman" w:hAnsi="Times New Roman"/>
          <w:color w:val="000000"/>
          <w:sz w:val="26"/>
          <w:szCs w:val="26"/>
          <w:lang w:val="uk-UA" w:eastAsia="uk-UA" w:bidi="uk-UA"/>
        </w:rPr>
        <w:t xml:space="preserve"> «спеціаліст І категорії» - 2</w:t>
      </w:r>
      <w:r w:rsidR="00623CF6" w:rsidRPr="007231B7">
        <w:rPr>
          <w:rFonts w:ascii="Times New Roman" w:eastAsia="Times New Roman" w:hAnsi="Times New Roman"/>
          <w:color w:val="000000"/>
          <w:sz w:val="26"/>
          <w:szCs w:val="26"/>
          <w:lang w:val="uk-UA" w:eastAsia="uk-UA" w:bidi="uk-UA"/>
        </w:rPr>
        <w:t xml:space="preserve"> педагога (10</w:t>
      </w:r>
      <w:r w:rsidRPr="007231B7">
        <w:rPr>
          <w:rFonts w:ascii="Times New Roman" w:eastAsia="Times New Roman" w:hAnsi="Times New Roman"/>
          <w:color w:val="000000"/>
          <w:sz w:val="26"/>
          <w:szCs w:val="26"/>
          <w:lang w:val="uk-UA" w:eastAsia="uk-UA" w:bidi="uk-UA"/>
        </w:rPr>
        <w:t>%); «спеціаліст II категорії» - 5 пе</w:t>
      </w:r>
      <w:r w:rsidR="00623CF6" w:rsidRPr="007231B7">
        <w:rPr>
          <w:rFonts w:ascii="Times New Roman" w:eastAsia="Times New Roman" w:hAnsi="Times New Roman"/>
          <w:color w:val="000000"/>
          <w:sz w:val="26"/>
          <w:szCs w:val="26"/>
          <w:lang w:val="uk-UA" w:eastAsia="uk-UA" w:bidi="uk-UA"/>
        </w:rPr>
        <w:t>дагогів (21%); «спеціаліст» - 16 педагогів (69</w:t>
      </w:r>
      <w:r w:rsidRPr="007231B7">
        <w:rPr>
          <w:rFonts w:ascii="Times New Roman" w:eastAsia="Times New Roman" w:hAnsi="Times New Roman"/>
          <w:color w:val="000000"/>
          <w:sz w:val="26"/>
          <w:szCs w:val="26"/>
          <w:lang w:val="uk-UA" w:eastAsia="uk-UA" w:bidi="uk-UA"/>
        </w:rPr>
        <w:t>%).</w:t>
      </w:r>
    </w:p>
    <w:p w:rsidR="006A60AB" w:rsidRPr="007231B7" w:rsidRDefault="006A60AB" w:rsidP="007231B7">
      <w:pPr>
        <w:widowControl w:val="0"/>
        <w:spacing w:after="0" w:line="240" w:lineRule="auto"/>
        <w:ind w:firstLine="480"/>
        <w:jc w:val="both"/>
        <w:rPr>
          <w:rFonts w:ascii="Times New Roman" w:eastAsia="Times New Roman" w:hAnsi="Times New Roman"/>
          <w:color w:val="000000"/>
          <w:sz w:val="26"/>
          <w:szCs w:val="26"/>
          <w:lang w:val="uk-UA" w:eastAsia="uk-UA" w:bidi="uk-UA"/>
        </w:rPr>
      </w:pPr>
      <w:r w:rsidRPr="007231B7">
        <w:rPr>
          <w:rFonts w:ascii="Times New Roman" w:eastAsia="Times New Roman" w:hAnsi="Times New Roman"/>
          <w:color w:val="000000"/>
          <w:sz w:val="26"/>
          <w:szCs w:val="26"/>
          <w:lang w:val="uk-UA" w:eastAsia="uk-UA" w:bidi="uk-UA"/>
        </w:rPr>
        <w:t xml:space="preserve">  За критерієм п</w:t>
      </w:r>
      <w:r w:rsidR="00623CF6" w:rsidRPr="007231B7">
        <w:rPr>
          <w:rFonts w:ascii="Times New Roman" w:eastAsia="Times New Roman" w:hAnsi="Times New Roman"/>
          <w:color w:val="000000"/>
          <w:sz w:val="26"/>
          <w:szCs w:val="26"/>
          <w:lang w:val="uk-UA" w:eastAsia="uk-UA" w:bidi="uk-UA"/>
        </w:rPr>
        <w:t>едагогічний стаж: до 5 років – 3</w:t>
      </w:r>
      <w:r w:rsidRPr="007231B7">
        <w:rPr>
          <w:rFonts w:ascii="Times New Roman" w:eastAsia="Times New Roman" w:hAnsi="Times New Roman"/>
          <w:color w:val="000000"/>
          <w:sz w:val="26"/>
          <w:szCs w:val="26"/>
          <w:lang w:val="uk-UA" w:eastAsia="uk-UA" w:bidi="uk-UA"/>
        </w:rPr>
        <w:t xml:space="preserve"> педаго</w:t>
      </w:r>
      <w:r w:rsidR="00623CF6" w:rsidRPr="007231B7">
        <w:rPr>
          <w:rFonts w:ascii="Times New Roman" w:eastAsia="Times New Roman" w:hAnsi="Times New Roman"/>
          <w:color w:val="000000"/>
          <w:sz w:val="26"/>
          <w:szCs w:val="26"/>
          <w:lang w:val="uk-UA" w:eastAsia="uk-UA" w:bidi="uk-UA"/>
        </w:rPr>
        <w:t>гів (13%); від 5 до 10 років - 3</w:t>
      </w:r>
      <w:r w:rsidRPr="007231B7">
        <w:rPr>
          <w:rFonts w:ascii="Times New Roman" w:eastAsia="Times New Roman" w:hAnsi="Times New Roman"/>
          <w:color w:val="000000"/>
          <w:sz w:val="26"/>
          <w:szCs w:val="26"/>
          <w:lang w:val="uk-UA" w:eastAsia="uk-UA" w:bidi="uk-UA"/>
        </w:rPr>
        <w:t xml:space="preserve"> педагога (</w:t>
      </w:r>
      <w:r w:rsidR="00E16EDB" w:rsidRPr="007231B7">
        <w:rPr>
          <w:rFonts w:ascii="Times New Roman" w:eastAsia="Times New Roman" w:hAnsi="Times New Roman"/>
          <w:color w:val="000000"/>
          <w:sz w:val="26"/>
          <w:szCs w:val="26"/>
          <w:lang w:val="uk-UA" w:eastAsia="uk-UA" w:bidi="uk-UA"/>
        </w:rPr>
        <w:t>13</w:t>
      </w:r>
      <w:r w:rsidR="00623CF6" w:rsidRPr="007231B7">
        <w:rPr>
          <w:rFonts w:ascii="Times New Roman" w:eastAsia="Times New Roman" w:hAnsi="Times New Roman"/>
          <w:color w:val="000000"/>
          <w:sz w:val="26"/>
          <w:szCs w:val="26"/>
          <w:lang w:val="uk-UA" w:eastAsia="uk-UA" w:bidi="uk-UA"/>
        </w:rPr>
        <w:t>%); від 10 до 15 років - 3</w:t>
      </w:r>
      <w:r w:rsidRPr="007231B7">
        <w:rPr>
          <w:rFonts w:ascii="Times New Roman" w:eastAsia="Times New Roman" w:hAnsi="Times New Roman"/>
          <w:color w:val="000000"/>
          <w:sz w:val="26"/>
          <w:szCs w:val="26"/>
          <w:lang w:val="uk-UA" w:eastAsia="uk-UA" w:bidi="uk-UA"/>
        </w:rPr>
        <w:t xml:space="preserve"> педагога (</w:t>
      </w:r>
      <w:r w:rsidR="00E16EDB" w:rsidRPr="007231B7">
        <w:rPr>
          <w:rFonts w:ascii="Times New Roman" w:eastAsia="Times New Roman" w:hAnsi="Times New Roman"/>
          <w:color w:val="000000"/>
          <w:sz w:val="26"/>
          <w:szCs w:val="26"/>
          <w:lang w:val="uk-UA" w:eastAsia="uk-UA" w:bidi="uk-UA"/>
        </w:rPr>
        <w:t>13</w:t>
      </w:r>
      <w:r w:rsidRPr="007231B7">
        <w:rPr>
          <w:rFonts w:ascii="Times New Roman" w:eastAsia="Times New Roman" w:hAnsi="Times New Roman"/>
          <w:color w:val="000000"/>
          <w:sz w:val="26"/>
          <w:szCs w:val="26"/>
          <w:lang w:val="uk-UA" w:eastAsia="uk-UA" w:bidi="uk-UA"/>
        </w:rPr>
        <w:t xml:space="preserve">%); від 15 до 20 </w:t>
      </w:r>
      <w:r w:rsidR="00623CF6" w:rsidRPr="007231B7">
        <w:rPr>
          <w:rFonts w:ascii="Times New Roman" w:eastAsia="Times New Roman" w:hAnsi="Times New Roman"/>
          <w:color w:val="000000"/>
          <w:sz w:val="26"/>
          <w:szCs w:val="26"/>
          <w:lang w:val="uk-UA" w:eastAsia="uk-UA" w:bidi="uk-UA"/>
        </w:rPr>
        <w:t>років - 4</w:t>
      </w:r>
      <w:r w:rsidRPr="007231B7">
        <w:rPr>
          <w:rFonts w:ascii="Times New Roman" w:eastAsia="Times New Roman" w:hAnsi="Times New Roman"/>
          <w:color w:val="000000"/>
          <w:sz w:val="26"/>
          <w:szCs w:val="26"/>
          <w:lang w:val="uk-UA" w:eastAsia="uk-UA" w:bidi="uk-UA"/>
        </w:rPr>
        <w:t xml:space="preserve"> педагог</w:t>
      </w:r>
      <w:r w:rsidR="00623CF6" w:rsidRPr="007231B7">
        <w:rPr>
          <w:rFonts w:ascii="Times New Roman" w:eastAsia="Times New Roman" w:hAnsi="Times New Roman"/>
          <w:color w:val="000000"/>
          <w:sz w:val="26"/>
          <w:szCs w:val="26"/>
          <w:lang w:val="uk-UA" w:eastAsia="uk-UA" w:bidi="uk-UA"/>
        </w:rPr>
        <w:t>а</w:t>
      </w:r>
      <w:r w:rsidRPr="007231B7">
        <w:rPr>
          <w:rFonts w:ascii="Times New Roman" w:eastAsia="Times New Roman" w:hAnsi="Times New Roman"/>
          <w:color w:val="000000"/>
          <w:sz w:val="26"/>
          <w:szCs w:val="26"/>
          <w:lang w:val="uk-UA" w:eastAsia="uk-UA" w:bidi="uk-UA"/>
        </w:rPr>
        <w:t xml:space="preserve"> (</w:t>
      </w:r>
      <w:r w:rsidR="00E16EDB" w:rsidRPr="007231B7">
        <w:rPr>
          <w:rFonts w:ascii="Times New Roman" w:eastAsia="Times New Roman" w:hAnsi="Times New Roman"/>
          <w:color w:val="000000"/>
          <w:sz w:val="26"/>
          <w:szCs w:val="26"/>
          <w:lang w:val="uk-UA" w:eastAsia="uk-UA" w:bidi="uk-UA"/>
        </w:rPr>
        <w:t>17</w:t>
      </w:r>
      <w:r w:rsidRPr="007231B7">
        <w:rPr>
          <w:rFonts w:ascii="Times New Roman" w:eastAsia="Times New Roman" w:hAnsi="Times New Roman"/>
          <w:color w:val="000000"/>
          <w:sz w:val="26"/>
          <w:szCs w:val="26"/>
          <w:lang w:val="uk-UA" w:eastAsia="uk-UA" w:bidi="uk-UA"/>
        </w:rPr>
        <w:t>%); від 20 років і більше</w:t>
      </w:r>
      <w:r w:rsidR="00623CF6" w:rsidRPr="007231B7">
        <w:rPr>
          <w:rFonts w:ascii="Times New Roman" w:eastAsia="Times New Roman" w:hAnsi="Times New Roman"/>
          <w:color w:val="000000"/>
          <w:sz w:val="26"/>
          <w:szCs w:val="26"/>
          <w:lang w:val="uk-UA" w:eastAsia="uk-UA" w:bidi="uk-UA"/>
        </w:rPr>
        <w:t xml:space="preserve"> - 10 педагогів</w:t>
      </w:r>
      <w:r w:rsidR="00E16EDB" w:rsidRPr="007231B7">
        <w:rPr>
          <w:rFonts w:ascii="Times New Roman" w:eastAsia="Times New Roman" w:hAnsi="Times New Roman"/>
          <w:color w:val="000000"/>
          <w:sz w:val="26"/>
          <w:szCs w:val="26"/>
          <w:lang w:val="uk-UA" w:eastAsia="uk-UA" w:bidi="uk-UA"/>
        </w:rPr>
        <w:t xml:space="preserve"> (44</w:t>
      </w:r>
      <w:r w:rsidRPr="007231B7">
        <w:rPr>
          <w:rFonts w:ascii="Times New Roman" w:eastAsia="Times New Roman" w:hAnsi="Times New Roman"/>
          <w:color w:val="000000"/>
          <w:sz w:val="26"/>
          <w:szCs w:val="26"/>
          <w:lang w:val="uk-UA" w:eastAsia="uk-UA" w:bidi="uk-UA"/>
        </w:rPr>
        <w:t>%).</w:t>
      </w:r>
    </w:p>
    <w:p w:rsidR="006A60AB" w:rsidRPr="007231B7" w:rsidRDefault="006A60AB" w:rsidP="007231B7">
      <w:pPr>
        <w:widowControl w:val="0"/>
        <w:spacing w:after="0" w:line="240" w:lineRule="auto"/>
        <w:jc w:val="both"/>
        <w:rPr>
          <w:rFonts w:ascii="Times New Roman" w:eastAsia="Times New Roman" w:hAnsi="Times New Roman"/>
          <w:color w:val="000000"/>
          <w:sz w:val="26"/>
          <w:szCs w:val="26"/>
          <w:lang w:val="uk-UA" w:eastAsia="uk-UA" w:bidi="uk-UA"/>
        </w:rPr>
      </w:pPr>
      <w:r w:rsidRPr="007231B7">
        <w:rPr>
          <w:rFonts w:ascii="Times New Roman" w:eastAsia="Times New Roman" w:hAnsi="Times New Roman"/>
          <w:color w:val="000000"/>
          <w:sz w:val="26"/>
          <w:szCs w:val="26"/>
          <w:lang w:val="uk-UA" w:eastAsia="uk-UA" w:bidi="uk-UA"/>
        </w:rPr>
        <w:t xml:space="preserve">      ЗДО забезпечений педагогічними кадрами згідно з штатним розписом, праця педагогів упорядкована відповідно до нормативних норм, передбачених колективним договором. Порівняльний аналіз кількісного та якісного складу педагогічних працівників свідчить про стабільність колективу та його творчий потенціал.</w:t>
      </w:r>
    </w:p>
    <w:p w:rsidR="008A4666" w:rsidRPr="007231B7" w:rsidRDefault="006A60AB" w:rsidP="007231B7">
      <w:pPr>
        <w:widowControl w:val="0"/>
        <w:spacing w:after="0" w:line="240" w:lineRule="auto"/>
        <w:jc w:val="both"/>
        <w:rPr>
          <w:rFonts w:ascii="Times New Roman" w:eastAsia="Times New Roman" w:hAnsi="Times New Roman"/>
          <w:color w:val="000000"/>
          <w:sz w:val="26"/>
          <w:szCs w:val="26"/>
          <w:lang w:val="uk-UA" w:eastAsia="uk-UA" w:bidi="uk-UA"/>
        </w:rPr>
      </w:pPr>
      <w:r w:rsidRPr="007231B7">
        <w:rPr>
          <w:rFonts w:ascii="Times New Roman" w:hAnsi="Times New Roman"/>
          <w:sz w:val="26"/>
          <w:szCs w:val="26"/>
          <w:lang w:val="uk-UA"/>
        </w:rPr>
        <w:t xml:space="preserve">  </w:t>
      </w:r>
      <w:r w:rsidR="007231B7">
        <w:rPr>
          <w:rFonts w:ascii="Times New Roman" w:hAnsi="Times New Roman"/>
          <w:sz w:val="26"/>
          <w:szCs w:val="26"/>
          <w:lang w:val="uk-UA"/>
        </w:rPr>
        <w:t xml:space="preserve">   </w:t>
      </w:r>
      <w:r w:rsidRPr="007231B7">
        <w:rPr>
          <w:rFonts w:ascii="Times New Roman" w:hAnsi="Times New Roman"/>
          <w:sz w:val="26"/>
          <w:szCs w:val="26"/>
          <w:lang w:val="uk-UA"/>
        </w:rPr>
        <w:t xml:space="preserve">    </w:t>
      </w:r>
      <w:r w:rsidRPr="007231B7">
        <w:rPr>
          <w:rFonts w:ascii="Times New Roman" w:eastAsia="Times New Roman" w:hAnsi="Times New Roman"/>
          <w:color w:val="000000"/>
          <w:sz w:val="26"/>
          <w:szCs w:val="26"/>
          <w:lang w:val="uk-UA" w:eastAsia="uk-UA" w:bidi="uk-UA"/>
        </w:rPr>
        <w:t xml:space="preserve">В закладі освіти постійно проводиться підвищення кваліфікаційного рівня педагогів. В наявності перспективний план проходження курсів підвищення кваліфікації та атестації педагогічних працівників на 5 років відповідно до «Типового </w:t>
      </w:r>
      <w:r w:rsidRPr="007231B7">
        <w:rPr>
          <w:rFonts w:ascii="Times New Roman" w:eastAsia="Times New Roman" w:hAnsi="Times New Roman"/>
          <w:color w:val="000000"/>
          <w:sz w:val="26"/>
          <w:szCs w:val="26"/>
          <w:lang w:val="uk-UA" w:eastAsia="uk-UA" w:bidi="uk-UA"/>
        </w:rPr>
        <w:lastRenderedPageBreak/>
        <w:t>положення про атестацію».</w:t>
      </w:r>
      <w:r w:rsidRPr="007231B7">
        <w:rPr>
          <w:rFonts w:ascii="Times New Roman" w:hAnsi="Times New Roman"/>
          <w:color w:val="212121"/>
          <w:sz w:val="26"/>
          <w:szCs w:val="26"/>
          <w:lang w:val="uk-UA"/>
        </w:rPr>
        <w:t xml:space="preserve"> </w:t>
      </w:r>
      <w:r w:rsidR="008A4666" w:rsidRPr="007231B7">
        <w:rPr>
          <w:rFonts w:ascii="Times New Roman" w:eastAsia="Times New Roman" w:hAnsi="Times New Roman"/>
          <w:sz w:val="26"/>
          <w:szCs w:val="26"/>
          <w:lang w:val="uk-UA" w:eastAsia="ru-RU"/>
        </w:rPr>
        <w:t xml:space="preserve">Підвищення кваліфікації працівників відбувається через чергову та позачергову атестацію, самоосвіту, проходження курсів підвищення кваліфікації при ЛОІППО. </w:t>
      </w:r>
    </w:p>
    <w:p w:rsidR="008A4666" w:rsidRPr="007231B7" w:rsidRDefault="008A4666" w:rsidP="007231B7">
      <w:pPr>
        <w:tabs>
          <w:tab w:val="left" w:pos="0"/>
        </w:tabs>
        <w:spacing w:after="0" w:line="240" w:lineRule="auto"/>
        <w:jc w:val="both"/>
        <w:rPr>
          <w:rFonts w:ascii="Times New Roman" w:eastAsia="Times New Roman" w:hAnsi="Times New Roman"/>
          <w:sz w:val="26"/>
          <w:szCs w:val="26"/>
          <w:lang w:eastAsia="ru-RU"/>
        </w:rPr>
      </w:pPr>
      <w:r w:rsidRPr="007231B7">
        <w:rPr>
          <w:rFonts w:ascii="Times New Roman" w:eastAsia="Times New Roman" w:hAnsi="Times New Roman"/>
          <w:sz w:val="26"/>
          <w:szCs w:val="26"/>
          <w:lang w:val="uk-UA" w:eastAsia="ru-RU"/>
        </w:rPr>
        <w:t xml:space="preserve">   </w:t>
      </w:r>
      <w:r w:rsidR="007231B7">
        <w:rPr>
          <w:rFonts w:ascii="Times New Roman" w:eastAsia="Times New Roman" w:hAnsi="Times New Roman"/>
          <w:sz w:val="26"/>
          <w:szCs w:val="26"/>
          <w:lang w:val="uk-UA" w:eastAsia="ru-RU"/>
        </w:rPr>
        <w:t xml:space="preserve">     </w:t>
      </w:r>
      <w:r w:rsidRPr="007231B7">
        <w:rPr>
          <w:rFonts w:ascii="Times New Roman" w:eastAsia="Times New Roman" w:hAnsi="Times New Roman"/>
          <w:sz w:val="26"/>
          <w:szCs w:val="26"/>
          <w:lang w:eastAsia="ru-RU"/>
        </w:rPr>
        <w:t xml:space="preserve">Атестація педагогічних працівників у ЗДО проводилась відповідно до Закону України «Про освіту» (ст.54) та Типового положення про атестацію педагогічних працівників, затвердженого наказом № 930 МОН України від 06. 10. 2010р. Атестація підпорядковувалась перспективному плануванню на 5 років, проводилась згідно положення в зазначені терміни. </w:t>
      </w:r>
    </w:p>
    <w:p w:rsidR="008A4666" w:rsidRPr="0073314D" w:rsidRDefault="008A4666" w:rsidP="007231B7">
      <w:pPr>
        <w:shd w:val="clear" w:color="auto" w:fill="FFFFFF"/>
        <w:spacing w:after="0" w:line="240" w:lineRule="auto"/>
        <w:jc w:val="both"/>
        <w:rPr>
          <w:rFonts w:ascii="Times New Roman" w:eastAsia="Times New Roman" w:hAnsi="Times New Roman"/>
          <w:sz w:val="26"/>
          <w:szCs w:val="26"/>
          <w:bdr w:val="none" w:sz="0" w:space="0" w:color="auto" w:frame="1"/>
          <w:lang w:val="uk-UA" w:eastAsia="ru-RU"/>
        </w:rPr>
      </w:pPr>
      <w:r w:rsidRPr="007231B7">
        <w:rPr>
          <w:rFonts w:ascii="Times New Roman" w:eastAsia="Times New Roman" w:hAnsi="Times New Roman"/>
          <w:sz w:val="26"/>
          <w:szCs w:val="26"/>
          <w:bdr w:val="none" w:sz="0" w:space="0" w:color="auto" w:frame="1"/>
          <w:lang w:eastAsia="ru-RU"/>
        </w:rPr>
        <w:t xml:space="preserve">   </w:t>
      </w:r>
      <w:r w:rsidR="007231B7">
        <w:rPr>
          <w:rFonts w:ascii="Times New Roman" w:eastAsia="Times New Roman" w:hAnsi="Times New Roman"/>
          <w:sz w:val="26"/>
          <w:szCs w:val="26"/>
          <w:bdr w:val="none" w:sz="0" w:space="0" w:color="auto" w:frame="1"/>
          <w:lang w:val="uk-UA" w:eastAsia="ru-RU"/>
        </w:rPr>
        <w:t xml:space="preserve">    </w:t>
      </w:r>
      <w:r w:rsidRPr="0073314D">
        <w:rPr>
          <w:rFonts w:ascii="Times New Roman" w:eastAsia="Times New Roman" w:hAnsi="Times New Roman"/>
          <w:sz w:val="26"/>
          <w:szCs w:val="26"/>
          <w:bdr w:val="none" w:sz="0" w:space="0" w:color="auto" w:frame="1"/>
          <w:lang w:val="uk-UA" w:eastAsia="ru-RU"/>
        </w:rPr>
        <w:t>Під час засідання атестаційної комісії було заслухано звіти педагогічних працівників, що атестуються, розглянуто і дано оцінку їх роботи в міжатестаційний період. Педагоги, які атестувалися, поділилися досвідом використання освітніх технологій Кожен із них продемонстрував свою методичну та фахову майстерність, вміння володіти аудиторією, вільно висловлюватися. Слід відзначити високий рівень оформлення матеріалів, які накопичені за атестаційний період педагогами у своїх портфоліо.</w:t>
      </w:r>
    </w:p>
    <w:p w:rsidR="00E93963" w:rsidRDefault="007231B7" w:rsidP="00CA4A13">
      <w:pPr>
        <w:spacing w:after="0" w:line="240" w:lineRule="auto"/>
        <w:ind w:firstLine="360"/>
        <w:jc w:val="both"/>
        <w:outlineLvl w:val="1"/>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w:t>
      </w:r>
      <w:r w:rsidR="008A4666" w:rsidRPr="0073314D">
        <w:rPr>
          <w:rFonts w:ascii="Times New Roman" w:eastAsia="Times New Roman" w:hAnsi="Times New Roman"/>
          <w:sz w:val="26"/>
          <w:szCs w:val="26"/>
          <w:lang w:val="uk-UA" w:eastAsia="ru-RU"/>
        </w:rPr>
        <w:t>Провідною формою вдосконалення професійної компетентності є самоосвіта педагога, що полягає в засвоєнні, оновленні, поширенні й поглибленні знань, узагальненні досвіду шляхом цілеспрямованої, системної самостійної роботи, спрямованої на саморозвиток та самовдосконалення особистості, задоволення власних інтересів і об’єктивних потреб освітнього закладу.</w:t>
      </w:r>
    </w:p>
    <w:p w:rsidR="00E93963" w:rsidRPr="00E93963" w:rsidRDefault="00E93963" w:rsidP="00E93963">
      <w:pPr>
        <w:spacing w:after="0" w:line="240" w:lineRule="auto"/>
        <w:ind w:firstLine="540"/>
        <w:jc w:val="both"/>
        <w:rPr>
          <w:rFonts w:ascii="Times New Roman" w:eastAsia="Times New Roman" w:hAnsi="Times New Roman"/>
          <w:sz w:val="26"/>
          <w:szCs w:val="26"/>
          <w:lang w:val="uk-UA" w:eastAsia="ru-RU"/>
        </w:rPr>
      </w:pPr>
      <w:r w:rsidRPr="00E93963">
        <w:rPr>
          <w:rFonts w:ascii="Times New Roman" w:eastAsia="Times New Roman" w:hAnsi="Times New Roman"/>
          <w:sz w:val="26"/>
          <w:szCs w:val="26"/>
          <w:lang w:val="uk-UA" w:eastAsia="ru-RU"/>
        </w:rPr>
        <w:t xml:space="preserve">Вихователі працюють над вдосконаленням системи навчання та виховання, підвищенням комп’ютерної грамотності, медіаосвітою, покращенням </w:t>
      </w:r>
      <w:r w:rsidRPr="00E93963">
        <w:rPr>
          <w:rFonts w:ascii="Times New Roman" w:eastAsia="Times New Roman" w:hAnsi="Times New Roman"/>
          <w:color w:val="000000"/>
          <w:sz w:val="26"/>
          <w:szCs w:val="26"/>
          <w:shd w:val="clear" w:color="auto" w:fill="FFFFFF"/>
          <w:lang w:val="uk-UA" w:eastAsia="ru-RU"/>
        </w:rPr>
        <w:t>якості роботи з сім’ями вихованців.</w:t>
      </w:r>
    </w:p>
    <w:p w:rsidR="00E93963" w:rsidRPr="006C7919" w:rsidRDefault="00E93963" w:rsidP="00E93963">
      <w:pPr>
        <w:spacing w:after="0" w:line="240" w:lineRule="auto"/>
        <w:ind w:firstLine="567"/>
        <w:jc w:val="both"/>
        <w:rPr>
          <w:rFonts w:ascii="Times New Roman" w:eastAsia="Times New Roman" w:hAnsi="Times New Roman"/>
          <w:sz w:val="26"/>
          <w:szCs w:val="26"/>
          <w:lang w:eastAsia="ru-RU"/>
        </w:rPr>
      </w:pPr>
      <w:r w:rsidRPr="00E93963">
        <w:rPr>
          <w:rFonts w:ascii="Times New Roman" w:eastAsia="Times New Roman" w:hAnsi="Times New Roman"/>
          <w:sz w:val="26"/>
          <w:szCs w:val="26"/>
          <w:lang w:val="uk-UA" w:eastAsia="ru-RU"/>
        </w:rPr>
        <w:t xml:space="preserve">Під час організації роботи з педпрацівниками використовувалися різні форми роботи: </w:t>
      </w:r>
      <w:r w:rsidRPr="00E93963">
        <w:rPr>
          <w:rFonts w:ascii="Times New Roman" w:eastAsia="Times New Roman" w:hAnsi="Times New Roman"/>
          <w:color w:val="000000"/>
          <w:sz w:val="26"/>
          <w:szCs w:val="26"/>
          <w:shd w:val="clear" w:color="auto" w:fill="FFFFFF"/>
          <w:lang w:val="uk-UA" w:eastAsia="ru-RU"/>
        </w:rPr>
        <w:t>тренінги, анкетування, відкриті перегляди, семінари, майстер-класи, методоб’єднання, вебінари.</w:t>
      </w:r>
      <w:r w:rsidRPr="00E93963">
        <w:rPr>
          <w:rFonts w:ascii="Times New Roman" w:eastAsia="Times New Roman" w:hAnsi="Times New Roman"/>
          <w:sz w:val="26"/>
          <w:szCs w:val="26"/>
          <w:lang w:val="uk-UA" w:eastAsia="ru-RU"/>
        </w:rPr>
        <w:t xml:space="preserve"> </w:t>
      </w:r>
      <w:r w:rsidRPr="006C7919">
        <w:rPr>
          <w:rFonts w:ascii="Times New Roman" w:eastAsia="Times New Roman" w:hAnsi="Times New Roman"/>
          <w:sz w:val="26"/>
          <w:szCs w:val="26"/>
          <w:lang w:eastAsia="ru-RU"/>
        </w:rPr>
        <w:t>Залучено педагогів до всіх форм методичної роботи, до вивчення та впровадження в практичну діяльність елементів інноваційних технологій. Створено умови для самоосвіти, сприятливого психологічного клімату в колективі.</w:t>
      </w:r>
    </w:p>
    <w:p w:rsidR="00E93963" w:rsidRDefault="00CA4A13" w:rsidP="00CA4A13">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val="uk-UA" w:eastAsia="ru-RU"/>
        </w:rPr>
        <w:t xml:space="preserve">       </w:t>
      </w:r>
      <w:r w:rsidR="00E93963" w:rsidRPr="006C7919">
        <w:rPr>
          <w:rFonts w:ascii="Times New Roman" w:eastAsia="Times New Roman" w:hAnsi="Times New Roman"/>
          <w:sz w:val="26"/>
          <w:szCs w:val="26"/>
          <w:lang w:eastAsia="ru-RU"/>
        </w:rPr>
        <w:t xml:space="preserve">Вивчення прогресивного педагогічного досвіду з актуальних проблем дошкільної освіти проводилось засобами інтернет-ресурсів та ІКТ-технологій. </w:t>
      </w:r>
      <w:r w:rsidR="00E93963">
        <w:rPr>
          <w:rFonts w:ascii="Times New Roman" w:eastAsia="Times New Roman" w:hAnsi="Times New Roman"/>
          <w:sz w:val="26"/>
          <w:szCs w:val="26"/>
          <w:lang w:eastAsia="ru-RU"/>
        </w:rPr>
        <w:t>Педагоги</w:t>
      </w:r>
      <w:r w:rsidR="00E93963" w:rsidRPr="006C7919">
        <w:rPr>
          <w:rFonts w:ascii="Times New Roman" w:eastAsia="Times New Roman" w:hAnsi="Times New Roman"/>
          <w:sz w:val="26"/>
          <w:szCs w:val="26"/>
          <w:lang w:eastAsia="ru-RU"/>
        </w:rPr>
        <w:t xml:space="preserve"> </w:t>
      </w:r>
      <w:r w:rsidR="00E93963">
        <w:rPr>
          <w:rFonts w:ascii="Times New Roman" w:eastAsia="Times New Roman" w:hAnsi="Times New Roman"/>
          <w:sz w:val="26"/>
          <w:szCs w:val="26"/>
          <w:lang w:eastAsia="ru-RU"/>
        </w:rPr>
        <w:t>бра</w:t>
      </w:r>
      <w:r w:rsidR="00E93963" w:rsidRPr="006C7919">
        <w:rPr>
          <w:rFonts w:ascii="Times New Roman" w:eastAsia="Times New Roman" w:hAnsi="Times New Roman"/>
          <w:sz w:val="26"/>
          <w:szCs w:val="26"/>
          <w:lang w:eastAsia="ru-RU"/>
        </w:rPr>
        <w:t>ли участь у відеоконференціях, семінарах міста</w:t>
      </w:r>
      <w:r w:rsidR="00E93963">
        <w:rPr>
          <w:rFonts w:ascii="Times New Roman" w:eastAsia="Times New Roman" w:hAnsi="Times New Roman"/>
          <w:sz w:val="26"/>
          <w:szCs w:val="26"/>
          <w:lang w:eastAsia="ru-RU"/>
        </w:rPr>
        <w:t>.</w:t>
      </w:r>
    </w:p>
    <w:p w:rsidR="00E93963" w:rsidRDefault="00CA4A13" w:rsidP="00CA4A13">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val="uk-UA" w:eastAsia="ru-RU"/>
        </w:rPr>
        <w:t xml:space="preserve">        </w:t>
      </w:r>
      <w:r w:rsidR="00E93963">
        <w:rPr>
          <w:rFonts w:ascii="Times New Roman" w:eastAsia="Times New Roman" w:hAnsi="Times New Roman"/>
          <w:sz w:val="26"/>
          <w:szCs w:val="26"/>
          <w:lang w:eastAsia="ru-RU"/>
        </w:rPr>
        <w:t>Педагоги підвищували свою кваліфікацію проходячи дистанційно курси від ЛОІППО та ЧОІПП.</w:t>
      </w:r>
    </w:p>
    <w:p w:rsidR="00E93963" w:rsidRPr="00CA4A13" w:rsidRDefault="00CA4A13" w:rsidP="00CA4A13">
      <w:pPr>
        <w:spacing w:after="0" w:line="240" w:lineRule="auto"/>
        <w:jc w:val="both"/>
        <w:rPr>
          <w:rFonts w:ascii="Times New Roman" w:hAnsi="Times New Roman"/>
          <w:color w:val="212529"/>
          <w:sz w:val="26"/>
          <w:szCs w:val="26"/>
          <w:shd w:val="clear" w:color="auto" w:fill="FFFFFF"/>
        </w:rPr>
      </w:pPr>
      <w:r>
        <w:rPr>
          <w:rFonts w:ascii="Times New Roman" w:hAnsi="Times New Roman"/>
          <w:color w:val="212529"/>
          <w:sz w:val="26"/>
          <w:szCs w:val="26"/>
          <w:shd w:val="clear" w:color="auto" w:fill="FFFFFF"/>
          <w:lang w:val="uk-UA"/>
        </w:rPr>
        <w:t xml:space="preserve">       </w:t>
      </w:r>
      <w:r w:rsidRPr="00AD6305">
        <w:rPr>
          <w:rFonts w:ascii="Times New Roman" w:hAnsi="Times New Roman"/>
          <w:color w:val="212529"/>
          <w:sz w:val="26"/>
          <w:szCs w:val="26"/>
          <w:shd w:val="clear" w:color="auto" w:fill="FFFFFF"/>
          <w:lang w:val="uk-UA"/>
        </w:rPr>
        <w:t>Система освітньої діяльності педагогів, які атестувалися, вивчалася у відповідності до Планів вивчення професійної діяльності на період атестації 2022/2023 навчального року. У процесі атестації проводилося всебічне комплексне оцінювання педагогічної діяльності працівників.</w:t>
      </w:r>
      <w:r w:rsidRPr="0005701F">
        <w:rPr>
          <w:rFonts w:ascii="Times New Roman" w:hAnsi="Times New Roman"/>
          <w:color w:val="212529"/>
          <w:sz w:val="26"/>
          <w:szCs w:val="26"/>
          <w:shd w:val="clear" w:color="auto" w:fill="FFFFFF"/>
        </w:rPr>
        <w:t>  Простежувалося постійне підвищення професійної компетентності наших колег, ріст їх майстерності, розвиток творчої ініціативи, забезпечення ефективності освітнього процесу. Педагоги, які атестувалися, були активними учасниками методичної роботи у закладі.</w:t>
      </w:r>
    </w:p>
    <w:p w:rsidR="00E93963" w:rsidRDefault="00CA4A13" w:rsidP="00CA4A13">
      <w:pPr>
        <w:spacing w:after="0"/>
        <w:rPr>
          <w:rFonts w:ascii="Times New Roman" w:eastAsia="Times New Roman" w:hAnsi="Times New Roman"/>
          <w:bCs/>
          <w:sz w:val="26"/>
          <w:szCs w:val="26"/>
          <w:lang w:eastAsia="ru-RU"/>
        </w:rPr>
      </w:pPr>
      <w:r>
        <w:rPr>
          <w:rFonts w:ascii="Times New Roman" w:hAnsi="Times New Roman"/>
          <w:sz w:val="26"/>
          <w:szCs w:val="26"/>
          <w:shd w:val="clear" w:color="auto" w:fill="FFFFFF"/>
          <w:lang w:val="uk-UA"/>
        </w:rPr>
        <w:t xml:space="preserve">      </w:t>
      </w:r>
      <w:r w:rsidR="00E93963" w:rsidRPr="003C2569">
        <w:rPr>
          <w:rFonts w:ascii="Times New Roman" w:hAnsi="Times New Roman"/>
          <w:sz w:val="26"/>
          <w:szCs w:val="26"/>
          <w:shd w:val="clear" w:color="auto" w:fill="FFFFFF"/>
        </w:rPr>
        <w:t>Успішно проведено ряд колективних переглядів освітнього процесу у педагогів,</w:t>
      </w:r>
      <w:r w:rsidR="00E93963">
        <w:rPr>
          <w:rFonts w:ascii="Times New Roman" w:hAnsi="Times New Roman"/>
          <w:sz w:val="26"/>
          <w:szCs w:val="26"/>
          <w:shd w:val="clear" w:color="auto" w:fill="FFFFFF"/>
        </w:rPr>
        <w:t xml:space="preserve"> які </w:t>
      </w:r>
      <w:r w:rsidR="00E93963" w:rsidRPr="003C2569">
        <w:rPr>
          <w:rFonts w:ascii="Times New Roman" w:hAnsi="Times New Roman"/>
          <w:sz w:val="26"/>
          <w:szCs w:val="26"/>
          <w:shd w:val="clear" w:color="auto" w:fill="FFFFFF"/>
        </w:rPr>
        <w:t>атестувалися:</w:t>
      </w:r>
      <w:r w:rsidR="00E93963" w:rsidRPr="003C2569">
        <w:rPr>
          <w:rFonts w:ascii="Times New Roman" w:hAnsi="Times New Roman"/>
          <w:sz w:val="26"/>
          <w:szCs w:val="26"/>
        </w:rPr>
        <w:br/>
      </w:r>
      <w:r w:rsidR="00E93963">
        <w:rPr>
          <w:rFonts w:ascii="Times New Roman" w:eastAsia="Times New Roman" w:hAnsi="Times New Roman"/>
          <w:bCs/>
          <w:sz w:val="26"/>
          <w:szCs w:val="26"/>
          <w:lang w:eastAsia="ru-RU"/>
        </w:rPr>
        <w:t xml:space="preserve"> - заняття з економічного виховання «Добробут у будинку» (вихователь Турко О.В.);</w:t>
      </w:r>
    </w:p>
    <w:p w:rsidR="00E93963" w:rsidRPr="003C2569" w:rsidRDefault="00E93963" w:rsidP="00E93963">
      <w:pPr>
        <w:spacing w:after="0"/>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інтегроване заняття з ознайомлення із соціумом (патріотичне виховання) «Віночок – прикраса дівоча» (вихователь Шкоропад О.В.)</w:t>
      </w:r>
    </w:p>
    <w:p w:rsidR="00E93963" w:rsidRPr="006C7919" w:rsidRDefault="00E93963" w:rsidP="00E93963">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6C7919">
        <w:rPr>
          <w:rFonts w:ascii="Times New Roman" w:eastAsia="Times New Roman" w:hAnsi="Times New Roman"/>
          <w:bCs/>
          <w:sz w:val="26"/>
          <w:szCs w:val="26"/>
          <w:lang w:eastAsia="ru-RU"/>
        </w:rPr>
        <w:t>Атестац</w:t>
      </w:r>
      <w:r>
        <w:rPr>
          <w:rFonts w:ascii="Times New Roman" w:eastAsia="Times New Roman" w:hAnsi="Times New Roman"/>
          <w:bCs/>
          <w:sz w:val="26"/>
          <w:szCs w:val="26"/>
          <w:lang w:eastAsia="ru-RU"/>
        </w:rPr>
        <w:t xml:space="preserve">ія </w:t>
      </w:r>
      <w:r w:rsidRPr="006C7919">
        <w:rPr>
          <w:rFonts w:ascii="Times New Roman" w:eastAsia="Times New Roman" w:hAnsi="Times New Roman"/>
          <w:sz w:val="26"/>
          <w:szCs w:val="26"/>
          <w:lang w:eastAsia="ru-RU"/>
        </w:rPr>
        <w:t xml:space="preserve"> показал</w:t>
      </w:r>
      <w:r>
        <w:rPr>
          <w:rFonts w:ascii="Times New Roman" w:eastAsia="Times New Roman" w:hAnsi="Times New Roman"/>
          <w:sz w:val="26"/>
          <w:szCs w:val="26"/>
          <w:lang w:eastAsia="ru-RU"/>
        </w:rPr>
        <w:t>а</w:t>
      </w:r>
      <w:r w:rsidRPr="006C7919">
        <w:rPr>
          <w:rFonts w:ascii="Times New Roman" w:eastAsia="Times New Roman" w:hAnsi="Times New Roman"/>
          <w:sz w:val="26"/>
          <w:szCs w:val="26"/>
          <w:lang w:eastAsia="ru-RU"/>
        </w:rPr>
        <w:t xml:space="preserve"> тенденцію до  професійного зростання</w:t>
      </w:r>
      <w:r>
        <w:rPr>
          <w:rFonts w:ascii="Times New Roman" w:eastAsia="Times New Roman" w:hAnsi="Times New Roman"/>
          <w:sz w:val="26"/>
          <w:szCs w:val="26"/>
          <w:lang w:eastAsia="ru-RU"/>
        </w:rPr>
        <w:t xml:space="preserve"> педагогів</w:t>
      </w:r>
      <w:r w:rsidRPr="006C7919">
        <w:rPr>
          <w:rFonts w:ascii="Times New Roman" w:eastAsia="Times New Roman" w:hAnsi="Times New Roman"/>
          <w:sz w:val="26"/>
          <w:szCs w:val="26"/>
          <w:lang w:eastAsia="ru-RU"/>
        </w:rPr>
        <w:t xml:space="preserve">. Атестовано </w:t>
      </w:r>
      <w:r>
        <w:rPr>
          <w:rFonts w:ascii="Times New Roman" w:eastAsia="Times New Roman" w:hAnsi="Times New Roman"/>
          <w:sz w:val="26"/>
          <w:szCs w:val="26"/>
          <w:lang w:eastAsia="ru-RU"/>
        </w:rPr>
        <w:t>2</w:t>
      </w:r>
      <w:r w:rsidRPr="006C7919">
        <w:rPr>
          <w:rFonts w:ascii="Times New Roman" w:eastAsia="Times New Roman" w:hAnsi="Times New Roman"/>
          <w:sz w:val="26"/>
          <w:szCs w:val="26"/>
          <w:lang w:eastAsia="ru-RU"/>
        </w:rPr>
        <w:t xml:space="preserve"> педаго</w:t>
      </w:r>
      <w:r>
        <w:rPr>
          <w:rFonts w:ascii="Times New Roman" w:eastAsia="Times New Roman" w:hAnsi="Times New Roman"/>
          <w:sz w:val="26"/>
          <w:szCs w:val="26"/>
          <w:lang w:eastAsia="ru-RU"/>
        </w:rPr>
        <w:t>ги</w:t>
      </w:r>
      <w:r w:rsidRPr="006C7919">
        <w:rPr>
          <w:rFonts w:ascii="Times New Roman" w:eastAsia="Times New Roman" w:hAnsi="Times New Roman"/>
          <w:sz w:val="26"/>
          <w:szCs w:val="26"/>
          <w:lang w:eastAsia="ru-RU"/>
        </w:rPr>
        <w:t>:</w:t>
      </w:r>
    </w:p>
    <w:p w:rsidR="008A4666" w:rsidRPr="00E93963" w:rsidRDefault="00CA4A13" w:rsidP="007231B7">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w:t>
      </w:r>
      <w:r w:rsidR="008A4666" w:rsidRPr="00E93963">
        <w:rPr>
          <w:rFonts w:ascii="Times New Roman" w:eastAsia="Times New Roman" w:hAnsi="Times New Roman"/>
          <w:sz w:val="26"/>
          <w:szCs w:val="26"/>
          <w:lang w:val="uk-UA" w:eastAsia="ru-RU"/>
        </w:rPr>
        <w:t xml:space="preserve">- </w:t>
      </w:r>
      <w:r w:rsidR="008A4666" w:rsidRPr="007231B7">
        <w:rPr>
          <w:rFonts w:ascii="Times New Roman" w:eastAsia="Times New Roman" w:hAnsi="Times New Roman"/>
          <w:sz w:val="26"/>
          <w:szCs w:val="26"/>
          <w:lang w:val="uk-UA" w:eastAsia="ru-RU"/>
        </w:rPr>
        <w:t>Шкоропад О.В.</w:t>
      </w:r>
      <w:r w:rsidR="008A4666" w:rsidRPr="00E93963">
        <w:rPr>
          <w:rFonts w:ascii="Times New Roman" w:eastAsia="Times New Roman" w:hAnsi="Times New Roman"/>
          <w:sz w:val="26"/>
          <w:szCs w:val="26"/>
          <w:lang w:val="uk-UA" w:eastAsia="ru-RU"/>
        </w:rPr>
        <w:t>, вихователь, відповідає займаній посаді, присвоєно кваліфікаційну категорію «спеціаліст другої категорії»;</w:t>
      </w:r>
    </w:p>
    <w:p w:rsidR="00E16EDB" w:rsidRDefault="00CA4A13" w:rsidP="007231B7">
      <w:pPr>
        <w:spacing w:after="0" w:line="240" w:lineRule="auto"/>
        <w:jc w:val="both"/>
        <w:rPr>
          <w:rFonts w:ascii="Times New Roman" w:hAnsi="Times New Roman"/>
          <w:sz w:val="26"/>
          <w:szCs w:val="26"/>
          <w:lang w:val="uk-UA"/>
        </w:rPr>
      </w:pPr>
      <w:r>
        <w:rPr>
          <w:rFonts w:ascii="Times New Roman" w:eastAsia="Times New Roman" w:hAnsi="Times New Roman"/>
          <w:sz w:val="26"/>
          <w:szCs w:val="26"/>
          <w:lang w:val="uk-UA" w:eastAsia="ru-RU"/>
        </w:rPr>
        <w:lastRenderedPageBreak/>
        <w:t xml:space="preserve">  </w:t>
      </w:r>
      <w:r w:rsidR="008A4666" w:rsidRPr="00CA4A13">
        <w:rPr>
          <w:rFonts w:ascii="Times New Roman" w:eastAsia="Times New Roman" w:hAnsi="Times New Roman"/>
          <w:sz w:val="26"/>
          <w:szCs w:val="26"/>
          <w:lang w:val="uk-UA" w:eastAsia="ru-RU"/>
        </w:rPr>
        <w:t xml:space="preserve">- </w:t>
      </w:r>
      <w:r w:rsidR="008A4666" w:rsidRPr="007231B7">
        <w:rPr>
          <w:rFonts w:ascii="Times New Roman" w:eastAsia="Times New Roman" w:hAnsi="Times New Roman"/>
          <w:sz w:val="26"/>
          <w:szCs w:val="26"/>
          <w:lang w:val="uk-UA" w:eastAsia="ru-RU"/>
        </w:rPr>
        <w:t>Турко О.В.</w:t>
      </w:r>
      <w:r w:rsidR="008A4666" w:rsidRPr="00CA4A13">
        <w:rPr>
          <w:rFonts w:ascii="Times New Roman" w:eastAsia="Times New Roman" w:hAnsi="Times New Roman"/>
          <w:sz w:val="26"/>
          <w:szCs w:val="26"/>
          <w:lang w:val="uk-UA" w:eastAsia="ru-RU"/>
        </w:rPr>
        <w:t xml:space="preserve">, вихователь, відповідає займаній посаді, </w:t>
      </w:r>
      <w:r w:rsidR="002E1806" w:rsidRPr="00CA4A13">
        <w:rPr>
          <w:rFonts w:ascii="Times New Roman" w:hAnsi="Times New Roman"/>
          <w:sz w:val="26"/>
          <w:szCs w:val="26"/>
          <w:lang w:val="uk-UA"/>
        </w:rPr>
        <w:t>встановлено 11 тарифний розряд Єдиної тарифної сітки</w:t>
      </w:r>
      <w:r w:rsidR="002E1806" w:rsidRPr="007231B7">
        <w:rPr>
          <w:rFonts w:ascii="Times New Roman" w:hAnsi="Times New Roman"/>
          <w:sz w:val="26"/>
          <w:szCs w:val="26"/>
          <w:lang w:val="uk-UA"/>
        </w:rPr>
        <w:t>.</w:t>
      </w:r>
    </w:p>
    <w:p w:rsidR="001468B5" w:rsidRDefault="001468B5" w:rsidP="007231B7">
      <w:pPr>
        <w:spacing w:after="0" w:line="240" w:lineRule="auto"/>
        <w:jc w:val="both"/>
        <w:rPr>
          <w:rFonts w:ascii="Times New Roman" w:hAnsi="Times New Roman"/>
          <w:sz w:val="26"/>
          <w:szCs w:val="26"/>
          <w:lang w:val="uk-UA"/>
        </w:rPr>
      </w:pPr>
    </w:p>
    <w:p w:rsidR="002C052F" w:rsidRDefault="002C052F" w:rsidP="002C052F">
      <w:pPr>
        <w:spacing w:after="0" w:line="240" w:lineRule="auto"/>
        <w:jc w:val="center"/>
        <w:rPr>
          <w:rFonts w:ascii="Times New Roman" w:hAnsi="Times New Roman"/>
          <w:b/>
          <w:sz w:val="26"/>
          <w:szCs w:val="26"/>
          <w:lang w:val="uk-UA" w:eastAsia="ru-RU"/>
        </w:rPr>
      </w:pPr>
    </w:p>
    <w:p w:rsidR="002C052F" w:rsidRDefault="002C052F" w:rsidP="002C052F">
      <w:pPr>
        <w:spacing w:after="0" w:line="240" w:lineRule="auto"/>
        <w:jc w:val="center"/>
        <w:rPr>
          <w:rFonts w:ascii="Times New Roman" w:hAnsi="Times New Roman"/>
          <w:b/>
          <w:sz w:val="26"/>
          <w:szCs w:val="26"/>
          <w:lang w:val="uk-UA" w:eastAsia="ru-RU"/>
        </w:rPr>
      </w:pPr>
    </w:p>
    <w:p w:rsidR="002C052F" w:rsidRDefault="009C4645" w:rsidP="002C052F">
      <w:pPr>
        <w:spacing w:after="0" w:line="240" w:lineRule="auto"/>
        <w:jc w:val="center"/>
        <w:rPr>
          <w:rFonts w:ascii="Times New Roman" w:hAnsi="Times New Roman"/>
          <w:b/>
          <w:sz w:val="26"/>
          <w:szCs w:val="26"/>
          <w:lang w:val="uk-UA" w:eastAsia="ru-RU"/>
        </w:rPr>
      </w:pPr>
      <w:r w:rsidRPr="00CA4A13">
        <w:rPr>
          <w:rFonts w:ascii="Times New Roman" w:hAnsi="Times New Roman"/>
          <w:b/>
          <w:sz w:val="26"/>
          <w:szCs w:val="26"/>
          <w:lang w:val="uk-UA" w:eastAsia="ru-RU"/>
        </w:rPr>
        <w:t>Організаційно – педагогічна робота</w:t>
      </w:r>
    </w:p>
    <w:p w:rsidR="006A60AB" w:rsidRPr="002C052F" w:rsidRDefault="009C0469" w:rsidP="002C052F">
      <w:pPr>
        <w:spacing w:after="0" w:line="240" w:lineRule="auto"/>
        <w:jc w:val="center"/>
        <w:rPr>
          <w:rFonts w:ascii="Times New Roman" w:hAnsi="Times New Roman"/>
          <w:b/>
          <w:sz w:val="26"/>
          <w:szCs w:val="26"/>
          <w:lang w:val="uk-UA" w:eastAsia="ru-RU"/>
        </w:rPr>
      </w:pPr>
      <w:r w:rsidRPr="007231B7">
        <w:rPr>
          <w:rFonts w:ascii="Times New Roman" w:hAnsi="Times New Roman"/>
          <w:sz w:val="26"/>
          <w:szCs w:val="26"/>
          <w:lang w:val="uk-UA"/>
        </w:rPr>
        <w:t xml:space="preserve"> Упродовж 2022</w:t>
      </w:r>
      <w:r w:rsidR="00E16EDB" w:rsidRPr="007231B7">
        <w:rPr>
          <w:rFonts w:ascii="Times New Roman" w:hAnsi="Times New Roman"/>
          <w:sz w:val="26"/>
          <w:szCs w:val="26"/>
          <w:lang w:val="uk-UA"/>
        </w:rPr>
        <w:t>/</w:t>
      </w:r>
      <w:r w:rsidRPr="007231B7">
        <w:rPr>
          <w:rFonts w:ascii="Times New Roman" w:hAnsi="Times New Roman"/>
          <w:sz w:val="26"/>
          <w:szCs w:val="26"/>
          <w:lang w:val="uk-UA"/>
        </w:rPr>
        <w:t>2023</w:t>
      </w:r>
      <w:r w:rsidR="006A60AB" w:rsidRPr="007231B7">
        <w:rPr>
          <w:rFonts w:ascii="Times New Roman" w:hAnsi="Times New Roman"/>
          <w:sz w:val="26"/>
          <w:szCs w:val="26"/>
          <w:lang w:val="uk-UA"/>
        </w:rPr>
        <w:t xml:space="preserve"> н.р. освітню діяльність спрямовував на вирішення науково – методичної проблеми закладу: </w:t>
      </w:r>
      <w:r w:rsidR="006A60AB" w:rsidRPr="007231B7">
        <w:rPr>
          <w:rFonts w:ascii="Times New Roman" w:eastAsia="Times New Roman" w:hAnsi="Times New Roman"/>
          <w:color w:val="212121"/>
          <w:sz w:val="26"/>
          <w:szCs w:val="26"/>
          <w:lang w:val="uk-UA" w:eastAsia="ru-RU"/>
        </w:rPr>
        <w:t>«Формування основ патріотичного виховання як засіб всебічного розвитку особистості майбутнього громадянина».</w:t>
      </w:r>
    </w:p>
    <w:p w:rsidR="006A60AB" w:rsidRPr="007231B7" w:rsidRDefault="009C0469" w:rsidP="007231B7">
      <w:pPr>
        <w:spacing w:after="0" w:line="240" w:lineRule="auto"/>
        <w:jc w:val="both"/>
        <w:rPr>
          <w:rFonts w:ascii="Times New Roman" w:hAnsi="Times New Roman"/>
          <w:sz w:val="26"/>
          <w:szCs w:val="26"/>
          <w:lang w:val="uk-UA"/>
        </w:rPr>
      </w:pPr>
      <w:r w:rsidRPr="007231B7">
        <w:rPr>
          <w:rFonts w:ascii="Times New Roman" w:hAnsi="Times New Roman"/>
          <w:sz w:val="26"/>
          <w:szCs w:val="26"/>
          <w:lang w:val="uk-UA"/>
        </w:rPr>
        <w:t xml:space="preserve">     </w:t>
      </w:r>
      <w:r w:rsidR="006A60AB" w:rsidRPr="007231B7">
        <w:rPr>
          <w:rFonts w:ascii="Times New Roman" w:hAnsi="Times New Roman"/>
          <w:sz w:val="26"/>
          <w:szCs w:val="26"/>
          <w:lang w:val="uk-UA"/>
        </w:rPr>
        <w:t>Пріоритетними напрямками роботи</w:t>
      </w:r>
      <w:r w:rsidR="00E16EDB" w:rsidRPr="007231B7">
        <w:rPr>
          <w:rFonts w:ascii="Times New Roman" w:hAnsi="Times New Roman"/>
          <w:sz w:val="26"/>
          <w:szCs w:val="26"/>
          <w:lang w:val="uk-UA"/>
        </w:rPr>
        <w:t xml:space="preserve"> педагогічного колективу в 2022/2023</w:t>
      </w:r>
      <w:r w:rsidR="006A60AB" w:rsidRPr="007231B7">
        <w:rPr>
          <w:rFonts w:ascii="Times New Roman" w:hAnsi="Times New Roman"/>
          <w:sz w:val="26"/>
          <w:szCs w:val="26"/>
          <w:lang w:val="uk-UA"/>
        </w:rPr>
        <w:t xml:space="preserve"> навчальному році було визначено слідуючи завдання: </w:t>
      </w:r>
    </w:p>
    <w:p w:rsidR="00E16EDB" w:rsidRPr="007231B7" w:rsidRDefault="00E16EDB" w:rsidP="007231B7">
      <w:pPr>
        <w:pStyle w:val="a4"/>
        <w:ind w:left="0" w:firstLine="708"/>
        <w:jc w:val="both"/>
        <w:rPr>
          <w:sz w:val="26"/>
          <w:szCs w:val="26"/>
        </w:rPr>
      </w:pPr>
      <w:r w:rsidRPr="007231B7">
        <w:rPr>
          <w:sz w:val="26"/>
          <w:szCs w:val="26"/>
        </w:rPr>
        <w:t>1. Активізація  роботи з формування у дошкільників моральн</w:t>
      </w:r>
      <w:proofErr w:type="gramStart"/>
      <w:r w:rsidRPr="007231B7">
        <w:rPr>
          <w:sz w:val="26"/>
          <w:szCs w:val="26"/>
        </w:rPr>
        <w:t>о-</w:t>
      </w:r>
      <w:proofErr w:type="gramEnd"/>
      <w:r w:rsidRPr="007231B7">
        <w:rPr>
          <w:sz w:val="26"/>
          <w:szCs w:val="26"/>
        </w:rPr>
        <w:t xml:space="preserve"> етичних цінностей засобами патріотичного виховання.</w:t>
      </w:r>
    </w:p>
    <w:p w:rsidR="00E16EDB" w:rsidRPr="007231B7" w:rsidRDefault="00E16EDB" w:rsidP="007231B7">
      <w:pPr>
        <w:pStyle w:val="a4"/>
        <w:ind w:left="0" w:firstLine="708"/>
        <w:jc w:val="both"/>
        <w:rPr>
          <w:sz w:val="26"/>
          <w:szCs w:val="26"/>
        </w:rPr>
      </w:pPr>
      <w:r w:rsidRPr="007231B7">
        <w:rPr>
          <w:sz w:val="26"/>
          <w:szCs w:val="26"/>
        </w:rPr>
        <w:t>2. Впровадження сучасних підходів до логіко-математичного розвитку дошкільників в процесі розумово-пізнавальної діяльності.</w:t>
      </w:r>
    </w:p>
    <w:p w:rsidR="0073314D" w:rsidRDefault="00E16EDB" w:rsidP="007231B7">
      <w:pPr>
        <w:spacing w:after="0" w:line="240" w:lineRule="auto"/>
        <w:jc w:val="both"/>
        <w:rPr>
          <w:rFonts w:ascii="Times New Roman" w:hAnsi="Times New Roman"/>
          <w:sz w:val="26"/>
          <w:szCs w:val="26"/>
        </w:rPr>
      </w:pPr>
      <w:r w:rsidRPr="007231B7">
        <w:rPr>
          <w:rFonts w:ascii="Times New Roman" w:hAnsi="Times New Roman"/>
          <w:sz w:val="26"/>
          <w:szCs w:val="26"/>
        </w:rPr>
        <w:t xml:space="preserve">     </w:t>
      </w:r>
      <w:r w:rsidRPr="007231B7">
        <w:rPr>
          <w:rFonts w:ascii="Times New Roman" w:hAnsi="Times New Roman"/>
          <w:sz w:val="26"/>
          <w:szCs w:val="26"/>
        </w:rPr>
        <w:tab/>
        <w:t>3. Формування  рухової та здоров ̉язбережувальної компетентності дітей дошкільного віку шляхом запровадження інноваційних технологій.</w:t>
      </w:r>
    </w:p>
    <w:p w:rsidR="0073314D" w:rsidRPr="006C7919" w:rsidRDefault="0073314D" w:rsidP="0073314D">
      <w:pPr>
        <w:spacing w:after="0" w:line="240" w:lineRule="auto"/>
        <w:ind w:firstLine="450"/>
        <w:jc w:val="both"/>
        <w:rPr>
          <w:rFonts w:ascii="Times New Roman" w:eastAsia="Times New Roman" w:hAnsi="Times New Roman"/>
          <w:color w:val="212121"/>
          <w:sz w:val="26"/>
          <w:szCs w:val="26"/>
          <w:lang w:eastAsia="ru-RU"/>
        </w:rPr>
      </w:pPr>
      <w:r w:rsidRPr="006C7919">
        <w:rPr>
          <w:rFonts w:ascii="Times New Roman" w:eastAsia="Times New Roman" w:hAnsi="Times New Roman"/>
          <w:color w:val="212121"/>
          <w:sz w:val="26"/>
          <w:szCs w:val="26"/>
          <w:lang w:eastAsia="ru-RU"/>
        </w:rPr>
        <w:t>Проблема патріотичного виховання стала надзвичайно актуальною впродовж минулого навчального року, адже під час війни</w:t>
      </w:r>
      <w:r>
        <w:rPr>
          <w:rFonts w:ascii="Times New Roman" w:eastAsia="Times New Roman" w:hAnsi="Times New Roman"/>
          <w:color w:val="212121"/>
          <w:sz w:val="26"/>
          <w:szCs w:val="26"/>
          <w:lang w:eastAsia="ru-RU"/>
        </w:rPr>
        <w:t xml:space="preserve">, </w:t>
      </w:r>
      <w:r w:rsidRPr="006C7919">
        <w:rPr>
          <w:rFonts w:ascii="Times New Roman" w:eastAsia="Times New Roman" w:hAnsi="Times New Roman"/>
          <w:color w:val="212121"/>
          <w:sz w:val="26"/>
          <w:szCs w:val="26"/>
          <w:lang w:eastAsia="ru-RU"/>
        </w:rPr>
        <w:t>як ніколи</w:t>
      </w:r>
      <w:r>
        <w:rPr>
          <w:rFonts w:ascii="Times New Roman" w:eastAsia="Times New Roman" w:hAnsi="Times New Roman"/>
          <w:color w:val="212121"/>
          <w:sz w:val="26"/>
          <w:szCs w:val="26"/>
          <w:lang w:eastAsia="ru-RU"/>
        </w:rPr>
        <w:t>,</w:t>
      </w:r>
      <w:r w:rsidRPr="006C7919">
        <w:rPr>
          <w:rFonts w:ascii="Times New Roman" w:eastAsia="Times New Roman" w:hAnsi="Times New Roman"/>
          <w:color w:val="212121"/>
          <w:sz w:val="26"/>
          <w:szCs w:val="26"/>
          <w:lang w:eastAsia="ru-RU"/>
        </w:rPr>
        <w:t xml:space="preserve"> важливо правильно формувати національну свідомість дошкільників. </w:t>
      </w:r>
    </w:p>
    <w:p w:rsidR="0073314D" w:rsidRPr="006C7919" w:rsidRDefault="002B63E4" w:rsidP="002B63E4">
      <w:pPr>
        <w:spacing w:after="0" w:line="240" w:lineRule="auto"/>
        <w:jc w:val="both"/>
        <w:textAlignment w:val="baseline"/>
        <w:rPr>
          <w:rFonts w:ascii="Times New Roman" w:eastAsia="Times New Roman" w:hAnsi="Times New Roman"/>
          <w:color w:val="212121"/>
          <w:sz w:val="26"/>
          <w:szCs w:val="26"/>
          <w:lang w:eastAsia="ru-RU"/>
        </w:rPr>
      </w:pPr>
      <w:r>
        <w:rPr>
          <w:rFonts w:ascii="Times New Roman" w:eastAsia="Times New Roman" w:hAnsi="Times New Roman"/>
          <w:color w:val="212121"/>
          <w:sz w:val="26"/>
          <w:szCs w:val="26"/>
          <w:lang w:val="uk-UA" w:eastAsia="ru-RU"/>
        </w:rPr>
        <w:t xml:space="preserve">      </w:t>
      </w:r>
      <w:r w:rsidR="0073314D" w:rsidRPr="006C7919">
        <w:rPr>
          <w:rFonts w:ascii="Times New Roman" w:eastAsia="Times New Roman" w:hAnsi="Times New Roman"/>
          <w:color w:val="212121"/>
          <w:sz w:val="26"/>
          <w:szCs w:val="26"/>
          <w:lang w:eastAsia="ru-RU"/>
        </w:rPr>
        <w:t>Одним з ключових завдань, які стояли перед педагогічним колективом у 2022/2023 навчальному році була «Активізація роботи з формування у дошкільників морально-етичних цінностей засобами патріотичного виховання».</w:t>
      </w:r>
    </w:p>
    <w:p w:rsidR="006520F5" w:rsidRPr="006520F5" w:rsidRDefault="000155A5" w:rsidP="006520F5">
      <w:pPr>
        <w:widowControl w:val="0"/>
        <w:autoSpaceDE w:val="0"/>
        <w:autoSpaceDN w:val="0"/>
        <w:adjustRightInd w:val="0"/>
        <w:spacing w:after="0" w:line="240" w:lineRule="auto"/>
        <w:jc w:val="both"/>
        <w:rPr>
          <w:rFonts w:ascii="Times New Roman" w:eastAsia="Arial Unicode MS" w:hAnsi="Times New Roman"/>
          <w:b/>
          <w:bCs/>
          <w:color w:val="000000"/>
          <w:sz w:val="26"/>
          <w:szCs w:val="26"/>
          <w:lang w:val="uk-UA" w:eastAsia="uk-UA" w:bidi="uk-UA"/>
        </w:rPr>
      </w:pPr>
      <w:r>
        <w:rPr>
          <w:rFonts w:ascii="Times New Roman" w:eastAsia="Times New Roman" w:hAnsi="Times New Roman"/>
          <w:sz w:val="26"/>
          <w:szCs w:val="26"/>
          <w:lang w:val="uk-UA" w:eastAsia="ru-RU"/>
        </w:rPr>
        <w:t xml:space="preserve">      </w:t>
      </w:r>
      <w:r w:rsidR="0073314D" w:rsidRPr="00CA4A13">
        <w:rPr>
          <w:rFonts w:ascii="Times New Roman" w:eastAsia="Times New Roman" w:hAnsi="Times New Roman"/>
          <w:sz w:val="26"/>
          <w:szCs w:val="26"/>
          <w:lang w:val="uk-UA" w:eastAsia="ru-RU"/>
        </w:rPr>
        <w:t>З цією метою  було проведено консультації: «</w:t>
      </w:r>
      <w:r w:rsidR="0073314D" w:rsidRPr="00CA4A13">
        <w:rPr>
          <w:rFonts w:ascii="Times New Roman" w:eastAsia="Times New Roman" w:hAnsi="Times New Roman"/>
          <w:color w:val="212121"/>
          <w:sz w:val="26"/>
          <w:szCs w:val="26"/>
          <w:lang w:val="uk-UA" w:eastAsia="ru-RU"/>
        </w:rPr>
        <w:t>Формування основ національної свідомості – важливий аспект розвитку дошкільників», вихователь Кочетова В.Г., «</w:t>
      </w:r>
      <w:r w:rsidR="0073314D" w:rsidRPr="00CA4A13">
        <w:rPr>
          <w:rFonts w:ascii="Times New Roman" w:eastAsia="Times New Roman" w:hAnsi="Times New Roman"/>
          <w:sz w:val="26"/>
          <w:szCs w:val="26"/>
          <w:lang w:val="uk-UA" w:eastAsia="uk-UA"/>
        </w:rPr>
        <w:t>Пріоритетні напрями національно-патріотичного виховання дошкільників  , «Виховання у дошкільнят  любові до природи», вихователь Шкоропад О.В., «Значення правового виховання дошкільників на формування їх особистості», вихователь-методист Юсів О.С., «Казка як засіб морального виховання дітей дошкільного віку» вихователь Скоропад О.А., «Гармонія людини і природи як велика духовна цінність», вихователь Жекало С.І., «Народознавство як засіб духовно-морального виховання», Романюк М.Я.Духовне</w:t>
      </w:r>
      <w:r w:rsidR="0073314D" w:rsidRPr="00CA4A13">
        <w:rPr>
          <w:rFonts w:ascii="Times New Roman" w:eastAsia="Times New Roman" w:hAnsi="Times New Roman"/>
          <w:color w:val="212121"/>
          <w:sz w:val="26"/>
          <w:szCs w:val="26"/>
          <w:lang w:val="uk-UA" w:eastAsia="ru-RU"/>
        </w:rPr>
        <w:t>;</w:t>
      </w:r>
      <w:r w:rsidR="0073314D" w:rsidRPr="00CA4A13">
        <w:rPr>
          <w:rFonts w:ascii="Times New Roman" w:eastAsia="Times New Roman" w:hAnsi="Times New Roman"/>
          <w:sz w:val="26"/>
          <w:szCs w:val="26"/>
          <w:lang w:val="uk-UA" w:eastAsia="ru-RU"/>
        </w:rPr>
        <w:t xml:space="preserve"> </w:t>
      </w:r>
      <w:r w:rsidR="0073314D" w:rsidRPr="00CA4A13">
        <w:rPr>
          <w:rFonts w:ascii="Times New Roman" w:eastAsia="Times New Roman" w:hAnsi="Times New Roman"/>
          <w:color w:val="212121"/>
          <w:sz w:val="26"/>
          <w:szCs w:val="26"/>
          <w:lang w:val="uk-UA" w:eastAsia="ru-RU"/>
        </w:rPr>
        <w:t xml:space="preserve">відкриті покази занять та заходів </w:t>
      </w:r>
      <w:r w:rsidR="0073314D" w:rsidRPr="00CA4A13">
        <w:rPr>
          <w:rFonts w:ascii="Times New Roman" w:eastAsia="Times New Roman" w:hAnsi="Times New Roman"/>
          <w:sz w:val="26"/>
          <w:szCs w:val="26"/>
          <w:lang w:val="uk-UA" w:eastAsia="uk-UA"/>
        </w:rPr>
        <w:t>«Як сонце весні допомагало», вихователь Жекало С.І., «Хусточка для мами» (використання нестандартного обладнання), вихователь Пономарьова І.Ю., святковий ранок «Тим, хто захищає Україну, шлемо доземний свій уклін», музкерівник Власюк У.І., «Віночок – прикраса дівоча», Шкоропад О.В., «Чарівна вишиванка», вихователь Романюк М.Я., «Лісова</w:t>
      </w:r>
      <w:r w:rsidR="006520F5">
        <w:rPr>
          <w:rFonts w:ascii="Times New Roman" w:eastAsia="Times New Roman" w:hAnsi="Times New Roman"/>
          <w:sz w:val="26"/>
          <w:szCs w:val="26"/>
          <w:lang w:val="uk-UA" w:eastAsia="uk-UA"/>
        </w:rPr>
        <w:t xml:space="preserve"> </w:t>
      </w:r>
      <w:r w:rsidR="006520F5" w:rsidRPr="006520F5">
        <w:rPr>
          <w:rFonts w:ascii="Times New Roman" w:eastAsia="Arial Unicode MS" w:hAnsi="Times New Roman"/>
          <w:bCs/>
          <w:color w:val="000000"/>
          <w:sz w:val="26"/>
          <w:szCs w:val="26"/>
          <w:lang w:val="uk-UA" w:eastAsia="uk-UA" w:bidi="uk-UA"/>
        </w:rPr>
        <w:t>галявина» вихователь Донска Л.О.; майстер-клас  «Національно – патріотичне виховання засобами інтегрованої освітньої діяльності» вихователь Шкоропад О.В., під час якого педагоги пригадали нормативні документи, концепцію національно-патріотичного виховання в ЗДО, методи, прийоми роботи  з дітьми та батьками.</w:t>
      </w:r>
    </w:p>
    <w:p w:rsidR="006520F5" w:rsidRPr="006520F5" w:rsidRDefault="006520F5" w:rsidP="006520F5">
      <w:pPr>
        <w:widowControl w:val="0"/>
        <w:autoSpaceDE w:val="0"/>
        <w:autoSpaceDN w:val="0"/>
        <w:adjustRightInd w:val="0"/>
        <w:spacing w:after="0" w:line="240" w:lineRule="auto"/>
        <w:jc w:val="both"/>
        <w:rPr>
          <w:rFonts w:ascii="Times New Roman" w:eastAsia="Arial Unicode MS" w:hAnsi="Times New Roman"/>
          <w:bCs/>
          <w:color w:val="000000"/>
          <w:sz w:val="26"/>
          <w:szCs w:val="26"/>
          <w:lang w:val="uk-UA" w:eastAsia="uk-UA" w:bidi="uk-UA"/>
        </w:rPr>
      </w:pPr>
      <w:r w:rsidRPr="006520F5">
        <w:rPr>
          <w:rFonts w:ascii="Times New Roman" w:eastAsia="Arial Unicode MS" w:hAnsi="Times New Roman"/>
          <w:bCs/>
          <w:color w:val="000000"/>
          <w:sz w:val="26"/>
          <w:szCs w:val="26"/>
          <w:lang w:val="uk-UA" w:eastAsia="uk-UA" w:bidi="uk-UA"/>
        </w:rPr>
        <w:t>Проведено  спільні  наради директорів закладу та школи (Соснівського НВК № 13), засідання творчої групи.</w:t>
      </w:r>
    </w:p>
    <w:p w:rsidR="006520F5" w:rsidRPr="006520F5" w:rsidRDefault="006520F5" w:rsidP="006520F5">
      <w:pPr>
        <w:widowControl w:val="0"/>
        <w:autoSpaceDE w:val="0"/>
        <w:autoSpaceDN w:val="0"/>
        <w:adjustRightInd w:val="0"/>
        <w:spacing w:after="0" w:line="240" w:lineRule="auto"/>
        <w:jc w:val="both"/>
        <w:rPr>
          <w:rFonts w:ascii="Times New Roman" w:eastAsia="Arial Unicode MS" w:hAnsi="Times New Roman"/>
          <w:bCs/>
          <w:color w:val="000000"/>
          <w:sz w:val="26"/>
          <w:szCs w:val="26"/>
          <w:lang w:val="uk-UA" w:eastAsia="uk-UA" w:bidi="uk-UA"/>
        </w:rPr>
      </w:pPr>
      <w:r w:rsidRPr="006520F5">
        <w:rPr>
          <w:rFonts w:ascii="Times New Roman" w:eastAsia="Arial Unicode MS" w:hAnsi="Times New Roman"/>
          <w:bCs/>
          <w:color w:val="000000"/>
          <w:sz w:val="26"/>
          <w:szCs w:val="26"/>
          <w:lang w:val="uk-UA" w:eastAsia="uk-UA" w:bidi="uk-UA"/>
        </w:rPr>
        <w:t xml:space="preserve">На педагогічній раді № 2 від 23.11.2022  слухали  виступ Шкоропад О.В. на тему «Патріотичне виховання як складова гармонійного розвитку дошкільників», було заслухано довідку за результатами  тематичного вивчення стану роботи з національно-патріотичного виховання у групах старшого дошкільного віку (Юсів О.С.)  на педагогічній № 4 від 25.01.2023 слухали та обговорювали  виступ Романюк М.Я. «Народознавство як основа сучасного національного виховання дітей дошкільного віку», на педагогічній раді № 5 від 22.02.2023 р. слухали Кочетову В. Г. з </w:t>
      </w:r>
      <w:r w:rsidRPr="006520F5">
        <w:rPr>
          <w:rFonts w:ascii="Times New Roman" w:eastAsia="Arial Unicode MS" w:hAnsi="Times New Roman"/>
          <w:bCs/>
          <w:color w:val="000000"/>
          <w:sz w:val="26"/>
          <w:szCs w:val="26"/>
          <w:lang w:val="uk-UA" w:eastAsia="uk-UA" w:bidi="uk-UA"/>
        </w:rPr>
        <w:lastRenderedPageBreak/>
        <w:t>виступом «Формування основ національної свідомості – важливий аспект розвитку дошкільників.</w:t>
      </w:r>
    </w:p>
    <w:p w:rsidR="006520F5" w:rsidRPr="006520F5" w:rsidRDefault="002B63E4" w:rsidP="006520F5">
      <w:pPr>
        <w:widowControl w:val="0"/>
        <w:autoSpaceDE w:val="0"/>
        <w:autoSpaceDN w:val="0"/>
        <w:adjustRightInd w:val="0"/>
        <w:spacing w:after="0" w:line="240" w:lineRule="auto"/>
        <w:jc w:val="both"/>
        <w:rPr>
          <w:rFonts w:ascii="Times New Roman" w:eastAsia="Arial Unicode MS" w:hAnsi="Times New Roman"/>
          <w:bCs/>
          <w:color w:val="000000"/>
          <w:sz w:val="26"/>
          <w:szCs w:val="26"/>
          <w:lang w:val="uk-UA" w:eastAsia="uk-UA" w:bidi="uk-UA"/>
        </w:rPr>
      </w:pPr>
      <w:r>
        <w:rPr>
          <w:rFonts w:ascii="Times New Roman" w:eastAsia="Arial Unicode MS" w:hAnsi="Times New Roman"/>
          <w:bCs/>
          <w:color w:val="000000"/>
          <w:sz w:val="26"/>
          <w:szCs w:val="26"/>
          <w:lang w:val="uk-UA" w:eastAsia="uk-UA" w:bidi="uk-UA"/>
        </w:rPr>
        <w:t xml:space="preserve">       </w:t>
      </w:r>
      <w:r w:rsidR="006520F5" w:rsidRPr="006520F5">
        <w:rPr>
          <w:rFonts w:ascii="Times New Roman" w:eastAsia="Arial Unicode MS" w:hAnsi="Times New Roman"/>
          <w:bCs/>
          <w:color w:val="000000"/>
          <w:sz w:val="26"/>
          <w:szCs w:val="26"/>
          <w:lang w:val="uk-UA" w:eastAsia="uk-UA" w:bidi="uk-UA"/>
        </w:rPr>
        <w:t>Керуючись Концепцією національно-патріотичного виховання дітей і молоді та методичними рекомендаціями з національно-патріотичного виховання в загальноосвітніх навчальних закладах, педагоги працювали над формуванням у дітей почуттів національно-патріотичної свідомості шляхом створення предметно-просторового розвивального середовища та етнопедагогіки. З цією метою у кожній групі закладу створено національні куточки, проводились акції «Допоможемо нашим захисникам», «Ялинка Перемоги».</w:t>
      </w:r>
    </w:p>
    <w:p w:rsidR="006520F5" w:rsidRPr="006520F5" w:rsidRDefault="002B63E4" w:rsidP="006520F5">
      <w:pPr>
        <w:widowControl w:val="0"/>
        <w:autoSpaceDE w:val="0"/>
        <w:autoSpaceDN w:val="0"/>
        <w:adjustRightInd w:val="0"/>
        <w:spacing w:after="0" w:line="240" w:lineRule="auto"/>
        <w:jc w:val="both"/>
        <w:rPr>
          <w:rFonts w:ascii="Times New Roman" w:eastAsia="Arial Unicode MS" w:hAnsi="Times New Roman"/>
          <w:bCs/>
          <w:color w:val="000000"/>
          <w:sz w:val="26"/>
          <w:szCs w:val="26"/>
          <w:lang w:val="uk-UA" w:eastAsia="uk-UA" w:bidi="uk-UA"/>
        </w:rPr>
      </w:pPr>
      <w:r>
        <w:rPr>
          <w:rFonts w:ascii="Times New Roman" w:eastAsia="Arial Unicode MS" w:hAnsi="Times New Roman"/>
          <w:bCs/>
          <w:color w:val="000000"/>
          <w:sz w:val="26"/>
          <w:szCs w:val="26"/>
          <w:lang w:val="uk-UA" w:eastAsia="uk-UA" w:bidi="uk-UA"/>
        </w:rPr>
        <w:t xml:space="preserve">      </w:t>
      </w:r>
      <w:r w:rsidR="006520F5" w:rsidRPr="006520F5">
        <w:rPr>
          <w:rFonts w:ascii="Times New Roman" w:eastAsia="Arial Unicode MS" w:hAnsi="Times New Roman"/>
          <w:bCs/>
          <w:color w:val="000000"/>
          <w:sz w:val="26"/>
          <w:szCs w:val="26"/>
          <w:lang w:val="uk-UA" w:eastAsia="uk-UA" w:bidi="uk-UA"/>
        </w:rPr>
        <w:t>Педагогами успішно реалізуються комплексні програми «Обдаровані діти», «Афлатот», «Україна – моя Батьківщина», у роботі часто використовуються</w:t>
      </w:r>
      <w:r>
        <w:rPr>
          <w:rFonts w:ascii="Times New Roman" w:eastAsia="Arial Unicode MS" w:hAnsi="Times New Roman"/>
          <w:bCs/>
          <w:color w:val="000000"/>
          <w:sz w:val="26"/>
          <w:szCs w:val="26"/>
          <w:lang w:val="uk-UA" w:eastAsia="uk-UA" w:bidi="uk-UA"/>
        </w:rPr>
        <w:t xml:space="preserve"> </w:t>
      </w:r>
      <w:r w:rsidR="006520F5" w:rsidRPr="006520F5">
        <w:rPr>
          <w:rFonts w:ascii="Times New Roman" w:eastAsia="Arial Unicode MS" w:hAnsi="Times New Roman"/>
          <w:bCs/>
          <w:color w:val="000000"/>
          <w:sz w:val="26"/>
          <w:szCs w:val="26"/>
          <w:lang w:val="uk-UA" w:eastAsia="uk-UA" w:bidi="uk-UA"/>
        </w:rPr>
        <w:t>парціальні прогами «Казкова фізкультура», «Зернятко доброти»</w:t>
      </w:r>
      <w:r>
        <w:rPr>
          <w:rFonts w:ascii="Times New Roman" w:eastAsia="Arial Unicode MS" w:hAnsi="Times New Roman"/>
          <w:bCs/>
          <w:color w:val="000000"/>
          <w:sz w:val="26"/>
          <w:szCs w:val="26"/>
          <w:lang w:val="uk-UA" w:eastAsia="uk-UA" w:bidi="uk-UA"/>
        </w:rPr>
        <w:t>.</w:t>
      </w:r>
    </w:p>
    <w:p w:rsidR="006520F5" w:rsidRDefault="002B63E4" w:rsidP="006520F5">
      <w:pPr>
        <w:widowControl w:val="0"/>
        <w:autoSpaceDE w:val="0"/>
        <w:autoSpaceDN w:val="0"/>
        <w:adjustRightInd w:val="0"/>
        <w:spacing w:after="0" w:line="240" w:lineRule="auto"/>
        <w:jc w:val="both"/>
        <w:rPr>
          <w:rFonts w:ascii="Times New Roman" w:eastAsia="Arial Unicode MS" w:hAnsi="Times New Roman"/>
          <w:bCs/>
          <w:color w:val="000000"/>
          <w:sz w:val="26"/>
          <w:szCs w:val="26"/>
          <w:lang w:val="uk-UA" w:eastAsia="uk-UA" w:bidi="uk-UA"/>
        </w:rPr>
      </w:pPr>
      <w:r>
        <w:rPr>
          <w:rFonts w:ascii="Times New Roman" w:eastAsia="Arial Unicode MS" w:hAnsi="Times New Roman"/>
          <w:bCs/>
          <w:color w:val="000000"/>
          <w:sz w:val="26"/>
          <w:szCs w:val="26"/>
          <w:lang w:val="uk-UA" w:eastAsia="uk-UA" w:bidi="uk-UA"/>
        </w:rPr>
        <w:t xml:space="preserve">     </w:t>
      </w:r>
      <w:r w:rsidR="006520F5" w:rsidRPr="006520F5">
        <w:rPr>
          <w:rFonts w:ascii="Times New Roman" w:eastAsia="Arial Unicode MS" w:hAnsi="Times New Roman"/>
          <w:bCs/>
          <w:color w:val="000000"/>
          <w:sz w:val="26"/>
          <w:szCs w:val="26"/>
          <w:lang w:val="uk-UA" w:eastAsia="uk-UA" w:bidi="uk-UA"/>
        </w:rPr>
        <w:t>Свій досвід роботи, напрацювання  педагоги закладу висвітлюють в ЗМІ, зокрема на сайті закладу, на сторінці ЗДО у соціальній мережі  Facebook, у  viber-групах для батьків.</w:t>
      </w:r>
    </w:p>
    <w:p w:rsidR="006520F5" w:rsidRPr="006C7919" w:rsidRDefault="006520F5" w:rsidP="006520F5">
      <w:pPr>
        <w:tabs>
          <w:tab w:val="left" w:pos="4253"/>
        </w:tabs>
        <w:overflowPunct w:val="0"/>
        <w:autoSpaceDE w:val="0"/>
        <w:autoSpaceDN w:val="0"/>
        <w:adjustRightInd w:val="0"/>
        <w:spacing w:after="0" w:line="240" w:lineRule="auto"/>
        <w:ind w:firstLine="567"/>
        <w:jc w:val="both"/>
        <w:rPr>
          <w:rFonts w:ascii="Times New Roman" w:eastAsia="Times New Roman" w:hAnsi="Times New Roman"/>
          <w:bCs/>
          <w:iCs/>
          <w:sz w:val="26"/>
          <w:szCs w:val="26"/>
          <w:shd w:val="clear" w:color="auto" w:fill="FFFFFF"/>
          <w:lang w:eastAsia="ru-RU"/>
        </w:rPr>
      </w:pPr>
      <w:r w:rsidRPr="002B63E4">
        <w:rPr>
          <w:rFonts w:ascii="Times New Roman" w:eastAsia="Times New Roman" w:hAnsi="Times New Roman"/>
          <w:sz w:val="26"/>
          <w:szCs w:val="26"/>
          <w:lang w:eastAsia="ru-RU"/>
        </w:rPr>
        <w:t xml:space="preserve">Педагогічний колектив також </w:t>
      </w:r>
      <w:r w:rsidR="002B63E4" w:rsidRPr="002B63E4">
        <w:rPr>
          <w:rFonts w:ascii="Times New Roman" w:eastAsia="Times New Roman" w:hAnsi="Times New Roman"/>
          <w:sz w:val="26"/>
          <w:szCs w:val="26"/>
          <w:lang w:eastAsia="ru-RU"/>
        </w:rPr>
        <w:t xml:space="preserve">працював над </w:t>
      </w:r>
      <w:r w:rsidRPr="002B63E4">
        <w:rPr>
          <w:rFonts w:ascii="Times New Roman" w:eastAsia="Times New Roman" w:hAnsi="Times New Roman"/>
          <w:sz w:val="26"/>
          <w:szCs w:val="26"/>
          <w:lang w:eastAsia="ru-RU"/>
        </w:rPr>
        <w:t xml:space="preserve">завданням </w:t>
      </w:r>
      <w:r w:rsidRPr="002C052F">
        <w:rPr>
          <w:rFonts w:ascii="Times New Roman" w:eastAsia="Times New Roman" w:hAnsi="Times New Roman"/>
          <w:b/>
          <w:i/>
          <w:sz w:val="26"/>
          <w:szCs w:val="26"/>
          <w:lang w:eastAsia="ru-RU"/>
        </w:rPr>
        <w:t>«Впровадження сучасних підходів до логіко-математичного розвитку дошкільників у процесі розумово-пізнавальної діяльності</w:t>
      </w:r>
      <w:r w:rsidRPr="002C052F">
        <w:rPr>
          <w:rFonts w:ascii="Times New Roman" w:hAnsi="Times New Roman"/>
          <w:b/>
          <w:i/>
          <w:sz w:val="26"/>
          <w:szCs w:val="26"/>
          <w:lang w:eastAsia="ru-RU"/>
        </w:rPr>
        <w:t>»</w:t>
      </w:r>
      <w:r w:rsidRPr="002C052F">
        <w:rPr>
          <w:rFonts w:ascii="Times New Roman" w:eastAsia="Times New Roman" w:hAnsi="Times New Roman"/>
          <w:b/>
          <w:i/>
          <w:sz w:val="26"/>
          <w:szCs w:val="26"/>
          <w:lang w:eastAsia="ru-RU"/>
        </w:rPr>
        <w:t xml:space="preserve">. </w:t>
      </w:r>
      <w:r w:rsidRPr="006C7919">
        <w:rPr>
          <w:rFonts w:ascii="Times New Roman" w:eastAsia="Times New Roman" w:hAnsi="Times New Roman"/>
          <w:sz w:val="26"/>
          <w:szCs w:val="26"/>
          <w:lang w:eastAsia="ru-RU"/>
        </w:rPr>
        <w:t>Вихователь</w:t>
      </w:r>
      <w:r>
        <w:rPr>
          <w:rFonts w:ascii="Times New Roman" w:eastAsia="Times New Roman" w:hAnsi="Times New Roman"/>
          <w:sz w:val="26"/>
          <w:szCs w:val="26"/>
          <w:lang w:eastAsia="ru-RU"/>
        </w:rPr>
        <w:t xml:space="preserve"> Турко О.В., яка активно впроваджує в освітньо-виховний процес соціально-фінансову програму «Афлатот», поділилася досвідом організації спільної роботи із сім'ями дітей, який виклала у виступі «Взаємодія педагогів і батьків у вирішенні питань економічного виховання» н</w:t>
      </w:r>
      <w:r w:rsidRPr="006C7919">
        <w:rPr>
          <w:rFonts w:ascii="Times New Roman" w:eastAsia="Times New Roman" w:hAnsi="Times New Roman"/>
          <w:sz w:val="26"/>
          <w:szCs w:val="26"/>
          <w:lang w:eastAsia="ru-RU"/>
        </w:rPr>
        <w:t>а педагогічній раді (</w:t>
      </w:r>
      <w:r>
        <w:rPr>
          <w:rFonts w:ascii="Times New Roman" w:eastAsia="Times New Roman" w:hAnsi="Times New Roman"/>
          <w:sz w:val="26"/>
          <w:szCs w:val="26"/>
          <w:lang w:eastAsia="ru-RU"/>
        </w:rPr>
        <w:t xml:space="preserve"> педагогічна рада № 3 </w:t>
      </w:r>
      <w:r w:rsidRPr="006C7919">
        <w:rPr>
          <w:rFonts w:ascii="Times New Roman" w:eastAsia="Times New Roman" w:hAnsi="Times New Roman"/>
          <w:sz w:val="26"/>
          <w:szCs w:val="26"/>
          <w:lang w:eastAsia="ru-RU"/>
        </w:rPr>
        <w:t>від 2</w:t>
      </w:r>
      <w:r>
        <w:rPr>
          <w:rFonts w:ascii="Times New Roman" w:eastAsia="Times New Roman" w:hAnsi="Times New Roman"/>
          <w:sz w:val="26"/>
          <w:szCs w:val="26"/>
          <w:lang w:eastAsia="ru-RU"/>
        </w:rPr>
        <w:t>3</w:t>
      </w:r>
      <w:r w:rsidRPr="006C7919">
        <w:rPr>
          <w:rFonts w:ascii="Times New Roman" w:eastAsia="Times New Roman" w:hAnsi="Times New Roman"/>
          <w:sz w:val="26"/>
          <w:szCs w:val="26"/>
          <w:lang w:eastAsia="ru-RU"/>
        </w:rPr>
        <w:t>.</w:t>
      </w:r>
      <w:r>
        <w:rPr>
          <w:rFonts w:ascii="Times New Roman" w:eastAsia="Times New Roman" w:hAnsi="Times New Roman"/>
          <w:sz w:val="26"/>
          <w:szCs w:val="26"/>
          <w:lang w:eastAsia="ru-RU"/>
        </w:rPr>
        <w:t>1</w:t>
      </w:r>
      <w:r w:rsidRPr="006C7919">
        <w:rPr>
          <w:rFonts w:ascii="Times New Roman" w:eastAsia="Times New Roman" w:hAnsi="Times New Roman"/>
          <w:sz w:val="26"/>
          <w:szCs w:val="26"/>
          <w:lang w:eastAsia="ru-RU"/>
        </w:rPr>
        <w:t>1.202</w:t>
      </w:r>
      <w:r>
        <w:rPr>
          <w:rFonts w:ascii="Times New Roman" w:eastAsia="Times New Roman" w:hAnsi="Times New Roman"/>
          <w:sz w:val="26"/>
          <w:szCs w:val="26"/>
          <w:lang w:eastAsia="ru-RU"/>
        </w:rPr>
        <w:t>2</w:t>
      </w:r>
      <w:r w:rsidRPr="006C7919">
        <w:rPr>
          <w:rFonts w:ascii="Times New Roman" w:eastAsia="Times New Roman" w:hAnsi="Times New Roman"/>
          <w:sz w:val="26"/>
          <w:szCs w:val="26"/>
          <w:lang w:eastAsia="ru-RU"/>
        </w:rPr>
        <w:t xml:space="preserve"> року)</w:t>
      </w:r>
      <w:r>
        <w:rPr>
          <w:rFonts w:ascii="Times New Roman" w:eastAsia="Times New Roman" w:hAnsi="Times New Roman"/>
          <w:sz w:val="26"/>
          <w:szCs w:val="26"/>
          <w:lang w:eastAsia="ru-RU"/>
        </w:rPr>
        <w:t xml:space="preserve">, на педагогічній раді № 4 від 25.01.2023 вихователь Лобунь І. М. у виступі «Сучасні підходи до логіко-математичного розвитку дошкільників» розповіла про методи, прийоми та засоби, які широко використовує у своїй діяльності, Шостак С.І. на педагогічній раді № 5 від 22.02.2023 розповіла, як використовує прийоми лего-конструювання на заняттях із молодшими та старшими дошкільниками (виступ «Розвиток математичних здібностей засобами лего-конструювання»),  Ронська О. М. на педагогічній раді </w:t>
      </w:r>
    </w:p>
    <w:p w:rsidR="006520F5" w:rsidRDefault="006520F5" w:rsidP="006520F5">
      <w:pPr>
        <w:spacing w:after="0" w:line="240" w:lineRule="auto"/>
        <w:ind w:firstLine="567"/>
        <w:jc w:val="both"/>
        <w:rPr>
          <w:rFonts w:ascii="Times New Roman" w:eastAsia="Times New Roman" w:hAnsi="Times New Roman"/>
          <w:sz w:val="26"/>
          <w:szCs w:val="26"/>
          <w:lang w:eastAsia="uk-UA"/>
        </w:rPr>
      </w:pPr>
      <w:r w:rsidRPr="006C7919">
        <w:rPr>
          <w:rFonts w:ascii="Times New Roman" w:eastAsia="Times New Roman" w:hAnsi="Times New Roman"/>
          <w:sz w:val="26"/>
          <w:szCs w:val="26"/>
          <w:lang w:eastAsia="uk-UA"/>
        </w:rPr>
        <w:t xml:space="preserve">Також </w:t>
      </w:r>
      <w:r>
        <w:rPr>
          <w:rFonts w:ascii="Times New Roman" w:eastAsia="Times New Roman" w:hAnsi="Times New Roman"/>
          <w:sz w:val="26"/>
          <w:szCs w:val="26"/>
          <w:lang w:eastAsia="uk-UA"/>
        </w:rPr>
        <w:t xml:space="preserve">відбулися </w:t>
      </w:r>
      <w:r w:rsidRPr="006C7919">
        <w:rPr>
          <w:rFonts w:ascii="Times New Roman" w:eastAsia="Times New Roman" w:hAnsi="Times New Roman"/>
          <w:sz w:val="26"/>
          <w:szCs w:val="26"/>
          <w:lang w:eastAsia="uk-UA"/>
        </w:rPr>
        <w:t>відкри</w:t>
      </w:r>
      <w:r>
        <w:rPr>
          <w:rFonts w:ascii="Times New Roman" w:eastAsia="Times New Roman" w:hAnsi="Times New Roman"/>
          <w:sz w:val="26"/>
          <w:szCs w:val="26"/>
          <w:lang w:eastAsia="uk-UA"/>
        </w:rPr>
        <w:t xml:space="preserve">ті </w:t>
      </w:r>
      <w:r w:rsidRPr="006C7919">
        <w:rPr>
          <w:rFonts w:ascii="Times New Roman" w:eastAsia="Times New Roman" w:hAnsi="Times New Roman"/>
          <w:sz w:val="26"/>
          <w:szCs w:val="26"/>
          <w:lang w:eastAsia="uk-UA"/>
        </w:rPr>
        <w:t xml:space="preserve"> показ</w:t>
      </w:r>
      <w:r>
        <w:rPr>
          <w:rFonts w:ascii="Times New Roman" w:eastAsia="Times New Roman" w:hAnsi="Times New Roman"/>
          <w:sz w:val="26"/>
          <w:szCs w:val="26"/>
          <w:lang w:eastAsia="uk-UA"/>
        </w:rPr>
        <w:t xml:space="preserve">и </w:t>
      </w:r>
      <w:r w:rsidRPr="006C7919">
        <w:rPr>
          <w:rFonts w:ascii="Times New Roman" w:eastAsia="Times New Roman" w:hAnsi="Times New Roman"/>
          <w:sz w:val="26"/>
          <w:szCs w:val="26"/>
          <w:lang w:eastAsia="uk-UA"/>
        </w:rPr>
        <w:t xml:space="preserve"> занят</w:t>
      </w:r>
      <w:r>
        <w:rPr>
          <w:rFonts w:ascii="Times New Roman" w:eastAsia="Times New Roman" w:hAnsi="Times New Roman"/>
          <w:sz w:val="26"/>
          <w:szCs w:val="26"/>
          <w:lang w:eastAsia="uk-UA"/>
        </w:rPr>
        <w:t xml:space="preserve">ь </w:t>
      </w:r>
      <w:r w:rsidRPr="006C7919">
        <w:rPr>
          <w:rFonts w:ascii="Times New Roman" w:eastAsia="Times New Roman" w:hAnsi="Times New Roman"/>
          <w:sz w:val="26"/>
          <w:szCs w:val="26"/>
          <w:lang w:eastAsia="uk-UA"/>
        </w:rPr>
        <w:t xml:space="preserve"> з </w:t>
      </w:r>
      <w:r>
        <w:rPr>
          <w:rFonts w:ascii="Times New Roman" w:eastAsia="Times New Roman" w:hAnsi="Times New Roman"/>
          <w:sz w:val="26"/>
          <w:szCs w:val="26"/>
          <w:lang w:eastAsia="uk-UA"/>
        </w:rPr>
        <w:t xml:space="preserve">логіко-математичного розвитку: «Добробут у будинку» (Турко О.В., </w:t>
      </w:r>
      <w:bookmarkStart w:id="0" w:name="_Hlk146010134"/>
      <w:r>
        <w:rPr>
          <w:rFonts w:ascii="Times New Roman" w:eastAsia="Times New Roman" w:hAnsi="Times New Roman"/>
          <w:sz w:val="26"/>
          <w:szCs w:val="26"/>
          <w:lang w:eastAsia="uk-UA"/>
        </w:rPr>
        <w:t xml:space="preserve">за </w:t>
      </w:r>
      <w:proofErr w:type="gramStart"/>
      <w:r>
        <w:rPr>
          <w:rFonts w:ascii="Times New Roman" w:eastAsia="Times New Roman" w:hAnsi="Times New Roman"/>
          <w:sz w:val="26"/>
          <w:szCs w:val="26"/>
          <w:lang w:eastAsia="uk-UA"/>
        </w:rPr>
        <w:t>соц</w:t>
      </w:r>
      <w:proofErr w:type="gramEnd"/>
      <w:r>
        <w:rPr>
          <w:rFonts w:ascii="Times New Roman" w:eastAsia="Times New Roman" w:hAnsi="Times New Roman"/>
          <w:sz w:val="26"/>
          <w:szCs w:val="26"/>
          <w:lang w:eastAsia="uk-UA"/>
        </w:rPr>
        <w:t>іально-фінансовою програмою «Афлатот»</w:t>
      </w:r>
      <w:bookmarkEnd w:id="0"/>
      <w:r>
        <w:rPr>
          <w:rFonts w:ascii="Times New Roman" w:eastAsia="Times New Roman" w:hAnsi="Times New Roman"/>
          <w:sz w:val="26"/>
          <w:szCs w:val="26"/>
          <w:lang w:eastAsia="uk-UA"/>
        </w:rPr>
        <w:t>),: «Математичні казочки» (Лобунь І.М.)</w:t>
      </w:r>
      <w:r w:rsidRPr="006C7919">
        <w:rPr>
          <w:rFonts w:ascii="Times New Roman" w:eastAsia="Times New Roman" w:hAnsi="Times New Roman"/>
          <w:sz w:val="26"/>
          <w:szCs w:val="26"/>
          <w:lang w:eastAsia="uk-UA"/>
        </w:rPr>
        <w:t>,</w:t>
      </w:r>
      <w:r>
        <w:rPr>
          <w:rFonts w:ascii="Times New Roman" w:eastAsia="Times New Roman" w:hAnsi="Times New Roman"/>
          <w:sz w:val="26"/>
          <w:szCs w:val="26"/>
          <w:lang w:eastAsia="uk-UA"/>
        </w:rPr>
        <w:t xml:space="preserve"> «Водичко, водичко, умий моє личко» (Ронська О.М., за соціально-фінансовою програмою «Афлатот»).</w:t>
      </w:r>
    </w:p>
    <w:p w:rsidR="006520F5" w:rsidRPr="002C052F" w:rsidRDefault="006520F5" w:rsidP="002C052F">
      <w:pPr>
        <w:spacing w:after="0" w:line="240" w:lineRule="auto"/>
        <w:ind w:firstLine="567"/>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Педагоги консультували своїх колег на такі теми: «</w:t>
      </w:r>
      <w:r>
        <w:rPr>
          <w:rFonts w:ascii="Times New Roman" w:eastAsia="Times New Roman" w:hAnsi="Times New Roman"/>
          <w:sz w:val="26"/>
          <w:szCs w:val="26"/>
          <w:lang w:val="en-US" w:eastAsia="uk-UA"/>
        </w:rPr>
        <w:t>LEGO</w:t>
      </w:r>
      <w:r w:rsidRPr="00115B6E">
        <w:rPr>
          <w:rFonts w:ascii="Times New Roman" w:eastAsia="Times New Roman" w:hAnsi="Times New Roman"/>
          <w:sz w:val="26"/>
          <w:szCs w:val="26"/>
          <w:lang w:eastAsia="uk-UA"/>
        </w:rPr>
        <w:t xml:space="preserve"> – технологія як засіб підвищення мотивації дітей до пізнавальної діяльності</w:t>
      </w:r>
      <w:r>
        <w:rPr>
          <w:rFonts w:ascii="Times New Roman" w:eastAsia="Times New Roman" w:hAnsi="Times New Roman"/>
          <w:sz w:val="26"/>
          <w:szCs w:val="26"/>
          <w:lang w:eastAsia="uk-UA"/>
        </w:rPr>
        <w:t>» (Шостак С.І.), «Завдання економічного виховання дітей дошкільного віку» (Турко О.В.), «Економічне виховання в родині» (Ронська О.М.), «Значення логіко-математичних ігор у розвитку дит</w:t>
      </w:r>
      <w:r w:rsidR="002C052F">
        <w:rPr>
          <w:rFonts w:ascii="Times New Roman" w:eastAsia="Times New Roman" w:hAnsi="Times New Roman"/>
          <w:sz w:val="26"/>
          <w:szCs w:val="26"/>
          <w:lang w:eastAsia="uk-UA"/>
        </w:rPr>
        <w:t>ини-дошкільника» (Лобунь І.М.).</w:t>
      </w:r>
    </w:p>
    <w:p w:rsidR="006520F5" w:rsidRPr="006C7919" w:rsidRDefault="002B63E4" w:rsidP="002B63E4">
      <w:pPr>
        <w:spacing w:after="0" w:line="240" w:lineRule="auto"/>
        <w:ind w:right="-142"/>
        <w:jc w:val="both"/>
        <w:rPr>
          <w:rFonts w:ascii="Times New Roman" w:eastAsia="Times New Roman" w:hAnsi="Times New Roman"/>
          <w:sz w:val="26"/>
          <w:szCs w:val="26"/>
          <w:lang w:eastAsia="ru-RU"/>
        </w:rPr>
      </w:pPr>
      <w:r>
        <w:rPr>
          <w:rFonts w:ascii="Times New Roman" w:eastAsia="Arial Unicode MS" w:hAnsi="Times New Roman"/>
          <w:bCs/>
          <w:color w:val="000000"/>
          <w:sz w:val="26"/>
          <w:szCs w:val="26"/>
          <w:lang w:val="uk-UA" w:eastAsia="uk-UA" w:bidi="uk-UA"/>
        </w:rPr>
        <w:t xml:space="preserve">      </w:t>
      </w:r>
      <w:r w:rsidR="006520F5" w:rsidRPr="006C7919">
        <w:rPr>
          <w:rFonts w:ascii="Times New Roman" w:eastAsia="Times New Roman" w:hAnsi="Times New Roman"/>
          <w:sz w:val="26"/>
          <w:szCs w:val="26"/>
          <w:lang w:eastAsia="ru-RU"/>
        </w:rPr>
        <w:t xml:space="preserve">У Законі України «Про дошкільну освіту» зазначено, що провідним завданням дошкільного закладу є збереження та </w:t>
      </w:r>
      <w:r w:rsidR="006520F5" w:rsidRPr="006C7919">
        <w:rPr>
          <w:rFonts w:ascii="Times New Roman" w:eastAsia="Times New Roman" w:hAnsi="Times New Roman"/>
          <w:b/>
          <w:sz w:val="26"/>
          <w:szCs w:val="26"/>
          <w:lang w:eastAsia="ru-RU"/>
        </w:rPr>
        <w:t>зміцнення фізичного, духовного та психологічного здоров’я дітей.</w:t>
      </w:r>
      <w:r w:rsidR="006520F5">
        <w:rPr>
          <w:rFonts w:ascii="Times New Roman" w:eastAsia="Times New Roman" w:hAnsi="Times New Roman"/>
          <w:b/>
          <w:sz w:val="26"/>
          <w:szCs w:val="26"/>
          <w:lang w:eastAsia="ru-RU"/>
        </w:rPr>
        <w:t xml:space="preserve"> </w:t>
      </w:r>
      <w:r w:rsidR="006520F5" w:rsidRPr="00553FF9">
        <w:rPr>
          <w:rFonts w:ascii="Times New Roman" w:eastAsia="Times New Roman" w:hAnsi="Times New Roman"/>
          <w:bCs/>
          <w:sz w:val="26"/>
          <w:szCs w:val="26"/>
          <w:lang w:eastAsia="ru-RU"/>
        </w:rPr>
        <w:t>Вихователі груп</w:t>
      </w:r>
      <w:r w:rsidR="006520F5">
        <w:rPr>
          <w:rFonts w:ascii="Times New Roman" w:eastAsia="Times New Roman" w:hAnsi="Times New Roman"/>
          <w:b/>
          <w:sz w:val="26"/>
          <w:szCs w:val="26"/>
          <w:lang w:eastAsia="ru-RU"/>
        </w:rPr>
        <w:t xml:space="preserve"> та</w:t>
      </w:r>
      <w:r w:rsidR="006520F5" w:rsidRPr="006C7919">
        <w:rPr>
          <w:rFonts w:ascii="Times New Roman" w:eastAsia="Times New Roman" w:hAnsi="Times New Roman"/>
          <w:sz w:val="26"/>
          <w:szCs w:val="26"/>
          <w:lang w:eastAsia="ru-RU"/>
        </w:rPr>
        <w:t xml:space="preserve"> </w:t>
      </w:r>
      <w:r w:rsidR="006520F5">
        <w:rPr>
          <w:rFonts w:ascii="Times New Roman" w:eastAsia="Times New Roman" w:hAnsi="Times New Roman"/>
          <w:sz w:val="26"/>
          <w:szCs w:val="26"/>
          <w:lang w:eastAsia="ru-RU"/>
        </w:rPr>
        <w:t>і</w:t>
      </w:r>
      <w:r w:rsidR="006520F5" w:rsidRPr="006C7919">
        <w:rPr>
          <w:rFonts w:ascii="Times New Roman" w:eastAsia="Times New Roman" w:hAnsi="Times New Roman"/>
          <w:sz w:val="26"/>
          <w:szCs w:val="26"/>
          <w:lang w:eastAsia="ru-RU"/>
        </w:rPr>
        <w:t xml:space="preserve">нструктор з фізичної культури постійно проводить заняття: традиційні, сюжетні, заняття-ігри, заняття- тренування, організовує фізкультурні свята, розваги та квести для дітей. Традиційно в червні місяці проводимо «Олімпійський день». Вихователі усіх вікових груп проводять фізкультурно-оздоровчі заходи: ран​кова гімнастика, гімнастика після сну, фізкультхвилинки, фізкультпаузи, загартовуючі процедури, валеолохвилинки. Використовують різні фор​ми організації рухової активності в повсякденні: фізичні вправи на прогулянках, дитячий туризм, рухливі ігри, самостійна рухова діяльність, дні та тижні Здоров'я. Займаються індивідуальною роботою з дошкільниками. У кожній віковій групі проводиться  медично-педагогічний контроль </w:t>
      </w:r>
      <w:proofErr w:type="gramStart"/>
      <w:r w:rsidR="006520F5" w:rsidRPr="006C7919">
        <w:rPr>
          <w:rFonts w:ascii="Times New Roman" w:eastAsia="Times New Roman" w:hAnsi="Times New Roman"/>
          <w:sz w:val="26"/>
          <w:szCs w:val="26"/>
          <w:lang w:eastAsia="ru-RU"/>
        </w:rPr>
        <w:t>на</w:t>
      </w:r>
      <w:proofErr w:type="gramEnd"/>
      <w:r w:rsidR="006520F5" w:rsidRPr="006C7919">
        <w:rPr>
          <w:rFonts w:ascii="Times New Roman" w:eastAsia="Times New Roman" w:hAnsi="Times New Roman"/>
          <w:sz w:val="26"/>
          <w:szCs w:val="26"/>
          <w:lang w:eastAsia="ru-RU"/>
        </w:rPr>
        <w:t xml:space="preserve"> початку й у кінці навчального року. Графік МПК затверджує керівник ЗДО. МПК проводять </w:t>
      </w:r>
      <w:r w:rsidR="006520F5" w:rsidRPr="006C7919">
        <w:rPr>
          <w:rFonts w:ascii="Times New Roman" w:eastAsia="Times New Roman" w:hAnsi="Times New Roman"/>
          <w:sz w:val="26"/>
          <w:szCs w:val="26"/>
          <w:lang w:eastAsia="ru-RU"/>
        </w:rPr>
        <w:lastRenderedPageBreak/>
        <w:t xml:space="preserve">безпосередньо під час занять з фізкультури. Результати МПК використовують для оцінки індивідуального та колективного </w:t>
      </w:r>
      <w:proofErr w:type="gramStart"/>
      <w:r w:rsidR="006520F5" w:rsidRPr="006C7919">
        <w:rPr>
          <w:rFonts w:ascii="Times New Roman" w:eastAsia="Times New Roman" w:hAnsi="Times New Roman"/>
          <w:sz w:val="26"/>
          <w:szCs w:val="26"/>
          <w:lang w:eastAsia="ru-RU"/>
        </w:rPr>
        <w:t>р</w:t>
      </w:r>
      <w:proofErr w:type="gramEnd"/>
      <w:r w:rsidR="006520F5" w:rsidRPr="006C7919">
        <w:rPr>
          <w:rFonts w:ascii="Times New Roman" w:eastAsia="Times New Roman" w:hAnsi="Times New Roman"/>
          <w:sz w:val="26"/>
          <w:szCs w:val="26"/>
          <w:lang w:eastAsia="ru-RU"/>
        </w:rPr>
        <w:t>івня рухової активності дітей, для  підвищення  ефективністі організації фізичного виховання у ЗДО та зміцнення  здоров’я дошкільнят.</w:t>
      </w:r>
    </w:p>
    <w:p w:rsidR="006520F5" w:rsidRDefault="006520F5" w:rsidP="006520F5">
      <w:pPr>
        <w:spacing w:after="0" w:line="240" w:lineRule="auto"/>
        <w:ind w:firstLine="567"/>
        <w:jc w:val="both"/>
        <w:rPr>
          <w:rFonts w:ascii="Times New Roman" w:eastAsia="Times New Roman" w:hAnsi="Times New Roman"/>
          <w:b/>
          <w:bCs/>
          <w:i/>
          <w:iCs/>
          <w:sz w:val="26"/>
          <w:szCs w:val="26"/>
          <w:lang w:eastAsia="ru-RU"/>
        </w:rPr>
      </w:pPr>
      <w:r w:rsidRPr="006C7919">
        <w:rPr>
          <w:rFonts w:ascii="Times New Roman" w:eastAsia="Times New Roman" w:hAnsi="Times New Roman"/>
          <w:sz w:val="26"/>
          <w:szCs w:val="26"/>
          <w:lang w:eastAsia="ru-RU"/>
        </w:rPr>
        <w:t xml:space="preserve">Одним  із  завдань </w:t>
      </w:r>
      <w:r w:rsidRPr="00115B6E">
        <w:rPr>
          <w:rFonts w:ascii="Times New Roman" w:eastAsia="Times New Roman" w:hAnsi="Times New Roman"/>
          <w:sz w:val="26"/>
          <w:szCs w:val="26"/>
          <w:lang w:eastAsia="ru-RU"/>
        </w:rPr>
        <w:t>також було</w:t>
      </w:r>
      <w:r w:rsidRPr="006C7919">
        <w:rPr>
          <w:rFonts w:ascii="Times New Roman" w:eastAsia="Times New Roman" w:hAnsi="Times New Roman"/>
          <w:sz w:val="26"/>
          <w:szCs w:val="26"/>
          <w:lang w:eastAsia="ru-RU"/>
        </w:rPr>
        <w:t xml:space="preserve"> «</w:t>
      </w:r>
      <w:r>
        <w:rPr>
          <w:rFonts w:ascii="Times New Roman" w:eastAsia="Times New Roman" w:hAnsi="Times New Roman"/>
          <w:b/>
          <w:bCs/>
          <w:i/>
          <w:iCs/>
          <w:sz w:val="26"/>
          <w:szCs w:val="26"/>
          <w:lang w:eastAsia="ru-RU"/>
        </w:rPr>
        <w:t>Формування здоров'язбережувальної компетенції дітей дошкільного віку шляхом запровадження інноваційних технологій</w:t>
      </w:r>
      <w:r w:rsidRPr="006C7919">
        <w:rPr>
          <w:rFonts w:ascii="Times New Roman" w:eastAsia="Times New Roman" w:hAnsi="Times New Roman"/>
          <w:b/>
          <w:bCs/>
          <w:i/>
          <w:iCs/>
          <w:sz w:val="26"/>
          <w:szCs w:val="26"/>
          <w:lang w:eastAsia="ru-RU"/>
        </w:rPr>
        <w:t xml:space="preserve">». </w:t>
      </w:r>
    </w:p>
    <w:p w:rsidR="006520F5" w:rsidRPr="006C7919" w:rsidRDefault="006520F5" w:rsidP="006520F5">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Здоров'я – запорука успішного розвитку дитини. </w:t>
      </w:r>
      <w:proofErr w:type="gramStart"/>
      <w:r>
        <w:rPr>
          <w:rFonts w:ascii="Times New Roman" w:eastAsia="Times New Roman" w:hAnsi="Times New Roman"/>
          <w:sz w:val="26"/>
          <w:szCs w:val="26"/>
          <w:lang w:eastAsia="ru-RU"/>
        </w:rPr>
        <w:t>З</w:t>
      </w:r>
      <w:proofErr w:type="gramEnd"/>
      <w:r>
        <w:rPr>
          <w:rFonts w:ascii="Times New Roman" w:eastAsia="Times New Roman" w:hAnsi="Times New Roman"/>
          <w:sz w:val="26"/>
          <w:szCs w:val="26"/>
          <w:lang w:eastAsia="ru-RU"/>
        </w:rPr>
        <w:t xml:space="preserve"> метою оцінки рівня роботи із запровадження </w:t>
      </w:r>
      <w:bookmarkStart w:id="1" w:name="_Hlk146016444"/>
      <w:r>
        <w:rPr>
          <w:rFonts w:ascii="Times New Roman" w:eastAsia="Times New Roman" w:hAnsi="Times New Roman"/>
          <w:sz w:val="26"/>
          <w:szCs w:val="26"/>
          <w:lang w:eastAsia="ru-RU"/>
        </w:rPr>
        <w:t xml:space="preserve">здоров'язбережувальних </w:t>
      </w:r>
      <w:bookmarkEnd w:id="1"/>
      <w:r>
        <w:rPr>
          <w:rFonts w:ascii="Times New Roman" w:eastAsia="Times New Roman" w:hAnsi="Times New Roman"/>
          <w:sz w:val="26"/>
          <w:szCs w:val="26"/>
          <w:lang w:eastAsia="ru-RU"/>
        </w:rPr>
        <w:t>техногій у ЗДО було проведено тематичне вивчення «Рівень роботи із запровадження та використання  інноваційних здоров'язбережувальних технологій у групах молодшого дошкільного віку»</w:t>
      </w:r>
    </w:p>
    <w:p w:rsidR="006520F5" w:rsidRDefault="006520F5" w:rsidP="002C052F">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результаті вивчення </w:t>
      </w:r>
      <w:r w:rsidRPr="006C7919">
        <w:rPr>
          <w:rFonts w:ascii="Times New Roman" w:eastAsia="Times New Roman" w:hAnsi="Times New Roman"/>
          <w:sz w:val="26"/>
          <w:szCs w:val="26"/>
          <w:lang w:eastAsia="ru-RU"/>
        </w:rPr>
        <w:t xml:space="preserve">отримали такі </w:t>
      </w:r>
      <w:r>
        <w:rPr>
          <w:rFonts w:ascii="Times New Roman" w:eastAsia="Times New Roman" w:hAnsi="Times New Roman"/>
          <w:sz w:val="26"/>
          <w:szCs w:val="26"/>
          <w:lang w:eastAsia="ru-RU"/>
        </w:rPr>
        <w:t>показники</w:t>
      </w:r>
      <w:r w:rsidRPr="006C7919">
        <w:rPr>
          <w:rFonts w:ascii="Times New Roman" w:eastAsia="Times New Roman" w:hAnsi="Times New Roman"/>
          <w:sz w:val="26"/>
          <w:szCs w:val="26"/>
          <w:lang w:eastAsia="ru-RU"/>
        </w:rPr>
        <w:t>:</w:t>
      </w:r>
    </w:p>
    <w:p w:rsidR="006520F5" w:rsidRPr="002C052F" w:rsidRDefault="002C052F" w:rsidP="002C052F">
      <w:pPr>
        <w:spacing w:after="0" w:line="240" w:lineRule="auto"/>
        <w:rPr>
          <w:rFonts w:ascii="Times New Roman" w:eastAsia="Times New Roman" w:hAnsi="Times New Roman"/>
          <w:b/>
          <w:sz w:val="26"/>
          <w:szCs w:val="26"/>
          <w:lang w:eastAsia="ru-RU"/>
        </w:rPr>
      </w:pPr>
      <w:r>
        <w:rPr>
          <w:rFonts w:ascii="Times New Roman" w:eastAsia="Times New Roman" w:hAnsi="Times New Roman"/>
          <w:sz w:val="26"/>
          <w:szCs w:val="26"/>
          <w:lang w:val="uk-UA" w:eastAsia="ru-RU"/>
        </w:rPr>
        <w:t xml:space="preserve">   </w:t>
      </w:r>
      <w:r w:rsidR="006520F5" w:rsidRPr="002C052F">
        <w:rPr>
          <w:rFonts w:ascii="Times New Roman" w:eastAsia="Times New Roman" w:hAnsi="Times New Roman"/>
          <w:b/>
          <w:sz w:val="26"/>
          <w:szCs w:val="26"/>
          <w:lang w:eastAsia="ru-RU"/>
        </w:rPr>
        <w:t xml:space="preserve">Група </w:t>
      </w:r>
      <w:bookmarkStart w:id="2" w:name="_Hlk146021297"/>
      <w:r w:rsidR="006520F5" w:rsidRPr="002C052F">
        <w:rPr>
          <w:rFonts w:ascii="Times New Roman" w:eastAsia="Times New Roman" w:hAnsi="Times New Roman"/>
          <w:b/>
          <w:sz w:val="26"/>
          <w:szCs w:val="26"/>
          <w:lang w:eastAsia="ru-RU"/>
        </w:rPr>
        <w:t>молодшого дошкільного віку № 4</w:t>
      </w:r>
    </w:p>
    <w:tbl>
      <w:tblPr>
        <w:tblStyle w:val="a7"/>
        <w:tblpPr w:leftFromText="180" w:rightFromText="180" w:vertAnchor="text" w:horzAnchor="page" w:tblpX="1951" w:tblpY="187"/>
        <w:tblW w:w="0" w:type="auto"/>
        <w:tblLook w:val="04A0" w:firstRow="1" w:lastRow="0" w:firstColumn="1" w:lastColumn="0" w:noHBand="0" w:noVBand="1"/>
      </w:tblPr>
      <w:tblGrid>
        <w:gridCol w:w="3922"/>
        <w:gridCol w:w="2839"/>
      </w:tblGrid>
      <w:tr w:rsidR="002B63E4" w:rsidTr="002B63E4">
        <w:trPr>
          <w:trHeight w:val="344"/>
        </w:trPr>
        <w:tc>
          <w:tcPr>
            <w:tcW w:w="3922" w:type="dxa"/>
          </w:tcPr>
          <w:p w:rsidR="002B63E4" w:rsidRDefault="002B63E4" w:rsidP="002B63E4">
            <w:pPr>
              <w:spacing w:after="0" w:line="240" w:lineRule="auto"/>
              <w:ind w:left="-110" w:firstLine="142"/>
              <w:jc w:val="center"/>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Назва технології</w:t>
            </w:r>
          </w:p>
        </w:tc>
        <w:tc>
          <w:tcPr>
            <w:tcW w:w="2839" w:type="dxa"/>
          </w:tcPr>
          <w:p w:rsidR="002B63E4" w:rsidRDefault="002B63E4" w:rsidP="002B63E4">
            <w:pPr>
              <w:spacing w:after="0" w:line="240" w:lineRule="auto"/>
              <w:ind w:left="1024" w:hanging="1024"/>
              <w:jc w:val="center"/>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Частота використання</w:t>
            </w:r>
          </w:p>
        </w:tc>
      </w:tr>
      <w:tr w:rsidR="002B63E4" w:rsidTr="002B63E4">
        <w:trPr>
          <w:trHeight w:val="344"/>
        </w:trPr>
        <w:tc>
          <w:tcPr>
            <w:tcW w:w="3922" w:type="dxa"/>
          </w:tcPr>
          <w:p w:rsidR="002B63E4" w:rsidRDefault="002B63E4"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Арт-терапія</w:t>
            </w:r>
          </w:p>
        </w:tc>
        <w:tc>
          <w:tcPr>
            <w:tcW w:w="2839" w:type="dxa"/>
          </w:tcPr>
          <w:p w:rsidR="002B63E4" w:rsidRDefault="002B63E4"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3-4 рази на тиждень</w:t>
            </w:r>
          </w:p>
        </w:tc>
      </w:tr>
      <w:tr w:rsidR="002B63E4" w:rsidTr="002B63E4">
        <w:trPr>
          <w:trHeight w:val="344"/>
        </w:trPr>
        <w:tc>
          <w:tcPr>
            <w:tcW w:w="3922" w:type="dxa"/>
          </w:tcPr>
          <w:p w:rsidR="002B63E4" w:rsidRDefault="002B63E4"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Піскова терапія</w:t>
            </w:r>
          </w:p>
        </w:tc>
        <w:tc>
          <w:tcPr>
            <w:tcW w:w="2839" w:type="dxa"/>
          </w:tcPr>
          <w:p w:rsidR="002B63E4" w:rsidRDefault="002B63E4"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3-4 рази на тиждень</w:t>
            </w:r>
          </w:p>
        </w:tc>
      </w:tr>
      <w:tr w:rsidR="002B63E4" w:rsidTr="002B63E4">
        <w:trPr>
          <w:trHeight w:val="344"/>
        </w:trPr>
        <w:tc>
          <w:tcPr>
            <w:tcW w:w="3922" w:type="dxa"/>
          </w:tcPr>
          <w:p w:rsidR="002B63E4" w:rsidRDefault="002B63E4"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Психогімнастика</w:t>
            </w:r>
          </w:p>
        </w:tc>
        <w:tc>
          <w:tcPr>
            <w:tcW w:w="2839" w:type="dxa"/>
          </w:tcPr>
          <w:p w:rsidR="002B63E4" w:rsidRDefault="002B63E4"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2-3 рази на день</w:t>
            </w:r>
          </w:p>
        </w:tc>
      </w:tr>
      <w:tr w:rsidR="002B63E4" w:rsidTr="002B63E4">
        <w:trPr>
          <w:trHeight w:val="344"/>
        </w:trPr>
        <w:tc>
          <w:tcPr>
            <w:tcW w:w="3922" w:type="dxa"/>
          </w:tcPr>
          <w:p w:rsidR="002B63E4" w:rsidRDefault="002B63E4"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Дихальна гімнастика</w:t>
            </w:r>
          </w:p>
        </w:tc>
        <w:tc>
          <w:tcPr>
            <w:tcW w:w="2839" w:type="dxa"/>
          </w:tcPr>
          <w:p w:rsidR="002B63E4" w:rsidRDefault="002B63E4"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2-3 рази на день</w:t>
            </w:r>
          </w:p>
        </w:tc>
      </w:tr>
      <w:tr w:rsidR="002B63E4" w:rsidTr="002B63E4">
        <w:trPr>
          <w:trHeight w:val="335"/>
        </w:trPr>
        <w:tc>
          <w:tcPr>
            <w:tcW w:w="3922" w:type="dxa"/>
          </w:tcPr>
          <w:p w:rsidR="002B63E4" w:rsidRDefault="002B63E4"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Казкотерапія</w:t>
            </w:r>
          </w:p>
        </w:tc>
        <w:tc>
          <w:tcPr>
            <w:tcW w:w="2839" w:type="dxa"/>
          </w:tcPr>
          <w:p w:rsidR="002B63E4" w:rsidRDefault="002B63E4"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1-3 рази на день</w:t>
            </w:r>
          </w:p>
        </w:tc>
      </w:tr>
    </w:tbl>
    <w:p w:rsidR="006520F5" w:rsidRDefault="006520F5" w:rsidP="006520F5">
      <w:pPr>
        <w:spacing w:after="0" w:line="240" w:lineRule="auto"/>
        <w:ind w:firstLine="567"/>
        <w:jc w:val="center"/>
        <w:rPr>
          <w:rFonts w:ascii="Times New Roman" w:eastAsia="Times New Roman" w:hAnsi="Times New Roman"/>
          <w:sz w:val="26"/>
          <w:szCs w:val="26"/>
          <w:lang w:eastAsia="ru-RU"/>
        </w:rPr>
      </w:pPr>
    </w:p>
    <w:bookmarkEnd w:id="2"/>
    <w:p w:rsidR="006520F5" w:rsidRDefault="006520F5" w:rsidP="006520F5">
      <w:pPr>
        <w:spacing w:after="0" w:line="240" w:lineRule="auto"/>
        <w:ind w:firstLine="567"/>
        <w:jc w:val="center"/>
        <w:rPr>
          <w:rFonts w:ascii="Times New Roman" w:eastAsia="Times New Roman" w:hAnsi="Times New Roman"/>
          <w:sz w:val="26"/>
          <w:szCs w:val="26"/>
          <w:lang w:eastAsia="ru-RU"/>
        </w:rPr>
      </w:pPr>
    </w:p>
    <w:p w:rsidR="006520F5" w:rsidRDefault="006520F5" w:rsidP="006520F5">
      <w:pPr>
        <w:spacing w:after="0" w:line="240" w:lineRule="auto"/>
        <w:ind w:firstLine="567"/>
        <w:jc w:val="center"/>
        <w:rPr>
          <w:rFonts w:ascii="Times New Roman" w:eastAsia="Times New Roman" w:hAnsi="Times New Roman"/>
          <w:sz w:val="26"/>
          <w:szCs w:val="26"/>
          <w:lang w:eastAsia="ru-RU"/>
        </w:rPr>
      </w:pPr>
    </w:p>
    <w:p w:rsidR="002B63E4" w:rsidRDefault="002B63E4" w:rsidP="006520F5">
      <w:pPr>
        <w:spacing w:after="0" w:line="240" w:lineRule="auto"/>
        <w:ind w:firstLine="567"/>
        <w:jc w:val="center"/>
        <w:rPr>
          <w:rFonts w:ascii="Times New Roman" w:eastAsia="Times New Roman" w:hAnsi="Times New Roman"/>
          <w:sz w:val="26"/>
          <w:szCs w:val="26"/>
          <w:lang w:eastAsia="ru-RU"/>
        </w:rPr>
      </w:pPr>
    </w:p>
    <w:p w:rsidR="002B63E4" w:rsidRDefault="002B63E4" w:rsidP="006520F5">
      <w:pPr>
        <w:spacing w:after="0" w:line="240" w:lineRule="auto"/>
        <w:ind w:firstLine="567"/>
        <w:jc w:val="center"/>
        <w:rPr>
          <w:rFonts w:ascii="Times New Roman" w:eastAsia="Times New Roman" w:hAnsi="Times New Roman"/>
          <w:sz w:val="26"/>
          <w:szCs w:val="26"/>
          <w:lang w:eastAsia="ru-RU"/>
        </w:rPr>
      </w:pPr>
    </w:p>
    <w:p w:rsidR="002B63E4" w:rsidRDefault="002B63E4" w:rsidP="006520F5">
      <w:pPr>
        <w:spacing w:after="0" w:line="240" w:lineRule="auto"/>
        <w:ind w:firstLine="567"/>
        <w:jc w:val="center"/>
        <w:rPr>
          <w:rFonts w:ascii="Times New Roman" w:eastAsia="Times New Roman" w:hAnsi="Times New Roman"/>
          <w:sz w:val="26"/>
          <w:szCs w:val="26"/>
          <w:lang w:eastAsia="ru-RU"/>
        </w:rPr>
      </w:pPr>
    </w:p>
    <w:p w:rsidR="002B63E4" w:rsidRDefault="002B63E4" w:rsidP="006520F5">
      <w:pPr>
        <w:spacing w:after="0" w:line="240" w:lineRule="auto"/>
        <w:ind w:firstLine="567"/>
        <w:jc w:val="center"/>
        <w:rPr>
          <w:rFonts w:ascii="Times New Roman" w:eastAsia="Times New Roman" w:hAnsi="Times New Roman"/>
          <w:sz w:val="26"/>
          <w:szCs w:val="26"/>
          <w:lang w:eastAsia="ru-RU"/>
        </w:rPr>
      </w:pPr>
    </w:p>
    <w:p w:rsidR="002B63E4" w:rsidRPr="002C052F" w:rsidRDefault="002B63E4" w:rsidP="006520F5">
      <w:pPr>
        <w:spacing w:after="0" w:line="240" w:lineRule="auto"/>
        <w:ind w:firstLine="567"/>
        <w:jc w:val="center"/>
        <w:rPr>
          <w:rFonts w:ascii="Times New Roman" w:eastAsia="Times New Roman" w:hAnsi="Times New Roman"/>
          <w:b/>
          <w:sz w:val="26"/>
          <w:szCs w:val="26"/>
          <w:lang w:eastAsia="ru-RU"/>
        </w:rPr>
      </w:pPr>
    </w:p>
    <w:p w:rsidR="006520F5" w:rsidRPr="002C052F" w:rsidRDefault="002C052F" w:rsidP="002C052F">
      <w:pPr>
        <w:spacing w:after="0" w:line="240" w:lineRule="auto"/>
        <w:rPr>
          <w:rFonts w:ascii="Times New Roman" w:eastAsia="Times New Roman" w:hAnsi="Times New Roman"/>
          <w:b/>
          <w:sz w:val="26"/>
          <w:szCs w:val="26"/>
          <w:lang w:eastAsia="ru-RU"/>
        </w:rPr>
      </w:pPr>
      <w:r w:rsidRPr="002C052F">
        <w:rPr>
          <w:rFonts w:ascii="Times New Roman" w:eastAsia="Times New Roman" w:hAnsi="Times New Roman"/>
          <w:b/>
          <w:sz w:val="26"/>
          <w:szCs w:val="26"/>
          <w:lang w:val="uk-UA" w:eastAsia="ru-RU"/>
        </w:rPr>
        <w:t xml:space="preserve">   </w:t>
      </w:r>
      <w:r w:rsidR="006520F5" w:rsidRPr="002C052F">
        <w:rPr>
          <w:rFonts w:ascii="Times New Roman" w:eastAsia="Times New Roman" w:hAnsi="Times New Roman"/>
          <w:b/>
          <w:sz w:val="26"/>
          <w:szCs w:val="26"/>
          <w:lang w:eastAsia="ru-RU"/>
        </w:rPr>
        <w:t xml:space="preserve">Група </w:t>
      </w:r>
      <w:r w:rsidRPr="002C052F">
        <w:rPr>
          <w:rFonts w:ascii="Times New Roman" w:eastAsia="Times New Roman" w:hAnsi="Times New Roman"/>
          <w:b/>
          <w:sz w:val="26"/>
          <w:szCs w:val="26"/>
          <w:lang w:eastAsia="ru-RU"/>
        </w:rPr>
        <w:t>молодшого дошкільного віку №  5</w:t>
      </w:r>
    </w:p>
    <w:tbl>
      <w:tblPr>
        <w:tblStyle w:val="a7"/>
        <w:tblW w:w="0" w:type="auto"/>
        <w:tblInd w:w="648" w:type="dxa"/>
        <w:tblLook w:val="04A0" w:firstRow="1" w:lastRow="0" w:firstColumn="1" w:lastColumn="0" w:noHBand="0" w:noVBand="1"/>
      </w:tblPr>
      <w:tblGrid>
        <w:gridCol w:w="3827"/>
        <w:gridCol w:w="2891"/>
      </w:tblGrid>
      <w:tr w:rsidR="006520F5" w:rsidTr="002B63E4">
        <w:tc>
          <w:tcPr>
            <w:tcW w:w="3827" w:type="dxa"/>
          </w:tcPr>
          <w:p w:rsidR="006520F5" w:rsidRDefault="006520F5" w:rsidP="002B63E4">
            <w:pPr>
              <w:spacing w:after="0" w:line="240" w:lineRule="auto"/>
              <w:ind w:left="-110" w:firstLine="142"/>
              <w:jc w:val="center"/>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Назва технології</w:t>
            </w:r>
          </w:p>
        </w:tc>
        <w:tc>
          <w:tcPr>
            <w:tcW w:w="2891" w:type="dxa"/>
          </w:tcPr>
          <w:p w:rsidR="006520F5" w:rsidRDefault="006520F5" w:rsidP="002B63E4">
            <w:pPr>
              <w:spacing w:after="0" w:line="240" w:lineRule="auto"/>
              <w:ind w:left="1024" w:hanging="1024"/>
              <w:jc w:val="center"/>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Частота використання</w:t>
            </w:r>
          </w:p>
        </w:tc>
      </w:tr>
      <w:tr w:rsidR="006520F5" w:rsidTr="002B63E4">
        <w:tc>
          <w:tcPr>
            <w:tcW w:w="3827" w:type="dxa"/>
          </w:tcPr>
          <w:p w:rsidR="006520F5" w:rsidRDefault="006520F5"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Арома-терапія</w:t>
            </w:r>
          </w:p>
        </w:tc>
        <w:tc>
          <w:tcPr>
            <w:tcW w:w="2891" w:type="dxa"/>
          </w:tcPr>
          <w:p w:rsidR="006520F5" w:rsidRDefault="006520F5"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4-5 разів на тиждень</w:t>
            </w:r>
          </w:p>
        </w:tc>
      </w:tr>
      <w:tr w:rsidR="006520F5" w:rsidTr="002B63E4">
        <w:tc>
          <w:tcPr>
            <w:tcW w:w="3827" w:type="dxa"/>
          </w:tcPr>
          <w:p w:rsidR="006520F5" w:rsidRDefault="006520F5"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Музикотерапія</w:t>
            </w:r>
          </w:p>
        </w:tc>
        <w:tc>
          <w:tcPr>
            <w:tcW w:w="2891" w:type="dxa"/>
          </w:tcPr>
          <w:p w:rsidR="006520F5" w:rsidRDefault="006520F5"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4-5 разів на тиждень</w:t>
            </w:r>
          </w:p>
        </w:tc>
      </w:tr>
      <w:tr w:rsidR="006520F5" w:rsidTr="002B63E4">
        <w:tc>
          <w:tcPr>
            <w:tcW w:w="3827" w:type="dxa"/>
          </w:tcPr>
          <w:p w:rsidR="006520F5" w:rsidRDefault="006520F5"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Психогімнастика</w:t>
            </w:r>
          </w:p>
        </w:tc>
        <w:tc>
          <w:tcPr>
            <w:tcW w:w="2891" w:type="dxa"/>
          </w:tcPr>
          <w:p w:rsidR="006520F5" w:rsidRDefault="006520F5"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2-3 рази на день</w:t>
            </w:r>
          </w:p>
        </w:tc>
      </w:tr>
      <w:tr w:rsidR="006520F5" w:rsidTr="002B63E4">
        <w:tc>
          <w:tcPr>
            <w:tcW w:w="3827" w:type="dxa"/>
          </w:tcPr>
          <w:p w:rsidR="006520F5" w:rsidRDefault="006520F5"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Дихальна гімнастика</w:t>
            </w:r>
          </w:p>
        </w:tc>
        <w:tc>
          <w:tcPr>
            <w:tcW w:w="2891" w:type="dxa"/>
          </w:tcPr>
          <w:p w:rsidR="006520F5" w:rsidRDefault="006520F5"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1-3 рази на день</w:t>
            </w:r>
          </w:p>
        </w:tc>
      </w:tr>
      <w:tr w:rsidR="006520F5" w:rsidTr="002B63E4">
        <w:tc>
          <w:tcPr>
            <w:tcW w:w="3827" w:type="dxa"/>
          </w:tcPr>
          <w:p w:rsidR="006520F5" w:rsidRDefault="006520F5"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Казкотерапія</w:t>
            </w:r>
          </w:p>
        </w:tc>
        <w:tc>
          <w:tcPr>
            <w:tcW w:w="2891" w:type="dxa"/>
          </w:tcPr>
          <w:p w:rsidR="006520F5" w:rsidRDefault="006520F5" w:rsidP="002B63E4">
            <w:pPr>
              <w:spacing w:after="0" w:line="240" w:lineRule="auto"/>
              <w:ind w:left="1024" w:hanging="1024"/>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1-3 рази на день</w:t>
            </w:r>
          </w:p>
        </w:tc>
      </w:tr>
    </w:tbl>
    <w:p w:rsidR="006520F5" w:rsidRDefault="006520F5" w:rsidP="006520F5">
      <w:pPr>
        <w:widowControl w:val="0"/>
        <w:autoSpaceDE w:val="0"/>
        <w:autoSpaceDN w:val="0"/>
        <w:adjustRightInd w:val="0"/>
        <w:spacing w:after="0" w:line="240" w:lineRule="auto"/>
        <w:jc w:val="both"/>
        <w:rPr>
          <w:rFonts w:ascii="Times New Roman" w:eastAsia="Arial Unicode MS" w:hAnsi="Times New Roman"/>
          <w:bCs/>
          <w:color w:val="000000"/>
          <w:sz w:val="26"/>
          <w:szCs w:val="26"/>
          <w:lang w:val="uk-UA" w:eastAsia="uk-UA" w:bidi="uk-UA"/>
        </w:rPr>
      </w:pPr>
    </w:p>
    <w:p w:rsidR="009C4645" w:rsidRPr="00627ED5" w:rsidRDefault="009C4645" w:rsidP="009C4645">
      <w:pPr>
        <w:spacing w:after="0" w:line="240" w:lineRule="auto"/>
        <w:ind w:firstLine="708"/>
        <w:jc w:val="both"/>
        <w:rPr>
          <w:rFonts w:ascii="Times New Roman" w:hAnsi="Times New Roman"/>
          <w:sz w:val="26"/>
          <w:szCs w:val="26"/>
          <w:lang w:eastAsia="ru-RU"/>
        </w:rPr>
      </w:pPr>
      <w:r w:rsidRPr="009C4645">
        <w:rPr>
          <w:rFonts w:ascii="Times New Roman" w:eastAsia="Times New Roman" w:hAnsi="Times New Roman"/>
          <w:sz w:val="26"/>
          <w:szCs w:val="26"/>
          <w:lang w:val="uk-UA" w:eastAsia="ru-RU"/>
        </w:rPr>
        <w:t xml:space="preserve">Реалізація принципу безперервності освіти починається із забезпечення наступності між першими її сходинками - дошкільною і початковою ланками. </w:t>
      </w:r>
      <w:r w:rsidRPr="006C7919">
        <w:rPr>
          <w:rFonts w:ascii="Times New Roman" w:eastAsia="Times New Roman" w:hAnsi="Times New Roman"/>
          <w:sz w:val="26"/>
          <w:szCs w:val="26"/>
          <w:lang w:eastAsia="ru-RU"/>
        </w:rPr>
        <w:t xml:space="preserve">Саме </w:t>
      </w:r>
      <w:r w:rsidRPr="006C7919">
        <w:rPr>
          <w:rFonts w:ascii="Times New Roman" w:hAnsi="Times New Roman"/>
          <w:sz w:val="26"/>
          <w:szCs w:val="26"/>
          <w:lang w:eastAsia="ru-RU"/>
        </w:rPr>
        <w:t>тому протягом навчального року планомірно проводилась робота по забезпеченню наступності у діяльності ЗДО № 5 та СНВК № 13. Співпраця навчальних закладів здійснювалась за спільним планом роботи. Проведено взаємовідвідування відкритих занять у старших групах ЗДО та уроків у початковій школі; дні відкритих дверей, спільні педагогічні ради, семінари, круглі столи, конференція «Наступність у роботі ЗДО та початкової школи», консультації, тематичні виставки.</w:t>
      </w:r>
    </w:p>
    <w:p w:rsidR="006520F5" w:rsidRDefault="006520F5" w:rsidP="006520F5">
      <w:pPr>
        <w:widowControl w:val="0"/>
        <w:autoSpaceDE w:val="0"/>
        <w:autoSpaceDN w:val="0"/>
        <w:adjustRightInd w:val="0"/>
        <w:spacing w:after="0" w:line="240" w:lineRule="auto"/>
        <w:jc w:val="both"/>
        <w:rPr>
          <w:rFonts w:ascii="Times New Roman" w:eastAsia="Arial Unicode MS" w:hAnsi="Times New Roman"/>
          <w:bCs/>
          <w:color w:val="000000"/>
          <w:sz w:val="26"/>
          <w:szCs w:val="26"/>
          <w:lang w:val="uk-UA" w:eastAsia="uk-UA" w:bidi="uk-UA"/>
        </w:rPr>
      </w:pPr>
    </w:p>
    <w:p w:rsidR="006520F5" w:rsidRDefault="002B63E4" w:rsidP="006520F5">
      <w:pPr>
        <w:widowControl w:val="0"/>
        <w:autoSpaceDE w:val="0"/>
        <w:autoSpaceDN w:val="0"/>
        <w:adjustRightInd w:val="0"/>
        <w:spacing w:after="0" w:line="240" w:lineRule="auto"/>
        <w:jc w:val="both"/>
        <w:rPr>
          <w:rFonts w:ascii="Times New Roman" w:eastAsia="Arial Unicode MS" w:hAnsi="Times New Roman"/>
          <w:b/>
          <w:bCs/>
          <w:color w:val="000000"/>
          <w:sz w:val="26"/>
          <w:szCs w:val="26"/>
          <w:lang w:val="uk-UA" w:eastAsia="uk-UA" w:bidi="uk-UA"/>
        </w:rPr>
      </w:pPr>
      <w:r>
        <w:rPr>
          <w:rFonts w:ascii="Times New Roman" w:eastAsia="Arial Unicode MS" w:hAnsi="Times New Roman"/>
          <w:b/>
          <w:bCs/>
          <w:color w:val="000000"/>
          <w:sz w:val="26"/>
          <w:szCs w:val="26"/>
          <w:lang w:val="uk-UA" w:eastAsia="uk-UA" w:bidi="uk-UA"/>
        </w:rPr>
        <w:t xml:space="preserve">                            </w:t>
      </w:r>
      <w:r w:rsidR="000155A5" w:rsidRPr="006520F5">
        <w:rPr>
          <w:rFonts w:ascii="Times New Roman" w:eastAsia="Arial Unicode MS" w:hAnsi="Times New Roman"/>
          <w:b/>
          <w:bCs/>
          <w:color w:val="000000"/>
          <w:sz w:val="26"/>
          <w:szCs w:val="26"/>
          <w:lang w:val="uk-UA" w:eastAsia="uk-UA" w:bidi="uk-UA"/>
        </w:rPr>
        <w:t>Вивчення стану організації життєдіяльності дітей</w:t>
      </w:r>
    </w:p>
    <w:p w:rsidR="00E93963" w:rsidRPr="00E93963" w:rsidRDefault="00E93963" w:rsidP="00E93963">
      <w:pPr>
        <w:spacing w:after="0" w:line="240" w:lineRule="auto"/>
        <w:ind w:firstLine="567"/>
        <w:jc w:val="both"/>
        <w:rPr>
          <w:rFonts w:ascii="Times New Roman" w:eastAsia="Times New Roman" w:hAnsi="Times New Roman"/>
          <w:bCs/>
          <w:sz w:val="26"/>
          <w:szCs w:val="26"/>
          <w:lang w:val="uk-UA" w:eastAsia="ru-RU"/>
        </w:rPr>
      </w:pPr>
      <w:r w:rsidRPr="00E93963">
        <w:rPr>
          <w:rFonts w:ascii="Times New Roman" w:eastAsia="Times New Roman" w:hAnsi="Times New Roman"/>
          <w:bCs/>
          <w:sz w:val="26"/>
          <w:szCs w:val="26"/>
          <w:lang w:val="uk-UA" w:eastAsia="ru-RU"/>
        </w:rPr>
        <w:t>Методами вивчення стану освітнього процесу в закладі стали безпосереднє спостереження за діяльністю дітей та вихователя в кожній віковій групі; педагогічна діагностика, бесіди з дітьми, тестування старших дошкільнят, визначення рівня засвоєння програмових знань; аналіз продуктів дитячої творчості; анкетування  педагогів і батьків; вивчення документації; аналіз дидактичного обладнання, предметно–ігрового розвивального середовища.</w:t>
      </w:r>
    </w:p>
    <w:p w:rsidR="00E93963" w:rsidRPr="006C7919" w:rsidRDefault="00E93963" w:rsidP="00E93963">
      <w:pPr>
        <w:spacing w:after="0" w:line="240" w:lineRule="auto"/>
        <w:ind w:firstLine="567"/>
        <w:jc w:val="both"/>
        <w:rPr>
          <w:rFonts w:ascii="Times New Roman" w:eastAsia="Times New Roman" w:hAnsi="Times New Roman"/>
          <w:bCs/>
          <w:sz w:val="26"/>
          <w:szCs w:val="26"/>
          <w:lang w:eastAsia="ru-RU"/>
        </w:rPr>
      </w:pPr>
      <w:r w:rsidRPr="006C7919">
        <w:rPr>
          <w:rFonts w:ascii="Times New Roman" w:eastAsia="Times New Roman" w:hAnsi="Times New Roman"/>
          <w:sz w:val="26"/>
          <w:szCs w:val="26"/>
          <w:lang w:eastAsia="ru-RU"/>
        </w:rPr>
        <w:t xml:space="preserve">Організована освітня діяльність планується в першу половину дня. Розклад занять складено з урахуванням домінуючого навантаження на дитину (психічного, фізичного, емоційного). Враховано раціональність чергування </w:t>
      </w:r>
      <w:r>
        <w:rPr>
          <w:rFonts w:ascii="Times New Roman" w:eastAsia="Times New Roman" w:hAnsi="Times New Roman"/>
          <w:sz w:val="26"/>
          <w:szCs w:val="26"/>
          <w:lang w:eastAsia="ru-RU"/>
        </w:rPr>
        <w:t xml:space="preserve">різних </w:t>
      </w:r>
      <w:r w:rsidRPr="006C7919">
        <w:rPr>
          <w:rFonts w:ascii="Times New Roman" w:eastAsia="Times New Roman" w:hAnsi="Times New Roman"/>
          <w:sz w:val="26"/>
          <w:szCs w:val="26"/>
          <w:lang w:eastAsia="ru-RU"/>
        </w:rPr>
        <w:t>видів</w:t>
      </w:r>
      <w:r>
        <w:rPr>
          <w:rFonts w:ascii="Times New Roman" w:eastAsia="Times New Roman" w:hAnsi="Times New Roman"/>
          <w:sz w:val="26"/>
          <w:szCs w:val="26"/>
          <w:lang w:eastAsia="ru-RU"/>
        </w:rPr>
        <w:t xml:space="preserve"> </w:t>
      </w:r>
      <w:r w:rsidRPr="006C7919">
        <w:rPr>
          <w:rFonts w:ascii="Times New Roman" w:eastAsia="Times New Roman" w:hAnsi="Times New Roman"/>
          <w:sz w:val="26"/>
          <w:szCs w:val="26"/>
          <w:lang w:eastAsia="ru-RU"/>
        </w:rPr>
        <w:t>діяльності</w:t>
      </w:r>
      <w:r>
        <w:rPr>
          <w:rFonts w:ascii="Times New Roman" w:eastAsia="Times New Roman" w:hAnsi="Times New Roman"/>
          <w:sz w:val="26"/>
          <w:szCs w:val="26"/>
          <w:lang w:eastAsia="ru-RU"/>
        </w:rPr>
        <w:t xml:space="preserve"> (</w:t>
      </w:r>
      <w:r w:rsidRPr="006C7919">
        <w:rPr>
          <w:rFonts w:ascii="Times New Roman" w:eastAsia="Times New Roman" w:hAnsi="Times New Roman"/>
          <w:sz w:val="26"/>
          <w:szCs w:val="26"/>
          <w:lang w:eastAsia="ru-RU"/>
        </w:rPr>
        <w:t>розумової, рухової, практично-прикладної</w:t>
      </w:r>
      <w:r>
        <w:rPr>
          <w:rFonts w:ascii="Times New Roman" w:eastAsia="Times New Roman" w:hAnsi="Times New Roman"/>
          <w:sz w:val="26"/>
          <w:szCs w:val="26"/>
          <w:lang w:eastAsia="ru-RU"/>
        </w:rPr>
        <w:t>),</w:t>
      </w:r>
      <w:r w:rsidRPr="006C7919">
        <w:rPr>
          <w:rFonts w:ascii="Times New Roman" w:eastAsia="Times New Roman" w:hAnsi="Times New Roman"/>
          <w:sz w:val="26"/>
          <w:szCs w:val="26"/>
          <w:lang w:eastAsia="ru-RU"/>
        </w:rPr>
        <w:t xml:space="preserve"> місце проведення.</w:t>
      </w:r>
    </w:p>
    <w:p w:rsidR="00E93963" w:rsidRPr="006C7919" w:rsidRDefault="00E93963" w:rsidP="00E93963">
      <w:pPr>
        <w:tabs>
          <w:tab w:val="left" w:pos="720"/>
        </w:tabs>
        <w:spacing w:after="0" w:line="240" w:lineRule="auto"/>
        <w:ind w:firstLine="567"/>
        <w:jc w:val="both"/>
        <w:rPr>
          <w:rFonts w:ascii="Times New Roman" w:eastAsia="Times New Roman" w:hAnsi="Times New Roman"/>
          <w:bCs/>
          <w:sz w:val="26"/>
          <w:szCs w:val="26"/>
          <w:lang w:eastAsia="ru-RU"/>
        </w:rPr>
      </w:pPr>
      <w:r w:rsidRPr="006C7919">
        <w:rPr>
          <w:rFonts w:ascii="Times New Roman" w:hAnsi="Times New Roman"/>
          <w:sz w:val="26"/>
          <w:szCs w:val="26"/>
          <w:lang w:eastAsia="ru-RU"/>
        </w:rPr>
        <w:lastRenderedPageBreak/>
        <w:t>В ході організації життєдіяльності дітей педагоги використовують такі форми освітнього процесу: спеціально організована освітня діяльність (заняття), ігри, самостійна діяльність дітей, індивідуальна робота, спостереження, екскурсії, свята та розваги, гуртки. Систематично використовують експериментально-дослідницьку діяльність, проблемно-пошукові ситуації та інші ефективні методи і прийоми. Поєднують вербальні, наочні і практичні методи, відводять належне місце продуктивним видам діяльності, в яких дошкільник здатен до самовираження і самореалізації, а також мовленнєвій, руховій, музичній діяльності.</w:t>
      </w:r>
    </w:p>
    <w:p w:rsidR="00415FF7" w:rsidRPr="002B63E4" w:rsidRDefault="00E93963" w:rsidP="002B63E4">
      <w:pPr>
        <w:spacing w:after="0" w:line="240" w:lineRule="auto"/>
        <w:ind w:firstLine="567"/>
        <w:jc w:val="both"/>
        <w:rPr>
          <w:rFonts w:ascii="Times New Roman" w:eastAsia="Times New Roman" w:hAnsi="Times New Roman"/>
          <w:sz w:val="26"/>
          <w:szCs w:val="26"/>
          <w:lang w:eastAsia="ru-RU"/>
        </w:rPr>
      </w:pPr>
      <w:r w:rsidRPr="006C7919">
        <w:rPr>
          <w:rFonts w:ascii="Times New Roman" w:eastAsia="Times New Roman" w:hAnsi="Times New Roman"/>
          <w:sz w:val="26"/>
          <w:szCs w:val="26"/>
          <w:lang w:eastAsia="ru-RU"/>
        </w:rPr>
        <w:t xml:space="preserve">Проводиться моніторинг навченості дітей у групах раннього віку, молодших,  середніх та старших  групах згідно </w:t>
      </w:r>
      <w:proofErr w:type="gramStart"/>
      <w:r w:rsidRPr="006C7919">
        <w:rPr>
          <w:rFonts w:ascii="Times New Roman" w:eastAsia="Times New Roman" w:hAnsi="Times New Roman"/>
          <w:sz w:val="26"/>
          <w:szCs w:val="26"/>
          <w:lang w:eastAsia="ru-RU"/>
        </w:rPr>
        <w:t>Базового</w:t>
      </w:r>
      <w:proofErr w:type="gramEnd"/>
      <w:r w:rsidRPr="006C7919">
        <w:rPr>
          <w:rFonts w:ascii="Times New Roman" w:eastAsia="Times New Roman" w:hAnsi="Times New Roman"/>
          <w:sz w:val="26"/>
          <w:szCs w:val="26"/>
          <w:lang w:eastAsia="ru-RU"/>
        </w:rPr>
        <w:t xml:space="preserve"> компоненту та програми розвитку дитини дошкільного віку «Українське дошкілля» (листопад, травень). Результати моніторингу засвідчили про достатній рівень обізнаності дітей, в подальшому потрібно більше приділити уваги розвитку мовлення дітей, звуковій культурі мовлення. Відповідно до особливостей </w:t>
      </w:r>
      <w:proofErr w:type="gramStart"/>
      <w:r w:rsidRPr="006C7919">
        <w:rPr>
          <w:rFonts w:ascii="Times New Roman" w:eastAsia="Times New Roman" w:hAnsi="Times New Roman"/>
          <w:sz w:val="26"/>
          <w:szCs w:val="26"/>
          <w:lang w:eastAsia="ru-RU"/>
        </w:rPr>
        <w:t>еп</w:t>
      </w:r>
      <w:proofErr w:type="gramEnd"/>
      <w:r w:rsidRPr="006C7919">
        <w:rPr>
          <w:rFonts w:ascii="Times New Roman" w:eastAsia="Times New Roman" w:hAnsi="Times New Roman"/>
          <w:sz w:val="26"/>
          <w:szCs w:val="26"/>
          <w:lang w:eastAsia="ru-RU"/>
        </w:rPr>
        <w:t>ідеміологічної ситуації  під час карантинних обмежень потрібно  спланувати та організувати освітню діяльність з урахуванням рівня за</w:t>
      </w:r>
      <w:r w:rsidR="002B63E4">
        <w:rPr>
          <w:rFonts w:ascii="Times New Roman" w:eastAsia="Times New Roman" w:hAnsi="Times New Roman"/>
          <w:sz w:val="26"/>
          <w:szCs w:val="26"/>
          <w:lang w:eastAsia="ru-RU"/>
        </w:rPr>
        <w:t>своєння попереднього матеріалу.</w:t>
      </w:r>
    </w:p>
    <w:p w:rsidR="006A60AB" w:rsidRDefault="006A60AB" w:rsidP="007231B7">
      <w:pPr>
        <w:widowControl w:val="0"/>
        <w:spacing w:after="0" w:line="240" w:lineRule="auto"/>
        <w:jc w:val="center"/>
        <w:rPr>
          <w:rFonts w:ascii="Times New Roman" w:eastAsia="Times New Roman" w:hAnsi="Times New Roman"/>
          <w:b/>
          <w:bCs/>
          <w:iCs/>
          <w:color w:val="000000"/>
          <w:sz w:val="26"/>
          <w:szCs w:val="26"/>
          <w:lang w:val="uk-UA" w:eastAsia="uk-UA" w:bidi="uk-UA"/>
        </w:rPr>
      </w:pPr>
    </w:p>
    <w:p w:rsidR="00E93963" w:rsidRPr="006C7919" w:rsidRDefault="00E93963" w:rsidP="002C052F">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Т</w:t>
      </w:r>
      <w:r w:rsidRPr="006C7919">
        <w:rPr>
          <w:rFonts w:ascii="Times New Roman" w:eastAsia="Times New Roman" w:hAnsi="Times New Roman"/>
          <w:b/>
          <w:sz w:val="26"/>
          <w:szCs w:val="26"/>
          <w:lang w:eastAsia="ru-RU"/>
        </w:rPr>
        <w:t>аблиця моніторингу знань дітей</w:t>
      </w:r>
      <w:r>
        <w:rPr>
          <w:rFonts w:ascii="Times New Roman" w:eastAsia="Times New Roman" w:hAnsi="Times New Roman"/>
          <w:b/>
          <w:sz w:val="26"/>
          <w:szCs w:val="26"/>
          <w:lang w:eastAsia="ru-RU"/>
        </w:rPr>
        <w:t xml:space="preserve"> старших</w:t>
      </w:r>
      <w:r w:rsidRPr="006C7919">
        <w:rPr>
          <w:rFonts w:ascii="Times New Roman" w:eastAsia="Times New Roman" w:hAnsi="Times New Roman"/>
          <w:b/>
          <w:sz w:val="26"/>
          <w:szCs w:val="26"/>
          <w:lang w:eastAsia="ru-RU"/>
        </w:rPr>
        <w:br/>
        <w:t xml:space="preserve"> груп ЗДО  яс</w:t>
      </w:r>
      <w:r>
        <w:rPr>
          <w:rFonts w:ascii="Times New Roman" w:eastAsia="Times New Roman" w:hAnsi="Times New Roman"/>
          <w:b/>
          <w:sz w:val="26"/>
          <w:szCs w:val="26"/>
          <w:lang w:eastAsia="ru-RU"/>
        </w:rPr>
        <w:t>е</w:t>
      </w:r>
      <w:proofErr w:type="gramStart"/>
      <w:r>
        <w:rPr>
          <w:rFonts w:ascii="Times New Roman" w:eastAsia="Times New Roman" w:hAnsi="Times New Roman"/>
          <w:b/>
          <w:sz w:val="26"/>
          <w:szCs w:val="26"/>
          <w:lang w:eastAsia="ru-RU"/>
        </w:rPr>
        <w:t>л</w:t>
      </w:r>
      <w:r w:rsidRPr="006C7919">
        <w:rPr>
          <w:rFonts w:ascii="Times New Roman" w:eastAsia="Times New Roman" w:hAnsi="Times New Roman"/>
          <w:b/>
          <w:sz w:val="26"/>
          <w:szCs w:val="26"/>
          <w:lang w:eastAsia="ru-RU"/>
        </w:rPr>
        <w:t>-</w:t>
      </w:r>
      <w:proofErr w:type="gramEnd"/>
      <w:r w:rsidRPr="006C7919">
        <w:rPr>
          <w:rFonts w:ascii="Times New Roman" w:eastAsia="Times New Roman" w:hAnsi="Times New Roman"/>
          <w:b/>
          <w:sz w:val="26"/>
          <w:szCs w:val="26"/>
          <w:lang w:eastAsia="ru-RU"/>
        </w:rPr>
        <w:t xml:space="preserve"> садка №5 комбінованого типу</w:t>
      </w:r>
    </w:p>
    <w:p w:rsidR="00E93963" w:rsidRPr="006C7919" w:rsidRDefault="00E93963" w:rsidP="00E93963">
      <w:pPr>
        <w:spacing w:after="0" w:line="240" w:lineRule="auto"/>
        <w:ind w:firstLine="567"/>
        <w:jc w:val="both"/>
        <w:rPr>
          <w:rFonts w:ascii="Times New Roman" w:eastAsia="Times New Roman" w:hAnsi="Times New Roman"/>
          <w:sz w:val="26"/>
          <w:szCs w:val="26"/>
          <w:lang w:eastAsia="ru-RU"/>
        </w:rPr>
      </w:pPr>
      <w:r w:rsidRPr="006C7919">
        <w:rPr>
          <w:rFonts w:ascii="Times New Roman" w:eastAsia="Times New Roman" w:hAnsi="Times New Roman"/>
          <w:sz w:val="26"/>
          <w:szCs w:val="26"/>
          <w:lang w:eastAsia="ru-RU"/>
        </w:rPr>
        <w:t xml:space="preserve">На початку навчального року  та  </w:t>
      </w:r>
      <w:r>
        <w:rPr>
          <w:rFonts w:ascii="Times New Roman" w:eastAsia="Times New Roman" w:hAnsi="Times New Roman"/>
          <w:sz w:val="26"/>
          <w:szCs w:val="26"/>
          <w:lang w:eastAsia="ru-RU"/>
        </w:rPr>
        <w:t>у травні</w:t>
      </w:r>
      <w:r w:rsidRPr="006C7919">
        <w:rPr>
          <w:rFonts w:ascii="Times New Roman" w:eastAsia="Times New Roman" w:hAnsi="Times New Roman"/>
          <w:sz w:val="26"/>
          <w:szCs w:val="26"/>
          <w:lang w:eastAsia="ru-RU"/>
        </w:rPr>
        <w:t xml:space="preserve"> проведено вивчення стану готовності старших дошкільників до навчання в школі. До уваги брався </w:t>
      </w:r>
      <w:proofErr w:type="gramStart"/>
      <w:r w:rsidRPr="006C7919">
        <w:rPr>
          <w:rFonts w:ascii="Times New Roman" w:eastAsia="Times New Roman" w:hAnsi="Times New Roman"/>
          <w:sz w:val="26"/>
          <w:szCs w:val="26"/>
          <w:lang w:eastAsia="ru-RU"/>
        </w:rPr>
        <w:t>р</w:t>
      </w:r>
      <w:proofErr w:type="gramEnd"/>
      <w:r w:rsidRPr="006C7919">
        <w:rPr>
          <w:rFonts w:ascii="Times New Roman" w:eastAsia="Times New Roman" w:hAnsi="Times New Roman"/>
          <w:sz w:val="26"/>
          <w:szCs w:val="26"/>
          <w:lang w:eastAsia="ru-RU"/>
        </w:rPr>
        <w:t>івень розвитку психологічних процесів, мотивація на шкільні види діяльності, рівень працездатності. Результати, отримані під час вивчення освітнього процесу всіх старших груп, свідчать про те, що робота ведеться на належному рівні: діти підуть до школи з достатнім багажем знань.</w:t>
      </w:r>
    </w:p>
    <w:p w:rsidR="00E93963" w:rsidRPr="006C7919" w:rsidRDefault="00E93963" w:rsidP="00E93963">
      <w:pPr>
        <w:spacing w:line="240" w:lineRule="auto"/>
        <w:jc w:val="both"/>
        <w:rPr>
          <w:rFonts w:ascii="Times New Roman" w:eastAsia="Times New Roman" w:hAnsi="Times New Roman"/>
          <w:b/>
          <w:sz w:val="26"/>
          <w:szCs w:val="26"/>
          <w:lang w:eastAsia="ru-RU"/>
        </w:rPr>
      </w:pPr>
      <w:r w:rsidRPr="006C7919">
        <w:rPr>
          <w:rFonts w:ascii="Times New Roman" w:eastAsia="Times New Roman" w:hAnsi="Times New Roman"/>
          <w:b/>
          <w:sz w:val="26"/>
          <w:szCs w:val="26"/>
          <w:lang w:eastAsia="ru-RU"/>
        </w:rPr>
        <w:t xml:space="preserve">Кількість дітей, які пішли до школи – </w:t>
      </w:r>
      <w:r>
        <w:rPr>
          <w:rFonts w:ascii="Times New Roman" w:eastAsia="Times New Roman" w:hAnsi="Times New Roman"/>
          <w:b/>
          <w:sz w:val="26"/>
          <w:szCs w:val="26"/>
          <w:u w:val="single"/>
          <w:lang w:eastAsia="ru-RU"/>
        </w:rPr>
        <w:t>42</w:t>
      </w:r>
      <w:r w:rsidRPr="006C7919">
        <w:rPr>
          <w:rFonts w:ascii="Times New Roman" w:eastAsia="Times New Roman" w:hAnsi="Times New Roman"/>
          <w:b/>
          <w:sz w:val="26"/>
          <w:szCs w:val="26"/>
          <w:u w:val="single"/>
          <w:lang w:eastAsia="ru-RU"/>
        </w:rPr>
        <w:t xml:space="preserve"> д</w:t>
      </w:r>
      <w:r>
        <w:rPr>
          <w:rFonts w:ascii="Times New Roman" w:eastAsia="Times New Roman" w:hAnsi="Times New Roman"/>
          <w:b/>
          <w:sz w:val="26"/>
          <w:szCs w:val="26"/>
          <w:u w:val="single"/>
          <w:lang w:eastAsia="ru-RU"/>
        </w:rPr>
        <w:t>итини</w:t>
      </w:r>
    </w:p>
    <w:tbl>
      <w:tblPr>
        <w:tblStyle w:val="10"/>
        <w:tblW w:w="0" w:type="auto"/>
        <w:tblInd w:w="108" w:type="dxa"/>
        <w:tblLook w:val="04A0" w:firstRow="1" w:lastRow="0" w:firstColumn="1" w:lastColumn="0" w:noHBand="0" w:noVBand="1"/>
      </w:tblPr>
      <w:tblGrid>
        <w:gridCol w:w="1021"/>
        <w:gridCol w:w="2548"/>
        <w:gridCol w:w="3067"/>
      </w:tblGrid>
      <w:tr w:rsidR="00E93963" w:rsidRPr="006C7919" w:rsidTr="002B63E4">
        <w:trPr>
          <w:trHeight w:val="298"/>
        </w:trPr>
        <w:tc>
          <w:tcPr>
            <w:tcW w:w="1021"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№з/п</w:t>
            </w:r>
          </w:p>
        </w:tc>
        <w:tc>
          <w:tcPr>
            <w:tcW w:w="2548"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Рівні</w:t>
            </w:r>
          </w:p>
        </w:tc>
        <w:tc>
          <w:tcPr>
            <w:tcW w:w="3067"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w:t>
            </w:r>
          </w:p>
        </w:tc>
      </w:tr>
      <w:tr w:rsidR="00E93963" w:rsidRPr="006C7919" w:rsidTr="002B63E4">
        <w:trPr>
          <w:trHeight w:val="252"/>
        </w:trPr>
        <w:tc>
          <w:tcPr>
            <w:tcW w:w="1021"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1</w:t>
            </w:r>
          </w:p>
        </w:tc>
        <w:tc>
          <w:tcPr>
            <w:tcW w:w="2548"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Високий</w:t>
            </w:r>
          </w:p>
        </w:tc>
        <w:tc>
          <w:tcPr>
            <w:tcW w:w="3067"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34%</w:t>
            </w:r>
          </w:p>
        </w:tc>
      </w:tr>
      <w:tr w:rsidR="00E93963" w:rsidRPr="006C7919" w:rsidTr="002B63E4">
        <w:trPr>
          <w:trHeight w:val="252"/>
        </w:trPr>
        <w:tc>
          <w:tcPr>
            <w:tcW w:w="1021"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2</w:t>
            </w:r>
          </w:p>
        </w:tc>
        <w:tc>
          <w:tcPr>
            <w:tcW w:w="2548"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Достатній</w:t>
            </w:r>
          </w:p>
        </w:tc>
        <w:tc>
          <w:tcPr>
            <w:tcW w:w="3067"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44%</w:t>
            </w:r>
          </w:p>
        </w:tc>
      </w:tr>
      <w:tr w:rsidR="00E93963" w:rsidRPr="006C7919" w:rsidTr="002B63E4">
        <w:trPr>
          <w:trHeight w:val="240"/>
        </w:trPr>
        <w:tc>
          <w:tcPr>
            <w:tcW w:w="1021"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3</w:t>
            </w:r>
          </w:p>
        </w:tc>
        <w:tc>
          <w:tcPr>
            <w:tcW w:w="2548"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Середній</w:t>
            </w:r>
          </w:p>
        </w:tc>
        <w:tc>
          <w:tcPr>
            <w:tcW w:w="3067"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20%</w:t>
            </w:r>
          </w:p>
        </w:tc>
      </w:tr>
      <w:tr w:rsidR="00E93963" w:rsidRPr="006C7919" w:rsidTr="002B63E4">
        <w:trPr>
          <w:trHeight w:val="252"/>
        </w:trPr>
        <w:tc>
          <w:tcPr>
            <w:tcW w:w="1021"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4</w:t>
            </w:r>
          </w:p>
        </w:tc>
        <w:tc>
          <w:tcPr>
            <w:tcW w:w="2548"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Низький</w:t>
            </w:r>
          </w:p>
        </w:tc>
        <w:tc>
          <w:tcPr>
            <w:tcW w:w="3067" w:type="dxa"/>
          </w:tcPr>
          <w:p w:rsidR="00E93963" w:rsidRPr="002B63E4" w:rsidRDefault="00E93963" w:rsidP="002B63E4">
            <w:pPr>
              <w:spacing w:after="0" w:line="240" w:lineRule="auto"/>
              <w:jc w:val="both"/>
              <w:rPr>
                <w:rFonts w:ascii="Times New Roman" w:hAnsi="Times New Roman"/>
                <w:sz w:val="26"/>
                <w:szCs w:val="26"/>
                <w:lang w:eastAsia="ru-RU"/>
              </w:rPr>
            </w:pPr>
            <w:r w:rsidRPr="002B63E4">
              <w:rPr>
                <w:rFonts w:ascii="Times New Roman" w:hAnsi="Times New Roman"/>
                <w:sz w:val="26"/>
                <w:szCs w:val="26"/>
                <w:lang w:eastAsia="ru-RU"/>
              </w:rPr>
              <w:t>2%</w:t>
            </w:r>
          </w:p>
        </w:tc>
      </w:tr>
    </w:tbl>
    <w:p w:rsidR="00E93963" w:rsidRPr="006C7919" w:rsidRDefault="00E93963" w:rsidP="00E93963">
      <w:pPr>
        <w:spacing w:after="0" w:line="240" w:lineRule="auto"/>
        <w:ind w:firstLine="708"/>
        <w:jc w:val="both"/>
        <w:rPr>
          <w:rFonts w:ascii="Times New Roman" w:eastAsia="Times New Roman" w:hAnsi="Times New Roman"/>
          <w:sz w:val="26"/>
          <w:szCs w:val="26"/>
          <w:lang w:eastAsia="ru-RU"/>
        </w:rPr>
      </w:pPr>
    </w:p>
    <w:p w:rsidR="00E93963" w:rsidRPr="006C7919" w:rsidRDefault="00E93963" w:rsidP="00E93963">
      <w:pPr>
        <w:spacing w:after="0" w:line="240" w:lineRule="auto"/>
        <w:ind w:firstLine="540"/>
        <w:jc w:val="both"/>
        <w:rPr>
          <w:rFonts w:ascii="Times New Roman" w:eastAsia="Times New Roman" w:hAnsi="Times New Roman"/>
          <w:bCs/>
          <w:sz w:val="26"/>
          <w:szCs w:val="26"/>
          <w:lang w:eastAsia="ru-RU"/>
        </w:rPr>
      </w:pPr>
      <w:r w:rsidRPr="006C7919">
        <w:rPr>
          <w:rFonts w:ascii="Times New Roman" w:eastAsia="Times New Roman" w:hAnsi="Times New Roman"/>
          <w:bCs/>
          <w:sz w:val="26"/>
          <w:szCs w:val="26"/>
          <w:lang w:eastAsia="ru-RU"/>
        </w:rPr>
        <w:t xml:space="preserve">Аналізуючи статистичні дані, можна зробити висновок про достатній </w:t>
      </w:r>
      <w:proofErr w:type="gramStart"/>
      <w:r w:rsidRPr="006C7919">
        <w:rPr>
          <w:rFonts w:ascii="Times New Roman" w:eastAsia="Times New Roman" w:hAnsi="Times New Roman"/>
          <w:bCs/>
          <w:sz w:val="26"/>
          <w:szCs w:val="26"/>
          <w:lang w:eastAsia="ru-RU"/>
        </w:rPr>
        <w:t>р</w:t>
      </w:r>
      <w:proofErr w:type="gramEnd"/>
      <w:r w:rsidRPr="006C7919">
        <w:rPr>
          <w:rFonts w:ascii="Times New Roman" w:eastAsia="Times New Roman" w:hAnsi="Times New Roman"/>
          <w:bCs/>
          <w:sz w:val="26"/>
          <w:szCs w:val="26"/>
          <w:lang w:eastAsia="ru-RU"/>
        </w:rPr>
        <w:t>івень роботи  педагогів  ЗДО.</w:t>
      </w:r>
    </w:p>
    <w:p w:rsidR="00E93963" w:rsidRDefault="002B63E4" w:rsidP="002B63E4">
      <w:pPr>
        <w:spacing w:after="0" w:line="240" w:lineRule="auto"/>
        <w:ind w:firstLine="168"/>
        <w:jc w:val="both"/>
        <w:rPr>
          <w:rFonts w:ascii="Times New Roman" w:hAnsi="Times New Roman"/>
          <w:sz w:val="26"/>
          <w:szCs w:val="26"/>
          <w:lang w:eastAsia="ru-RU"/>
        </w:rPr>
      </w:pPr>
      <w:r>
        <w:rPr>
          <w:rFonts w:ascii="Times New Roman" w:hAnsi="Times New Roman"/>
          <w:sz w:val="26"/>
          <w:szCs w:val="26"/>
          <w:lang w:val="uk-UA" w:eastAsia="ru-RU"/>
        </w:rPr>
        <w:t xml:space="preserve">     </w:t>
      </w:r>
      <w:r w:rsidR="00E93963" w:rsidRPr="00AD6305">
        <w:rPr>
          <w:rFonts w:ascii="Times New Roman" w:hAnsi="Times New Roman"/>
          <w:sz w:val="26"/>
          <w:szCs w:val="26"/>
          <w:lang w:val="uk-UA" w:eastAsia="ru-RU"/>
        </w:rPr>
        <w:t>Згідно з планом роботи закладу було проведено комплексне вивчення</w:t>
      </w:r>
      <w:r w:rsidR="00E93963" w:rsidRPr="00AD6305">
        <w:rPr>
          <w:rFonts w:ascii="Times New Roman" w:eastAsia="Times New Roman" w:hAnsi="Times New Roman"/>
          <w:sz w:val="26"/>
          <w:szCs w:val="26"/>
          <w:lang w:val="uk-UA" w:eastAsia="uk-UA"/>
        </w:rPr>
        <w:t xml:space="preserve"> організації життєдіяльності дітей старших груп (одна інклюзивна) за освітніми лініями Базового компонента дошкільної світи в Україні</w:t>
      </w:r>
      <w:r w:rsidR="00E93963" w:rsidRPr="00AD6305">
        <w:rPr>
          <w:rFonts w:ascii="Times New Roman" w:hAnsi="Times New Roman"/>
          <w:sz w:val="26"/>
          <w:szCs w:val="26"/>
          <w:lang w:val="uk-UA" w:eastAsia="ru-RU"/>
        </w:rPr>
        <w:t xml:space="preserve"> та програмою </w:t>
      </w:r>
      <w:r w:rsidR="00E93963" w:rsidRPr="006C7919">
        <w:rPr>
          <w:rFonts w:ascii="Times New Roman" w:hAnsi="Times New Roman"/>
          <w:sz w:val="26"/>
          <w:szCs w:val="26"/>
          <w:lang w:eastAsia="ru-RU"/>
        </w:rPr>
        <w:t xml:space="preserve">«Українське дошкілля». </w:t>
      </w:r>
    </w:p>
    <w:p w:rsidR="00E93963" w:rsidRPr="006C7919" w:rsidRDefault="002B63E4" w:rsidP="002B63E4">
      <w:pPr>
        <w:spacing w:after="0" w:line="240" w:lineRule="auto"/>
        <w:ind w:firstLine="168"/>
        <w:jc w:val="both"/>
        <w:rPr>
          <w:rFonts w:ascii="Times New Roman" w:eastAsia="Times New Roman" w:hAnsi="Times New Roman"/>
          <w:sz w:val="26"/>
          <w:szCs w:val="26"/>
          <w:lang w:eastAsia="ru-RU"/>
        </w:rPr>
      </w:pPr>
      <w:r>
        <w:rPr>
          <w:rFonts w:ascii="Times New Roman" w:hAnsi="Times New Roman"/>
          <w:sz w:val="26"/>
          <w:szCs w:val="26"/>
          <w:lang w:val="uk-UA" w:eastAsia="ru-RU"/>
        </w:rPr>
        <w:t xml:space="preserve">    </w:t>
      </w:r>
      <w:r w:rsidR="00E93963">
        <w:rPr>
          <w:rFonts w:ascii="Times New Roman" w:hAnsi="Times New Roman"/>
          <w:sz w:val="26"/>
          <w:szCs w:val="26"/>
          <w:lang w:eastAsia="ru-RU"/>
        </w:rPr>
        <w:t>За результатами вивчення можна зробити висновки про те, що в</w:t>
      </w:r>
      <w:r w:rsidR="00E93963" w:rsidRPr="006C7919">
        <w:rPr>
          <w:rFonts w:ascii="Times New Roman" w:hAnsi="Times New Roman"/>
          <w:sz w:val="26"/>
          <w:szCs w:val="26"/>
          <w:lang w:eastAsia="ru-RU"/>
        </w:rPr>
        <w:t xml:space="preserve">ихователі груп </w:t>
      </w:r>
      <w:r w:rsidR="00E93963" w:rsidRPr="006C7919">
        <w:rPr>
          <w:rFonts w:ascii="Times New Roman" w:eastAsia="Times New Roman" w:hAnsi="Times New Roman"/>
          <w:sz w:val="26"/>
          <w:szCs w:val="26"/>
          <w:lang w:eastAsia="ru-RU"/>
        </w:rPr>
        <w:t xml:space="preserve">забезпечують умови для фізичного, психічного та розумового розвитку дітей. Планування освітнього процесу ведеться відповідно до вимог освітньої програми дитини дошкільного віку «Українське дошкілля», програми розвитку дітей дошкільного віку із затримкою психічного розвитку від 3 до 7 років «Віконечко», </w:t>
      </w:r>
      <w:r w:rsidR="00E93963">
        <w:rPr>
          <w:rFonts w:ascii="Times New Roman" w:eastAsia="Times New Roman" w:hAnsi="Times New Roman"/>
          <w:sz w:val="26"/>
          <w:szCs w:val="26"/>
          <w:lang w:eastAsia="ru-RU"/>
        </w:rPr>
        <w:t xml:space="preserve">індивідуальних програм розвитку </w:t>
      </w:r>
      <w:r w:rsidR="00E93963" w:rsidRPr="006C7919">
        <w:rPr>
          <w:rFonts w:ascii="Times New Roman" w:eastAsia="Times New Roman" w:hAnsi="Times New Roman"/>
          <w:sz w:val="26"/>
          <w:szCs w:val="26"/>
          <w:lang w:eastAsia="ru-RU"/>
        </w:rPr>
        <w:t>для дітей з особливими освітніми потребами, Базового компонента дошкільної освіти. Для дітей з особливими освітніми потребами проводиться диференціація навчальних, розвивальних та виховних завдань. В результаті перевірки встановлено, що вихователі групи працюють в тісному контакті з ассистентом</w:t>
      </w:r>
      <w:r w:rsidR="00E93963">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вихователя, </w:t>
      </w:r>
      <w:r w:rsidR="00E93963" w:rsidRPr="006C7919">
        <w:rPr>
          <w:rFonts w:ascii="Times New Roman" w:eastAsia="Times New Roman" w:hAnsi="Times New Roman"/>
          <w:sz w:val="26"/>
          <w:szCs w:val="26"/>
          <w:lang w:eastAsia="ru-RU"/>
        </w:rPr>
        <w:t>про що свідчать позитивні результати у засвоєнні знань і формуванні нових навичок у дітей з особливими освітніми потребами</w:t>
      </w:r>
    </w:p>
    <w:p w:rsidR="00E93963" w:rsidRPr="006C7919" w:rsidRDefault="002B63E4" w:rsidP="002B63E4">
      <w:pPr>
        <w:shd w:val="clear" w:color="auto" w:fill="FFFFFF"/>
        <w:spacing w:after="0" w:line="240" w:lineRule="auto"/>
        <w:ind w:firstLine="567"/>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lastRenderedPageBreak/>
        <w:t>З</w:t>
      </w:r>
      <w:proofErr w:type="gramEnd"/>
      <w:r>
        <w:rPr>
          <w:rFonts w:ascii="Times New Roman" w:eastAsia="Times New Roman" w:hAnsi="Times New Roman"/>
          <w:sz w:val="26"/>
          <w:szCs w:val="26"/>
          <w:lang w:eastAsia="ru-RU"/>
        </w:rPr>
        <w:t xml:space="preserve"> цією метою використовують </w:t>
      </w:r>
      <w:r w:rsidR="00E93963" w:rsidRPr="006C7919">
        <w:rPr>
          <w:rFonts w:ascii="Times New Roman" w:eastAsia="Times New Roman" w:hAnsi="Times New Roman"/>
          <w:sz w:val="26"/>
          <w:szCs w:val="26"/>
          <w:lang w:eastAsia="ru-RU"/>
        </w:rPr>
        <w:t>такі форми роботи: організована навчальна діяльність, спостереження, розгляд ілюстративних матеріалів, читання та інсценування творів художньої літератури, слухання народної, класичної, сучасної музики, розглядання творів образотворчого, декоративно-прикладного мистецтва, спільні з родинами виховні заходи, виставки, конкурси, свята,  розваги,  благодійні акції за участю дітей та батьків. Велику увагу приділяють вихователі організації ігрової діяльності, створенню умов для різних її видів. В групах є зони сюжетно-рольових, настільно-друкованих, театралізованих ігор. У своїй роботі вони використовують особистісно-орієнтований підхід до дітей, інтерактивні методи і прийоми.</w:t>
      </w:r>
    </w:p>
    <w:p w:rsidR="00E93963" w:rsidRPr="00627ED5" w:rsidRDefault="00E93963" w:rsidP="00E93963">
      <w:pPr>
        <w:spacing w:after="0" w:line="240" w:lineRule="auto"/>
        <w:ind w:firstLine="567"/>
        <w:jc w:val="both"/>
        <w:rPr>
          <w:rFonts w:ascii="Times New Roman" w:eastAsia="Times New Roman" w:hAnsi="Times New Roman"/>
          <w:b/>
          <w:sz w:val="26"/>
          <w:szCs w:val="26"/>
          <w:lang w:eastAsia="ru-RU"/>
        </w:rPr>
      </w:pPr>
      <w:r w:rsidRPr="006C7919">
        <w:rPr>
          <w:rFonts w:ascii="Times New Roman" w:hAnsi="Times New Roman"/>
          <w:sz w:val="26"/>
          <w:szCs w:val="26"/>
          <w:lang w:eastAsia="ru-RU"/>
        </w:rPr>
        <w:t>Згідно з планом роботи закладу було проведено тематичне вивченн</w:t>
      </w:r>
      <w:r>
        <w:rPr>
          <w:rFonts w:ascii="Times New Roman" w:hAnsi="Times New Roman"/>
          <w:sz w:val="26"/>
          <w:szCs w:val="26"/>
          <w:lang w:eastAsia="ru-RU"/>
        </w:rPr>
        <w:t>я «</w:t>
      </w:r>
      <w:r w:rsidRPr="00627ED5">
        <w:rPr>
          <w:rFonts w:ascii="Times New Roman" w:eastAsia="Times New Roman" w:hAnsi="Times New Roman"/>
          <w:b/>
          <w:iCs/>
          <w:sz w:val="26"/>
          <w:szCs w:val="26"/>
          <w:lang w:eastAsia="ru-RU"/>
        </w:rPr>
        <w:t>Стан роботи з національно- патріотичного виховання старших дошкільників</w:t>
      </w:r>
      <w:r w:rsidRPr="00627ED5">
        <w:rPr>
          <w:rFonts w:ascii="Times New Roman" w:hAnsi="Times New Roman"/>
          <w:b/>
          <w:sz w:val="26"/>
          <w:szCs w:val="26"/>
          <w:lang w:eastAsia="ru-RU"/>
        </w:rPr>
        <w:t>».</w:t>
      </w:r>
      <w:r w:rsidRPr="00627ED5">
        <w:rPr>
          <w:rFonts w:ascii="Times New Roman" w:eastAsia="Times New Roman" w:hAnsi="Times New Roman"/>
          <w:b/>
          <w:color w:val="000000"/>
          <w:sz w:val="26"/>
          <w:szCs w:val="26"/>
          <w:lang w:eastAsia="ru-RU"/>
        </w:rPr>
        <w:t xml:space="preserve"> </w:t>
      </w:r>
    </w:p>
    <w:p w:rsidR="00E93963" w:rsidRDefault="00E93963" w:rsidP="00E93963">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Тематичне вивчення дозволяє зробити такі висновки:</w:t>
      </w:r>
    </w:p>
    <w:p w:rsidR="00E93963" w:rsidRDefault="00E93963" w:rsidP="00E93963">
      <w:pPr>
        <w:pStyle w:val="a4"/>
        <w:numPr>
          <w:ilvl w:val="0"/>
          <w:numId w:val="16"/>
        </w:numPr>
        <w:jc w:val="both"/>
        <w:rPr>
          <w:color w:val="000000"/>
          <w:sz w:val="26"/>
          <w:szCs w:val="26"/>
          <w:lang w:eastAsia="uk-UA"/>
        </w:rPr>
      </w:pPr>
      <w:r>
        <w:rPr>
          <w:color w:val="000000"/>
          <w:sz w:val="26"/>
          <w:szCs w:val="26"/>
          <w:lang w:eastAsia="uk-UA"/>
        </w:rPr>
        <w:t xml:space="preserve">в усіх трьох групах старшого дошкільного віку надають велике значення патріотичному вихованню дітей; </w:t>
      </w:r>
    </w:p>
    <w:p w:rsidR="00E93963" w:rsidRDefault="00E93963" w:rsidP="00E93963">
      <w:pPr>
        <w:pStyle w:val="a4"/>
        <w:numPr>
          <w:ilvl w:val="0"/>
          <w:numId w:val="16"/>
        </w:numPr>
        <w:jc w:val="both"/>
        <w:rPr>
          <w:color w:val="000000"/>
          <w:sz w:val="26"/>
          <w:szCs w:val="26"/>
          <w:lang w:eastAsia="uk-UA"/>
        </w:rPr>
      </w:pPr>
      <w:r>
        <w:rPr>
          <w:color w:val="000000"/>
          <w:sz w:val="26"/>
          <w:szCs w:val="26"/>
          <w:lang w:eastAsia="uk-UA"/>
        </w:rPr>
        <w:t>у кожній із трьох груп створено осередки з національною символікою, стародавніми предметами побуту (посуд, іграшки, вишиті рушники та вишиванки);</w:t>
      </w:r>
    </w:p>
    <w:p w:rsidR="00E93963" w:rsidRDefault="00E93963" w:rsidP="00E93963">
      <w:pPr>
        <w:pStyle w:val="a4"/>
        <w:numPr>
          <w:ilvl w:val="0"/>
          <w:numId w:val="16"/>
        </w:numPr>
        <w:jc w:val="both"/>
        <w:rPr>
          <w:color w:val="000000"/>
          <w:sz w:val="26"/>
          <w:szCs w:val="26"/>
          <w:lang w:eastAsia="uk-UA"/>
        </w:rPr>
      </w:pPr>
      <w:r>
        <w:rPr>
          <w:color w:val="000000"/>
          <w:sz w:val="26"/>
          <w:szCs w:val="26"/>
          <w:lang w:eastAsia="uk-UA"/>
        </w:rPr>
        <w:t>заняття та бесіди із національно-патрітичного виховання проводяться відповідно до розподілу освітньої діяльності</w:t>
      </w:r>
      <w:proofErr w:type="gramStart"/>
      <w:r>
        <w:rPr>
          <w:color w:val="000000"/>
          <w:sz w:val="26"/>
          <w:szCs w:val="26"/>
          <w:lang w:eastAsia="uk-UA"/>
        </w:rPr>
        <w:t xml:space="preserve"> ;</w:t>
      </w:r>
      <w:proofErr w:type="gramEnd"/>
    </w:p>
    <w:p w:rsidR="00E93963" w:rsidRDefault="00E93963" w:rsidP="00E93963">
      <w:pPr>
        <w:pStyle w:val="a4"/>
        <w:numPr>
          <w:ilvl w:val="0"/>
          <w:numId w:val="16"/>
        </w:numPr>
        <w:jc w:val="both"/>
        <w:rPr>
          <w:color w:val="000000"/>
          <w:sz w:val="26"/>
          <w:szCs w:val="26"/>
          <w:lang w:eastAsia="uk-UA"/>
        </w:rPr>
      </w:pPr>
      <w:r>
        <w:rPr>
          <w:color w:val="000000"/>
          <w:sz w:val="26"/>
          <w:szCs w:val="26"/>
          <w:lang w:eastAsia="uk-UA"/>
        </w:rPr>
        <w:t>вихователі у процесі національно-патріотичного виховання використовують яскраві ілюстрації, реальні зразки, цікаві дидактичні ігри, музичний супровід.</w:t>
      </w:r>
    </w:p>
    <w:p w:rsidR="00E93963" w:rsidRDefault="00E93963" w:rsidP="00E93963">
      <w:pPr>
        <w:pStyle w:val="a4"/>
        <w:numPr>
          <w:ilvl w:val="0"/>
          <w:numId w:val="16"/>
        </w:numPr>
        <w:jc w:val="both"/>
        <w:rPr>
          <w:color w:val="000000"/>
          <w:sz w:val="26"/>
          <w:szCs w:val="26"/>
          <w:lang w:eastAsia="uk-UA"/>
        </w:rPr>
      </w:pPr>
      <w:r>
        <w:rPr>
          <w:color w:val="000000"/>
          <w:sz w:val="26"/>
          <w:szCs w:val="26"/>
          <w:lang w:eastAsia="uk-UA"/>
        </w:rPr>
        <w:t>рівень компетентності педагогів у наці0нально-патріотичному вихованні дітей є досить високим.</w:t>
      </w:r>
    </w:p>
    <w:p w:rsidR="00E93963" w:rsidRDefault="002B63E4" w:rsidP="00E93963">
      <w:pPr>
        <w:pStyle w:val="a4"/>
        <w:ind w:left="0"/>
        <w:jc w:val="both"/>
        <w:rPr>
          <w:b/>
          <w:bCs/>
          <w:i/>
          <w:iCs/>
          <w:color w:val="000000"/>
          <w:sz w:val="26"/>
          <w:szCs w:val="26"/>
          <w:shd w:val="clear" w:color="auto" w:fill="FFFFFF"/>
        </w:rPr>
      </w:pPr>
      <w:r>
        <w:rPr>
          <w:color w:val="000000"/>
          <w:sz w:val="26"/>
          <w:szCs w:val="26"/>
          <w:lang w:val="uk-UA" w:eastAsia="uk-UA"/>
        </w:rPr>
        <w:t xml:space="preserve">      </w:t>
      </w:r>
      <w:r w:rsidR="00E93963">
        <w:rPr>
          <w:color w:val="000000"/>
          <w:sz w:val="26"/>
          <w:szCs w:val="26"/>
          <w:lang w:eastAsia="uk-UA"/>
        </w:rPr>
        <w:t xml:space="preserve">Важливим для колективу закладу було проведення </w:t>
      </w:r>
      <w:r w:rsidR="00E93963" w:rsidRPr="00DD2BE6">
        <w:rPr>
          <w:b/>
          <w:bCs/>
          <w:color w:val="000000"/>
          <w:sz w:val="26"/>
          <w:szCs w:val="26"/>
          <w:lang w:eastAsia="uk-UA"/>
        </w:rPr>
        <w:t>самооцінювання  роботи зак</w:t>
      </w:r>
      <w:r w:rsidR="00E93963" w:rsidRPr="00DD2BE6">
        <w:rPr>
          <w:b/>
          <w:bCs/>
          <w:color w:val="000000"/>
          <w:sz w:val="26"/>
          <w:szCs w:val="26"/>
          <w:shd w:val="clear" w:color="auto" w:fill="FFFFFF"/>
        </w:rPr>
        <w:t>ладу за напрямом</w:t>
      </w:r>
      <w:r w:rsidR="00E93963" w:rsidRPr="00DD2BE6">
        <w:rPr>
          <w:rFonts w:ascii="PT Serif" w:hAnsi="PT Serif"/>
          <w:b/>
          <w:bCs/>
          <w:color w:val="000000"/>
          <w:sz w:val="27"/>
          <w:szCs w:val="27"/>
          <w:shd w:val="clear" w:color="auto" w:fill="FFFFFF"/>
        </w:rPr>
        <w:t xml:space="preserve"> </w:t>
      </w:r>
      <w:r w:rsidR="00E93963" w:rsidRPr="00DD2BE6">
        <w:rPr>
          <w:b/>
          <w:bCs/>
          <w:i/>
          <w:iCs/>
          <w:color w:val="000000"/>
          <w:sz w:val="26"/>
          <w:szCs w:val="26"/>
          <w:shd w:val="clear" w:color="auto" w:fill="FFFFFF"/>
        </w:rPr>
        <w:t>«Здобувачі дошкільної освіти. Забезпечення всебічного розвитку дитини</w:t>
      </w:r>
      <w:r w:rsidR="00E93963" w:rsidRPr="00DD2BE6">
        <w:rPr>
          <w:color w:val="000000"/>
          <w:sz w:val="26"/>
          <w:szCs w:val="26"/>
          <w:shd w:val="clear" w:color="auto" w:fill="FFFFFF"/>
        </w:rPr>
        <w:t xml:space="preserve"> </w:t>
      </w:r>
      <w:r w:rsidR="00E93963" w:rsidRPr="00DD2BE6">
        <w:rPr>
          <w:b/>
          <w:bCs/>
          <w:i/>
          <w:iCs/>
          <w:color w:val="000000"/>
          <w:sz w:val="26"/>
          <w:szCs w:val="26"/>
          <w:shd w:val="clear" w:color="auto" w:fill="FFFFFF"/>
        </w:rPr>
        <w:t>дошкільного віку, набуття нею життєвого соціального досвіду»</w:t>
      </w:r>
    </w:p>
    <w:p w:rsidR="00E93963" w:rsidRPr="002B63E4" w:rsidRDefault="00E93963" w:rsidP="002B63E4">
      <w:pPr>
        <w:pStyle w:val="a4"/>
        <w:ind w:left="0"/>
        <w:jc w:val="both"/>
        <w:rPr>
          <w:color w:val="000000"/>
          <w:sz w:val="26"/>
          <w:szCs w:val="26"/>
          <w:shd w:val="clear" w:color="auto" w:fill="FFFFFF"/>
        </w:rPr>
      </w:pPr>
      <w:r>
        <w:rPr>
          <w:b/>
          <w:bCs/>
          <w:color w:val="000000"/>
          <w:sz w:val="26"/>
          <w:szCs w:val="26"/>
          <w:shd w:val="clear" w:color="auto" w:fill="FFFFFF"/>
        </w:rPr>
        <w:tab/>
      </w:r>
      <w:r>
        <w:rPr>
          <w:color w:val="000000"/>
          <w:sz w:val="26"/>
          <w:szCs w:val="26"/>
          <w:shd w:val="clear" w:color="auto" w:fill="FFFFFF"/>
        </w:rPr>
        <w:t>Самооцінювання було проведене у всіх дев'вікових групах за сімома освітніми напрямами.</w:t>
      </w:r>
      <w:r w:rsidRPr="008D2833">
        <w:rPr>
          <w:sz w:val="26"/>
          <w:szCs w:val="26"/>
          <w:shd w:val="clear" w:color="auto" w:fill="FFFFFF"/>
        </w:rPr>
        <w:t>Результати самооцінювання за напрямами (рівні сформованості компетентностей) показано у наступних діаграмах.</w:t>
      </w:r>
    </w:p>
    <w:p w:rsidR="00E93963" w:rsidRDefault="00E93963" w:rsidP="002B63E4">
      <w:pPr>
        <w:spacing w:after="0" w:line="240" w:lineRule="auto"/>
        <w:jc w:val="both"/>
        <w:rPr>
          <w:rFonts w:ascii="Times New Roman" w:hAnsi="Times New Roman"/>
          <w:sz w:val="26"/>
          <w:szCs w:val="26"/>
          <w:lang w:eastAsia="ru-RU"/>
        </w:rPr>
      </w:pPr>
      <w:r w:rsidRPr="00FA0F52">
        <w:rPr>
          <w:rFonts w:ascii="Times New Roman" w:hAnsi="Times New Roman"/>
          <w:b/>
          <w:bCs/>
          <w:sz w:val="26"/>
          <w:szCs w:val="26"/>
          <w:lang w:eastAsia="ru-RU"/>
        </w:rPr>
        <w:t>Синій</w:t>
      </w:r>
      <w:r>
        <w:rPr>
          <w:rFonts w:ascii="Times New Roman" w:hAnsi="Times New Roman"/>
          <w:sz w:val="26"/>
          <w:szCs w:val="26"/>
          <w:lang w:eastAsia="ru-RU"/>
        </w:rPr>
        <w:t xml:space="preserve">  – високий </w:t>
      </w:r>
      <w:proofErr w:type="gramStart"/>
      <w:r>
        <w:rPr>
          <w:rFonts w:ascii="Times New Roman" w:hAnsi="Times New Roman"/>
          <w:sz w:val="26"/>
          <w:szCs w:val="26"/>
          <w:lang w:eastAsia="ru-RU"/>
        </w:rPr>
        <w:t>р</w:t>
      </w:r>
      <w:proofErr w:type="gramEnd"/>
      <w:r>
        <w:rPr>
          <w:rFonts w:ascii="Times New Roman" w:hAnsi="Times New Roman"/>
          <w:sz w:val="26"/>
          <w:szCs w:val="26"/>
          <w:lang w:eastAsia="ru-RU"/>
        </w:rPr>
        <w:t>івень</w:t>
      </w:r>
    </w:p>
    <w:p w:rsidR="00E93963" w:rsidRDefault="00E93963" w:rsidP="002B63E4">
      <w:pPr>
        <w:spacing w:after="0" w:line="240" w:lineRule="auto"/>
        <w:jc w:val="both"/>
        <w:rPr>
          <w:rFonts w:ascii="Times New Roman" w:hAnsi="Times New Roman"/>
          <w:sz w:val="26"/>
          <w:szCs w:val="26"/>
          <w:lang w:eastAsia="ru-RU"/>
        </w:rPr>
      </w:pPr>
      <w:r w:rsidRPr="00FA0F52">
        <w:rPr>
          <w:rFonts w:ascii="Times New Roman" w:hAnsi="Times New Roman"/>
          <w:b/>
          <w:bCs/>
          <w:sz w:val="26"/>
          <w:szCs w:val="26"/>
          <w:lang w:eastAsia="ru-RU"/>
        </w:rPr>
        <w:t>Помаранчевий</w:t>
      </w:r>
      <w:r>
        <w:rPr>
          <w:rFonts w:ascii="Times New Roman" w:hAnsi="Times New Roman"/>
          <w:sz w:val="26"/>
          <w:szCs w:val="26"/>
          <w:lang w:eastAsia="ru-RU"/>
        </w:rPr>
        <w:t xml:space="preserve">  – достатній </w:t>
      </w:r>
      <w:proofErr w:type="gramStart"/>
      <w:r>
        <w:rPr>
          <w:rFonts w:ascii="Times New Roman" w:hAnsi="Times New Roman"/>
          <w:sz w:val="26"/>
          <w:szCs w:val="26"/>
          <w:lang w:eastAsia="ru-RU"/>
        </w:rPr>
        <w:t>р</w:t>
      </w:r>
      <w:proofErr w:type="gramEnd"/>
      <w:r>
        <w:rPr>
          <w:rFonts w:ascii="Times New Roman" w:hAnsi="Times New Roman"/>
          <w:sz w:val="26"/>
          <w:szCs w:val="26"/>
          <w:lang w:eastAsia="ru-RU"/>
        </w:rPr>
        <w:t>івень (вище середнього)</w:t>
      </w:r>
    </w:p>
    <w:p w:rsidR="00E93963" w:rsidRDefault="00E93963" w:rsidP="002B63E4">
      <w:pPr>
        <w:spacing w:after="0" w:line="240" w:lineRule="auto"/>
        <w:jc w:val="both"/>
        <w:rPr>
          <w:rFonts w:ascii="Times New Roman" w:hAnsi="Times New Roman"/>
          <w:sz w:val="26"/>
          <w:szCs w:val="26"/>
          <w:lang w:eastAsia="ru-RU"/>
        </w:rPr>
      </w:pPr>
      <w:r w:rsidRPr="00FA0F52">
        <w:rPr>
          <w:rFonts w:ascii="Times New Roman" w:hAnsi="Times New Roman"/>
          <w:b/>
          <w:bCs/>
          <w:sz w:val="26"/>
          <w:szCs w:val="26"/>
          <w:lang w:eastAsia="ru-RU"/>
        </w:rPr>
        <w:t>Сірий</w:t>
      </w:r>
      <w:r>
        <w:rPr>
          <w:rFonts w:ascii="Times New Roman" w:hAnsi="Times New Roman"/>
          <w:sz w:val="26"/>
          <w:szCs w:val="26"/>
          <w:lang w:eastAsia="ru-RU"/>
        </w:rPr>
        <w:t xml:space="preserve">  – середній </w:t>
      </w:r>
      <w:proofErr w:type="gramStart"/>
      <w:r>
        <w:rPr>
          <w:rFonts w:ascii="Times New Roman" w:hAnsi="Times New Roman"/>
          <w:sz w:val="26"/>
          <w:szCs w:val="26"/>
          <w:lang w:eastAsia="ru-RU"/>
        </w:rPr>
        <w:t>р</w:t>
      </w:r>
      <w:proofErr w:type="gramEnd"/>
      <w:r>
        <w:rPr>
          <w:rFonts w:ascii="Times New Roman" w:hAnsi="Times New Roman"/>
          <w:sz w:val="26"/>
          <w:szCs w:val="26"/>
          <w:lang w:eastAsia="ru-RU"/>
        </w:rPr>
        <w:t>івень</w:t>
      </w:r>
    </w:p>
    <w:p w:rsidR="00E93963" w:rsidRPr="008D2833" w:rsidRDefault="00E93963" w:rsidP="002B63E4">
      <w:pPr>
        <w:spacing w:after="0" w:line="240" w:lineRule="auto"/>
        <w:jc w:val="both"/>
        <w:rPr>
          <w:rFonts w:ascii="Times New Roman" w:hAnsi="Times New Roman"/>
          <w:sz w:val="26"/>
          <w:szCs w:val="26"/>
          <w:lang w:eastAsia="ru-RU"/>
        </w:rPr>
      </w:pPr>
      <w:r w:rsidRPr="00FA0F52">
        <w:rPr>
          <w:rFonts w:ascii="Times New Roman" w:hAnsi="Times New Roman"/>
          <w:b/>
          <w:bCs/>
          <w:sz w:val="26"/>
          <w:szCs w:val="26"/>
          <w:lang w:eastAsia="ru-RU"/>
        </w:rPr>
        <w:t>Жовтий</w:t>
      </w:r>
      <w:r>
        <w:rPr>
          <w:rFonts w:ascii="Times New Roman" w:hAnsi="Times New Roman"/>
          <w:sz w:val="26"/>
          <w:szCs w:val="26"/>
          <w:lang w:eastAsia="ru-RU"/>
        </w:rPr>
        <w:t xml:space="preserve">  – </w:t>
      </w:r>
      <w:proofErr w:type="gramStart"/>
      <w:r>
        <w:rPr>
          <w:rFonts w:ascii="Times New Roman" w:hAnsi="Times New Roman"/>
          <w:sz w:val="26"/>
          <w:szCs w:val="26"/>
          <w:lang w:eastAsia="ru-RU"/>
        </w:rPr>
        <w:t>р</w:t>
      </w:r>
      <w:proofErr w:type="gramEnd"/>
      <w:r>
        <w:rPr>
          <w:rFonts w:ascii="Times New Roman" w:hAnsi="Times New Roman"/>
          <w:sz w:val="26"/>
          <w:szCs w:val="26"/>
          <w:lang w:eastAsia="ru-RU"/>
        </w:rPr>
        <w:t>івень нижче середнього</w:t>
      </w:r>
    </w:p>
    <w:p w:rsidR="002C052F" w:rsidRDefault="002C052F" w:rsidP="002B63E4">
      <w:pPr>
        <w:pStyle w:val="a4"/>
        <w:ind w:left="0"/>
        <w:jc w:val="both"/>
        <w:rPr>
          <w:color w:val="000000"/>
          <w:sz w:val="26"/>
          <w:szCs w:val="26"/>
          <w:shd w:val="clear" w:color="auto" w:fill="FFFFFF"/>
        </w:rPr>
      </w:pPr>
    </w:p>
    <w:p w:rsidR="002C052F" w:rsidRPr="002C052F" w:rsidRDefault="002C052F" w:rsidP="002C052F">
      <w:pPr>
        <w:pStyle w:val="a4"/>
        <w:ind w:left="0"/>
        <w:jc w:val="center"/>
        <w:rPr>
          <w:b/>
          <w:bCs/>
          <w:color w:val="000000"/>
          <w:sz w:val="26"/>
          <w:szCs w:val="26"/>
          <w:shd w:val="clear" w:color="auto" w:fill="FFFFFF"/>
        </w:rPr>
      </w:pPr>
      <w:bookmarkStart w:id="3" w:name="_Hlk148282919"/>
      <w:r w:rsidRPr="00ED1514">
        <w:rPr>
          <w:b/>
          <w:bCs/>
          <w:color w:val="000000"/>
          <w:sz w:val="26"/>
          <w:szCs w:val="26"/>
          <w:shd w:val="clear" w:color="auto" w:fill="FFFFFF"/>
        </w:rPr>
        <w:t xml:space="preserve">Зведена діаграма результатів оцінювання </w:t>
      </w:r>
      <w:r>
        <w:rPr>
          <w:b/>
          <w:bCs/>
          <w:color w:val="000000"/>
          <w:sz w:val="26"/>
          <w:szCs w:val="26"/>
          <w:shd w:val="clear" w:color="auto" w:fill="FFFFFF"/>
        </w:rPr>
        <w:t>рівня компетентностей вихованців</w:t>
      </w:r>
      <w:r w:rsidRPr="00ED1514">
        <w:rPr>
          <w:b/>
          <w:bCs/>
          <w:color w:val="000000"/>
          <w:sz w:val="26"/>
          <w:szCs w:val="26"/>
          <w:shd w:val="clear" w:color="auto" w:fill="FFFFFF"/>
        </w:rPr>
        <w:t xml:space="preserve"> усіх вікових груп за освітнім напрямом «Особистість дитини»</w:t>
      </w:r>
      <w:r>
        <w:rPr>
          <w:b/>
          <w:bCs/>
          <w:color w:val="000000"/>
          <w:sz w:val="26"/>
          <w:szCs w:val="26"/>
          <w:shd w:val="clear" w:color="auto" w:fill="FFFFFF"/>
        </w:rPr>
        <w:t xml:space="preserve"> у відсотках</w:t>
      </w:r>
      <w:bookmarkEnd w:id="3"/>
    </w:p>
    <w:p w:rsidR="00E93963" w:rsidRPr="008D2833" w:rsidRDefault="002B63E4" w:rsidP="002B63E4">
      <w:pPr>
        <w:pStyle w:val="a4"/>
        <w:ind w:left="0"/>
        <w:jc w:val="both"/>
        <w:rPr>
          <w:color w:val="000000"/>
          <w:sz w:val="26"/>
          <w:szCs w:val="26"/>
          <w:shd w:val="clear" w:color="auto" w:fill="FFFFFF"/>
        </w:rPr>
      </w:pPr>
      <w:r>
        <w:rPr>
          <w:b/>
          <w:bCs/>
          <w:noProof/>
          <w:color w:val="000000"/>
          <w:sz w:val="26"/>
          <w:szCs w:val="26"/>
          <w:lang w:val="uk-UA" w:eastAsia="uk-UA"/>
        </w:rPr>
        <w:drawing>
          <wp:anchor distT="0" distB="0" distL="114300" distR="114300" simplePos="0" relativeHeight="251659264" behindDoc="0" locked="0" layoutInCell="1" allowOverlap="1" wp14:anchorId="0EEF34AF" wp14:editId="09C4D76D">
            <wp:simplePos x="0" y="0"/>
            <wp:positionH relativeFrom="margin">
              <wp:posOffset>471805</wp:posOffset>
            </wp:positionH>
            <wp:positionV relativeFrom="paragraph">
              <wp:posOffset>299085</wp:posOffset>
            </wp:positionV>
            <wp:extent cx="5457825" cy="2286000"/>
            <wp:effectExtent l="0" t="0" r="9525" b="0"/>
            <wp:wrapSquare wrapText="bothSides"/>
            <wp:docPr id="284093057"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rsidR="00E93963" w:rsidRDefault="00E93963" w:rsidP="002B63E4">
      <w:pPr>
        <w:widowControl w:val="0"/>
        <w:spacing w:after="0" w:line="240" w:lineRule="auto"/>
        <w:rPr>
          <w:rFonts w:ascii="Times New Roman" w:eastAsia="Times New Roman" w:hAnsi="Times New Roman"/>
          <w:b/>
          <w:bCs/>
          <w:iCs/>
          <w:color w:val="000000"/>
          <w:sz w:val="26"/>
          <w:szCs w:val="26"/>
          <w:lang w:val="uk-UA" w:eastAsia="uk-UA" w:bidi="uk-UA"/>
        </w:rPr>
      </w:pPr>
    </w:p>
    <w:p w:rsidR="00E93963" w:rsidRDefault="00E93963" w:rsidP="002B63E4">
      <w:pPr>
        <w:widowControl w:val="0"/>
        <w:spacing w:after="0" w:line="240" w:lineRule="auto"/>
        <w:rPr>
          <w:rFonts w:ascii="Times New Roman" w:eastAsia="Times New Roman" w:hAnsi="Times New Roman"/>
          <w:b/>
          <w:bCs/>
          <w:iCs/>
          <w:color w:val="000000"/>
          <w:sz w:val="26"/>
          <w:szCs w:val="26"/>
          <w:lang w:val="uk-UA" w:eastAsia="uk-UA" w:bidi="uk-UA"/>
        </w:rPr>
      </w:pPr>
    </w:p>
    <w:p w:rsidR="00E93963" w:rsidRDefault="00E93963" w:rsidP="002B63E4">
      <w:pPr>
        <w:widowControl w:val="0"/>
        <w:spacing w:after="0" w:line="240" w:lineRule="auto"/>
        <w:rPr>
          <w:rFonts w:ascii="Times New Roman" w:eastAsia="Times New Roman" w:hAnsi="Times New Roman"/>
          <w:b/>
          <w:bCs/>
          <w:iCs/>
          <w:color w:val="000000"/>
          <w:sz w:val="26"/>
          <w:szCs w:val="26"/>
          <w:lang w:val="uk-UA" w:eastAsia="uk-UA" w:bidi="uk-UA"/>
        </w:rPr>
      </w:pPr>
    </w:p>
    <w:p w:rsidR="002C052F" w:rsidRDefault="002C052F" w:rsidP="00E93963">
      <w:pPr>
        <w:pStyle w:val="a4"/>
        <w:ind w:left="0"/>
        <w:jc w:val="center"/>
        <w:rPr>
          <w:b/>
          <w:bCs/>
          <w:color w:val="000000"/>
          <w:sz w:val="26"/>
          <w:szCs w:val="26"/>
          <w:shd w:val="clear" w:color="auto" w:fill="FFFFFF"/>
          <w:lang w:val="uk-UA"/>
        </w:rPr>
      </w:pPr>
    </w:p>
    <w:p w:rsidR="002C052F" w:rsidRDefault="002C052F" w:rsidP="00E93963">
      <w:pPr>
        <w:pStyle w:val="a4"/>
        <w:ind w:left="0"/>
        <w:jc w:val="center"/>
        <w:rPr>
          <w:b/>
          <w:bCs/>
          <w:color w:val="000000"/>
          <w:sz w:val="26"/>
          <w:szCs w:val="26"/>
          <w:shd w:val="clear" w:color="auto" w:fill="FFFFFF"/>
          <w:lang w:val="uk-UA"/>
        </w:rPr>
      </w:pPr>
    </w:p>
    <w:p w:rsidR="002C052F" w:rsidRDefault="002C052F" w:rsidP="00E93963">
      <w:pPr>
        <w:pStyle w:val="a4"/>
        <w:ind w:left="0"/>
        <w:jc w:val="center"/>
        <w:rPr>
          <w:b/>
          <w:bCs/>
          <w:color w:val="000000"/>
          <w:sz w:val="26"/>
          <w:szCs w:val="26"/>
          <w:shd w:val="clear" w:color="auto" w:fill="FFFFFF"/>
          <w:lang w:val="uk-UA"/>
        </w:rPr>
      </w:pPr>
    </w:p>
    <w:p w:rsidR="002C052F" w:rsidRDefault="002C052F" w:rsidP="00E93963">
      <w:pPr>
        <w:pStyle w:val="a4"/>
        <w:ind w:left="0"/>
        <w:jc w:val="center"/>
        <w:rPr>
          <w:b/>
          <w:bCs/>
          <w:color w:val="000000"/>
          <w:sz w:val="26"/>
          <w:szCs w:val="26"/>
          <w:shd w:val="clear" w:color="auto" w:fill="FFFFFF"/>
          <w:lang w:val="uk-UA"/>
        </w:rPr>
      </w:pPr>
    </w:p>
    <w:p w:rsidR="002C052F" w:rsidRDefault="002C052F" w:rsidP="00E93963">
      <w:pPr>
        <w:pStyle w:val="a4"/>
        <w:ind w:left="0"/>
        <w:jc w:val="center"/>
        <w:rPr>
          <w:b/>
          <w:bCs/>
          <w:color w:val="000000"/>
          <w:sz w:val="26"/>
          <w:szCs w:val="26"/>
          <w:shd w:val="clear" w:color="auto" w:fill="FFFFFF"/>
          <w:lang w:val="uk-UA"/>
        </w:rPr>
      </w:pPr>
    </w:p>
    <w:p w:rsidR="002C052F" w:rsidRDefault="002C052F" w:rsidP="00E93963">
      <w:pPr>
        <w:pStyle w:val="a4"/>
        <w:ind w:left="0"/>
        <w:jc w:val="center"/>
        <w:rPr>
          <w:b/>
          <w:bCs/>
          <w:color w:val="000000"/>
          <w:sz w:val="26"/>
          <w:szCs w:val="26"/>
          <w:shd w:val="clear" w:color="auto" w:fill="FFFFFF"/>
          <w:lang w:val="uk-UA"/>
        </w:rPr>
      </w:pPr>
    </w:p>
    <w:p w:rsidR="002C052F" w:rsidRDefault="002C052F" w:rsidP="00E93963">
      <w:pPr>
        <w:pStyle w:val="a4"/>
        <w:ind w:left="0"/>
        <w:jc w:val="center"/>
        <w:rPr>
          <w:b/>
          <w:bCs/>
          <w:color w:val="000000"/>
          <w:sz w:val="26"/>
          <w:szCs w:val="26"/>
          <w:shd w:val="clear" w:color="auto" w:fill="FFFFFF"/>
          <w:lang w:val="uk-UA"/>
        </w:rPr>
      </w:pPr>
    </w:p>
    <w:p w:rsidR="002C052F" w:rsidRDefault="002C052F" w:rsidP="00E93963">
      <w:pPr>
        <w:pStyle w:val="a4"/>
        <w:ind w:left="0"/>
        <w:jc w:val="center"/>
        <w:rPr>
          <w:b/>
          <w:bCs/>
          <w:color w:val="000000"/>
          <w:sz w:val="26"/>
          <w:szCs w:val="26"/>
          <w:shd w:val="clear" w:color="auto" w:fill="FFFFFF"/>
          <w:lang w:val="uk-UA"/>
        </w:rPr>
      </w:pPr>
    </w:p>
    <w:p w:rsidR="002C052F" w:rsidRDefault="002C052F" w:rsidP="00E93963">
      <w:pPr>
        <w:pStyle w:val="a4"/>
        <w:ind w:left="0"/>
        <w:jc w:val="center"/>
        <w:rPr>
          <w:b/>
          <w:bCs/>
          <w:color w:val="000000"/>
          <w:sz w:val="26"/>
          <w:szCs w:val="26"/>
          <w:shd w:val="clear" w:color="auto" w:fill="FFFFFF"/>
          <w:lang w:val="uk-UA"/>
        </w:rPr>
      </w:pPr>
    </w:p>
    <w:p w:rsidR="002C052F" w:rsidRDefault="002C052F" w:rsidP="00E93963">
      <w:pPr>
        <w:pStyle w:val="a4"/>
        <w:ind w:left="0"/>
        <w:jc w:val="center"/>
        <w:rPr>
          <w:b/>
          <w:bCs/>
          <w:color w:val="000000"/>
          <w:sz w:val="26"/>
          <w:szCs w:val="26"/>
          <w:shd w:val="clear" w:color="auto" w:fill="FFFFFF"/>
          <w:lang w:val="uk-UA"/>
        </w:rPr>
      </w:pPr>
    </w:p>
    <w:p w:rsidR="002C052F" w:rsidRDefault="002C052F" w:rsidP="00E93963">
      <w:pPr>
        <w:pStyle w:val="a4"/>
        <w:ind w:left="0"/>
        <w:jc w:val="center"/>
        <w:rPr>
          <w:b/>
          <w:bCs/>
          <w:color w:val="000000"/>
          <w:sz w:val="26"/>
          <w:szCs w:val="26"/>
          <w:shd w:val="clear" w:color="auto" w:fill="FFFFFF"/>
          <w:lang w:val="uk-UA"/>
        </w:rPr>
      </w:pPr>
    </w:p>
    <w:p w:rsidR="00E93963" w:rsidRDefault="00E93963" w:rsidP="00E93963">
      <w:pPr>
        <w:pStyle w:val="a4"/>
        <w:ind w:left="0"/>
        <w:jc w:val="center"/>
        <w:rPr>
          <w:b/>
          <w:bCs/>
          <w:color w:val="000000"/>
          <w:sz w:val="26"/>
          <w:szCs w:val="26"/>
          <w:shd w:val="clear" w:color="auto" w:fill="FFFFFF"/>
        </w:rPr>
      </w:pPr>
      <w:r w:rsidRPr="00ED1514">
        <w:rPr>
          <w:b/>
          <w:bCs/>
          <w:color w:val="000000"/>
          <w:sz w:val="26"/>
          <w:szCs w:val="26"/>
          <w:shd w:val="clear" w:color="auto" w:fill="FFFFFF"/>
        </w:rPr>
        <w:t xml:space="preserve">Зведена діаграма результатів оцінювання </w:t>
      </w:r>
      <w:r>
        <w:rPr>
          <w:b/>
          <w:bCs/>
          <w:color w:val="000000"/>
          <w:sz w:val="26"/>
          <w:szCs w:val="26"/>
          <w:shd w:val="clear" w:color="auto" w:fill="FFFFFF"/>
        </w:rPr>
        <w:t>рівня компетентностей вихованців</w:t>
      </w:r>
      <w:r w:rsidRPr="00ED1514">
        <w:rPr>
          <w:b/>
          <w:bCs/>
          <w:color w:val="000000"/>
          <w:sz w:val="26"/>
          <w:szCs w:val="26"/>
          <w:shd w:val="clear" w:color="auto" w:fill="FFFFFF"/>
        </w:rPr>
        <w:t xml:space="preserve"> усіх вікових груп за освітнім напрямом «</w:t>
      </w:r>
      <w:r>
        <w:rPr>
          <w:b/>
          <w:bCs/>
          <w:color w:val="000000"/>
          <w:sz w:val="26"/>
          <w:szCs w:val="26"/>
          <w:shd w:val="clear" w:color="auto" w:fill="FFFFFF"/>
        </w:rPr>
        <w:t>Дитина у соціумі</w:t>
      </w:r>
      <w:r w:rsidRPr="00ED1514">
        <w:rPr>
          <w:b/>
          <w:bCs/>
          <w:color w:val="000000"/>
          <w:sz w:val="26"/>
          <w:szCs w:val="26"/>
          <w:shd w:val="clear" w:color="auto" w:fill="FFFFFF"/>
        </w:rPr>
        <w:t>»</w:t>
      </w:r>
    </w:p>
    <w:p w:rsidR="00E93963" w:rsidRDefault="00E93963" w:rsidP="00E93963">
      <w:pPr>
        <w:widowControl w:val="0"/>
        <w:spacing w:after="0" w:line="240" w:lineRule="auto"/>
        <w:rPr>
          <w:rFonts w:ascii="Times New Roman" w:eastAsia="Times New Roman" w:hAnsi="Times New Roman"/>
          <w:b/>
          <w:bCs/>
          <w:iCs/>
          <w:color w:val="000000"/>
          <w:sz w:val="26"/>
          <w:szCs w:val="26"/>
          <w:lang w:val="uk-UA" w:eastAsia="uk-UA" w:bidi="uk-UA"/>
        </w:rPr>
      </w:pPr>
    </w:p>
    <w:p w:rsidR="00E93963" w:rsidRDefault="00E93963" w:rsidP="007231B7">
      <w:pPr>
        <w:widowControl w:val="0"/>
        <w:spacing w:after="0" w:line="240" w:lineRule="auto"/>
        <w:jc w:val="center"/>
        <w:rPr>
          <w:rFonts w:ascii="Times New Roman" w:eastAsia="Times New Roman" w:hAnsi="Times New Roman"/>
          <w:b/>
          <w:bCs/>
          <w:iCs/>
          <w:color w:val="000000"/>
          <w:sz w:val="26"/>
          <w:szCs w:val="26"/>
          <w:lang w:val="uk-UA" w:eastAsia="uk-UA" w:bidi="uk-UA"/>
        </w:rPr>
      </w:pPr>
      <w:r>
        <w:rPr>
          <w:rFonts w:ascii="Times New Roman" w:hAnsi="Times New Roman"/>
          <w:noProof/>
          <w:sz w:val="26"/>
          <w:szCs w:val="26"/>
          <w:lang w:val="uk-UA" w:eastAsia="uk-UA"/>
        </w:rPr>
        <w:drawing>
          <wp:inline distT="0" distB="0" distL="0" distR="0" wp14:anchorId="10A68CE9" wp14:editId="607880CA">
            <wp:extent cx="5181600" cy="2286000"/>
            <wp:effectExtent l="0" t="0" r="0" b="0"/>
            <wp:docPr id="860990541"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93963" w:rsidRDefault="00E93963" w:rsidP="002B63E4">
      <w:pPr>
        <w:widowControl w:val="0"/>
        <w:spacing w:after="0" w:line="240" w:lineRule="auto"/>
        <w:rPr>
          <w:rFonts w:ascii="Times New Roman" w:eastAsia="Times New Roman" w:hAnsi="Times New Roman"/>
          <w:b/>
          <w:bCs/>
          <w:iCs/>
          <w:color w:val="000000"/>
          <w:sz w:val="26"/>
          <w:szCs w:val="26"/>
          <w:lang w:val="uk-UA" w:eastAsia="uk-UA" w:bidi="uk-UA"/>
        </w:rPr>
      </w:pPr>
    </w:p>
    <w:p w:rsidR="00E93963" w:rsidRPr="00E93963" w:rsidRDefault="00E93963" w:rsidP="00E93963">
      <w:pPr>
        <w:pStyle w:val="a4"/>
        <w:ind w:left="0"/>
        <w:jc w:val="center"/>
        <w:rPr>
          <w:b/>
          <w:bCs/>
          <w:color w:val="000000"/>
          <w:sz w:val="26"/>
          <w:szCs w:val="26"/>
          <w:shd w:val="clear" w:color="auto" w:fill="FFFFFF"/>
        </w:rPr>
      </w:pPr>
      <w:r w:rsidRPr="00ED1514">
        <w:rPr>
          <w:b/>
          <w:bCs/>
          <w:color w:val="000000"/>
          <w:sz w:val="26"/>
          <w:szCs w:val="26"/>
          <w:shd w:val="clear" w:color="auto" w:fill="FFFFFF"/>
        </w:rPr>
        <w:t xml:space="preserve">Зведена діаграма результатів оцінювання </w:t>
      </w:r>
      <w:r>
        <w:rPr>
          <w:b/>
          <w:bCs/>
          <w:color w:val="000000"/>
          <w:sz w:val="26"/>
          <w:szCs w:val="26"/>
          <w:shd w:val="clear" w:color="auto" w:fill="FFFFFF"/>
        </w:rPr>
        <w:t>рівня компетентностей вихованців</w:t>
      </w:r>
      <w:r w:rsidRPr="00ED1514">
        <w:rPr>
          <w:b/>
          <w:bCs/>
          <w:color w:val="000000"/>
          <w:sz w:val="26"/>
          <w:szCs w:val="26"/>
          <w:shd w:val="clear" w:color="auto" w:fill="FFFFFF"/>
        </w:rPr>
        <w:t xml:space="preserve"> усіх вікових груп за освітнім напрямом «</w:t>
      </w:r>
      <w:r>
        <w:rPr>
          <w:b/>
          <w:bCs/>
          <w:color w:val="000000"/>
          <w:sz w:val="26"/>
          <w:szCs w:val="26"/>
          <w:shd w:val="clear" w:color="auto" w:fill="FFFFFF"/>
        </w:rPr>
        <w:t>Дитина у природному довкіллі</w:t>
      </w:r>
      <w:r w:rsidRPr="00ED1514">
        <w:rPr>
          <w:b/>
          <w:bCs/>
          <w:color w:val="000000"/>
          <w:sz w:val="26"/>
          <w:szCs w:val="26"/>
          <w:shd w:val="clear" w:color="auto" w:fill="FFFFFF"/>
        </w:rPr>
        <w:t>»</w:t>
      </w:r>
      <w:r>
        <w:rPr>
          <w:b/>
          <w:bCs/>
          <w:color w:val="000000"/>
          <w:sz w:val="26"/>
          <w:szCs w:val="26"/>
          <w:shd w:val="clear" w:color="auto" w:fill="FFFFFF"/>
          <w:lang w:val="uk-UA"/>
        </w:rPr>
        <w:t xml:space="preserve"> </w:t>
      </w:r>
      <w:r>
        <w:rPr>
          <w:b/>
          <w:bCs/>
          <w:color w:val="000000"/>
          <w:sz w:val="26"/>
          <w:szCs w:val="26"/>
          <w:shd w:val="clear" w:color="auto" w:fill="FFFFFF"/>
        </w:rPr>
        <w:t>у відсотках</w:t>
      </w:r>
    </w:p>
    <w:p w:rsidR="00E93963" w:rsidRDefault="00E93963" w:rsidP="007231B7">
      <w:pPr>
        <w:widowControl w:val="0"/>
        <w:spacing w:after="0" w:line="240" w:lineRule="auto"/>
        <w:jc w:val="center"/>
        <w:rPr>
          <w:rFonts w:ascii="Times New Roman" w:eastAsia="Times New Roman" w:hAnsi="Times New Roman"/>
          <w:b/>
          <w:bCs/>
          <w:iCs/>
          <w:color w:val="000000"/>
          <w:sz w:val="26"/>
          <w:szCs w:val="26"/>
          <w:lang w:val="uk-UA" w:eastAsia="uk-UA" w:bidi="uk-UA"/>
        </w:rPr>
      </w:pPr>
    </w:p>
    <w:p w:rsidR="00E93963" w:rsidRDefault="00E93963" w:rsidP="007231B7">
      <w:pPr>
        <w:widowControl w:val="0"/>
        <w:spacing w:after="0" w:line="240" w:lineRule="auto"/>
        <w:jc w:val="center"/>
        <w:rPr>
          <w:rFonts w:ascii="Times New Roman" w:eastAsia="Times New Roman" w:hAnsi="Times New Roman"/>
          <w:b/>
          <w:bCs/>
          <w:iCs/>
          <w:color w:val="000000"/>
          <w:sz w:val="26"/>
          <w:szCs w:val="26"/>
          <w:lang w:val="uk-UA" w:eastAsia="uk-UA" w:bidi="uk-UA"/>
        </w:rPr>
      </w:pPr>
      <w:r>
        <w:rPr>
          <w:rFonts w:ascii="Times New Roman" w:hAnsi="Times New Roman"/>
          <w:noProof/>
          <w:sz w:val="26"/>
          <w:szCs w:val="26"/>
          <w:lang w:val="uk-UA" w:eastAsia="uk-UA"/>
        </w:rPr>
        <w:drawing>
          <wp:anchor distT="0" distB="0" distL="114300" distR="114300" simplePos="0" relativeHeight="251661312" behindDoc="0" locked="0" layoutInCell="1" allowOverlap="1" wp14:anchorId="142A8C97" wp14:editId="3F604157">
            <wp:simplePos x="0" y="0"/>
            <wp:positionH relativeFrom="margin">
              <wp:posOffset>443230</wp:posOffset>
            </wp:positionH>
            <wp:positionV relativeFrom="paragraph">
              <wp:posOffset>8255</wp:posOffset>
            </wp:positionV>
            <wp:extent cx="5210175" cy="2466975"/>
            <wp:effectExtent l="0" t="0" r="9525" b="9525"/>
            <wp:wrapSquare wrapText="bothSides"/>
            <wp:docPr id="503221429"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E93963" w:rsidRDefault="00E93963" w:rsidP="007231B7">
      <w:pPr>
        <w:widowControl w:val="0"/>
        <w:spacing w:after="0" w:line="240" w:lineRule="auto"/>
        <w:jc w:val="center"/>
        <w:rPr>
          <w:rFonts w:ascii="Times New Roman" w:eastAsia="Times New Roman" w:hAnsi="Times New Roman"/>
          <w:b/>
          <w:bCs/>
          <w:iCs/>
          <w:color w:val="000000"/>
          <w:sz w:val="26"/>
          <w:szCs w:val="26"/>
          <w:lang w:val="uk-UA" w:eastAsia="uk-UA" w:bidi="uk-UA"/>
        </w:rPr>
      </w:pPr>
    </w:p>
    <w:p w:rsidR="00E93963" w:rsidRDefault="00E93963" w:rsidP="007231B7">
      <w:pPr>
        <w:widowControl w:val="0"/>
        <w:spacing w:after="0" w:line="240" w:lineRule="auto"/>
        <w:jc w:val="center"/>
        <w:rPr>
          <w:rFonts w:ascii="Times New Roman" w:eastAsia="Times New Roman" w:hAnsi="Times New Roman"/>
          <w:b/>
          <w:bCs/>
          <w:iCs/>
          <w:color w:val="000000"/>
          <w:sz w:val="26"/>
          <w:szCs w:val="26"/>
          <w:lang w:val="uk-UA" w:eastAsia="uk-UA" w:bidi="uk-UA"/>
        </w:rPr>
      </w:pPr>
    </w:p>
    <w:p w:rsidR="00E93963" w:rsidRDefault="00E93963" w:rsidP="007231B7">
      <w:pPr>
        <w:widowControl w:val="0"/>
        <w:spacing w:after="0" w:line="240" w:lineRule="auto"/>
        <w:jc w:val="center"/>
        <w:rPr>
          <w:rFonts w:ascii="Times New Roman" w:eastAsia="Times New Roman" w:hAnsi="Times New Roman"/>
          <w:b/>
          <w:bCs/>
          <w:iCs/>
          <w:color w:val="000000"/>
          <w:sz w:val="26"/>
          <w:szCs w:val="26"/>
          <w:lang w:val="uk-UA" w:eastAsia="uk-UA" w:bidi="uk-UA"/>
        </w:rPr>
      </w:pPr>
    </w:p>
    <w:p w:rsidR="00E93963" w:rsidRDefault="00E93963" w:rsidP="007231B7">
      <w:pPr>
        <w:widowControl w:val="0"/>
        <w:spacing w:after="0" w:line="240" w:lineRule="auto"/>
        <w:jc w:val="center"/>
        <w:rPr>
          <w:rFonts w:ascii="Times New Roman" w:eastAsia="Times New Roman" w:hAnsi="Times New Roman"/>
          <w:b/>
          <w:bCs/>
          <w:iCs/>
          <w:color w:val="000000"/>
          <w:sz w:val="26"/>
          <w:szCs w:val="26"/>
          <w:lang w:val="uk-UA" w:eastAsia="uk-UA" w:bidi="uk-UA"/>
        </w:rPr>
      </w:pPr>
    </w:p>
    <w:p w:rsidR="00E93963" w:rsidRPr="007231B7" w:rsidRDefault="00E93963" w:rsidP="007231B7">
      <w:pPr>
        <w:widowControl w:val="0"/>
        <w:spacing w:after="0" w:line="240" w:lineRule="auto"/>
        <w:jc w:val="center"/>
        <w:rPr>
          <w:rFonts w:ascii="Times New Roman" w:eastAsia="Times New Roman" w:hAnsi="Times New Roman"/>
          <w:b/>
          <w:bCs/>
          <w:iCs/>
          <w:color w:val="000000"/>
          <w:sz w:val="26"/>
          <w:szCs w:val="26"/>
          <w:lang w:val="uk-UA" w:eastAsia="uk-UA" w:bidi="uk-UA"/>
        </w:rPr>
      </w:pPr>
    </w:p>
    <w:p w:rsidR="00E93963" w:rsidRDefault="00270C25" w:rsidP="007231B7">
      <w:pPr>
        <w:spacing w:after="0" w:line="240" w:lineRule="auto"/>
        <w:jc w:val="both"/>
        <w:rPr>
          <w:rFonts w:ascii="Times New Roman" w:hAnsi="Times New Roman"/>
          <w:b/>
          <w:sz w:val="26"/>
          <w:szCs w:val="26"/>
          <w:lang w:val="uk-UA"/>
        </w:rPr>
      </w:pPr>
      <w:r>
        <w:rPr>
          <w:rFonts w:ascii="Times New Roman" w:hAnsi="Times New Roman"/>
          <w:b/>
          <w:sz w:val="26"/>
          <w:szCs w:val="26"/>
          <w:lang w:val="uk-UA"/>
        </w:rPr>
        <w:t xml:space="preserve">                                                     </w:t>
      </w:r>
    </w:p>
    <w:p w:rsidR="00E93963" w:rsidRDefault="00E93963" w:rsidP="007231B7">
      <w:pPr>
        <w:spacing w:after="0" w:line="240" w:lineRule="auto"/>
        <w:jc w:val="both"/>
        <w:rPr>
          <w:rFonts w:ascii="Times New Roman" w:hAnsi="Times New Roman"/>
          <w:b/>
          <w:sz w:val="26"/>
          <w:szCs w:val="26"/>
          <w:lang w:val="uk-UA"/>
        </w:rPr>
      </w:pPr>
    </w:p>
    <w:p w:rsidR="00E93963" w:rsidRDefault="00E93963" w:rsidP="007231B7">
      <w:pPr>
        <w:spacing w:after="0" w:line="240" w:lineRule="auto"/>
        <w:jc w:val="both"/>
        <w:rPr>
          <w:rFonts w:ascii="Times New Roman" w:hAnsi="Times New Roman"/>
          <w:b/>
          <w:sz w:val="26"/>
          <w:szCs w:val="26"/>
          <w:lang w:val="uk-UA"/>
        </w:rPr>
      </w:pPr>
    </w:p>
    <w:p w:rsidR="00E93963" w:rsidRDefault="00E93963" w:rsidP="007231B7">
      <w:pPr>
        <w:spacing w:after="0" w:line="240" w:lineRule="auto"/>
        <w:jc w:val="both"/>
        <w:rPr>
          <w:rFonts w:ascii="Times New Roman" w:hAnsi="Times New Roman"/>
          <w:b/>
          <w:sz w:val="26"/>
          <w:szCs w:val="26"/>
          <w:lang w:val="uk-UA"/>
        </w:rPr>
      </w:pPr>
    </w:p>
    <w:p w:rsidR="00E93963" w:rsidRDefault="00E93963" w:rsidP="007231B7">
      <w:pPr>
        <w:spacing w:after="0" w:line="240" w:lineRule="auto"/>
        <w:jc w:val="both"/>
        <w:rPr>
          <w:rFonts w:ascii="Times New Roman" w:hAnsi="Times New Roman"/>
          <w:b/>
          <w:sz w:val="26"/>
          <w:szCs w:val="26"/>
          <w:lang w:val="uk-UA"/>
        </w:rPr>
      </w:pPr>
    </w:p>
    <w:p w:rsidR="00E93963" w:rsidRDefault="00E93963" w:rsidP="007231B7">
      <w:pPr>
        <w:spacing w:after="0" w:line="240" w:lineRule="auto"/>
        <w:jc w:val="both"/>
        <w:rPr>
          <w:rFonts w:ascii="Times New Roman" w:hAnsi="Times New Roman"/>
          <w:b/>
          <w:sz w:val="26"/>
          <w:szCs w:val="26"/>
          <w:lang w:val="uk-UA"/>
        </w:rPr>
      </w:pPr>
    </w:p>
    <w:p w:rsidR="00E93963" w:rsidRDefault="00E93963" w:rsidP="007231B7">
      <w:pPr>
        <w:spacing w:after="0" w:line="240" w:lineRule="auto"/>
        <w:jc w:val="both"/>
        <w:rPr>
          <w:rFonts w:ascii="Times New Roman" w:hAnsi="Times New Roman"/>
          <w:b/>
          <w:sz w:val="26"/>
          <w:szCs w:val="26"/>
          <w:lang w:val="uk-UA"/>
        </w:rPr>
      </w:pPr>
    </w:p>
    <w:p w:rsidR="00E93963" w:rsidRDefault="00E93963" w:rsidP="007231B7">
      <w:pPr>
        <w:spacing w:after="0" w:line="240" w:lineRule="auto"/>
        <w:jc w:val="both"/>
        <w:rPr>
          <w:rFonts w:ascii="Times New Roman" w:hAnsi="Times New Roman"/>
          <w:b/>
          <w:sz w:val="26"/>
          <w:szCs w:val="26"/>
          <w:lang w:val="uk-UA"/>
        </w:rPr>
      </w:pPr>
    </w:p>
    <w:p w:rsidR="00E93963" w:rsidRPr="002B63E4" w:rsidRDefault="00597F10" w:rsidP="002B63E4">
      <w:pPr>
        <w:pStyle w:val="a4"/>
        <w:ind w:left="0"/>
        <w:jc w:val="center"/>
        <w:rPr>
          <w:b/>
          <w:bCs/>
          <w:color w:val="000000"/>
          <w:sz w:val="26"/>
          <w:szCs w:val="26"/>
          <w:shd w:val="clear" w:color="auto" w:fill="FFFFFF"/>
        </w:rPr>
      </w:pPr>
      <w:r w:rsidRPr="00ED1514">
        <w:rPr>
          <w:b/>
          <w:bCs/>
          <w:color w:val="000000"/>
          <w:sz w:val="26"/>
          <w:szCs w:val="26"/>
          <w:shd w:val="clear" w:color="auto" w:fill="FFFFFF"/>
        </w:rPr>
        <w:t xml:space="preserve">Зведена діаграма результатів оцінювання </w:t>
      </w:r>
      <w:r w:rsidR="002B63E4">
        <w:rPr>
          <w:b/>
          <w:bCs/>
          <w:color w:val="000000"/>
          <w:sz w:val="26"/>
          <w:szCs w:val="26"/>
          <w:shd w:val="clear" w:color="auto" w:fill="FFFFFF"/>
        </w:rPr>
        <w:t>рівня компетентностей вихованці</w:t>
      </w:r>
      <w:r w:rsidR="002B63E4">
        <w:rPr>
          <w:b/>
          <w:bCs/>
          <w:color w:val="000000"/>
          <w:sz w:val="26"/>
          <w:szCs w:val="26"/>
          <w:shd w:val="clear" w:color="auto" w:fill="FFFFFF"/>
          <w:lang w:val="uk-UA"/>
        </w:rPr>
        <w:t xml:space="preserve">в </w:t>
      </w:r>
      <w:r w:rsidRPr="00ED1514">
        <w:rPr>
          <w:b/>
          <w:bCs/>
          <w:color w:val="000000"/>
          <w:sz w:val="26"/>
          <w:szCs w:val="26"/>
          <w:shd w:val="clear" w:color="auto" w:fill="FFFFFF"/>
        </w:rPr>
        <w:t>усіх вікових груп за освітнім напрямом «</w:t>
      </w:r>
      <w:r>
        <w:rPr>
          <w:b/>
          <w:bCs/>
          <w:color w:val="000000"/>
          <w:sz w:val="26"/>
          <w:szCs w:val="26"/>
          <w:shd w:val="clear" w:color="auto" w:fill="FFFFFF"/>
        </w:rPr>
        <w:t>Дитина у світі мистецтва</w:t>
      </w:r>
      <w:r w:rsidRPr="00ED1514">
        <w:rPr>
          <w:b/>
          <w:bCs/>
          <w:color w:val="000000"/>
          <w:sz w:val="26"/>
          <w:szCs w:val="26"/>
          <w:shd w:val="clear" w:color="auto" w:fill="FFFFFF"/>
        </w:rPr>
        <w:t>»</w:t>
      </w:r>
      <w:r w:rsidR="002B63E4">
        <w:rPr>
          <w:b/>
          <w:bCs/>
          <w:color w:val="000000"/>
          <w:sz w:val="26"/>
          <w:szCs w:val="26"/>
          <w:shd w:val="clear" w:color="auto" w:fill="FFFFFF"/>
          <w:lang w:val="uk-UA"/>
        </w:rPr>
        <w:t xml:space="preserve"> </w:t>
      </w:r>
      <w:r w:rsidR="002B63E4">
        <w:rPr>
          <w:b/>
          <w:bCs/>
          <w:color w:val="000000"/>
          <w:sz w:val="26"/>
          <w:szCs w:val="26"/>
          <w:shd w:val="clear" w:color="auto" w:fill="FFFFFF"/>
        </w:rPr>
        <w:t>у відсотках</w:t>
      </w:r>
    </w:p>
    <w:p w:rsidR="00E93963" w:rsidRDefault="00597F10" w:rsidP="007231B7">
      <w:pPr>
        <w:spacing w:after="0" w:line="240" w:lineRule="auto"/>
        <w:jc w:val="both"/>
        <w:rPr>
          <w:rFonts w:ascii="Times New Roman" w:hAnsi="Times New Roman"/>
          <w:b/>
          <w:sz w:val="26"/>
          <w:szCs w:val="26"/>
          <w:lang w:val="uk-UA"/>
        </w:rPr>
      </w:pPr>
      <w:r>
        <w:rPr>
          <w:rFonts w:ascii="Times New Roman" w:hAnsi="Times New Roman"/>
          <w:b/>
          <w:bCs/>
          <w:noProof/>
          <w:color w:val="000000"/>
          <w:sz w:val="26"/>
          <w:szCs w:val="26"/>
          <w:shd w:val="clear" w:color="auto" w:fill="FFFFFF"/>
          <w:lang w:val="uk-UA" w:eastAsia="uk-UA"/>
        </w:rPr>
        <w:drawing>
          <wp:inline distT="0" distB="0" distL="0" distR="0" wp14:anchorId="75D629F6" wp14:editId="3414B216">
            <wp:extent cx="5581650" cy="2381250"/>
            <wp:effectExtent l="0" t="0" r="0" b="0"/>
            <wp:docPr id="1727408028"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93963" w:rsidRDefault="00E93963" w:rsidP="007231B7">
      <w:pPr>
        <w:spacing w:after="0" w:line="240" w:lineRule="auto"/>
        <w:jc w:val="both"/>
        <w:rPr>
          <w:rFonts w:ascii="Times New Roman" w:hAnsi="Times New Roman"/>
          <w:b/>
          <w:sz w:val="26"/>
          <w:szCs w:val="26"/>
          <w:lang w:val="uk-UA"/>
        </w:rPr>
      </w:pPr>
    </w:p>
    <w:p w:rsidR="00E93963" w:rsidRPr="00597F10" w:rsidRDefault="00597F10" w:rsidP="00597F10">
      <w:pPr>
        <w:pStyle w:val="a4"/>
        <w:ind w:left="0"/>
        <w:jc w:val="center"/>
        <w:rPr>
          <w:b/>
          <w:bCs/>
          <w:color w:val="000000"/>
          <w:sz w:val="26"/>
          <w:szCs w:val="26"/>
          <w:shd w:val="clear" w:color="auto" w:fill="FFFFFF"/>
        </w:rPr>
      </w:pPr>
      <w:r w:rsidRPr="00ED1514">
        <w:rPr>
          <w:b/>
          <w:bCs/>
          <w:color w:val="000000"/>
          <w:sz w:val="26"/>
          <w:szCs w:val="26"/>
          <w:shd w:val="clear" w:color="auto" w:fill="FFFFFF"/>
        </w:rPr>
        <w:t xml:space="preserve">Зведена діаграма результатів оцінювання </w:t>
      </w:r>
      <w:r>
        <w:rPr>
          <w:b/>
          <w:bCs/>
          <w:color w:val="000000"/>
          <w:sz w:val="26"/>
          <w:szCs w:val="26"/>
          <w:shd w:val="clear" w:color="auto" w:fill="FFFFFF"/>
        </w:rPr>
        <w:t>рівня компетентностей вихованців</w:t>
      </w:r>
      <w:r w:rsidRPr="00ED1514">
        <w:rPr>
          <w:b/>
          <w:bCs/>
          <w:color w:val="000000"/>
          <w:sz w:val="26"/>
          <w:szCs w:val="26"/>
          <w:shd w:val="clear" w:color="auto" w:fill="FFFFFF"/>
        </w:rPr>
        <w:t xml:space="preserve"> усіх вікових груп за освітнім напрямом «</w:t>
      </w:r>
      <w:r>
        <w:rPr>
          <w:b/>
          <w:bCs/>
          <w:color w:val="000000"/>
          <w:sz w:val="26"/>
          <w:szCs w:val="26"/>
          <w:shd w:val="clear" w:color="auto" w:fill="FFFFFF"/>
        </w:rPr>
        <w:t>Мовлення дитини</w:t>
      </w:r>
      <w:r w:rsidRPr="00ED1514">
        <w:rPr>
          <w:b/>
          <w:bCs/>
          <w:color w:val="000000"/>
          <w:sz w:val="26"/>
          <w:szCs w:val="26"/>
          <w:shd w:val="clear" w:color="auto" w:fill="FFFFFF"/>
        </w:rPr>
        <w:t>»</w:t>
      </w:r>
    </w:p>
    <w:p w:rsidR="00E93963" w:rsidRDefault="00597F10" w:rsidP="007231B7">
      <w:pPr>
        <w:spacing w:after="0" w:line="240" w:lineRule="auto"/>
        <w:jc w:val="both"/>
        <w:rPr>
          <w:rFonts w:ascii="Times New Roman" w:hAnsi="Times New Roman"/>
          <w:b/>
          <w:sz w:val="26"/>
          <w:szCs w:val="26"/>
          <w:lang w:val="uk-UA"/>
        </w:rPr>
      </w:pPr>
      <w:r>
        <w:rPr>
          <w:rFonts w:ascii="Times New Roman" w:hAnsi="Times New Roman"/>
          <w:noProof/>
          <w:sz w:val="26"/>
          <w:szCs w:val="26"/>
          <w:lang w:val="uk-UA" w:eastAsia="uk-UA"/>
        </w:rPr>
        <w:drawing>
          <wp:inline distT="0" distB="0" distL="0" distR="0" wp14:anchorId="4CDB9E40" wp14:editId="2052CE66">
            <wp:extent cx="5772150" cy="2371725"/>
            <wp:effectExtent l="0" t="0" r="0" b="9525"/>
            <wp:docPr id="1"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3963" w:rsidRDefault="00E93963" w:rsidP="007231B7">
      <w:pPr>
        <w:spacing w:after="0" w:line="240" w:lineRule="auto"/>
        <w:jc w:val="both"/>
        <w:rPr>
          <w:rFonts w:ascii="Times New Roman" w:hAnsi="Times New Roman"/>
          <w:b/>
          <w:sz w:val="26"/>
          <w:szCs w:val="26"/>
          <w:lang w:val="uk-UA"/>
        </w:rPr>
      </w:pPr>
    </w:p>
    <w:p w:rsidR="00F90278" w:rsidRDefault="00F90278" w:rsidP="00F90278">
      <w:pPr>
        <w:pStyle w:val="a4"/>
        <w:ind w:left="0"/>
        <w:jc w:val="center"/>
        <w:rPr>
          <w:b/>
          <w:bCs/>
          <w:color w:val="000000"/>
          <w:sz w:val="26"/>
          <w:szCs w:val="26"/>
          <w:shd w:val="clear" w:color="auto" w:fill="FFFFFF"/>
        </w:rPr>
      </w:pPr>
      <w:r w:rsidRPr="00ED1514">
        <w:rPr>
          <w:b/>
          <w:bCs/>
          <w:color w:val="000000"/>
          <w:sz w:val="26"/>
          <w:szCs w:val="26"/>
          <w:shd w:val="clear" w:color="auto" w:fill="FFFFFF"/>
        </w:rPr>
        <w:t xml:space="preserve">Зведена діаграма результатів оцінювання </w:t>
      </w:r>
      <w:r>
        <w:rPr>
          <w:b/>
          <w:bCs/>
          <w:color w:val="000000"/>
          <w:sz w:val="26"/>
          <w:szCs w:val="26"/>
          <w:shd w:val="clear" w:color="auto" w:fill="FFFFFF"/>
        </w:rPr>
        <w:t>рівня компетентностей вихованців</w:t>
      </w:r>
      <w:r w:rsidRPr="00ED1514">
        <w:rPr>
          <w:b/>
          <w:bCs/>
          <w:color w:val="000000"/>
          <w:sz w:val="26"/>
          <w:szCs w:val="26"/>
          <w:shd w:val="clear" w:color="auto" w:fill="FFFFFF"/>
        </w:rPr>
        <w:t xml:space="preserve"> усіх вікових груп за освітнім напрямом </w:t>
      </w:r>
    </w:p>
    <w:p w:rsidR="00E93963" w:rsidRPr="00F90278" w:rsidRDefault="00F90278" w:rsidP="00F90278">
      <w:pPr>
        <w:pStyle w:val="a4"/>
        <w:ind w:left="0"/>
        <w:jc w:val="center"/>
        <w:rPr>
          <w:b/>
          <w:bCs/>
          <w:color w:val="000000"/>
          <w:sz w:val="26"/>
          <w:szCs w:val="26"/>
          <w:shd w:val="clear" w:color="auto" w:fill="FFFFFF"/>
        </w:rPr>
      </w:pPr>
      <w:r w:rsidRPr="00ED1514">
        <w:rPr>
          <w:b/>
          <w:bCs/>
          <w:color w:val="000000"/>
          <w:sz w:val="26"/>
          <w:szCs w:val="26"/>
          <w:shd w:val="clear" w:color="auto" w:fill="FFFFFF"/>
        </w:rPr>
        <w:t>«</w:t>
      </w:r>
      <w:r>
        <w:rPr>
          <w:b/>
          <w:bCs/>
          <w:color w:val="000000"/>
          <w:sz w:val="26"/>
          <w:szCs w:val="26"/>
          <w:shd w:val="clear" w:color="auto" w:fill="FFFFFF"/>
        </w:rPr>
        <w:t>Дитина у сенсорно-пізнавальноому просторі</w:t>
      </w:r>
      <w:r w:rsidRPr="00ED1514">
        <w:rPr>
          <w:b/>
          <w:bCs/>
          <w:color w:val="000000"/>
          <w:sz w:val="26"/>
          <w:szCs w:val="26"/>
          <w:shd w:val="clear" w:color="auto" w:fill="FFFFFF"/>
        </w:rPr>
        <w:t>»</w:t>
      </w:r>
      <w:r>
        <w:rPr>
          <w:b/>
          <w:bCs/>
          <w:color w:val="000000"/>
          <w:sz w:val="26"/>
          <w:szCs w:val="26"/>
          <w:shd w:val="clear" w:color="auto" w:fill="FFFFFF"/>
        </w:rPr>
        <w:t xml:space="preserve">  </w:t>
      </w:r>
      <w:proofErr w:type="gramStart"/>
      <w:r>
        <w:rPr>
          <w:b/>
          <w:bCs/>
          <w:color w:val="000000"/>
          <w:sz w:val="26"/>
          <w:szCs w:val="26"/>
          <w:shd w:val="clear" w:color="auto" w:fill="FFFFFF"/>
        </w:rPr>
        <w:t>у</w:t>
      </w:r>
      <w:proofErr w:type="gramEnd"/>
      <w:r>
        <w:rPr>
          <w:b/>
          <w:bCs/>
          <w:color w:val="000000"/>
          <w:sz w:val="26"/>
          <w:szCs w:val="26"/>
          <w:shd w:val="clear" w:color="auto" w:fill="FFFFFF"/>
        </w:rPr>
        <w:t xml:space="preserve"> відсотках</w:t>
      </w:r>
    </w:p>
    <w:p w:rsidR="00E93963" w:rsidRDefault="00F90278" w:rsidP="007231B7">
      <w:pPr>
        <w:spacing w:after="0" w:line="240" w:lineRule="auto"/>
        <w:jc w:val="both"/>
        <w:rPr>
          <w:rFonts w:ascii="Times New Roman" w:hAnsi="Times New Roman"/>
          <w:b/>
          <w:sz w:val="26"/>
          <w:szCs w:val="26"/>
          <w:lang w:val="uk-UA"/>
        </w:rPr>
      </w:pPr>
      <w:r>
        <w:rPr>
          <w:rFonts w:ascii="Times New Roman" w:hAnsi="Times New Roman"/>
          <w:noProof/>
          <w:sz w:val="26"/>
          <w:szCs w:val="26"/>
          <w:lang w:val="uk-UA" w:eastAsia="uk-UA"/>
        </w:rPr>
        <w:drawing>
          <wp:inline distT="0" distB="0" distL="0" distR="0" wp14:anchorId="5D270B9C" wp14:editId="3DF54E0B">
            <wp:extent cx="5657850" cy="2352675"/>
            <wp:effectExtent l="0" t="0" r="0" b="9525"/>
            <wp:docPr id="1351208967"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3963" w:rsidRDefault="00E93963" w:rsidP="007231B7">
      <w:pPr>
        <w:spacing w:after="0" w:line="240" w:lineRule="auto"/>
        <w:jc w:val="both"/>
        <w:rPr>
          <w:rFonts w:ascii="Times New Roman" w:hAnsi="Times New Roman"/>
          <w:b/>
          <w:sz w:val="26"/>
          <w:szCs w:val="26"/>
          <w:lang w:val="uk-UA"/>
        </w:rPr>
      </w:pPr>
    </w:p>
    <w:p w:rsidR="00F90278" w:rsidRDefault="00F90278" w:rsidP="00F90278">
      <w:pPr>
        <w:pStyle w:val="a4"/>
        <w:ind w:left="0"/>
        <w:jc w:val="center"/>
        <w:rPr>
          <w:b/>
          <w:bCs/>
          <w:color w:val="000000"/>
          <w:sz w:val="26"/>
          <w:szCs w:val="26"/>
          <w:shd w:val="clear" w:color="auto" w:fill="FFFFFF"/>
        </w:rPr>
      </w:pPr>
      <w:r w:rsidRPr="00ED1514">
        <w:rPr>
          <w:b/>
          <w:bCs/>
          <w:color w:val="000000"/>
          <w:sz w:val="26"/>
          <w:szCs w:val="26"/>
          <w:shd w:val="clear" w:color="auto" w:fill="FFFFFF"/>
        </w:rPr>
        <w:t xml:space="preserve">Зведена діаграма результатів оцінювання </w:t>
      </w:r>
      <w:r>
        <w:rPr>
          <w:b/>
          <w:bCs/>
          <w:color w:val="000000"/>
          <w:sz w:val="26"/>
          <w:szCs w:val="26"/>
          <w:shd w:val="clear" w:color="auto" w:fill="FFFFFF"/>
        </w:rPr>
        <w:t>рівня компетентностей вихованців</w:t>
      </w:r>
      <w:r w:rsidRPr="00ED1514">
        <w:rPr>
          <w:b/>
          <w:bCs/>
          <w:color w:val="000000"/>
          <w:sz w:val="26"/>
          <w:szCs w:val="26"/>
          <w:shd w:val="clear" w:color="auto" w:fill="FFFFFF"/>
        </w:rPr>
        <w:t xml:space="preserve"> усіх вікових груп за освітнім напрямом «</w:t>
      </w:r>
      <w:r>
        <w:rPr>
          <w:b/>
          <w:bCs/>
          <w:color w:val="000000"/>
          <w:sz w:val="26"/>
          <w:szCs w:val="26"/>
          <w:shd w:val="clear" w:color="auto" w:fill="FFFFFF"/>
        </w:rPr>
        <w:t>Гра дитини</w:t>
      </w:r>
      <w:r w:rsidRPr="00ED1514">
        <w:rPr>
          <w:b/>
          <w:bCs/>
          <w:color w:val="000000"/>
          <w:sz w:val="26"/>
          <w:szCs w:val="26"/>
          <w:shd w:val="clear" w:color="auto" w:fill="FFFFFF"/>
        </w:rPr>
        <w:t>»</w:t>
      </w:r>
      <w:r>
        <w:rPr>
          <w:b/>
          <w:bCs/>
          <w:color w:val="000000"/>
          <w:sz w:val="26"/>
          <w:szCs w:val="26"/>
          <w:shd w:val="clear" w:color="auto" w:fill="FFFFFF"/>
          <w:lang w:val="uk-UA"/>
        </w:rPr>
        <w:t xml:space="preserve"> </w:t>
      </w:r>
      <w:r>
        <w:rPr>
          <w:b/>
          <w:bCs/>
          <w:color w:val="000000"/>
          <w:sz w:val="26"/>
          <w:szCs w:val="26"/>
          <w:shd w:val="clear" w:color="auto" w:fill="FFFFFF"/>
        </w:rPr>
        <w:t>у відсотках</w:t>
      </w:r>
    </w:p>
    <w:p w:rsidR="00E93963" w:rsidRDefault="00E93963" w:rsidP="007231B7">
      <w:pPr>
        <w:spacing w:after="0" w:line="240" w:lineRule="auto"/>
        <w:jc w:val="both"/>
        <w:rPr>
          <w:rFonts w:ascii="Times New Roman" w:hAnsi="Times New Roman"/>
          <w:b/>
          <w:sz w:val="26"/>
          <w:szCs w:val="26"/>
          <w:lang w:val="uk-UA"/>
        </w:rPr>
      </w:pPr>
    </w:p>
    <w:p w:rsidR="00E93963" w:rsidRDefault="00F90278" w:rsidP="007231B7">
      <w:pPr>
        <w:spacing w:after="0" w:line="240" w:lineRule="auto"/>
        <w:jc w:val="both"/>
        <w:rPr>
          <w:rFonts w:ascii="Times New Roman" w:hAnsi="Times New Roman"/>
          <w:b/>
          <w:sz w:val="26"/>
          <w:szCs w:val="26"/>
          <w:lang w:val="uk-UA"/>
        </w:rPr>
      </w:pPr>
      <w:r>
        <w:rPr>
          <w:rFonts w:ascii="Times New Roman" w:hAnsi="Times New Roman"/>
          <w:b/>
          <w:bCs/>
          <w:noProof/>
          <w:color w:val="000000"/>
          <w:sz w:val="26"/>
          <w:szCs w:val="26"/>
          <w:shd w:val="clear" w:color="auto" w:fill="FFFFFF"/>
          <w:lang w:val="uk-UA" w:eastAsia="uk-UA"/>
        </w:rPr>
        <w:drawing>
          <wp:inline distT="0" distB="0" distL="0" distR="0" wp14:anchorId="604C10FF" wp14:editId="6134F78D">
            <wp:extent cx="5743575" cy="2219325"/>
            <wp:effectExtent l="0" t="0" r="9525" b="9525"/>
            <wp:docPr id="1449144280"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3963" w:rsidRDefault="00E93963" w:rsidP="007231B7">
      <w:pPr>
        <w:spacing w:after="0" w:line="240" w:lineRule="auto"/>
        <w:jc w:val="both"/>
        <w:rPr>
          <w:rFonts w:ascii="Times New Roman" w:hAnsi="Times New Roman"/>
          <w:b/>
          <w:sz w:val="26"/>
          <w:szCs w:val="26"/>
          <w:lang w:val="uk-UA"/>
        </w:rPr>
      </w:pPr>
    </w:p>
    <w:p w:rsidR="00E93963" w:rsidRDefault="00E93963" w:rsidP="007231B7">
      <w:pPr>
        <w:spacing w:after="0" w:line="240" w:lineRule="auto"/>
        <w:jc w:val="both"/>
        <w:rPr>
          <w:rFonts w:ascii="Times New Roman" w:hAnsi="Times New Roman"/>
          <w:b/>
          <w:sz w:val="26"/>
          <w:szCs w:val="26"/>
          <w:lang w:val="uk-UA"/>
        </w:rPr>
      </w:pPr>
    </w:p>
    <w:p w:rsidR="00F90278" w:rsidRPr="00F90278" w:rsidRDefault="00F90278" w:rsidP="002C052F">
      <w:pPr>
        <w:spacing w:after="0" w:line="240" w:lineRule="auto"/>
        <w:jc w:val="both"/>
        <w:rPr>
          <w:rFonts w:ascii="Times New Roman" w:hAnsi="Times New Roman"/>
          <w:sz w:val="26"/>
          <w:szCs w:val="26"/>
          <w:lang w:val="uk-UA" w:eastAsia="ru-RU"/>
        </w:rPr>
      </w:pPr>
      <w:r w:rsidRPr="00F90278">
        <w:rPr>
          <w:rFonts w:ascii="Times New Roman" w:hAnsi="Times New Roman"/>
          <w:sz w:val="26"/>
          <w:szCs w:val="26"/>
          <w:lang w:val="uk-UA" w:eastAsia="ru-RU"/>
        </w:rPr>
        <w:lastRenderedPageBreak/>
        <w:t>Результати самооцінювання засвідчили переважаючий високий рівень сформованості компетентностей майже за усіма освітніми напрямами, що є результатом ефективної роботи педагогів т</w:t>
      </w:r>
      <w:r w:rsidR="002C052F">
        <w:rPr>
          <w:rFonts w:ascii="Times New Roman" w:hAnsi="Times New Roman"/>
          <w:sz w:val="26"/>
          <w:szCs w:val="26"/>
          <w:lang w:val="uk-UA" w:eastAsia="ru-RU"/>
        </w:rPr>
        <w:t>а якісної співпраці із батьками.</w:t>
      </w:r>
    </w:p>
    <w:p w:rsidR="00E93963" w:rsidRDefault="00E93963" w:rsidP="007231B7">
      <w:pPr>
        <w:spacing w:after="0" w:line="240" w:lineRule="auto"/>
        <w:jc w:val="both"/>
        <w:rPr>
          <w:rFonts w:ascii="Times New Roman" w:hAnsi="Times New Roman"/>
          <w:b/>
          <w:sz w:val="26"/>
          <w:szCs w:val="26"/>
          <w:lang w:val="uk-UA"/>
        </w:rPr>
      </w:pPr>
    </w:p>
    <w:p w:rsidR="00E406DD" w:rsidRDefault="002C052F" w:rsidP="007231B7">
      <w:pPr>
        <w:spacing w:after="0" w:line="240" w:lineRule="auto"/>
        <w:jc w:val="both"/>
        <w:rPr>
          <w:rFonts w:ascii="Times New Roman" w:hAnsi="Times New Roman"/>
          <w:sz w:val="26"/>
          <w:szCs w:val="26"/>
        </w:rPr>
      </w:pPr>
      <w:r>
        <w:rPr>
          <w:rFonts w:ascii="Times New Roman" w:hAnsi="Times New Roman"/>
          <w:b/>
          <w:sz w:val="26"/>
          <w:szCs w:val="26"/>
          <w:lang w:val="uk-UA"/>
        </w:rPr>
        <w:t xml:space="preserve">                                           </w:t>
      </w:r>
      <w:r w:rsidR="00E406DD" w:rsidRPr="007231B7">
        <w:rPr>
          <w:rFonts w:ascii="Times New Roman" w:hAnsi="Times New Roman"/>
          <w:b/>
          <w:sz w:val="26"/>
          <w:szCs w:val="26"/>
        </w:rPr>
        <w:t>Протипожежна безпека</w:t>
      </w:r>
      <w:r w:rsidR="00E406DD" w:rsidRPr="007231B7">
        <w:rPr>
          <w:rFonts w:ascii="Times New Roman" w:hAnsi="Times New Roman"/>
          <w:sz w:val="26"/>
          <w:szCs w:val="26"/>
        </w:rPr>
        <w:t xml:space="preserve"> </w:t>
      </w:r>
    </w:p>
    <w:p w:rsidR="00270C25" w:rsidRPr="007231B7" w:rsidRDefault="00270C25" w:rsidP="007231B7">
      <w:pPr>
        <w:spacing w:after="0" w:line="240" w:lineRule="auto"/>
        <w:jc w:val="both"/>
        <w:rPr>
          <w:rFonts w:ascii="Times New Roman" w:hAnsi="Times New Roman"/>
          <w:sz w:val="26"/>
          <w:szCs w:val="26"/>
          <w:lang w:val="uk-UA"/>
        </w:rPr>
      </w:pPr>
    </w:p>
    <w:p w:rsidR="00E406DD" w:rsidRPr="007231B7" w:rsidRDefault="00E406DD" w:rsidP="007231B7">
      <w:pPr>
        <w:spacing w:after="0" w:line="240" w:lineRule="auto"/>
        <w:jc w:val="both"/>
        <w:rPr>
          <w:rFonts w:ascii="Times New Roman" w:hAnsi="Times New Roman"/>
          <w:b/>
          <w:sz w:val="26"/>
          <w:szCs w:val="26"/>
          <w:lang w:val="uk-UA"/>
        </w:rPr>
      </w:pPr>
      <w:r w:rsidRPr="007231B7">
        <w:rPr>
          <w:rFonts w:ascii="Times New Roman" w:hAnsi="Times New Roman"/>
          <w:sz w:val="26"/>
          <w:szCs w:val="26"/>
          <w:lang w:val="uk-UA"/>
        </w:rPr>
        <w:t xml:space="preserve">     У</w:t>
      </w:r>
      <w:r w:rsidRPr="007231B7">
        <w:rPr>
          <w:rFonts w:ascii="Times New Roman" w:hAnsi="Times New Roman"/>
          <w:sz w:val="26"/>
          <w:szCs w:val="26"/>
        </w:rPr>
        <w:t xml:space="preserve"> дошкільному закладі посідає важливе місце в організації всієї роботи</w:t>
      </w:r>
      <w:r w:rsidR="009C0469" w:rsidRPr="007231B7">
        <w:rPr>
          <w:rFonts w:ascii="Times New Roman" w:hAnsi="Times New Roman"/>
          <w:sz w:val="26"/>
          <w:szCs w:val="26"/>
        </w:rPr>
        <w:t xml:space="preserve"> з охорони праці. Впродовж 2022/2023</w:t>
      </w:r>
      <w:r w:rsidRPr="007231B7">
        <w:rPr>
          <w:rFonts w:ascii="Times New Roman" w:hAnsi="Times New Roman"/>
          <w:sz w:val="26"/>
          <w:szCs w:val="26"/>
        </w:rPr>
        <w:t xml:space="preserve"> н.р. було оновлено плани та схеми евакуації дітей та дорослих на випадок пожежі, за з</w:t>
      </w:r>
      <w:r w:rsidR="009C0469" w:rsidRPr="007231B7">
        <w:rPr>
          <w:rFonts w:ascii="Times New Roman" w:hAnsi="Times New Roman"/>
          <w:sz w:val="26"/>
          <w:szCs w:val="26"/>
        </w:rPr>
        <w:t>вітний період було перезаряджено 7</w:t>
      </w:r>
      <w:r w:rsidRPr="007231B7">
        <w:rPr>
          <w:rFonts w:ascii="Times New Roman" w:hAnsi="Times New Roman"/>
          <w:sz w:val="26"/>
          <w:szCs w:val="26"/>
          <w:lang w:val="uk-UA"/>
        </w:rPr>
        <w:t>5</w:t>
      </w:r>
      <w:r w:rsidRPr="007231B7">
        <w:rPr>
          <w:rFonts w:ascii="Times New Roman" w:hAnsi="Times New Roman"/>
          <w:sz w:val="26"/>
          <w:szCs w:val="26"/>
        </w:rPr>
        <w:t xml:space="preserve"> вогнегасників. На евакуаційних виходах з будівлі на І та ІІ поверсі, постійно працюють світильники «ВИХІД»</w:t>
      </w:r>
      <w:r w:rsidRPr="007231B7">
        <w:rPr>
          <w:rFonts w:ascii="Times New Roman" w:hAnsi="Times New Roman"/>
          <w:sz w:val="26"/>
          <w:szCs w:val="26"/>
          <w:lang w:val="uk-UA"/>
        </w:rPr>
        <w:t xml:space="preserve">, </w:t>
      </w:r>
      <w:r w:rsidRPr="007231B7">
        <w:rPr>
          <w:rFonts w:ascii="Times New Roman" w:hAnsi="Times New Roman"/>
          <w:sz w:val="26"/>
          <w:szCs w:val="26"/>
        </w:rPr>
        <w:t xml:space="preserve">які завжди у включеному стані. Приміщення </w:t>
      </w:r>
      <w:r w:rsidRPr="007231B7">
        <w:rPr>
          <w:rFonts w:ascii="Times New Roman" w:hAnsi="Times New Roman"/>
          <w:sz w:val="26"/>
          <w:szCs w:val="26"/>
          <w:lang w:val="uk-UA"/>
        </w:rPr>
        <w:t>ЗДО обладнано протипожежною</w:t>
      </w:r>
      <w:r w:rsidRPr="007231B7">
        <w:rPr>
          <w:rFonts w:ascii="Times New Roman" w:hAnsi="Times New Roman"/>
          <w:sz w:val="26"/>
          <w:szCs w:val="26"/>
        </w:rPr>
        <w:t xml:space="preserve"> системою</w:t>
      </w:r>
      <w:r w:rsidRPr="007231B7">
        <w:rPr>
          <w:rFonts w:ascii="Times New Roman" w:hAnsi="Times New Roman"/>
          <w:sz w:val="26"/>
          <w:szCs w:val="26"/>
          <w:lang w:val="uk-UA"/>
        </w:rPr>
        <w:t>.</w:t>
      </w:r>
      <w:r w:rsidRPr="007231B7">
        <w:rPr>
          <w:rFonts w:ascii="Times New Roman" w:hAnsi="Times New Roman"/>
          <w:sz w:val="26"/>
          <w:szCs w:val="26"/>
        </w:rPr>
        <w:t xml:space="preserve"> Будівля забезпечена блисковкозахистом</w:t>
      </w:r>
      <w:r w:rsidRPr="007231B7">
        <w:rPr>
          <w:rFonts w:ascii="Times New Roman" w:hAnsi="Times New Roman"/>
          <w:sz w:val="26"/>
          <w:szCs w:val="26"/>
          <w:lang w:val="uk-UA"/>
        </w:rPr>
        <w:t>, проведена обробка дерев’яних конструкції горищного приміщення вогнезахисними сумішами.  У повній комплектації пожежний щит.</w:t>
      </w:r>
      <w:r w:rsidRPr="007231B7">
        <w:rPr>
          <w:rFonts w:ascii="Times New Roman" w:hAnsi="Times New Roman"/>
          <w:b/>
          <w:sz w:val="26"/>
          <w:szCs w:val="26"/>
          <w:lang w:val="uk-UA"/>
        </w:rPr>
        <w:t xml:space="preserve">     </w:t>
      </w:r>
    </w:p>
    <w:p w:rsidR="00E406DD" w:rsidRPr="007231B7" w:rsidRDefault="00E406DD" w:rsidP="007231B7">
      <w:pPr>
        <w:spacing w:after="0" w:line="240" w:lineRule="auto"/>
        <w:jc w:val="both"/>
        <w:rPr>
          <w:rFonts w:ascii="Times New Roman" w:hAnsi="Times New Roman"/>
          <w:b/>
          <w:sz w:val="26"/>
          <w:szCs w:val="26"/>
          <w:lang w:val="uk-UA"/>
        </w:rPr>
      </w:pPr>
      <w:r w:rsidRPr="007231B7">
        <w:rPr>
          <w:rFonts w:ascii="Times New Roman" w:hAnsi="Times New Roman"/>
          <w:b/>
          <w:sz w:val="26"/>
          <w:szCs w:val="26"/>
          <w:lang w:val="uk-UA"/>
        </w:rPr>
        <w:t xml:space="preserve">         </w:t>
      </w:r>
    </w:p>
    <w:p w:rsidR="00E406DD" w:rsidRPr="007231B7" w:rsidRDefault="00270C25" w:rsidP="007231B7">
      <w:pPr>
        <w:spacing w:after="0" w:line="240" w:lineRule="auto"/>
        <w:jc w:val="both"/>
        <w:rPr>
          <w:rFonts w:ascii="Times New Roman" w:hAnsi="Times New Roman"/>
          <w:sz w:val="26"/>
          <w:szCs w:val="26"/>
          <w:lang w:val="uk-UA"/>
        </w:rPr>
      </w:pPr>
      <w:r>
        <w:rPr>
          <w:rFonts w:ascii="Times New Roman" w:eastAsia="Times New Roman" w:hAnsi="Times New Roman"/>
          <w:b/>
          <w:bCs/>
          <w:iCs/>
          <w:color w:val="000000"/>
          <w:sz w:val="26"/>
          <w:szCs w:val="26"/>
          <w:lang w:val="uk-UA" w:eastAsia="uk-UA" w:bidi="uk-UA"/>
        </w:rPr>
        <w:t xml:space="preserve">                             </w:t>
      </w:r>
      <w:r w:rsidR="00E406DD" w:rsidRPr="007231B7">
        <w:rPr>
          <w:rFonts w:ascii="Times New Roman" w:eastAsia="Times New Roman" w:hAnsi="Times New Roman"/>
          <w:b/>
          <w:bCs/>
          <w:iCs/>
          <w:color w:val="000000"/>
          <w:sz w:val="26"/>
          <w:szCs w:val="26"/>
          <w:lang w:val="uk-UA" w:eastAsia="uk-UA" w:bidi="uk-UA"/>
        </w:rPr>
        <w:t>Безпека життєдіяльності та охорона праці</w:t>
      </w:r>
    </w:p>
    <w:p w:rsidR="00263DA5" w:rsidRPr="007231B7" w:rsidRDefault="00E16EDB" w:rsidP="007231B7">
      <w:pPr>
        <w:spacing w:after="0" w:line="240" w:lineRule="auto"/>
        <w:ind w:firstLine="709"/>
        <w:jc w:val="both"/>
        <w:rPr>
          <w:rFonts w:ascii="Times New Roman" w:eastAsia="Times New Roman" w:hAnsi="Times New Roman"/>
          <w:color w:val="000000"/>
          <w:sz w:val="26"/>
          <w:szCs w:val="26"/>
          <w:lang w:val="uk-UA" w:eastAsia="ru-RU"/>
        </w:rPr>
      </w:pPr>
      <w:r w:rsidRPr="007231B7">
        <w:rPr>
          <w:rFonts w:ascii="Times New Roman" w:eastAsia="Times New Roman" w:hAnsi="Times New Roman"/>
          <w:color w:val="000000"/>
          <w:sz w:val="26"/>
          <w:szCs w:val="26"/>
          <w:lang w:val="uk-UA" w:eastAsia="ru-RU"/>
        </w:rPr>
        <w:t>Охорона та зміцнення здоров’я дітей, формування звички до здорового способу життя, цивільний захист були і залишаються</w:t>
      </w:r>
      <w:r w:rsidR="00263DA5" w:rsidRPr="007231B7">
        <w:rPr>
          <w:rFonts w:ascii="Times New Roman" w:eastAsia="Times New Roman" w:hAnsi="Times New Roman"/>
          <w:color w:val="000000"/>
          <w:sz w:val="26"/>
          <w:szCs w:val="26"/>
          <w:lang w:val="uk-UA" w:eastAsia="ru-RU"/>
        </w:rPr>
        <w:t xml:space="preserve"> актуальними та першочерговими завданнями закладу.</w:t>
      </w:r>
    </w:p>
    <w:p w:rsidR="00263DA5" w:rsidRPr="007231B7" w:rsidRDefault="00263DA5" w:rsidP="007231B7">
      <w:pPr>
        <w:spacing w:after="0" w:line="240" w:lineRule="auto"/>
        <w:ind w:firstLine="709"/>
        <w:jc w:val="both"/>
        <w:rPr>
          <w:rFonts w:ascii="Times New Roman" w:eastAsia="Times New Roman" w:hAnsi="Times New Roman"/>
          <w:sz w:val="26"/>
          <w:szCs w:val="26"/>
          <w:lang w:eastAsia="ru-RU"/>
        </w:rPr>
      </w:pPr>
      <w:r w:rsidRPr="007231B7">
        <w:rPr>
          <w:rFonts w:ascii="Times New Roman" w:eastAsia="Times New Roman" w:hAnsi="Times New Roman"/>
          <w:color w:val="000000"/>
          <w:sz w:val="26"/>
          <w:szCs w:val="26"/>
          <w:lang w:val="uk-UA" w:eastAsia="ru-RU"/>
        </w:rPr>
        <w:t xml:space="preserve">Згідно із Законом України «Про охорону праці» у ЗДО здійснюється робота з охорони праці і техніки безпеки, призначені відповідальні з питань охорони праці, затверджені інструкції з безпеки на робочому місці і безпеки організації життєдіяльності дітей та учасників освітньо – виховного процесу. </w:t>
      </w:r>
      <w:r w:rsidRPr="007231B7">
        <w:rPr>
          <w:rFonts w:ascii="Times New Roman" w:eastAsia="Times New Roman" w:hAnsi="Times New Roman"/>
          <w:color w:val="000000"/>
          <w:sz w:val="26"/>
          <w:szCs w:val="26"/>
          <w:lang w:eastAsia="ru-RU"/>
        </w:rPr>
        <w:t>Педагогічним колективом проводиться планомірна і систематична робота по забезпеченню безпеки життєдіяльності дітей. При складанні річного Плану роботи плануються заходи щодо організації роботи з охорони праці, збереження життя, здоров’я дітей і працівників, попередження дитячого та дорослого травматизму.</w:t>
      </w:r>
    </w:p>
    <w:p w:rsidR="00263DA5" w:rsidRPr="007231B7" w:rsidRDefault="00E406DD" w:rsidP="007231B7">
      <w:pPr>
        <w:spacing w:after="0" w:line="240" w:lineRule="auto"/>
        <w:ind w:firstLine="709"/>
        <w:jc w:val="both"/>
        <w:rPr>
          <w:rFonts w:ascii="Times New Roman" w:eastAsia="Times New Roman" w:hAnsi="Times New Roman"/>
          <w:color w:val="000000"/>
          <w:sz w:val="26"/>
          <w:szCs w:val="26"/>
          <w:lang w:val="uk-UA" w:eastAsia="uk-UA" w:bidi="uk-UA"/>
        </w:rPr>
      </w:pPr>
      <w:r w:rsidRPr="007231B7">
        <w:rPr>
          <w:rFonts w:ascii="Times New Roman" w:eastAsia="Times New Roman" w:hAnsi="Times New Roman"/>
          <w:color w:val="000000"/>
          <w:sz w:val="26"/>
          <w:szCs w:val="26"/>
          <w:lang w:val="uk-UA" w:eastAsia="uk-UA" w:bidi="uk-UA"/>
        </w:rPr>
        <w:t>За період 2022/2023 н.р. нещасних випадків з дітьми під час освітньої роботи і працівниками на робочому місці не відбувалося.</w:t>
      </w:r>
    </w:p>
    <w:p w:rsidR="00E406DD" w:rsidRPr="007231B7" w:rsidRDefault="00E406DD" w:rsidP="007231B7">
      <w:pPr>
        <w:widowControl w:val="0"/>
        <w:spacing w:after="0" w:line="240" w:lineRule="auto"/>
        <w:ind w:firstLine="708"/>
        <w:jc w:val="both"/>
        <w:rPr>
          <w:rFonts w:ascii="Times New Roman" w:eastAsia="Times New Roman" w:hAnsi="Times New Roman"/>
          <w:color w:val="000000"/>
          <w:sz w:val="26"/>
          <w:szCs w:val="26"/>
          <w:lang w:val="uk-UA" w:eastAsia="uk-UA" w:bidi="uk-UA"/>
        </w:rPr>
      </w:pPr>
      <w:r w:rsidRPr="007231B7">
        <w:rPr>
          <w:rFonts w:ascii="Times New Roman" w:eastAsia="Times New Roman" w:hAnsi="Times New Roman"/>
          <w:color w:val="000000"/>
          <w:sz w:val="26"/>
          <w:szCs w:val="26"/>
          <w:lang w:val="uk-UA" w:eastAsia="uk-UA" w:bidi="uk-UA"/>
        </w:rPr>
        <w:t>Забезпечено проведення первинного, періодичного та інших видів інструкцій з техніки безпеки. При складанні річного плану роботи плануються заходи щодо організації роботи з охорони праці, збереження життя та здоров'я дітей і працівників, попередження дитячого та дорослого травматизму</w:t>
      </w:r>
    </w:p>
    <w:p w:rsidR="00263DA5" w:rsidRPr="007231B7" w:rsidRDefault="00263DA5" w:rsidP="007231B7">
      <w:pPr>
        <w:spacing w:after="0" w:line="240" w:lineRule="auto"/>
        <w:ind w:firstLine="709"/>
        <w:jc w:val="both"/>
        <w:rPr>
          <w:rFonts w:ascii="Times New Roman" w:eastAsia="Times New Roman" w:hAnsi="Times New Roman"/>
          <w:color w:val="000000"/>
          <w:sz w:val="26"/>
          <w:szCs w:val="26"/>
          <w:lang w:val="uk-UA" w:eastAsia="ru-RU"/>
        </w:rPr>
      </w:pPr>
      <w:r w:rsidRPr="007231B7">
        <w:rPr>
          <w:rFonts w:ascii="Times New Roman" w:eastAsia="Times New Roman" w:hAnsi="Times New Roman"/>
          <w:color w:val="000000"/>
          <w:sz w:val="26"/>
          <w:szCs w:val="26"/>
          <w:lang w:val="uk-UA" w:eastAsia="ru-RU"/>
        </w:rPr>
        <w:t xml:space="preserve">З колективом закладу опрацьовані основні і дієві матеріали з цивільного захисту: </w:t>
      </w:r>
    </w:p>
    <w:p w:rsidR="00263DA5" w:rsidRPr="007231B7" w:rsidRDefault="00263DA5" w:rsidP="007231B7">
      <w:pPr>
        <w:spacing w:after="0" w:line="240" w:lineRule="auto"/>
        <w:ind w:firstLine="709"/>
        <w:jc w:val="both"/>
        <w:rPr>
          <w:rFonts w:ascii="Times New Roman" w:eastAsia="Times New Roman" w:hAnsi="Times New Roman"/>
          <w:color w:val="000000"/>
          <w:sz w:val="26"/>
          <w:szCs w:val="26"/>
          <w:lang w:val="uk-UA" w:eastAsia="ru-RU"/>
        </w:rPr>
      </w:pPr>
      <w:r w:rsidRPr="007231B7">
        <w:rPr>
          <w:rFonts w:ascii="Times New Roman" w:eastAsia="Times New Roman" w:hAnsi="Times New Roman"/>
          <w:color w:val="000000"/>
          <w:sz w:val="26"/>
          <w:szCs w:val="26"/>
          <w:lang w:val="uk-UA" w:eastAsia="ru-RU"/>
        </w:rPr>
        <w:t>-План реагування на надзвичайні ситуації ЗДО,</w:t>
      </w:r>
    </w:p>
    <w:p w:rsidR="00263DA5" w:rsidRPr="007231B7" w:rsidRDefault="00263DA5" w:rsidP="007231B7">
      <w:pPr>
        <w:spacing w:after="0" w:line="240" w:lineRule="auto"/>
        <w:ind w:firstLine="709"/>
        <w:jc w:val="both"/>
        <w:rPr>
          <w:rFonts w:ascii="Times New Roman" w:eastAsia="Times New Roman" w:hAnsi="Times New Roman"/>
          <w:color w:val="000000"/>
          <w:sz w:val="26"/>
          <w:szCs w:val="26"/>
          <w:lang w:val="uk-UA" w:eastAsia="ru-RU"/>
        </w:rPr>
      </w:pPr>
      <w:r w:rsidRPr="007231B7">
        <w:rPr>
          <w:rFonts w:ascii="Times New Roman" w:eastAsia="Times New Roman" w:hAnsi="Times New Roman"/>
          <w:color w:val="000000"/>
          <w:sz w:val="26"/>
          <w:szCs w:val="26"/>
          <w:lang w:val="uk-UA" w:eastAsia="ru-RU"/>
        </w:rPr>
        <w:t>-Як діяти за сигналом «Повітряна тривога»,</w:t>
      </w:r>
    </w:p>
    <w:p w:rsidR="00263DA5" w:rsidRPr="007231B7" w:rsidRDefault="00263DA5" w:rsidP="007231B7">
      <w:pPr>
        <w:spacing w:after="0" w:line="240" w:lineRule="auto"/>
        <w:ind w:firstLine="709"/>
        <w:jc w:val="both"/>
        <w:rPr>
          <w:rFonts w:ascii="Times New Roman" w:eastAsia="Times New Roman" w:hAnsi="Times New Roman"/>
          <w:color w:val="000000"/>
          <w:sz w:val="26"/>
          <w:szCs w:val="26"/>
          <w:lang w:val="uk-UA" w:eastAsia="ru-RU"/>
        </w:rPr>
      </w:pPr>
      <w:r w:rsidRPr="007231B7">
        <w:rPr>
          <w:rFonts w:ascii="Times New Roman" w:eastAsia="Times New Roman" w:hAnsi="Times New Roman"/>
          <w:color w:val="000000"/>
          <w:sz w:val="26"/>
          <w:szCs w:val="26"/>
          <w:lang w:val="uk-UA" w:eastAsia="ru-RU"/>
        </w:rPr>
        <w:t>-Що має бути у рюкзачку безпеки для дитини,</w:t>
      </w:r>
    </w:p>
    <w:p w:rsidR="00263DA5" w:rsidRPr="007231B7" w:rsidRDefault="00263DA5" w:rsidP="007231B7">
      <w:pPr>
        <w:spacing w:after="0" w:line="240" w:lineRule="auto"/>
        <w:ind w:firstLine="709"/>
        <w:jc w:val="both"/>
        <w:rPr>
          <w:rFonts w:ascii="Times New Roman" w:eastAsia="Times New Roman" w:hAnsi="Times New Roman"/>
          <w:color w:val="000000"/>
          <w:sz w:val="26"/>
          <w:szCs w:val="26"/>
          <w:lang w:val="uk-UA" w:eastAsia="ru-RU"/>
        </w:rPr>
      </w:pPr>
      <w:r w:rsidRPr="007231B7">
        <w:rPr>
          <w:rFonts w:ascii="Times New Roman" w:eastAsia="Times New Roman" w:hAnsi="Times New Roman"/>
          <w:color w:val="000000"/>
          <w:sz w:val="26"/>
          <w:szCs w:val="26"/>
          <w:lang w:val="uk-UA" w:eastAsia="ru-RU"/>
        </w:rPr>
        <w:t>-Як розповідати дитині про війну.</w:t>
      </w:r>
    </w:p>
    <w:p w:rsidR="00263DA5" w:rsidRPr="007231B7" w:rsidRDefault="008B08E9" w:rsidP="007231B7">
      <w:pPr>
        <w:spacing w:after="0" w:line="240" w:lineRule="auto"/>
        <w:ind w:firstLine="709"/>
        <w:jc w:val="both"/>
        <w:rPr>
          <w:rFonts w:ascii="Times New Roman" w:eastAsia="Times New Roman" w:hAnsi="Times New Roman"/>
          <w:color w:val="000000"/>
          <w:sz w:val="26"/>
          <w:szCs w:val="26"/>
          <w:lang w:val="uk-UA" w:eastAsia="ru-RU"/>
        </w:rPr>
      </w:pPr>
      <w:r w:rsidRPr="007231B7">
        <w:rPr>
          <w:rFonts w:ascii="Times New Roman" w:eastAsia="Times New Roman" w:hAnsi="Times New Roman"/>
          <w:color w:val="000000"/>
          <w:sz w:val="26"/>
          <w:szCs w:val="26"/>
          <w:lang w:eastAsia="ru-RU"/>
        </w:rPr>
        <w:t>  </w:t>
      </w:r>
      <w:r w:rsidR="00FA019E" w:rsidRPr="007231B7">
        <w:rPr>
          <w:rFonts w:ascii="Times New Roman" w:eastAsia="Times New Roman" w:hAnsi="Times New Roman"/>
          <w:color w:val="000000"/>
          <w:sz w:val="26"/>
          <w:szCs w:val="26"/>
          <w:lang w:val="uk-UA" w:eastAsia="ru-RU"/>
        </w:rPr>
        <w:t>Виконані вимоги БКДО та освітньої програми «Безпека життєдіяльності дошкільників». Досягнуто очікуваних результатів: удосконалення знань та навичок педагогічних працівників з формування у дітей цілісного ставленнЯ до власного здоров’я та життя, поліпшення якості освітньої роботи з дітьми з питань особистої безпеки та захисту життя, закріплення уявлень дітей про можливі небезпечні ситуації та відпрацювання стереотипів поведінки дошкільників в умовах загрози та виникнення різних надзвичайних ситуацій.</w:t>
      </w:r>
    </w:p>
    <w:p w:rsidR="00263DA5" w:rsidRPr="007231B7" w:rsidRDefault="00263DA5" w:rsidP="00270C25">
      <w:pPr>
        <w:spacing w:after="0" w:line="240" w:lineRule="auto"/>
        <w:rPr>
          <w:rFonts w:ascii="Times New Roman" w:eastAsia="Times New Roman" w:hAnsi="Times New Roman"/>
          <w:color w:val="000000"/>
          <w:sz w:val="26"/>
          <w:szCs w:val="26"/>
          <w:lang w:val="uk-UA" w:eastAsia="ru-RU"/>
        </w:rPr>
      </w:pPr>
    </w:p>
    <w:p w:rsidR="00270C25" w:rsidRDefault="00573DB7" w:rsidP="00270C25">
      <w:pPr>
        <w:spacing w:after="0" w:line="240" w:lineRule="auto"/>
        <w:jc w:val="center"/>
        <w:rPr>
          <w:rFonts w:ascii="Times New Roman" w:hAnsi="Times New Roman"/>
          <w:b/>
          <w:sz w:val="26"/>
          <w:szCs w:val="26"/>
          <w:lang w:val="uk-UA"/>
        </w:rPr>
      </w:pPr>
      <w:r w:rsidRPr="007231B7">
        <w:rPr>
          <w:rFonts w:ascii="Times New Roman" w:hAnsi="Times New Roman"/>
          <w:b/>
          <w:sz w:val="26"/>
          <w:szCs w:val="26"/>
          <w:lang w:val="uk-UA"/>
        </w:rPr>
        <w:t>Соціальний захист, збереже</w:t>
      </w:r>
      <w:r w:rsidR="00270C25">
        <w:rPr>
          <w:rFonts w:ascii="Times New Roman" w:hAnsi="Times New Roman"/>
          <w:b/>
          <w:sz w:val="26"/>
          <w:szCs w:val="26"/>
          <w:lang w:val="uk-UA"/>
        </w:rPr>
        <w:t>ння та зміцнення здоров'я дітей</w:t>
      </w:r>
    </w:p>
    <w:p w:rsidR="00573DB7" w:rsidRPr="007231B7" w:rsidRDefault="00270C25" w:rsidP="00270C25">
      <w:pPr>
        <w:spacing w:after="0" w:line="240" w:lineRule="auto"/>
        <w:jc w:val="center"/>
        <w:rPr>
          <w:rFonts w:ascii="Times New Roman" w:hAnsi="Times New Roman"/>
          <w:b/>
          <w:sz w:val="26"/>
          <w:szCs w:val="26"/>
          <w:lang w:val="uk-UA"/>
        </w:rPr>
      </w:pPr>
      <w:r>
        <w:rPr>
          <w:rFonts w:ascii="Times New Roman" w:hAnsi="Times New Roman"/>
          <w:b/>
          <w:sz w:val="26"/>
          <w:szCs w:val="26"/>
          <w:lang w:val="uk-UA"/>
        </w:rPr>
        <w:t>та педагогічних працівників</w:t>
      </w:r>
    </w:p>
    <w:p w:rsidR="00573DB7" w:rsidRPr="00DC6384" w:rsidRDefault="00573DB7" w:rsidP="007231B7">
      <w:pPr>
        <w:spacing w:after="0" w:line="240" w:lineRule="auto"/>
        <w:jc w:val="both"/>
        <w:rPr>
          <w:rFonts w:ascii="Times New Roman" w:hAnsi="Times New Roman"/>
          <w:sz w:val="26"/>
          <w:szCs w:val="26"/>
          <w:lang w:val="uk-UA"/>
        </w:rPr>
      </w:pPr>
      <w:r w:rsidRPr="007231B7">
        <w:rPr>
          <w:rFonts w:ascii="Times New Roman" w:hAnsi="Times New Roman"/>
          <w:sz w:val="26"/>
          <w:szCs w:val="26"/>
          <w:lang w:val="uk-UA"/>
        </w:rPr>
        <w:lastRenderedPageBreak/>
        <w:t xml:space="preserve">  Одним з пріоритетних напрямків діяльності адміністрації ЗДО є забезпечення соціального захисту вихованців. Відповідно до Закон</w:t>
      </w:r>
      <w:r w:rsidRPr="007231B7">
        <w:rPr>
          <w:rFonts w:ascii="Times New Roman" w:hAnsi="Times New Roman"/>
          <w:sz w:val="26"/>
          <w:szCs w:val="26"/>
        </w:rPr>
        <w:t xml:space="preserve">у України «Про захист персональних даних» на початок 2022/2023 навчального року було проведено облік дітей </w:t>
      </w:r>
      <w:r w:rsidRPr="007231B7">
        <w:rPr>
          <w:rFonts w:ascii="Times New Roman" w:hAnsi="Times New Roman"/>
          <w:sz w:val="26"/>
          <w:szCs w:val="26"/>
          <w:lang w:val="uk-UA"/>
        </w:rPr>
        <w:t xml:space="preserve">ЗДО № 5, </w:t>
      </w:r>
      <w:r w:rsidRPr="007231B7">
        <w:rPr>
          <w:rFonts w:ascii="Times New Roman" w:hAnsi="Times New Roman"/>
          <w:sz w:val="26"/>
          <w:szCs w:val="26"/>
        </w:rPr>
        <w:t xml:space="preserve">забезпечено роботу та постійне оновлення і внесення коректив до </w:t>
      </w:r>
      <w:r w:rsidRPr="00DC6384">
        <w:rPr>
          <w:rFonts w:ascii="Times New Roman" w:hAnsi="Times New Roman"/>
          <w:sz w:val="26"/>
          <w:szCs w:val="26"/>
        </w:rPr>
        <w:t xml:space="preserve">бази даних комп’ютерної програми «КУРС: Дошкілля». В </w:t>
      </w:r>
      <w:r w:rsidRPr="00DC6384">
        <w:rPr>
          <w:rFonts w:ascii="Times New Roman" w:hAnsi="Times New Roman"/>
          <w:sz w:val="26"/>
          <w:szCs w:val="26"/>
          <w:lang w:val="uk-UA"/>
        </w:rPr>
        <w:t xml:space="preserve">ЗДО </w:t>
      </w:r>
      <w:r w:rsidRPr="00DC6384">
        <w:rPr>
          <w:rFonts w:ascii="Times New Roman" w:hAnsi="Times New Roman"/>
          <w:sz w:val="26"/>
          <w:szCs w:val="26"/>
        </w:rPr>
        <w:t xml:space="preserve"> зареєстровано </w:t>
      </w:r>
      <w:r w:rsidR="00DC6384" w:rsidRPr="00DC6384">
        <w:rPr>
          <w:rFonts w:ascii="Times New Roman" w:hAnsi="Times New Roman"/>
          <w:sz w:val="26"/>
          <w:szCs w:val="26"/>
          <w:lang w:val="uk-UA"/>
        </w:rPr>
        <w:t>75</w:t>
      </w:r>
      <w:r w:rsidRPr="00DC6384">
        <w:rPr>
          <w:rFonts w:ascii="Times New Roman" w:hAnsi="Times New Roman"/>
          <w:sz w:val="26"/>
          <w:szCs w:val="26"/>
        </w:rPr>
        <w:t xml:space="preserve"> дитини </w:t>
      </w:r>
      <w:proofErr w:type="gramStart"/>
      <w:r w:rsidRPr="00DC6384">
        <w:rPr>
          <w:rFonts w:ascii="Times New Roman" w:hAnsi="Times New Roman"/>
          <w:sz w:val="26"/>
          <w:szCs w:val="26"/>
        </w:rPr>
        <w:t>п</w:t>
      </w:r>
      <w:proofErr w:type="gramEnd"/>
      <w:r w:rsidRPr="00DC6384">
        <w:rPr>
          <w:rFonts w:ascii="Times New Roman" w:hAnsi="Times New Roman"/>
          <w:sz w:val="26"/>
          <w:szCs w:val="26"/>
        </w:rPr>
        <w:t xml:space="preserve">ільгової категорії, а саме: </w:t>
      </w:r>
    </w:p>
    <w:p w:rsidR="00573DB7" w:rsidRPr="00DC6384" w:rsidRDefault="00573DB7" w:rsidP="007231B7">
      <w:pPr>
        <w:spacing w:after="0" w:line="240" w:lineRule="auto"/>
        <w:jc w:val="both"/>
        <w:rPr>
          <w:rFonts w:ascii="Times New Roman" w:hAnsi="Times New Roman"/>
          <w:sz w:val="26"/>
          <w:szCs w:val="26"/>
          <w:lang w:val="uk-UA"/>
        </w:rPr>
      </w:pPr>
      <w:r w:rsidRPr="00DC6384">
        <w:rPr>
          <w:rFonts w:ascii="Times New Roman" w:hAnsi="Times New Roman"/>
          <w:sz w:val="26"/>
          <w:szCs w:val="26"/>
          <w:lang w:val="uk-UA"/>
        </w:rPr>
        <w:t xml:space="preserve">       </w:t>
      </w:r>
      <w:r w:rsidRPr="00DC6384">
        <w:rPr>
          <w:rFonts w:ascii="Times New Roman" w:hAnsi="Times New Roman"/>
          <w:sz w:val="26"/>
          <w:szCs w:val="26"/>
        </w:rPr>
        <w:t>- Діти з сімей учасників АТО –</w:t>
      </w:r>
      <w:r w:rsidR="000F3A2F" w:rsidRPr="00DC6384">
        <w:rPr>
          <w:rFonts w:ascii="Times New Roman" w:hAnsi="Times New Roman"/>
          <w:sz w:val="26"/>
          <w:szCs w:val="26"/>
          <w:lang w:val="uk-UA"/>
        </w:rPr>
        <w:t>8</w:t>
      </w:r>
      <w:proofErr w:type="gramStart"/>
      <w:r w:rsidRPr="00DC6384">
        <w:rPr>
          <w:rFonts w:ascii="Times New Roman" w:hAnsi="Times New Roman"/>
          <w:sz w:val="26"/>
          <w:szCs w:val="26"/>
        </w:rPr>
        <w:t xml:space="preserve"> ;</w:t>
      </w:r>
      <w:proofErr w:type="gramEnd"/>
      <w:r w:rsidRPr="00DC6384">
        <w:rPr>
          <w:rFonts w:ascii="Times New Roman" w:hAnsi="Times New Roman"/>
          <w:sz w:val="26"/>
          <w:szCs w:val="26"/>
        </w:rPr>
        <w:t xml:space="preserve"> </w:t>
      </w:r>
    </w:p>
    <w:p w:rsidR="00573DB7" w:rsidRPr="00DC6384" w:rsidRDefault="00573DB7" w:rsidP="007231B7">
      <w:pPr>
        <w:spacing w:after="0" w:line="240" w:lineRule="auto"/>
        <w:jc w:val="both"/>
        <w:rPr>
          <w:rFonts w:ascii="Times New Roman" w:hAnsi="Times New Roman"/>
          <w:sz w:val="26"/>
          <w:szCs w:val="26"/>
          <w:lang w:val="uk-UA"/>
        </w:rPr>
      </w:pPr>
      <w:r w:rsidRPr="00DC6384">
        <w:rPr>
          <w:rFonts w:ascii="Times New Roman" w:hAnsi="Times New Roman"/>
          <w:sz w:val="26"/>
          <w:szCs w:val="26"/>
          <w:lang w:val="uk-UA"/>
        </w:rPr>
        <w:t xml:space="preserve">       - </w:t>
      </w:r>
      <w:r w:rsidR="000F3A2F" w:rsidRPr="00DC6384">
        <w:rPr>
          <w:rFonts w:ascii="Times New Roman" w:hAnsi="Times New Roman"/>
          <w:sz w:val="26"/>
          <w:szCs w:val="26"/>
          <w:lang w:val="uk-UA"/>
        </w:rPr>
        <w:t>Діти з малозабезпечених сімей -13</w:t>
      </w:r>
      <w:r w:rsidRPr="00DC6384">
        <w:rPr>
          <w:rFonts w:ascii="Times New Roman" w:hAnsi="Times New Roman"/>
          <w:sz w:val="26"/>
          <w:szCs w:val="26"/>
          <w:lang w:val="uk-UA"/>
        </w:rPr>
        <w:t>;</w:t>
      </w:r>
      <w:bookmarkStart w:id="4" w:name="_GoBack"/>
      <w:bookmarkEnd w:id="4"/>
    </w:p>
    <w:p w:rsidR="00573DB7" w:rsidRPr="00DC6384" w:rsidRDefault="00573DB7" w:rsidP="007231B7">
      <w:pPr>
        <w:spacing w:after="0" w:line="240" w:lineRule="auto"/>
        <w:jc w:val="both"/>
        <w:rPr>
          <w:rFonts w:ascii="Times New Roman" w:hAnsi="Times New Roman"/>
          <w:sz w:val="26"/>
          <w:szCs w:val="26"/>
          <w:lang w:val="uk-UA"/>
        </w:rPr>
      </w:pPr>
      <w:r w:rsidRPr="00DC6384">
        <w:rPr>
          <w:rFonts w:ascii="Times New Roman" w:hAnsi="Times New Roman"/>
          <w:sz w:val="26"/>
          <w:szCs w:val="26"/>
          <w:lang w:val="uk-UA"/>
        </w:rPr>
        <w:t xml:space="preserve">       </w:t>
      </w:r>
      <w:r w:rsidR="000F3A2F" w:rsidRPr="00DC6384">
        <w:rPr>
          <w:rFonts w:ascii="Times New Roman" w:hAnsi="Times New Roman"/>
          <w:sz w:val="26"/>
          <w:szCs w:val="26"/>
          <w:lang w:val="uk-UA"/>
        </w:rPr>
        <w:t>- Діти з багатодітних сімей - 24</w:t>
      </w:r>
      <w:r w:rsidRPr="00DC6384">
        <w:rPr>
          <w:rFonts w:ascii="Times New Roman" w:hAnsi="Times New Roman"/>
          <w:sz w:val="26"/>
          <w:szCs w:val="26"/>
          <w:lang w:val="uk-UA"/>
        </w:rPr>
        <w:t>;</w:t>
      </w:r>
    </w:p>
    <w:p w:rsidR="00573DB7" w:rsidRPr="00DC6384" w:rsidRDefault="00573DB7" w:rsidP="007231B7">
      <w:pPr>
        <w:spacing w:after="0" w:line="240" w:lineRule="auto"/>
        <w:jc w:val="both"/>
        <w:rPr>
          <w:rFonts w:ascii="Times New Roman" w:hAnsi="Times New Roman"/>
          <w:sz w:val="26"/>
          <w:szCs w:val="26"/>
          <w:lang w:val="uk-UA"/>
        </w:rPr>
      </w:pPr>
      <w:r w:rsidRPr="00DC6384">
        <w:rPr>
          <w:rFonts w:ascii="Times New Roman" w:hAnsi="Times New Roman"/>
          <w:sz w:val="26"/>
          <w:szCs w:val="26"/>
          <w:lang w:val="uk-UA"/>
        </w:rPr>
        <w:t xml:space="preserve">       - Діти, які перебувають на інклюзивній освіті – 7,</w:t>
      </w:r>
    </w:p>
    <w:p w:rsidR="00573DB7" w:rsidRPr="00DC6384" w:rsidRDefault="000F3A2F" w:rsidP="007231B7">
      <w:pPr>
        <w:spacing w:after="0" w:line="240" w:lineRule="auto"/>
        <w:jc w:val="both"/>
        <w:rPr>
          <w:rFonts w:ascii="Times New Roman" w:hAnsi="Times New Roman"/>
          <w:sz w:val="26"/>
          <w:szCs w:val="26"/>
          <w:lang w:val="uk-UA"/>
        </w:rPr>
      </w:pPr>
      <w:r w:rsidRPr="00DC6384">
        <w:rPr>
          <w:rFonts w:ascii="Times New Roman" w:hAnsi="Times New Roman"/>
          <w:sz w:val="26"/>
          <w:szCs w:val="26"/>
          <w:lang w:val="uk-UA"/>
        </w:rPr>
        <w:t xml:space="preserve">       - Діти ВПО -16</w:t>
      </w:r>
      <w:r w:rsidR="00573DB7" w:rsidRPr="00DC6384">
        <w:rPr>
          <w:rFonts w:ascii="Times New Roman" w:hAnsi="Times New Roman"/>
          <w:sz w:val="26"/>
          <w:szCs w:val="26"/>
          <w:lang w:val="uk-UA"/>
        </w:rPr>
        <w:t xml:space="preserve">. </w:t>
      </w:r>
    </w:p>
    <w:p w:rsidR="00573DB7" w:rsidRPr="00DC6384" w:rsidRDefault="00573DB7" w:rsidP="007231B7">
      <w:pPr>
        <w:spacing w:after="0" w:line="240" w:lineRule="auto"/>
        <w:jc w:val="both"/>
        <w:rPr>
          <w:rFonts w:ascii="Times New Roman" w:hAnsi="Times New Roman"/>
          <w:sz w:val="26"/>
          <w:szCs w:val="26"/>
          <w:lang w:val="uk-UA"/>
        </w:rPr>
      </w:pPr>
      <w:r w:rsidRPr="00DC6384">
        <w:rPr>
          <w:rFonts w:ascii="Times New Roman" w:hAnsi="Times New Roman"/>
          <w:sz w:val="26"/>
          <w:szCs w:val="26"/>
          <w:lang w:val="uk-UA"/>
        </w:rPr>
        <w:t xml:space="preserve">      </w:t>
      </w:r>
      <w:r w:rsidR="00527790" w:rsidRPr="00DC6384">
        <w:rPr>
          <w:rFonts w:ascii="Times New Roman" w:hAnsi="Times New Roman"/>
          <w:sz w:val="26"/>
          <w:szCs w:val="26"/>
          <w:lang w:val="uk-UA"/>
        </w:rPr>
        <w:t xml:space="preserve"> </w:t>
      </w:r>
      <w:r w:rsidR="00AD6305" w:rsidRPr="00DC6384">
        <w:rPr>
          <w:rFonts w:ascii="Times New Roman" w:hAnsi="Times New Roman"/>
          <w:sz w:val="26"/>
          <w:szCs w:val="26"/>
          <w:lang w:val="uk-UA"/>
        </w:rPr>
        <w:t xml:space="preserve"> </w:t>
      </w:r>
      <w:r w:rsidRPr="00DC6384">
        <w:rPr>
          <w:rFonts w:ascii="Times New Roman" w:hAnsi="Times New Roman"/>
          <w:sz w:val="26"/>
          <w:szCs w:val="26"/>
          <w:lang w:val="uk-UA"/>
        </w:rPr>
        <w:t>-Діти</w:t>
      </w:r>
      <w:r w:rsidR="00E406DD" w:rsidRPr="00DC6384">
        <w:rPr>
          <w:rFonts w:ascii="Times New Roman" w:hAnsi="Times New Roman"/>
          <w:sz w:val="26"/>
          <w:szCs w:val="26"/>
          <w:lang w:val="uk-UA"/>
        </w:rPr>
        <w:t>,  батьки</w:t>
      </w:r>
      <w:r w:rsidRPr="00DC6384">
        <w:rPr>
          <w:rFonts w:ascii="Times New Roman" w:hAnsi="Times New Roman"/>
          <w:sz w:val="26"/>
          <w:szCs w:val="26"/>
          <w:lang w:val="uk-UA"/>
        </w:rPr>
        <w:t xml:space="preserve"> яких мобілізовані –</w:t>
      </w:r>
      <w:r w:rsidR="000F3A2F" w:rsidRPr="00DC6384">
        <w:rPr>
          <w:rFonts w:ascii="Times New Roman" w:hAnsi="Times New Roman"/>
          <w:sz w:val="26"/>
          <w:szCs w:val="26"/>
          <w:lang w:val="uk-UA"/>
        </w:rPr>
        <w:t xml:space="preserve"> 6</w:t>
      </w:r>
    </w:p>
    <w:p w:rsidR="00573DB7" w:rsidRPr="00DC6384" w:rsidRDefault="00AD6305" w:rsidP="007231B7">
      <w:pPr>
        <w:spacing w:after="0" w:line="240" w:lineRule="auto"/>
        <w:jc w:val="both"/>
        <w:rPr>
          <w:rFonts w:ascii="Times New Roman" w:hAnsi="Times New Roman"/>
          <w:sz w:val="26"/>
          <w:szCs w:val="26"/>
          <w:lang w:val="uk-UA"/>
        </w:rPr>
      </w:pPr>
      <w:r w:rsidRPr="00DC6384">
        <w:rPr>
          <w:rFonts w:ascii="Times New Roman" w:hAnsi="Times New Roman"/>
          <w:sz w:val="26"/>
          <w:szCs w:val="26"/>
          <w:lang w:val="uk-UA"/>
        </w:rPr>
        <w:t xml:space="preserve">        -</w:t>
      </w:r>
      <w:r w:rsidR="00E406DD" w:rsidRPr="00DC6384">
        <w:rPr>
          <w:rFonts w:ascii="Times New Roman" w:hAnsi="Times New Roman"/>
          <w:sz w:val="26"/>
          <w:szCs w:val="26"/>
          <w:lang w:val="uk-UA"/>
        </w:rPr>
        <w:t>Діти, батьки</w:t>
      </w:r>
      <w:r w:rsidR="00573DB7" w:rsidRPr="00DC6384">
        <w:rPr>
          <w:rFonts w:ascii="Times New Roman" w:hAnsi="Times New Roman"/>
          <w:sz w:val="26"/>
          <w:szCs w:val="26"/>
          <w:lang w:val="uk-UA"/>
        </w:rPr>
        <w:t xml:space="preserve"> яких загинули у ході бойових дій</w:t>
      </w:r>
      <w:r w:rsidR="00E406DD" w:rsidRPr="00DC6384">
        <w:rPr>
          <w:rFonts w:ascii="Times New Roman" w:hAnsi="Times New Roman"/>
          <w:sz w:val="26"/>
          <w:szCs w:val="26"/>
          <w:lang w:val="uk-UA"/>
        </w:rPr>
        <w:t xml:space="preserve"> проти агресії Російської Федерації </w:t>
      </w:r>
      <w:r w:rsidR="00270C25" w:rsidRPr="00DC6384">
        <w:rPr>
          <w:rFonts w:ascii="Times New Roman" w:hAnsi="Times New Roman"/>
          <w:sz w:val="26"/>
          <w:szCs w:val="26"/>
          <w:lang w:val="uk-UA"/>
        </w:rPr>
        <w:t>–</w:t>
      </w:r>
      <w:r w:rsidR="00E406DD" w:rsidRPr="00DC6384">
        <w:rPr>
          <w:rFonts w:ascii="Times New Roman" w:hAnsi="Times New Roman"/>
          <w:sz w:val="26"/>
          <w:szCs w:val="26"/>
          <w:lang w:val="uk-UA"/>
        </w:rPr>
        <w:t xml:space="preserve"> 1</w:t>
      </w:r>
      <w:r w:rsidR="00270C25" w:rsidRPr="00DC6384">
        <w:rPr>
          <w:rFonts w:ascii="Times New Roman" w:hAnsi="Times New Roman"/>
          <w:sz w:val="26"/>
          <w:szCs w:val="26"/>
          <w:lang w:val="uk-UA"/>
        </w:rPr>
        <w:t>.</w:t>
      </w:r>
    </w:p>
    <w:p w:rsidR="00573DB7" w:rsidRPr="007231B7" w:rsidRDefault="00E406DD" w:rsidP="007231B7">
      <w:pPr>
        <w:spacing w:after="0" w:line="240" w:lineRule="auto"/>
        <w:jc w:val="both"/>
        <w:rPr>
          <w:rFonts w:ascii="Times New Roman" w:hAnsi="Times New Roman"/>
          <w:sz w:val="26"/>
          <w:szCs w:val="26"/>
          <w:lang w:val="uk-UA"/>
        </w:rPr>
      </w:pPr>
      <w:r w:rsidRPr="00DC6384">
        <w:rPr>
          <w:rFonts w:ascii="Times New Roman" w:hAnsi="Times New Roman"/>
          <w:sz w:val="26"/>
          <w:szCs w:val="26"/>
          <w:lang w:val="uk-UA"/>
        </w:rPr>
        <w:t xml:space="preserve">      </w:t>
      </w:r>
      <w:r w:rsidR="00573DB7" w:rsidRPr="00DC6384">
        <w:rPr>
          <w:rFonts w:ascii="Times New Roman" w:hAnsi="Times New Roman"/>
          <w:sz w:val="26"/>
          <w:szCs w:val="26"/>
          <w:lang w:val="uk-UA"/>
        </w:rPr>
        <w:t xml:space="preserve">З метою оптимізації подальшої освітньої роботи з дітьми з особливими потребами </w:t>
      </w:r>
      <w:r w:rsidR="00573DB7" w:rsidRPr="007231B7">
        <w:rPr>
          <w:rFonts w:ascii="Times New Roman" w:hAnsi="Times New Roman"/>
          <w:sz w:val="26"/>
          <w:szCs w:val="26"/>
          <w:lang w:val="uk-UA"/>
        </w:rPr>
        <w:t xml:space="preserve">впродовж року було організовано спільну роботу з Інклюзивним Ресурсним Центром </w:t>
      </w:r>
      <w:r w:rsidRPr="007231B7">
        <w:rPr>
          <w:rFonts w:ascii="Times New Roman" w:hAnsi="Times New Roman"/>
          <w:sz w:val="26"/>
          <w:szCs w:val="26"/>
          <w:lang w:val="uk-UA"/>
        </w:rPr>
        <w:t>(7</w:t>
      </w:r>
      <w:r w:rsidR="00573DB7" w:rsidRPr="007231B7">
        <w:rPr>
          <w:rFonts w:ascii="Times New Roman" w:hAnsi="Times New Roman"/>
          <w:sz w:val="26"/>
          <w:szCs w:val="26"/>
          <w:lang w:val="uk-UA"/>
        </w:rPr>
        <w:t xml:space="preserve"> дітей пройшли обстеження, їх батьки отримали відповідні рекомендації). </w:t>
      </w:r>
    </w:p>
    <w:p w:rsidR="00263DA5" w:rsidRPr="007231B7" w:rsidRDefault="00263DA5" w:rsidP="00527790">
      <w:pPr>
        <w:spacing w:after="0" w:line="240" w:lineRule="auto"/>
        <w:rPr>
          <w:rFonts w:ascii="Times New Roman" w:eastAsia="Times New Roman" w:hAnsi="Times New Roman"/>
          <w:color w:val="000000"/>
          <w:sz w:val="26"/>
          <w:szCs w:val="26"/>
          <w:lang w:val="uk-UA" w:eastAsia="ru-RU"/>
        </w:rPr>
      </w:pPr>
    </w:p>
    <w:p w:rsidR="008B08E9" w:rsidRPr="007231B7" w:rsidRDefault="008B08E9" w:rsidP="007231B7">
      <w:pPr>
        <w:spacing w:after="0" w:line="240" w:lineRule="auto"/>
        <w:ind w:firstLine="709"/>
        <w:jc w:val="center"/>
        <w:rPr>
          <w:rFonts w:ascii="Times New Roman" w:eastAsia="Times New Roman" w:hAnsi="Times New Roman"/>
          <w:sz w:val="26"/>
          <w:szCs w:val="26"/>
          <w:lang w:val="uk-UA" w:eastAsia="ru-RU"/>
        </w:rPr>
      </w:pPr>
      <w:r w:rsidRPr="007231B7">
        <w:rPr>
          <w:rFonts w:ascii="Times New Roman" w:eastAsia="Times New Roman" w:hAnsi="Times New Roman"/>
          <w:b/>
          <w:bCs/>
          <w:color w:val="000000"/>
          <w:sz w:val="26"/>
          <w:szCs w:val="26"/>
          <w:lang w:val="uk-UA" w:eastAsia="ru-RU"/>
        </w:rPr>
        <w:t>Медичне</w:t>
      </w:r>
      <w:r w:rsidRPr="007231B7">
        <w:rPr>
          <w:rFonts w:ascii="Times New Roman" w:eastAsia="Times New Roman" w:hAnsi="Times New Roman"/>
          <w:b/>
          <w:bCs/>
          <w:color w:val="000000"/>
          <w:sz w:val="26"/>
          <w:szCs w:val="26"/>
          <w:lang w:eastAsia="ru-RU"/>
        </w:rPr>
        <w:t> </w:t>
      </w:r>
      <w:r w:rsidRPr="007231B7">
        <w:rPr>
          <w:rFonts w:ascii="Times New Roman" w:eastAsia="Times New Roman" w:hAnsi="Times New Roman"/>
          <w:b/>
          <w:bCs/>
          <w:color w:val="000000"/>
          <w:sz w:val="26"/>
          <w:szCs w:val="26"/>
          <w:lang w:val="uk-UA" w:eastAsia="ru-RU"/>
        </w:rPr>
        <w:t xml:space="preserve"> обслуговування</w:t>
      </w:r>
      <w:r w:rsidRPr="007231B7">
        <w:rPr>
          <w:rFonts w:ascii="Times New Roman" w:eastAsia="Times New Roman" w:hAnsi="Times New Roman"/>
          <w:b/>
          <w:bCs/>
          <w:color w:val="000000"/>
          <w:sz w:val="26"/>
          <w:szCs w:val="26"/>
          <w:lang w:eastAsia="ru-RU"/>
        </w:rPr>
        <w:t> </w:t>
      </w:r>
      <w:r w:rsidRPr="007231B7">
        <w:rPr>
          <w:rFonts w:ascii="Times New Roman" w:eastAsia="Times New Roman" w:hAnsi="Times New Roman"/>
          <w:b/>
          <w:bCs/>
          <w:color w:val="000000"/>
          <w:sz w:val="26"/>
          <w:szCs w:val="26"/>
          <w:lang w:val="uk-UA" w:eastAsia="ru-RU"/>
        </w:rPr>
        <w:t xml:space="preserve"> дітей</w:t>
      </w:r>
    </w:p>
    <w:p w:rsidR="008B08E9" w:rsidRPr="007231B7" w:rsidRDefault="008B08E9" w:rsidP="007231B7">
      <w:pPr>
        <w:spacing w:after="0" w:line="240" w:lineRule="auto"/>
        <w:ind w:firstLine="709"/>
        <w:jc w:val="both"/>
        <w:rPr>
          <w:rFonts w:ascii="Times New Roman" w:eastAsia="Times New Roman" w:hAnsi="Times New Roman"/>
          <w:sz w:val="26"/>
          <w:szCs w:val="26"/>
          <w:lang w:val="uk-UA" w:eastAsia="ru-RU"/>
        </w:rPr>
      </w:pPr>
      <w:r w:rsidRPr="007231B7">
        <w:rPr>
          <w:rFonts w:ascii="Times New Roman" w:eastAsia="Times New Roman" w:hAnsi="Times New Roman"/>
          <w:color w:val="000000"/>
          <w:sz w:val="26"/>
          <w:szCs w:val="26"/>
          <w:lang w:val="uk-UA" w:eastAsia="ru-RU"/>
        </w:rPr>
        <w:t>Заклад дошкільної освіти має медичний кабінет з ізолятором для</w:t>
      </w:r>
      <w:r w:rsidRPr="007231B7">
        <w:rPr>
          <w:rFonts w:ascii="Times New Roman" w:eastAsia="Times New Roman" w:hAnsi="Times New Roman"/>
          <w:color w:val="000000"/>
          <w:sz w:val="26"/>
          <w:szCs w:val="26"/>
          <w:lang w:eastAsia="ru-RU"/>
        </w:rPr>
        <w:t> </w:t>
      </w:r>
      <w:r w:rsidRPr="007231B7">
        <w:rPr>
          <w:rFonts w:ascii="Times New Roman" w:eastAsia="Times New Roman" w:hAnsi="Times New Roman"/>
          <w:color w:val="000000"/>
          <w:sz w:val="26"/>
          <w:szCs w:val="26"/>
          <w:lang w:val="uk-UA" w:eastAsia="ru-RU"/>
        </w:rPr>
        <w:t xml:space="preserve"> дітей з інфекційними захворюваннями. Його обладнання в основному відповідає нормативним вимогам.</w:t>
      </w:r>
      <w:r w:rsidRPr="007231B7">
        <w:rPr>
          <w:rFonts w:ascii="Times New Roman" w:eastAsia="Times New Roman" w:hAnsi="Times New Roman"/>
          <w:color w:val="000000"/>
          <w:sz w:val="26"/>
          <w:szCs w:val="26"/>
          <w:lang w:eastAsia="ru-RU"/>
        </w:rPr>
        <w:t> </w:t>
      </w:r>
    </w:p>
    <w:p w:rsidR="008B08E9" w:rsidRPr="007231B7" w:rsidRDefault="008B08E9" w:rsidP="007231B7">
      <w:pPr>
        <w:spacing w:after="0" w:line="240" w:lineRule="auto"/>
        <w:ind w:firstLine="709"/>
        <w:jc w:val="both"/>
        <w:rPr>
          <w:rFonts w:ascii="Times New Roman" w:eastAsia="Times New Roman" w:hAnsi="Times New Roman"/>
          <w:sz w:val="26"/>
          <w:szCs w:val="26"/>
          <w:lang w:eastAsia="ru-RU"/>
        </w:rPr>
      </w:pPr>
      <w:r w:rsidRPr="007231B7">
        <w:rPr>
          <w:rFonts w:ascii="Times New Roman" w:eastAsia="Times New Roman" w:hAnsi="Times New Roman"/>
          <w:color w:val="000000"/>
          <w:sz w:val="26"/>
          <w:szCs w:val="26"/>
          <w:lang w:eastAsia="ru-RU"/>
        </w:rPr>
        <w:t xml:space="preserve">Медичний огляд дітей здійснюється у медичних </w:t>
      </w:r>
      <w:proofErr w:type="gramStart"/>
      <w:r w:rsidRPr="007231B7">
        <w:rPr>
          <w:rFonts w:ascii="Times New Roman" w:eastAsia="Times New Roman" w:hAnsi="Times New Roman"/>
          <w:color w:val="000000"/>
          <w:sz w:val="26"/>
          <w:szCs w:val="26"/>
          <w:lang w:eastAsia="ru-RU"/>
        </w:rPr>
        <w:t>закладах</w:t>
      </w:r>
      <w:proofErr w:type="gramEnd"/>
      <w:r w:rsidRPr="007231B7">
        <w:rPr>
          <w:rFonts w:ascii="Times New Roman" w:eastAsia="Times New Roman" w:hAnsi="Times New Roman"/>
          <w:color w:val="000000"/>
          <w:sz w:val="26"/>
          <w:szCs w:val="26"/>
          <w:lang w:eastAsia="ru-RU"/>
        </w:rPr>
        <w:t>, а у закладі дошкільної освіти  ми тільки слідкуємо за станом здоров'я дітей. </w:t>
      </w:r>
    </w:p>
    <w:p w:rsidR="008B08E9" w:rsidRPr="007231B7" w:rsidRDefault="008B08E9" w:rsidP="007231B7">
      <w:pPr>
        <w:spacing w:after="0" w:line="240" w:lineRule="auto"/>
        <w:ind w:firstLine="709"/>
        <w:jc w:val="both"/>
        <w:rPr>
          <w:rFonts w:ascii="Times New Roman" w:eastAsia="Times New Roman" w:hAnsi="Times New Roman"/>
          <w:sz w:val="26"/>
          <w:szCs w:val="26"/>
          <w:lang w:val="uk-UA" w:eastAsia="ru-RU"/>
        </w:rPr>
      </w:pPr>
      <w:r w:rsidRPr="007231B7">
        <w:rPr>
          <w:rFonts w:ascii="Times New Roman" w:eastAsia="Times New Roman" w:hAnsi="Times New Roman"/>
          <w:color w:val="000000"/>
          <w:sz w:val="26"/>
          <w:szCs w:val="26"/>
          <w:lang w:eastAsia="ru-RU"/>
        </w:rPr>
        <w:t xml:space="preserve">Медичне обслуговування дітей закладу здійснює сестра медична  старша  </w:t>
      </w:r>
      <w:r w:rsidR="00514FB3" w:rsidRPr="007231B7">
        <w:rPr>
          <w:rFonts w:ascii="Times New Roman" w:eastAsia="Times New Roman" w:hAnsi="Times New Roman"/>
          <w:color w:val="000000"/>
          <w:sz w:val="26"/>
          <w:szCs w:val="26"/>
          <w:lang w:val="uk-UA" w:eastAsia="ru-RU"/>
        </w:rPr>
        <w:t>Стельмащук Г.Г.</w:t>
      </w:r>
    </w:p>
    <w:p w:rsidR="008B08E9" w:rsidRPr="007231B7" w:rsidRDefault="008B08E9" w:rsidP="007231B7">
      <w:pPr>
        <w:spacing w:after="0" w:line="240" w:lineRule="auto"/>
        <w:ind w:firstLine="709"/>
        <w:jc w:val="both"/>
        <w:rPr>
          <w:rFonts w:ascii="Times New Roman" w:eastAsia="Times New Roman" w:hAnsi="Times New Roman"/>
          <w:sz w:val="26"/>
          <w:szCs w:val="26"/>
          <w:lang w:eastAsia="ru-RU"/>
        </w:rPr>
      </w:pPr>
      <w:r w:rsidRPr="007231B7">
        <w:rPr>
          <w:rFonts w:ascii="Times New Roman" w:eastAsia="Times New Roman" w:hAnsi="Times New Roman"/>
          <w:color w:val="000000"/>
          <w:sz w:val="26"/>
          <w:szCs w:val="26"/>
          <w:lang w:eastAsia="ru-RU"/>
        </w:rPr>
        <w:t xml:space="preserve">  Протягом навчального року та </w:t>
      </w:r>
      <w:proofErr w:type="gramStart"/>
      <w:r w:rsidRPr="007231B7">
        <w:rPr>
          <w:rFonts w:ascii="Times New Roman" w:eastAsia="Times New Roman" w:hAnsi="Times New Roman"/>
          <w:color w:val="000000"/>
          <w:sz w:val="26"/>
          <w:szCs w:val="26"/>
          <w:lang w:eastAsia="ru-RU"/>
        </w:rPr>
        <w:t>п</w:t>
      </w:r>
      <w:proofErr w:type="gramEnd"/>
      <w:r w:rsidRPr="007231B7">
        <w:rPr>
          <w:rFonts w:ascii="Times New Roman" w:eastAsia="Times New Roman" w:hAnsi="Times New Roman"/>
          <w:color w:val="000000"/>
          <w:sz w:val="26"/>
          <w:szCs w:val="26"/>
          <w:lang w:eastAsia="ru-RU"/>
        </w:rPr>
        <w:t>ід час адаптивного карантину через пандемію COVID-19, всі працівники закладу суворо та постійно дотримувались всіх карантинних вимог відповідно до діючих державних нормативних документів  та Регламенту роботи ЗДО</w:t>
      </w:r>
      <w:r w:rsidR="00514FB3" w:rsidRPr="007231B7">
        <w:rPr>
          <w:rFonts w:ascii="Times New Roman" w:eastAsia="Times New Roman" w:hAnsi="Times New Roman"/>
          <w:color w:val="000000"/>
          <w:sz w:val="26"/>
          <w:szCs w:val="26"/>
          <w:lang w:val="uk-UA" w:eastAsia="ru-RU"/>
        </w:rPr>
        <w:t xml:space="preserve"> </w:t>
      </w:r>
      <w:r w:rsidRPr="007231B7">
        <w:rPr>
          <w:rFonts w:ascii="Times New Roman" w:eastAsia="Times New Roman" w:hAnsi="Times New Roman"/>
          <w:color w:val="000000"/>
          <w:sz w:val="26"/>
          <w:szCs w:val="26"/>
          <w:lang w:eastAsia="ru-RU"/>
        </w:rPr>
        <w:t xml:space="preserve">в умовах адаптивного карантину. Та попри все, колектив  закладу приділяв велику увагу формуванню </w:t>
      </w:r>
      <w:proofErr w:type="gramStart"/>
      <w:r w:rsidRPr="007231B7">
        <w:rPr>
          <w:rFonts w:ascii="Times New Roman" w:eastAsia="Times New Roman" w:hAnsi="Times New Roman"/>
          <w:color w:val="000000"/>
          <w:sz w:val="26"/>
          <w:szCs w:val="26"/>
          <w:lang w:eastAsia="ru-RU"/>
        </w:rPr>
        <w:t>здоров</w:t>
      </w:r>
      <w:proofErr w:type="gramEnd"/>
      <w:r w:rsidRPr="007231B7">
        <w:rPr>
          <w:rFonts w:ascii="Times New Roman" w:eastAsia="Times New Roman" w:hAnsi="Times New Roman"/>
          <w:color w:val="000000"/>
          <w:sz w:val="26"/>
          <w:szCs w:val="26"/>
          <w:lang w:eastAsia="ru-RU"/>
        </w:rPr>
        <w:t xml:space="preserve">’я-збережувальної компетентності дітей. </w:t>
      </w:r>
      <w:proofErr w:type="gramStart"/>
      <w:r w:rsidRPr="007231B7">
        <w:rPr>
          <w:rFonts w:ascii="Times New Roman" w:eastAsia="Times New Roman" w:hAnsi="Times New Roman"/>
          <w:color w:val="000000"/>
          <w:sz w:val="26"/>
          <w:szCs w:val="26"/>
          <w:lang w:eastAsia="ru-RU"/>
        </w:rPr>
        <w:t>Ефективність оздоровчих заходів визначалася тим, що поєднувалася тривала комплексна інтенсивна оздоровчо-профілактична робота з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w:t>
      </w:r>
      <w:proofErr w:type="gramEnd"/>
      <w:r w:rsidRPr="007231B7">
        <w:rPr>
          <w:rFonts w:ascii="Times New Roman" w:eastAsia="Times New Roman" w:hAnsi="Times New Roman"/>
          <w:color w:val="000000"/>
          <w:sz w:val="26"/>
          <w:szCs w:val="26"/>
          <w:lang w:eastAsia="ru-RU"/>
        </w:rPr>
        <w:t xml:space="preserve">,  </w:t>
      </w:r>
      <w:proofErr w:type="gramStart"/>
      <w:r w:rsidRPr="007231B7">
        <w:rPr>
          <w:rFonts w:ascii="Times New Roman" w:eastAsia="Times New Roman" w:hAnsi="Times New Roman"/>
          <w:color w:val="000000"/>
          <w:sz w:val="26"/>
          <w:szCs w:val="26"/>
          <w:lang w:eastAsia="ru-RU"/>
        </w:rPr>
        <w:t>п</w:t>
      </w:r>
      <w:proofErr w:type="gramEnd"/>
      <w:r w:rsidRPr="007231B7">
        <w:rPr>
          <w:rFonts w:ascii="Times New Roman" w:eastAsia="Times New Roman" w:hAnsi="Times New Roman"/>
          <w:color w:val="000000"/>
          <w:sz w:val="26"/>
          <w:szCs w:val="26"/>
          <w:lang w:eastAsia="ru-RU"/>
        </w:rPr>
        <w:t>ідтримують інтерес дитини до власного здоров’я. З метою зниження захворюваності дітей проводились оздоровчі заходи: загартування повітрям і водою, часнику, цибулі, лимонів.</w:t>
      </w:r>
    </w:p>
    <w:p w:rsidR="008B08E9" w:rsidRPr="007231B7" w:rsidRDefault="008B08E9" w:rsidP="007231B7">
      <w:pPr>
        <w:spacing w:after="0" w:line="240" w:lineRule="auto"/>
        <w:ind w:firstLine="709"/>
        <w:jc w:val="both"/>
        <w:rPr>
          <w:rFonts w:ascii="Times New Roman" w:eastAsia="Times New Roman" w:hAnsi="Times New Roman"/>
          <w:color w:val="000000"/>
          <w:sz w:val="26"/>
          <w:szCs w:val="26"/>
          <w:lang w:eastAsia="ru-RU"/>
        </w:rPr>
      </w:pPr>
      <w:r w:rsidRPr="007231B7">
        <w:rPr>
          <w:rFonts w:ascii="Times New Roman" w:eastAsia="Times New Roman" w:hAnsi="Times New Roman"/>
          <w:color w:val="000000"/>
          <w:sz w:val="26"/>
          <w:szCs w:val="26"/>
          <w:lang w:eastAsia="ru-RU"/>
        </w:rPr>
        <w:t>Високий відсоток пропусків можна пояснити тим, що заклад не відвідують діти, з якими є кому залишитися дома, неплатоспроможність батьків, побоювання  дорослих через повітряні тривоги та нагнітання паніки щодо обстрілів з боку країни агресора.</w:t>
      </w:r>
    </w:p>
    <w:p w:rsidR="007965DF" w:rsidRPr="007231B7" w:rsidRDefault="007965DF" w:rsidP="00527790">
      <w:pPr>
        <w:spacing w:after="0" w:line="240" w:lineRule="auto"/>
        <w:jc w:val="both"/>
        <w:rPr>
          <w:rFonts w:ascii="Times New Roman" w:eastAsia="Times New Roman" w:hAnsi="Times New Roman"/>
          <w:sz w:val="26"/>
          <w:szCs w:val="26"/>
          <w:lang w:eastAsia="ru-RU"/>
        </w:rPr>
      </w:pPr>
    </w:p>
    <w:p w:rsidR="008B08E9" w:rsidRPr="007231B7" w:rsidRDefault="008B08E9" w:rsidP="007231B7">
      <w:pPr>
        <w:spacing w:after="0" w:line="240" w:lineRule="auto"/>
        <w:ind w:firstLine="709"/>
        <w:jc w:val="center"/>
        <w:rPr>
          <w:rFonts w:ascii="Times New Roman" w:eastAsia="Times New Roman" w:hAnsi="Times New Roman"/>
          <w:sz w:val="26"/>
          <w:szCs w:val="26"/>
          <w:lang w:eastAsia="ru-RU"/>
        </w:rPr>
      </w:pPr>
      <w:r w:rsidRPr="007231B7">
        <w:rPr>
          <w:rFonts w:ascii="Times New Roman" w:eastAsia="Times New Roman" w:hAnsi="Times New Roman"/>
          <w:b/>
          <w:bCs/>
          <w:color w:val="000000"/>
          <w:sz w:val="26"/>
          <w:szCs w:val="26"/>
          <w:lang w:eastAsia="ru-RU"/>
        </w:rPr>
        <w:t>Організація харчування</w:t>
      </w:r>
    </w:p>
    <w:p w:rsidR="002E1806" w:rsidRPr="007231B7" w:rsidRDefault="002E1806" w:rsidP="007231B7">
      <w:pPr>
        <w:shd w:val="clear" w:color="auto" w:fill="FFFFFF"/>
        <w:spacing w:after="0" w:line="240" w:lineRule="auto"/>
        <w:jc w:val="both"/>
        <w:rPr>
          <w:rFonts w:ascii="Times New Roman" w:eastAsia="Times New Roman" w:hAnsi="Times New Roman"/>
          <w:b/>
          <w:bCs/>
          <w:iCs/>
          <w:color w:val="000000"/>
          <w:sz w:val="26"/>
          <w:szCs w:val="26"/>
          <w:lang w:val="uk-UA" w:eastAsia="uk-UA" w:bidi="uk-UA"/>
        </w:rPr>
      </w:pPr>
    </w:p>
    <w:p w:rsidR="00514FB3" w:rsidRPr="007231B7" w:rsidRDefault="00514FB3" w:rsidP="007231B7">
      <w:pPr>
        <w:shd w:val="clear" w:color="auto" w:fill="FFFFFF"/>
        <w:spacing w:after="0" w:line="240" w:lineRule="auto"/>
        <w:jc w:val="both"/>
        <w:rPr>
          <w:rFonts w:ascii="Times New Roman" w:hAnsi="Times New Roman"/>
          <w:sz w:val="26"/>
          <w:szCs w:val="26"/>
          <w:lang w:val="uk-UA"/>
        </w:rPr>
      </w:pPr>
      <w:r w:rsidRPr="007231B7">
        <w:rPr>
          <w:rFonts w:ascii="Times New Roman" w:eastAsia="Times New Roman" w:hAnsi="Times New Roman"/>
          <w:sz w:val="26"/>
          <w:szCs w:val="26"/>
          <w:lang w:eastAsia="ru-RU"/>
        </w:rPr>
        <w:t> </w:t>
      </w:r>
      <w:r w:rsidRPr="007231B7">
        <w:rPr>
          <w:rFonts w:ascii="Times New Roman" w:eastAsia="Times New Roman" w:hAnsi="Times New Roman"/>
          <w:sz w:val="26"/>
          <w:szCs w:val="26"/>
          <w:lang w:val="uk-UA" w:eastAsia="ru-RU"/>
        </w:rPr>
        <w:tab/>
        <w:t>У дошкільному закладі на постійному контролі перебуває питання раціонального харчування.</w:t>
      </w:r>
      <w:r w:rsidRPr="007231B7">
        <w:rPr>
          <w:rFonts w:ascii="Times New Roman" w:eastAsia="Times New Roman" w:hAnsi="Times New Roman"/>
          <w:sz w:val="26"/>
          <w:szCs w:val="26"/>
          <w:lang w:eastAsia="ru-RU"/>
        </w:rPr>
        <w:t>  </w:t>
      </w:r>
      <w:r w:rsidRPr="007231B7">
        <w:rPr>
          <w:rFonts w:ascii="Times New Roman" w:hAnsi="Times New Roman"/>
          <w:sz w:val="26"/>
          <w:szCs w:val="26"/>
          <w:lang w:val="uk-UA"/>
        </w:rPr>
        <w:t xml:space="preserve">Відповідно до Постанови КМУ від 24.03.2021 № 305 «Про затвердження норм та Порядку організації харчування у закладах освіти та дитячих закладах оздоровлення та відпочинку» діють нові норми та порядок </w:t>
      </w:r>
      <w:r w:rsidRPr="007231B7">
        <w:rPr>
          <w:rFonts w:ascii="Times New Roman" w:hAnsi="Times New Roman"/>
          <w:sz w:val="26"/>
          <w:szCs w:val="26"/>
          <w:lang w:val="uk-UA"/>
        </w:rPr>
        <w:lastRenderedPageBreak/>
        <w:t>організації харчування у закладі, які регулюють організацію харчування дітей з огляду на принципи здорового харчування, приведення енергетичної цінності раціону, структури харчування до Норм фізіологічних потреб в основних харчових речовинах і енергії. Передбачена відповідна калорійність страв та меню для дітей й встановлені обмеження щодо продуктів, що містять сіль, цукор і жири. Організація харчування у закладі  дошкільної освіти  здійснюється з дотриманням норм харчування, вимог санітарного законодавства та законодавства про безпечність та окремі показники якості харчових продуктів.</w:t>
      </w:r>
      <w:r w:rsidRPr="007231B7">
        <w:rPr>
          <w:rFonts w:ascii="Times New Roman" w:eastAsia="Times New Roman" w:hAnsi="Times New Roman"/>
          <w:sz w:val="26"/>
          <w:szCs w:val="26"/>
          <w:lang w:val="uk-UA" w:eastAsia="ru-RU"/>
        </w:rPr>
        <w:t xml:space="preserve"> Надавач послуг </w:t>
      </w:r>
      <w:r w:rsidRPr="007231B7">
        <w:rPr>
          <w:rFonts w:ascii="Times New Roman" w:hAnsi="Times New Roman"/>
          <w:color w:val="000000"/>
          <w:sz w:val="26"/>
          <w:szCs w:val="26"/>
          <w:lang w:val="uk-UA"/>
        </w:rPr>
        <w:t>ТОВ «ПОНТЕМ.УА.»</w:t>
      </w:r>
    </w:p>
    <w:p w:rsidR="00514FB3" w:rsidRPr="007231B7" w:rsidRDefault="00514FB3" w:rsidP="007231B7">
      <w:pPr>
        <w:shd w:val="clear" w:color="auto" w:fill="FFFFFF"/>
        <w:spacing w:after="0" w:line="240" w:lineRule="auto"/>
        <w:jc w:val="both"/>
        <w:rPr>
          <w:rFonts w:ascii="Times New Roman" w:eastAsia="Times New Roman" w:hAnsi="Times New Roman"/>
          <w:sz w:val="26"/>
          <w:szCs w:val="26"/>
          <w:lang w:eastAsia="ru-RU"/>
        </w:rPr>
      </w:pPr>
      <w:r w:rsidRPr="007231B7">
        <w:rPr>
          <w:rFonts w:ascii="Times New Roman" w:eastAsia="Times New Roman" w:hAnsi="Times New Roman"/>
          <w:sz w:val="26"/>
          <w:szCs w:val="26"/>
          <w:lang w:eastAsia="ru-RU"/>
        </w:rPr>
        <w:t> </w:t>
      </w:r>
      <w:r w:rsidRPr="007231B7">
        <w:rPr>
          <w:rFonts w:ascii="Times New Roman" w:eastAsia="Times New Roman" w:hAnsi="Times New Roman"/>
          <w:sz w:val="26"/>
          <w:szCs w:val="26"/>
          <w:lang w:val="uk-UA" w:eastAsia="ru-RU"/>
        </w:rPr>
        <w:t xml:space="preserve"> </w:t>
      </w:r>
      <w:r w:rsidRPr="007231B7">
        <w:rPr>
          <w:rFonts w:ascii="Times New Roman" w:eastAsia="Times New Roman" w:hAnsi="Times New Roman"/>
          <w:sz w:val="26"/>
          <w:szCs w:val="26"/>
          <w:lang w:eastAsia="ru-RU"/>
        </w:rPr>
        <w:t> </w:t>
      </w:r>
      <w:r w:rsidRPr="007231B7">
        <w:rPr>
          <w:rFonts w:ascii="Times New Roman" w:eastAsia="Times New Roman" w:hAnsi="Times New Roman"/>
          <w:sz w:val="26"/>
          <w:szCs w:val="26"/>
          <w:lang w:val="uk-UA" w:eastAsia="ru-RU"/>
        </w:rPr>
        <w:t xml:space="preserve">    </w:t>
      </w:r>
      <w:r w:rsidRPr="007231B7">
        <w:rPr>
          <w:rFonts w:ascii="Times New Roman" w:eastAsia="Times New Roman" w:hAnsi="Times New Roman"/>
          <w:sz w:val="26"/>
          <w:szCs w:val="26"/>
          <w:lang w:eastAsia="ru-RU"/>
        </w:rPr>
        <w:t xml:space="preserve">Сестрою медичною старшою </w:t>
      </w:r>
      <w:r w:rsidRPr="007231B7">
        <w:rPr>
          <w:rFonts w:ascii="Times New Roman" w:eastAsia="Times New Roman" w:hAnsi="Times New Roman"/>
          <w:sz w:val="26"/>
          <w:szCs w:val="26"/>
          <w:lang w:val="uk-UA" w:eastAsia="ru-RU"/>
        </w:rPr>
        <w:t>Стельмащук Г.Г.</w:t>
      </w:r>
      <w:r w:rsidR="00527790">
        <w:rPr>
          <w:rFonts w:ascii="Times New Roman" w:eastAsia="Times New Roman" w:hAnsi="Times New Roman"/>
          <w:sz w:val="26"/>
          <w:szCs w:val="26"/>
          <w:lang w:eastAsia="ru-RU"/>
        </w:rPr>
        <w:t xml:space="preserve"> постійно контролювався</w:t>
      </w:r>
      <w:r w:rsidRPr="007231B7">
        <w:rPr>
          <w:rFonts w:ascii="Times New Roman" w:eastAsia="Times New Roman" w:hAnsi="Times New Roman"/>
          <w:sz w:val="26"/>
          <w:szCs w:val="26"/>
          <w:lang w:eastAsia="ru-RU"/>
        </w:rPr>
        <w:t xml:space="preserve"> прийом продуктів від постачальників, про що свідчить вся наявна документація. З метою попередження кишково-шлункових захворювань та харчових отруєнь здійснюється контроль за умовами зберігання, дотримання строків реалізації продуктів і технологією приготування їжі. Регулярно проводиться зняття проб їжі, виставляються добові проби. Сестра медична старша   контролює санітарний стан харчоблоку, дотримання особистої гігієни персоналом, відмічає в журналі здоров'я працівників харчоблоку своєчасність проходження медоглядів, ведеться необхідна документація.</w:t>
      </w:r>
    </w:p>
    <w:p w:rsidR="008B08E9" w:rsidRPr="007231B7" w:rsidRDefault="00514FB3" w:rsidP="007231B7">
      <w:pPr>
        <w:shd w:val="clear" w:color="auto" w:fill="FFFFFF"/>
        <w:spacing w:after="0" w:line="240" w:lineRule="auto"/>
        <w:jc w:val="both"/>
        <w:rPr>
          <w:rFonts w:ascii="Times New Roman" w:eastAsia="Times New Roman" w:hAnsi="Times New Roman"/>
          <w:sz w:val="26"/>
          <w:szCs w:val="26"/>
          <w:lang w:eastAsia="ru-RU"/>
        </w:rPr>
      </w:pPr>
      <w:r w:rsidRPr="007231B7">
        <w:rPr>
          <w:rFonts w:ascii="Times New Roman" w:eastAsia="Times New Roman" w:hAnsi="Times New Roman"/>
          <w:sz w:val="26"/>
          <w:szCs w:val="26"/>
          <w:lang w:eastAsia="ru-RU"/>
        </w:rPr>
        <w:t xml:space="preserve">      </w:t>
      </w:r>
      <w:r w:rsidRPr="007231B7">
        <w:rPr>
          <w:rFonts w:ascii="Times New Roman" w:eastAsia="Times New Roman" w:hAnsi="Times New Roman"/>
          <w:sz w:val="26"/>
          <w:szCs w:val="26"/>
          <w:lang w:val="uk-UA" w:eastAsia="ru-RU"/>
        </w:rPr>
        <w:t xml:space="preserve">    </w:t>
      </w:r>
      <w:r w:rsidRPr="007231B7">
        <w:rPr>
          <w:rFonts w:ascii="Times New Roman" w:eastAsia="Times New Roman" w:hAnsi="Times New Roman"/>
          <w:sz w:val="26"/>
          <w:szCs w:val="26"/>
          <w:lang w:eastAsia="ru-RU"/>
        </w:rPr>
        <w:t>Режим харчування у кожній віковій групі дошкільного закладу дотримується. Роздача їжі проводиться згідно з вихідними нормами на кожну дитину. Постійно дотримується питний режим.</w:t>
      </w:r>
    </w:p>
    <w:p w:rsidR="008B08E9" w:rsidRPr="007231B7" w:rsidRDefault="008B08E9" w:rsidP="007231B7">
      <w:pPr>
        <w:spacing w:line="240" w:lineRule="auto"/>
        <w:rPr>
          <w:rFonts w:ascii="Times New Roman" w:hAnsi="Times New Roman"/>
          <w:sz w:val="26"/>
          <w:szCs w:val="26"/>
          <w:lang w:val="uk-UA"/>
        </w:rPr>
      </w:pPr>
    </w:p>
    <w:p w:rsidR="00E406DD" w:rsidRPr="007231B7" w:rsidRDefault="00E406DD" w:rsidP="007231B7">
      <w:pPr>
        <w:spacing w:after="0" w:line="240" w:lineRule="auto"/>
        <w:jc w:val="center"/>
        <w:rPr>
          <w:rFonts w:ascii="Times New Roman" w:eastAsia="Times New Roman" w:hAnsi="Times New Roman"/>
          <w:b/>
          <w:sz w:val="26"/>
          <w:szCs w:val="26"/>
          <w:lang w:val="uk-UA" w:eastAsia="ru-RU"/>
        </w:rPr>
      </w:pPr>
      <w:r w:rsidRPr="007231B7">
        <w:rPr>
          <w:rFonts w:ascii="Times New Roman" w:eastAsia="Times New Roman" w:hAnsi="Times New Roman"/>
          <w:b/>
          <w:sz w:val="26"/>
          <w:szCs w:val="26"/>
          <w:lang w:val="uk-UA" w:eastAsia="ru-RU"/>
        </w:rPr>
        <w:t xml:space="preserve">Аналіз звернення громадян </w:t>
      </w:r>
    </w:p>
    <w:p w:rsidR="00E406DD" w:rsidRPr="007231B7" w:rsidRDefault="00E406DD" w:rsidP="007231B7">
      <w:pPr>
        <w:spacing w:after="0" w:line="240" w:lineRule="auto"/>
        <w:jc w:val="both"/>
        <w:rPr>
          <w:rFonts w:ascii="Times New Roman" w:eastAsia="Times New Roman" w:hAnsi="Times New Roman"/>
          <w:sz w:val="26"/>
          <w:szCs w:val="26"/>
          <w:lang w:val="uk-UA" w:eastAsia="ru-RU"/>
        </w:rPr>
      </w:pPr>
      <w:r w:rsidRPr="007231B7">
        <w:rPr>
          <w:rFonts w:ascii="Times New Roman" w:eastAsia="Times New Roman" w:hAnsi="Times New Roman"/>
          <w:sz w:val="26"/>
          <w:szCs w:val="26"/>
          <w:lang w:val="uk-UA" w:eastAsia="ru-RU"/>
        </w:rPr>
        <w:t xml:space="preserve">        </w:t>
      </w:r>
    </w:p>
    <w:p w:rsidR="00E406DD" w:rsidRPr="007231B7" w:rsidRDefault="00E406DD" w:rsidP="007231B7">
      <w:pPr>
        <w:shd w:val="clear" w:color="auto" w:fill="FFFFFF"/>
        <w:spacing w:after="0" w:line="240" w:lineRule="auto"/>
        <w:jc w:val="both"/>
        <w:rPr>
          <w:rFonts w:ascii="Times New Roman" w:eastAsia="Times New Roman" w:hAnsi="Times New Roman"/>
          <w:sz w:val="26"/>
          <w:szCs w:val="26"/>
          <w:lang w:val="uk-UA" w:eastAsia="uk-UA"/>
        </w:rPr>
      </w:pPr>
      <w:r w:rsidRPr="007231B7">
        <w:rPr>
          <w:rFonts w:ascii="Times New Roman" w:eastAsia="Times New Roman" w:hAnsi="Times New Roman"/>
          <w:sz w:val="26"/>
          <w:szCs w:val="26"/>
          <w:lang w:val="uk-UA" w:eastAsia="uk-UA"/>
        </w:rPr>
        <w:t xml:space="preserve">       На виконання Закону України «Про звернення громадян» від 02.10.1996 року, Указу Президента України №700/2002 «Про додаткові заходи забезпечення реалізації громадянами конституційного права на звернення», Інструкції з діловодства в дошкільному закладі проводиться відповідна робота.</w:t>
      </w:r>
    </w:p>
    <w:p w:rsidR="00E406DD" w:rsidRPr="007231B7" w:rsidRDefault="00E406DD" w:rsidP="007231B7">
      <w:pPr>
        <w:shd w:val="clear" w:color="auto" w:fill="FFFFFF"/>
        <w:spacing w:after="0" w:line="240" w:lineRule="auto"/>
        <w:jc w:val="both"/>
        <w:rPr>
          <w:rFonts w:ascii="Times New Roman" w:eastAsia="Times New Roman" w:hAnsi="Times New Roman"/>
          <w:color w:val="FF0000"/>
          <w:sz w:val="26"/>
          <w:szCs w:val="26"/>
          <w:lang w:eastAsia="ru-RU"/>
        </w:rPr>
      </w:pPr>
      <w:r w:rsidRPr="007231B7">
        <w:rPr>
          <w:rFonts w:ascii="Times New Roman" w:eastAsia="Times New Roman" w:hAnsi="Times New Roman"/>
          <w:sz w:val="26"/>
          <w:szCs w:val="26"/>
          <w:lang w:val="uk-UA" w:eastAsia="uk-UA"/>
        </w:rPr>
        <w:t xml:space="preserve">     </w:t>
      </w:r>
      <w:r w:rsidRPr="007231B7">
        <w:rPr>
          <w:rFonts w:ascii="Times New Roman" w:eastAsia="Times New Roman" w:hAnsi="Times New Roman"/>
          <w:sz w:val="26"/>
          <w:szCs w:val="26"/>
          <w:lang w:val="uk-UA" w:eastAsia="ru-RU"/>
        </w:rPr>
        <w:t xml:space="preserve">В закладі налагоджено облік зі звернень громадян, є графік особистого прийому керівника закладу, в наявності Журнал реєстрації звернень громадян. </w:t>
      </w:r>
      <w:r w:rsidRPr="007231B7">
        <w:rPr>
          <w:rFonts w:ascii="Times New Roman" w:eastAsia="Times New Roman" w:hAnsi="Times New Roman"/>
          <w:sz w:val="26"/>
          <w:szCs w:val="26"/>
          <w:lang w:eastAsia="ru-RU"/>
        </w:rPr>
        <w:t>Всі питання, що порушуються у звернення громадян приведені у відповідність до Класифікатора, який затверджено наказом по закладу від 0</w:t>
      </w:r>
      <w:r w:rsidRPr="007231B7">
        <w:rPr>
          <w:rFonts w:ascii="Times New Roman" w:eastAsia="Times New Roman" w:hAnsi="Times New Roman"/>
          <w:sz w:val="26"/>
          <w:szCs w:val="26"/>
          <w:lang w:val="uk-UA" w:eastAsia="ru-RU"/>
        </w:rPr>
        <w:t>6</w:t>
      </w:r>
      <w:r w:rsidRPr="007231B7">
        <w:rPr>
          <w:rFonts w:ascii="Times New Roman" w:eastAsia="Times New Roman" w:hAnsi="Times New Roman"/>
          <w:sz w:val="26"/>
          <w:szCs w:val="26"/>
          <w:lang w:eastAsia="ru-RU"/>
        </w:rPr>
        <w:t>.01.20</w:t>
      </w:r>
      <w:r w:rsidRPr="007231B7">
        <w:rPr>
          <w:rFonts w:ascii="Times New Roman" w:eastAsia="Times New Roman" w:hAnsi="Times New Roman"/>
          <w:sz w:val="26"/>
          <w:szCs w:val="26"/>
          <w:lang w:val="uk-UA" w:eastAsia="ru-RU"/>
        </w:rPr>
        <w:t>21</w:t>
      </w:r>
      <w:r w:rsidRPr="007231B7">
        <w:rPr>
          <w:rFonts w:ascii="Times New Roman" w:eastAsia="Times New Roman" w:hAnsi="Times New Roman"/>
          <w:sz w:val="26"/>
          <w:szCs w:val="26"/>
          <w:lang w:eastAsia="ru-RU"/>
        </w:rPr>
        <w:t xml:space="preserve"> року № 10-</w:t>
      </w:r>
      <w:r w:rsidRPr="007231B7">
        <w:rPr>
          <w:rFonts w:ascii="Times New Roman" w:eastAsia="Times New Roman" w:hAnsi="Times New Roman"/>
          <w:sz w:val="26"/>
          <w:szCs w:val="26"/>
          <w:lang w:val="uk-UA" w:eastAsia="ru-RU"/>
        </w:rPr>
        <w:t>а</w:t>
      </w:r>
      <w:r w:rsidRPr="007231B7">
        <w:rPr>
          <w:rFonts w:ascii="Times New Roman" w:eastAsia="Times New Roman" w:hAnsi="Times New Roman"/>
          <w:sz w:val="26"/>
          <w:szCs w:val="26"/>
          <w:lang w:eastAsia="ru-RU"/>
        </w:rPr>
        <w:t>.   З метою поліпшення роботи зі зверненнями громадян у закладі затверджений порядок особистого прийому громадян</w:t>
      </w:r>
      <w:r w:rsidRPr="007231B7">
        <w:rPr>
          <w:rFonts w:ascii="Times New Roman" w:eastAsia="Times New Roman" w:hAnsi="Times New Roman"/>
          <w:sz w:val="26"/>
          <w:szCs w:val="26"/>
          <w:lang w:val="uk-UA" w:eastAsia="ru-RU"/>
        </w:rPr>
        <w:t xml:space="preserve"> директором</w:t>
      </w:r>
      <w:r w:rsidRPr="00527790">
        <w:rPr>
          <w:rFonts w:ascii="Times New Roman" w:eastAsia="Times New Roman" w:hAnsi="Times New Roman"/>
          <w:sz w:val="26"/>
          <w:szCs w:val="26"/>
          <w:lang w:val="uk-UA" w:eastAsia="ru-RU"/>
        </w:rPr>
        <w:t>.</w:t>
      </w:r>
      <w:r w:rsidRPr="00527790">
        <w:rPr>
          <w:rFonts w:ascii="Times New Roman" w:eastAsia="Times New Roman" w:hAnsi="Times New Roman"/>
          <w:sz w:val="26"/>
          <w:szCs w:val="26"/>
          <w:lang w:eastAsia="ru-RU"/>
        </w:rPr>
        <w:t xml:space="preserve"> Розгляд, реєстрація та проходження звернень здійснюється відповідно до Інструкції з діловодства за зверненнями громадян.   </w:t>
      </w:r>
    </w:p>
    <w:p w:rsidR="008A4666" w:rsidRPr="007231B7" w:rsidRDefault="008A4666" w:rsidP="007231B7">
      <w:pPr>
        <w:shd w:val="clear" w:color="auto" w:fill="FFFFFF"/>
        <w:spacing w:after="0" w:line="240" w:lineRule="auto"/>
        <w:jc w:val="both"/>
        <w:rPr>
          <w:rFonts w:ascii="Times New Roman" w:eastAsia="Times New Roman" w:hAnsi="Times New Roman"/>
          <w:color w:val="FF0000"/>
          <w:sz w:val="26"/>
          <w:szCs w:val="26"/>
          <w:lang w:val="uk-UA" w:eastAsia="ru-RU"/>
        </w:rPr>
      </w:pPr>
      <w:r w:rsidRPr="007231B7">
        <w:rPr>
          <w:rFonts w:ascii="Times New Roman" w:eastAsia="Times New Roman" w:hAnsi="Times New Roman"/>
          <w:color w:val="000000"/>
          <w:sz w:val="26"/>
          <w:szCs w:val="26"/>
          <w:lang w:val="uk-UA" w:eastAsia="ru-RU"/>
        </w:rPr>
        <w:t xml:space="preserve">     </w:t>
      </w:r>
      <w:r w:rsidRPr="007231B7">
        <w:rPr>
          <w:rFonts w:ascii="Times New Roman" w:eastAsia="Times New Roman" w:hAnsi="Times New Roman"/>
          <w:color w:val="000000"/>
          <w:sz w:val="26"/>
          <w:szCs w:val="26"/>
          <w:lang w:eastAsia="ru-RU"/>
        </w:rPr>
        <w:t xml:space="preserve">Звернення громадян </w:t>
      </w:r>
      <w:proofErr w:type="gramStart"/>
      <w:r w:rsidRPr="007231B7">
        <w:rPr>
          <w:rFonts w:ascii="Times New Roman" w:eastAsia="Times New Roman" w:hAnsi="Times New Roman"/>
          <w:color w:val="000000"/>
          <w:sz w:val="26"/>
          <w:szCs w:val="26"/>
          <w:lang w:eastAsia="ru-RU"/>
        </w:rPr>
        <w:t>в</w:t>
      </w:r>
      <w:proofErr w:type="gramEnd"/>
      <w:r w:rsidRPr="007231B7">
        <w:rPr>
          <w:rFonts w:ascii="Times New Roman" w:eastAsia="Times New Roman" w:hAnsi="Times New Roman"/>
          <w:color w:val="000000"/>
          <w:sz w:val="26"/>
          <w:szCs w:val="26"/>
          <w:lang w:eastAsia="ru-RU"/>
        </w:rPr>
        <w:t xml:space="preserve"> основному стосувались влаштування та переведення дітей, </w:t>
      </w:r>
      <w:r w:rsidRPr="007231B7">
        <w:rPr>
          <w:rFonts w:ascii="Times New Roman" w:eastAsia="Times New Roman" w:hAnsi="Times New Roman"/>
          <w:color w:val="000000"/>
          <w:sz w:val="26"/>
          <w:szCs w:val="26"/>
          <w:lang w:val="uk-UA" w:eastAsia="ru-RU"/>
        </w:rPr>
        <w:t xml:space="preserve"> </w:t>
      </w:r>
      <w:r w:rsidRPr="007231B7">
        <w:rPr>
          <w:rFonts w:ascii="Times New Roman" w:eastAsia="Times New Roman" w:hAnsi="Times New Roman"/>
          <w:color w:val="000000"/>
          <w:sz w:val="26"/>
          <w:szCs w:val="26"/>
          <w:lang w:eastAsia="ru-RU"/>
        </w:rPr>
        <w:t>влаштування ВПО.</w:t>
      </w:r>
    </w:p>
    <w:p w:rsidR="00E406DD" w:rsidRPr="00240C9B" w:rsidRDefault="00E406DD" w:rsidP="007231B7">
      <w:pPr>
        <w:shd w:val="clear" w:color="auto" w:fill="FFFFFF"/>
        <w:spacing w:after="0" w:line="240" w:lineRule="auto"/>
        <w:jc w:val="both"/>
        <w:rPr>
          <w:rFonts w:ascii="Times New Roman" w:eastAsia="Times New Roman" w:hAnsi="Times New Roman"/>
          <w:sz w:val="26"/>
          <w:szCs w:val="26"/>
          <w:lang w:val="uk-UA" w:eastAsia="ru-RU"/>
        </w:rPr>
      </w:pPr>
      <w:r w:rsidRPr="007231B7">
        <w:rPr>
          <w:rFonts w:ascii="Times New Roman" w:eastAsia="Times New Roman" w:hAnsi="Times New Roman"/>
          <w:color w:val="FF0000"/>
          <w:sz w:val="26"/>
          <w:szCs w:val="26"/>
          <w:lang w:val="uk-UA" w:eastAsia="ru-RU"/>
        </w:rPr>
        <w:t xml:space="preserve">    </w:t>
      </w:r>
      <w:r w:rsidRPr="00240C9B">
        <w:rPr>
          <w:rFonts w:ascii="Times New Roman" w:eastAsia="Times New Roman" w:hAnsi="Times New Roman"/>
          <w:sz w:val="26"/>
          <w:szCs w:val="26"/>
          <w:lang w:val="uk-UA" w:eastAsia="ru-RU"/>
        </w:rPr>
        <w:t>Збільшилась кількість звернень громадян щодо</w:t>
      </w:r>
      <w:r w:rsidR="00240C9B" w:rsidRPr="00240C9B">
        <w:rPr>
          <w:rFonts w:ascii="Times New Roman" w:eastAsia="Times New Roman" w:hAnsi="Times New Roman"/>
          <w:sz w:val="26"/>
          <w:szCs w:val="26"/>
          <w:lang w:val="uk-UA" w:eastAsia="ru-RU"/>
        </w:rPr>
        <w:t xml:space="preserve"> працевлаштування, звернулось 14 осіб, працевлаштовано 4 осо</w:t>
      </w:r>
      <w:r w:rsidR="00514FB3" w:rsidRPr="00240C9B">
        <w:rPr>
          <w:rFonts w:ascii="Times New Roman" w:eastAsia="Times New Roman" w:hAnsi="Times New Roman"/>
          <w:sz w:val="26"/>
          <w:szCs w:val="26"/>
          <w:lang w:val="uk-UA" w:eastAsia="ru-RU"/>
        </w:rPr>
        <w:t>б</w:t>
      </w:r>
      <w:r w:rsidR="00240C9B" w:rsidRPr="00240C9B">
        <w:rPr>
          <w:rFonts w:ascii="Times New Roman" w:eastAsia="Times New Roman" w:hAnsi="Times New Roman"/>
          <w:sz w:val="26"/>
          <w:szCs w:val="26"/>
          <w:lang w:val="uk-UA" w:eastAsia="ru-RU"/>
        </w:rPr>
        <w:t>и</w:t>
      </w:r>
      <w:r w:rsidRPr="00240C9B">
        <w:rPr>
          <w:rFonts w:ascii="Times New Roman" w:eastAsia="Times New Roman" w:hAnsi="Times New Roman"/>
          <w:sz w:val="26"/>
          <w:szCs w:val="26"/>
          <w:lang w:eastAsia="ru-RU"/>
        </w:rPr>
        <w:t xml:space="preserve">   </w:t>
      </w:r>
    </w:p>
    <w:p w:rsidR="00E406DD" w:rsidRPr="00240C9B" w:rsidRDefault="00E406DD" w:rsidP="007231B7">
      <w:pPr>
        <w:shd w:val="clear" w:color="auto" w:fill="FFFFFF"/>
        <w:spacing w:after="0" w:line="240" w:lineRule="auto"/>
        <w:jc w:val="both"/>
        <w:rPr>
          <w:rFonts w:ascii="Times New Roman" w:eastAsia="Times New Roman" w:hAnsi="Times New Roman"/>
          <w:sz w:val="26"/>
          <w:szCs w:val="26"/>
          <w:lang w:val="uk-UA" w:eastAsia="uk-UA"/>
        </w:rPr>
      </w:pPr>
      <w:r w:rsidRPr="00240C9B">
        <w:rPr>
          <w:rFonts w:ascii="Times New Roman" w:eastAsia="Times New Roman" w:hAnsi="Times New Roman"/>
          <w:sz w:val="26"/>
          <w:szCs w:val="26"/>
          <w:lang w:eastAsia="ru-RU"/>
        </w:rPr>
        <w:t>  </w:t>
      </w:r>
      <w:r w:rsidR="00514FB3" w:rsidRPr="00240C9B">
        <w:rPr>
          <w:rFonts w:ascii="Times New Roman" w:eastAsia="Times New Roman" w:hAnsi="Times New Roman"/>
          <w:sz w:val="26"/>
          <w:szCs w:val="26"/>
          <w:lang w:val="uk-UA" w:eastAsia="ru-RU"/>
        </w:rPr>
        <w:t xml:space="preserve">  </w:t>
      </w:r>
      <w:r w:rsidRPr="00240C9B">
        <w:rPr>
          <w:rFonts w:ascii="Times New Roman" w:eastAsia="Times New Roman" w:hAnsi="Times New Roman"/>
          <w:sz w:val="26"/>
          <w:szCs w:val="26"/>
          <w:lang w:val="uk-UA" w:eastAsia="uk-UA"/>
        </w:rPr>
        <w:t>Всі порушені питання розглянуті, надані відповіді.</w:t>
      </w:r>
    </w:p>
    <w:p w:rsidR="00C0354F" w:rsidRPr="007231B7" w:rsidRDefault="00C0354F" w:rsidP="007231B7">
      <w:pPr>
        <w:spacing w:line="240" w:lineRule="auto"/>
        <w:rPr>
          <w:rFonts w:ascii="Times New Roman" w:hAnsi="Times New Roman"/>
          <w:sz w:val="26"/>
          <w:szCs w:val="26"/>
          <w:lang w:val="uk-UA"/>
        </w:rPr>
      </w:pPr>
    </w:p>
    <w:p w:rsidR="00270C25" w:rsidRDefault="00C94734" w:rsidP="00270C25">
      <w:pPr>
        <w:spacing w:after="0" w:line="240" w:lineRule="auto"/>
        <w:ind w:left="720"/>
        <w:jc w:val="center"/>
        <w:rPr>
          <w:rFonts w:ascii="Times New Roman" w:eastAsiaTheme="minorHAnsi" w:hAnsi="Times New Roman"/>
          <w:b/>
          <w:sz w:val="26"/>
          <w:szCs w:val="26"/>
        </w:rPr>
      </w:pPr>
      <w:r w:rsidRPr="00270C25">
        <w:rPr>
          <w:rFonts w:ascii="Times New Roman" w:eastAsiaTheme="minorHAnsi" w:hAnsi="Times New Roman"/>
          <w:b/>
          <w:sz w:val="26"/>
          <w:szCs w:val="26"/>
        </w:rPr>
        <w:t xml:space="preserve">Забезпечення  </w:t>
      </w:r>
      <w:proofErr w:type="gramStart"/>
      <w:r w:rsidRPr="00270C25">
        <w:rPr>
          <w:rFonts w:ascii="Times New Roman" w:eastAsiaTheme="minorHAnsi" w:hAnsi="Times New Roman"/>
          <w:b/>
          <w:sz w:val="26"/>
          <w:szCs w:val="26"/>
        </w:rPr>
        <w:t>соц</w:t>
      </w:r>
      <w:proofErr w:type="gramEnd"/>
      <w:r w:rsidRPr="00270C25">
        <w:rPr>
          <w:rFonts w:ascii="Times New Roman" w:eastAsiaTheme="minorHAnsi" w:hAnsi="Times New Roman"/>
          <w:b/>
          <w:sz w:val="26"/>
          <w:szCs w:val="26"/>
        </w:rPr>
        <w:t xml:space="preserve">іально-психологічного  супроводу  учасників  </w:t>
      </w:r>
    </w:p>
    <w:p w:rsidR="00C94734" w:rsidRPr="00270C25" w:rsidRDefault="00C94734" w:rsidP="00270C25">
      <w:pPr>
        <w:spacing w:after="0" w:line="240" w:lineRule="auto"/>
        <w:ind w:left="720"/>
        <w:jc w:val="center"/>
        <w:rPr>
          <w:rFonts w:ascii="Times New Roman" w:eastAsiaTheme="minorHAnsi" w:hAnsi="Times New Roman"/>
          <w:b/>
          <w:sz w:val="26"/>
          <w:szCs w:val="26"/>
        </w:rPr>
      </w:pPr>
      <w:r w:rsidRPr="00270C25">
        <w:rPr>
          <w:rFonts w:ascii="Times New Roman" w:eastAsiaTheme="minorHAnsi" w:hAnsi="Times New Roman"/>
          <w:b/>
          <w:sz w:val="26"/>
          <w:szCs w:val="26"/>
        </w:rPr>
        <w:t>освітнього процесу</w:t>
      </w:r>
    </w:p>
    <w:p w:rsidR="00C94734" w:rsidRPr="007231B7" w:rsidRDefault="00C94734" w:rsidP="007231B7">
      <w:pPr>
        <w:spacing w:after="160" w:line="240" w:lineRule="auto"/>
        <w:ind w:firstLine="720"/>
        <w:jc w:val="both"/>
        <w:rPr>
          <w:rFonts w:ascii="Times New Roman" w:eastAsiaTheme="minorHAnsi" w:hAnsi="Times New Roman"/>
          <w:sz w:val="26"/>
          <w:szCs w:val="26"/>
        </w:rPr>
      </w:pPr>
      <w:r w:rsidRPr="007231B7">
        <w:rPr>
          <w:rFonts w:ascii="Times New Roman" w:eastAsiaTheme="minorHAnsi" w:hAnsi="Times New Roman"/>
          <w:sz w:val="26"/>
          <w:szCs w:val="26"/>
        </w:rPr>
        <w:t xml:space="preserve">Найважливішим етапом у психічному розвитку людини є дошкільний період життя. І саме тому психологічне забезпечення та психологічний супровід розвитку дитини у  закладі дошкільної освіти набувають </w:t>
      </w:r>
      <w:proofErr w:type="gramStart"/>
      <w:r w:rsidRPr="007231B7">
        <w:rPr>
          <w:rFonts w:ascii="Times New Roman" w:eastAsiaTheme="minorHAnsi" w:hAnsi="Times New Roman"/>
          <w:sz w:val="26"/>
          <w:szCs w:val="26"/>
        </w:rPr>
        <w:t>великого</w:t>
      </w:r>
      <w:proofErr w:type="gramEnd"/>
      <w:r w:rsidRPr="007231B7">
        <w:rPr>
          <w:rFonts w:ascii="Times New Roman" w:eastAsiaTheme="minorHAnsi" w:hAnsi="Times New Roman"/>
          <w:sz w:val="26"/>
          <w:szCs w:val="26"/>
        </w:rPr>
        <w:t xml:space="preserve"> значення у подальшому житті кожної особистості. </w:t>
      </w:r>
    </w:p>
    <w:p w:rsidR="00C94734" w:rsidRPr="007231B7" w:rsidRDefault="00C94734" w:rsidP="00270C25">
      <w:pPr>
        <w:spacing w:after="0" w:line="240" w:lineRule="auto"/>
        <w:ind w:firstLine="567"/>
        <w:jc w:val="both"/>
        <w:rPr>
          <w:rFonts w:ascii="Times New Roman" w:eastAsiaTheme="minorHAnsi" w:hAnsi="Times New Roman"/>
          <w:sz w:val="26"/>
          <w:szCs w:val="26"/>
        </w:rPr>
      </w:pPr>
      <w:r w:rsidRPr="007231B7">
        <w:rPr>
          <w:rFonts w:ascii="Times New Roman" w:eastAsiaTheme="minorHAnsi" w:hAnsi="Times New Roman"/>
          <w:sz w:val="26"/>
          <w:szCs w:val="26"/>
        </w:rPr>
        <w:t xml:space="preserve">У закладі працює практичний психолог </w:t>
      </w:r>
      <w:r w:rsidR="00E406DD" w:rsidRPr="007231B7">
        <w:rPr>
          <w:rFonts w:ascii="Times New Roman" w:eastAsiaTheme="minorHAnsi" w:hAnsi="Times New Roman"/>
          <w:sz w:val="26"/>
          <w:szCs w:val="26"/>
          <w:lang w:val="uk-UA"/>
        </w:rPr>
        <w:t>Перкуляно І.А.</w:t>
      </w:r>
      <w:r w:rsidRPr="007231B7">
        <w:rPr>
          <w:rFonts w:ascii="Times New Roman" w:eastAsiaTheme="minorHAnsi" w:hAnsi="Times New Roman"/>
          <w:sz w:val="26"/>
          <w:szCs w:val="26"/>
        </w:rPr>
        <w:t xml:space="preserve"> Вона займається з дітьми групи ризику та з обдарованими дітьми, надає їм допомогу  як індивідуально, так і в </w:t>
      </w:r>
      <w:proofErr w:type="gramStart"/>
      <w:r w:rsidRPr="007231B7">
        <w:rPr>
          <w:rFonts w:ascii="Times New Roman" w:eastAsiaTheme="minorHAnsi" w:hAnsi="Times New Roman"/>
          <w:sz w:val="26"/>
          <w:szCs w:val="26"/>
        </w:rPr>
        <w:t>п</w:t>
      </w:r>
      <w:proofErr w:type="gramEnd"/>
      <w:r w:rsidRPr="007231B7">
        <w:rPr>
          <w:rFonts w:ascii="Times New Roman" w:eastAsiaTheme="minorHAnsi" w:hAnsi="Times New Roman"/>
          <w:sz w:val="26"/>
          <w:szCs w:val="26"/>
        </w:rPr>
        <w:t xml:space="preserve">ідгрупах, проводить консультації та тренінги для батьків. Також один раз на </w:t>
      </w:r>
      <w:r w:rsidRPr="007231B7">
        <w:rPr>
          <w:rFonts w:ascii="Times New Roman" w:eastAsiaTheme="minorHAnsi" w:hAnsi="Times New Roman"/>
          <w:sz w:val="26"/>
          <w:szCs w:val="26"/>
        </w:rPr>
        <w:lastRenderedPageBreak/>
        <w:t>тиждень проводить колективні заняття у кожній дошкільній групі, у групах раннього віку спостерігає за адаптацією та поведінкою дітей.</w:t>
      </w:r>
    </w:p>
    <w:p w:rsidR="00C94734" w:rsidRPr="007231B7" w:rsidRDefault="00C94734" w:rsidP="00270C25">
      <w:pPr>
        <w:spacing w:after="0" w:line="240" w:lineRule="auto"/>
        <w:ind w:firstLine="567"/>
        <w:jc w:val="both"/>
        <w:rPr>
          <w:rFonts w:ascii="Times New Roman" w:eastAsiaTheme="minorHAnsi" w:hAnsi="Times New Roman"/>
          <w:sz w:val="26"/>
          <w:szCs w:val="26"/>
        </w:rPr>
      </w:pPr>
      <w:r w:rsidRPr="007231B7">
        <w:rPr>
          <w:rFonts w:ascii="Times New Roman" w:eastAsiaTheme="minorHAnsi" w:hAnsi="Times New Roman"/>
          <w:sz w:val="26"/>
          <w:szCs w:val="26"/>
        </w:rPr>
        <w:t xml:space="preserve">У  закладі створено  умови для збереження та зміцнення психічного здоров'я дітей і педагогів, а також психологічної </w:t>
      </w:r>
      <w:proofErr w:type="gramStart"/>
      <w:r w:rsidRPr="007231B7">
        <w:rPr>
          <w:rFonts w:ascii="Times New Roman" w:eastAsiaTheme="minorHAnsi" w:hAnsi="Times New Roman"/>
          <w:sz w:val="26"/>
          <w:szCs w:val="26"/>
        </w:rPr>
        <w:t>п</w:t>
      </w:r>
      <w:proofErr w:type="gramEnd"/>
      <w:r w:rsidRPr="007231B7">
        <w:rPr>
          <w:rFonts w:ascii="Times New Roman" w:eastAsiaTheme="minorHAnsi" w:hAnsi="Times New Roman"/>
          <w:sz w:val="26"/>
          <w:szCs w:val="26"/>
        </w:rPr>
        <w:t>ідтримки батьків вихованців. Є кабінет психолога, куди педагог запрошує дітей та батьків для індивідуальної роботи, бесід на різні теми.</w:t>
      </w:r>
    </w:p>
    <w:p w:rsidR="00710708" w:rsidRPr="007231B7" w:rsidRDefault="00C94734" w:rsidP="007231B7">
      <w:pPr>
        <w:spacing w:after="160" w:line="240" w:lineRule="auto"/>
        <w:ind w:firstLine="567"/>
        <w:jc w:val="both"/>
        <w:rPr>
          <w:rFonts w:ascii="Times New Roman" w:eastAsiaTheme="minorHAnsi" w:hAnsi="Times New Roman"/>
          <w:sz w:val="26"/>
          <w:szCs w:val="26"/>
        </w:rPr>
      </w:pPr>
      <w:r w:rsidRPr="007231B7">
        <w:rPr>
          <w:rFonts w:ascii="Times New Roman" w:eastAsiaTheme="minorHAnsi" w:hAnsi="Times New Roman"/>
          <w:sz w:val="26"/>
          <w:szCs w:val="26"/>
        </w:rPr>
        <w:t xml:space="preserve">Визначено рівень психологічної готовності дітей до навчання у школі.  У жовтні та травні проведено моніторинг рівня сформованості компетентностей у дітей старших груп, результати узагальнено у таблицях. Як показав аналіз у травні місяці, діти старших груп мають достатні знання, уміння і навички, щоб продовжувати навчання у школі, вміють працювати індивідуально у зошитах, на картках, виконують слухові диктанти, роблять висновки про різні явища природи, соціум. Слід відмітити, що не у всіх  дітей добре сформована уява, логіка, </w:t>
      </w:r>
      <w:proofErr w:type="gramStart"/>
      <w:r w:rsidRPr="007231B7">
        <w:rPr>
          <w:rFonts w:ascii="Times New Roman" w:eastAsiaTheme="minorHAnsi" w:hAnsi="Times New Roman"/>
          <w:sz w:val="26"/>
          <w:szCs w:val="26"/>
        </w:rPr>
        <w:t>пам'ять</w:t>
      </w:r>
      <w:proofErr w:type="gramEnd"/>
      <w:r w:rsidRPr="007231B7">
        <w:rPr>
          <w:rFonts w:ascii="Times New Roman" w:eastAsiaTheme="minorHAnsi" w:hAnsi="Times New Roman"/>
          <w:sz w:val="26"/>
          <w:szCs w:val="26"/>
        </w:rPr>
        <w:t xml:space="preserve">. Педагоги над цією проблемою будуть працювати більш поглиблено. </w:t>
      </w:r>
    </w:p>
    <w:p w:rsidR="00710708" w:rsidRPr="007231B7" w:rsidRDefault="00710708" w:rsidP="007231B7">
      <w:pPr>
        <w:spacing w:after="0" w:line="240" w:lineRule="auto"/>
        <w:ind w:firstLine="709"/>
        <w:jc w:val="both"/>
        <w:rPr>
          <w:rFonts w:ascii="Times New Roman" w:hAnsi="Times New Roman"/>
          <w:sz w:val="26"/>
          <w:szCs w:val="26"/>
        </w:rPr>
      </w:pPr>
      <w:r w:rsidRPr="007231B7">
        <w:rPr>
          <w:rFonts w:ascii="Times New Roman" w:hAnsi="Times New Roman"/>
          <w:sz w:val="26"/>
          <w:szCs w:val="26"/>
        </w:rPr>
        <w:t>Практичним психологом проводилась робота для вихователів на теми: «На порозі школи, «Про готовність дітей до систематичного навчання в школі» (січень 2023), «Вікові особливості дитини 3-4 років»(січень 2023);</w:t>
      </w:r>
      <w:r w:rsidRPr="007231B7">
        <w:rPr>
          <w:rFonts w:ascii="Times New Roman" w:eastAsia="Times New Roman" w:hAnsi="Times New Roman"/>
          <w:color w:val="000000"/>
          <w:sz w:val="26"/>
          <w:szCs w:val="26"/>
          <w:lang w:eastAsia="uk-UA"/>
        </w:rPr>
        <w:t xml:space="preserve"> робота з профілактики бездоглядності, жорстокості, насильства «Толерантне спілкування»(лютий 2023); консультація на тему прав дитини (лютий 2023); виступ на тему «Профілактика конфліктних ситуацій у міжособистісних стосунках»(березень 2023); консультування на тему «Адаптація дітей шестирічного віку до навчання в школі»(березень 2023); педагогічні спілкування: «Яку дитину вважати соціально компетентною?»(березень 2023); розповсюдження інформації щодо профілактики булінгу на стенді практичного психолога та веб-сайті ЗДО(протягом року); «Аспекти психологічної безпеки дошкільника»(червень 2023); «Конфлікти між дітьми: як діяти дорослим?»(червень 2023); «Види й форми насильства в закладі освіти. Як запобігти булінгу?».</w:t>
      </w:r>
    </w:p>
    <w:p w:rsidR="00710708" w:rsidRPr="007231B7" w:rsidRDefault="00710708" w:rsidP="007231B7">
      <w:pPr>
        <w:spacing w:after="0" w:line="240" w:lineRule="auto"/>
        <w:ind w:firstLine="709"/>
        <w:jc w:val="both"/>
        <w:rPr>
          <w:rFonts w:ascii="Times New Roman" w:hAnsi="Times New Roman"/>
          <w:sz w:val="26"/>
          <w:szCs w:val="26"/>
        </w:rPr>
      </w:pPr>
      <w:r w:rsidRPr="007231B7">
        <w:rPr>
          <w:rFonts w:ascii="Times New Roman" w:hAnsi="Times New Roman"/>
          <w:sz w:val="26"/>
          <w:szCs w:val="26"/>
        </w:rPr>
        <w:t>З дітьми були проведені наступні види робіт: корекційно-розвивальні заняття з дітьми «групи ризику»(протягом року); діагностика емоційно-вольової сфери дітей молодших груп(січень-лютий 2023); розвиток пізнавальної сфери та корекція емоційної систематичне спостереження та вивчення перебігу процесу адаптації дітей до умов ЗДО(протягом року); 25 чудових занять з дітьми Рене Джейн (зниження тривожності, розвиток навичок адаптації та стресостійкості) (травень-червень 2023); психологічний супровід дітей внутрішньо переміщених осіб(ВПО), дітей, що опинилися у складних життєвих обставинах (СЖО), дітей з особливими освітніми потребами; розвиток навичок емоційної грамотності з використанням авторської настільної гри «Емоції в кубі») (червень 2023); робота з профілактики бездоглядності, жорстокості, насильства «16 днів проти насильства», «Протидія булінгу в дитячому середовищі» (травень-червень»), формування основ здорового способі життя (червень 2023); профілактика ПТСР; надання психологічної підтримки дітям, батьки яких є учасниками АТО та дітям ВПО; проведення просвітницьких заходів в ігровій формі для дітей середніх та старших груп з питань прав дитини (протягом року).</w:t>
      </w:r>
    </w:p>
    <w:p w:rsidR="00710708" w:rsidRPr="007231B7" w:rsidRDefault="00710708" w:rsidP="007231B7">
      <w:pPr>
        <w:spacing w:after="0" w:line="240" w:lineRule="auto"/>
        <w:ind w:firstLine="709"/>
        <w:jc w:val="both"/>
        <w:rPr>
          <w:rFonts w:ascii="Times New Roman" w:hAnsi="Times New Roman"/>
          <w:sz w:val="26"/>
          <w:szCs w:val="26"/>
        </w:rPr>
      </w:pPr>
      <w:r w:rsidRPr="007231B7">
        <w:rPr>
          <w:rFonts w:ascii="Times New Roman" w:hAnsi="Times New Roman"/>
          <w:sz w:val="26"/>
          <w:szCs w:val="26"/>
        </w:rPr>
        <w:t xml:space="preserve">Для батьків були проведені групові консультації щодо вікових особливостей дошкільників і методів психологічної </w:t>
      </w:r>
      <w:proofErr w:type="gramStart"/>
      <w:r w:rsidRPr="007231B7">
        <w:rPr>
          <w:rFonts w:ascii="Times New Roman" w:hAnsi="Times New Roman"/>
          <w:sz w:val="26"/>
          <w:szCs w:val="26"/>
        </w:rPr>
        <w:t>п</w:t>
      </w:r>
      <w:proofErr w:type="gramEnd"/>
      <w:r w:rsidRPr="007231B7">
        <w:rPr>
          <w:rFonts w:ascii="Times New Roman" w:hAnsi="Times New Roman"/>
          <w:sz w:val="26"/>
          <w:szCs w:val="26"/>
        </w:rPr>
        <w:t>ідтримки(протягом року); консультування на тему «Як навчити дитину цивілізовано виражати гнів?» (лютий 2023); бесіди з метою виявлення дітей, які мають ознаки дезадаптації(протягом року); консультування щодо виховання та розвитку дітей з особливими освітніми потребам</w:t>
      </w:r>
      <w:proofErr w:type="gramStart"/>
      <w:r w:rsidRPr="007231B7">
        <w:rPr>
          <w:rFonts w:ascii="Times New Roman" w:hAnsi="Times New Roman"/>
          <w:sz w:val="26"/>
          <w:szCs w:val="26"/>
        </w:rPr>
        <w:t>и(</w:t>
      </w:r>
      <w:proofErr w:type="gramEnd"/>
      <w:r w:rsidRPr="007231B7">
        <w:rPr>
          <w:rFonts w:ascii="Times New Roman" w:hAnsi="Times New Roman"/>
          <w:sz w:val="26"/>
          <w:szCs w:val="26"/>
        </w:rPr>
        <w:t>за запитом); індивідуальне консультування за результатами діагностики(за запитом);</w:t>
      </w:r>
      <w:r w:rsidRPr="007231B7">
        <w:rPr>
          <w:rFonts w:ascii="Times New Roman" w:eastAsia="Times New Roman" w:hAnsi="Times New Roman"/>
          <w:color w:val="000000"/>
          <w:sz w:val="26"/>
          <w:szCs w:val="26"/>
          <w:lang w:eastAsia="uk-UA"/>
        </w:rPr>
        <w:t xml:space="preserve"> </w:t>
      </w:r>
      <w:r w:rsidRPr="007231B7">
        <w:rPr>
          <w:rFonts w:ascii="Times New Roman" w:hAnsi="Times New Roman"/>
          <w:sz w:val="26"/>
          <w:szCs w:val="26"/>
        </w:rPr>
        <w:t>розробка рекомендацій для батьків з дітьми ООП(січень 2023); розповсюдження інформації щодо профілактики булінгу на стенді практичного психолога та веб-сайті ЗДО (протягом року).</w:t>
      </w:r>
    </w:p>
    <w:p w:rsidR="00710708" w:rsidRPr="007231B7" w:rsidRDefault="00710708" w:rsidP="007231B7">
      <w:pPr>
        <w:spacing w:after="16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lastRenderedPageBreak/>
        <w:t xml:space="preserve">   Практичний психолог брала участь в онлайн-вебінарах та інших заходах щодо застосування сучасного науково-обгрунтованого підходу в наданні психологічної підтримки дітям, які пережили психотравмуючі події в зв’язку з війною.</w:t>
      </w:r>
    </w:p>
    <w:p w:rsidR="00527790" w:rsidRDefault="00527790" w:rsidP="007231B7">
      <w:pPr>
        <w:spacing w:after="0" w:line="240" w:lineRule="auto"/>
        <w:rPr>
          <w:rFonts w:ascii="Times New Roman" w:hAnsi="Times New Roman"/>
          <w:b/>
          <w:sz w:val="26"/>
          <w:szCs w:val="26"/>
          <w:lang w:val="uk-UA"/>
        </w:rPr>
      </w:pPr>
      <w:r>
        <w:rPr>
          <w:rFonts w:ascii="Times New Roman" w:eastAsiaTheme="minorHAnsi" w:hAnsi="Times New Roman"/>
          <w:sz w:val="26"/>
          <w:szCs w:val="26"/>
          <w:lang w:val="uk-UA"/>
        </w:rPr>
        <w:t xml:space="preserve">                     </w:t>
      </w:r>
      <w:r w:rsidR="00514FB3" w:rsidRPr="007231B7">
        <w:rPr>
          <w:rFonts w:ascii="Times New Roman" w:hAnsi="Times New Roman"/>
          <w:b/>
          <w:sz w:val="26"/>
          <w:szCs w:val="26"/>
          <w:lang w:val="uk-UA"/>
        </w:rPr>
        <w:t>Вжиті керівником заходи щодо зміцнення та модернізації</w:t>
      </w:r>
    </w:p>
    <w:p w:rsidR="00514FB3" w:rsidRPr="00527790" w:rsidRDefault="00527790" w:rsidP="007231B7">
      <w:pPr>
        <w:spacing w:after="0" w:line="240" w:lineRule="auto"/>
        <w:rPr>
          <w:rFonts w:ascii="Times New Roman" w:hAnsi="Times New Roman"/>
          <w:b/>
          <w:sz w:val="26"/>
          <w:szCs w:val="26"/>
          <w:lang w:val="uk-UA"/>
        </w:rPr>
      </w:pPr>
      <w:r>
        <w:rPr>
          <w:rFonts w:ascii="Times New Roman" w:hAnsi="Times New Roman"/>
          <w:b/>
          <w:sz w:val="26"/>
          <w:szCs w:val="26"/>
          <w:lang w:val="uk-UA"/>
        </w:rPr>
        <w:t xml:space="preserve">                          </w:t>
      </w:r>
      <w:r w:rsidR="00514FB3" w:rsidRPr="007231B7">
        <w:rPr>
          <w:rFonts w:ascii="Times New Roman" w:hAnsi="Times New Roman"/>
          <w:b/>
          <w:sz w:val="26"/>
          <w:szCs w:val="26"/>
          <w:lang w:val="uk-UA"/>
        </w:rPr>
        <w:t xml:space="preserve"> матеріально-технічної бази дошкільного закладу</w:t>
      </w:r>
      <w:r w:rsidR="00514FB3" w:rsidRPr="007231B7">
        <w:rPr>
          <w:rFonts w:ascii="Times New Roman" w:hAnsi="Times New Roman"/>
          <w:sz w:val="26"/>
          <w:szCs w:val="26"/>
          <w:lang w:val="uk-UA"/>
        </w:rPr>
        <w:t xml:space="preserve"> </w:t>
      </w:r>
    </w:p>
    <w:p w:rsidR="00514FB3" w:rsidRPr="007231B7" w:rsidRDefault="00514FB3" w:rsidP="007231B7">
      <w:pPr>
        <w:spacing w:after="0" w:line="240" w:lineRule="auto"/>
        <w:rPr>
          <w:rFonts w:ascii="Times New Roman" w:hAnsi="Times New Roman"/>
          <w:sz w:val="26"/>
          <w:szCs w:val="26"/>
          <w:lang w:val="uk-UA"/>
        </w:rPr>
      </w:pPr>
    </w:p>
    <w:p w:rsidR="00514FB3" w:rsidRPr="007231B7" w:rsidRDefault="00514FB3" w:rsidP="007231B7">
      <w:pPr>
        <w:spacing w:after="0" w:line="240" w:lineRule="auto"/>
        <w:jc w:val="both"/>
        <w:rPr>
          <w:rFonts w:ascii="Times New Roman" w:hAnsi="Times New Roman"/>
          <w:sz w:val="26"/>
          <w:szCs w:val="26"/>
          <w:lang w:val="uk-UA"/>
        </w:rPr>
      </w:pPr>
      <w:r w:rsidRPr="007231B7">
        <w:rPr>
          <w:rFonts w:ascii="Times New Roman" w:hAnsi="Times New Roman"/>
          <w:sz w:val="26"/>
          <w:szCs w:val="26"/>
          <w:lang w:val="uk-UA"/>
        </w:rPr>
        <w:t xml:space="preserve">      Заходи щодо зміцнення та модернізації матеріально-технічної бази закладу – є одним із провідних напрямків роботи директора. У зв’язку з процесами модернізації дошкільної освіти великої уваги набуває створення сприятливих умов для розвитку дитини. Цьому сприяє впровадження інноваційних освітніх технологій у освітній процес, забезпечення педагогічного колективу новою методичною літературою, періодичною підпискою, сучасним дидактичним матеріалом. </w:t>
      </w:r>
      <w:r w:rsidRPr="007231B7">
        <w:rPr>
          <w:rFonts w:ascii="Times New Roman" w:hAnsi="Times New Roman"/>
          <w:sz w:val="26"/>
          <w:szCs w:val="26"/>
        </w:rPr>
        <w:t>У 2022/2023 навчальному році методичний кабінет поповнився навчально</w:t>
      </w:r>
      <w:r w:rsidRPr="007231B7">
        <w:rPr>
          <w:rFonts w:ascii="Times New Roman" w:hAnsi="Times New Roman"/>
          <w:sz w:val="26"/>
          <w:szCs w:val="26"/>
          <w:lang w:val="uk-UA"/>
        </w:rPr>
        <w:t>-</w:t>
      </w:r>
      <w:r w:rsidRPr="007231B7">
        <w:rPr>
          <w:rFonts w:ascii="Times New Roman" w:hAnsi="Times New Roman"/>
          <w:sz w:val="26"/>
          <w:szCs w:val="26"/>
        </w:rPr>
        <w:t xml:space="preserve">методичною літературою. Була проведена підписка на фахові періодичні видання. Вихователі користуються сучасними розробками, авторськими методиками, розробками занять, свят та розваг. </w:t>
      </w:r>
    </w:p>
    <w:p w:rsidR="00514FB3" w:rsidRPr="007231B7" w:rsidRDefault="00514FB3" w:rsidP="007231B7">
      <w:pPr>
        <w:spacing w:after="0" w:line="240" w:lineRule="auto"/>
        <w:jc w:val="both"/>
        <w:rPr>
          <w:rFonts w:ascii="Times New Roman" w:hAnsi="Times New Roman"/>
          <w:sz w:val="26"/>
          <w:szCs w:val="26"/>
          <w:lang w:val="uk-UA"/>
        </w:rPr>
      </w:pPr>
      <w:r w:rsidRPr="007231B7">
        <w:rPr>
          <w:rFonts w:ascii="Times New Roman" w:hAnsi="Times New Roman"/>
          <w:sz w:val="26"/>
          <w:szCs w:val="26"/>
          <w:lang w:val="uk-UA"/>
        </w:rPr>
        <w:t xml:space="preserve">      </w:t>
      </w:r>
      <w:r w:rsidRPr="007231B7">
        <w:rPr>
          <w:rFonts w:ascii="Times New Roman" w:hAnsi="Times New Roman"/>
          <w:sz w:val="26"/>
          <w:szCs w:val="26"/>
        </w:rPr>
        <w:t xml:space="preserve">Розвивальне середовище закладу організовано з урахуванням інтересів дітей і відповідає їх віковим особливостям. </w:t>
      </w:r>
    </w:p>
    <w:p w:rsidR="00514FB3" w:rsidRPr="007231B7" w:rsidRDefault="00514FB3" w:rsidP="007231B7">
      <w:pPr>
        <w:spacing w:after="0" w:line="240" w:lineRule="auto"/>
        <w:jc w:val="both"/>
        <w:rPr>
          <w:rFonts w:ascii="Times New Roman" w:hAnsi="Times New Roman"/>
          <w:sz w:val="26"/>
          <w:szCs w:val="26"/>
          <w:lang w:val="uk-UA"/>
        </w:rPr>
      </w:pPr>
      <w:r w:rsidRPr="007231B7">
        <w:rPr>
          <w:rFonts w:ascii="Times New Roman" w:hAnsi="Times New Roman"/>
          <w:sz w:val="26"/>
          <w:szCs w:val="26"/>
          <w:lang w:val="uk-UA"/>
        </w:rPr>
        <w:t xml:space="preserve">      </w:t>
      </w:r>
      <w:r w:rsidRPr="007231B7">
        <w:rPr>
          <w:rFonts w:ascii="Times New Roman" w:hAnsi="Times New Roman"/>
          <w:sz w:val="26"/>
          <w:szCs w:val="26"/>
        </w:rPr>
        <w:t xml:space="preserve">В закладі оснащені кабінети для вчителя логопеда та практичного психолога, які працюють впродовж навчального року. </w:t>
      </w:r>
    </w:p>
    <w:p w:rsidR="00514FB3" w:rsidRPr="007231B7" w:rsidRDefault="00514FB3" w:rsidP="007231B7">
      <w:pPr>
        <w:spacing w:after="0" w:line="240" w:lineRule="auto"/>
        <w:jc w:val="both"/>
        <w:rPr>
          <w:rFonts w:ascii="Times New Roman" w:hAnsi="Times New Roman"/>
          <w:sz w:val="26"/>
          <w:szCs w:val="26"/>
          <w:lang w:val="uk-UA"/>
        </w:rPr>
      </w:pPr>
      <w:r w:rsidRPr="007231B7">
        <w:rPr>
          <w:rFonts w:ascii="Times New Roman" w:hAnsi="Times New Roman"/>
          <w:sz w:val="26"/>
          <w:szCs w:val="26"/>
          <w:lang w:val="uk-UA"/>
        </w:rPr>
        <w:t xml:space="preserve">      Є приміщення музичної та спортивної залів, створені всі умови для організації даних видів діяльності, а саме: обладнанні спортивні куточки в кожному ігровому приміщені, які вміщують в себе комплект необхідного та додаткового обладнання для проведення рухової діяльності та організації фізкультурного дозвілля, а це й: дерев'яні драбини, похилі дошки, канати, м'ячі, скакалки, обручи, дуги тощо. Для організації музичної діяльності заклад забезпечено  музичними інструментами:  Ігрові приміщення за площею досить просторі, що дозволяє без обмежень проводити рухову діяльність на музичних та фізкультурних заняттях.</w:t>
      </w:r>
    </w:p>
    <w:p w:rsidR="00514FB3" w:rsidRPr="007231B7" w:rsidRDefault="00514FB3" w:rsidP="007231B7">
      <w:pPr>
        <w:spacing w:after="0" w:line="240" w:lineRule="auto"/>
        <w:jc w:val="both"/>
        <w:rPr>
          <w:rFonts w:ascii="Times New Roman" w:eastAsia="Times New Roman" w:hAnsi="Times New Roman"/>
          <w:color w:val="FF0000"/>
          <w:sz w:val="26"/>
          <w:szCs w:val="26"/>
          <w:lang w:val="uk-UA" w:eastAsia="uk-UA"/>
        </w:rPr>
      </w:pPr>
      <w:r w:rsidRPr="007231B7">
        <w:rPr>
          <w:rFonts w:ascii="Times New Roman" w:eastAsiaTheme="minorEastAsia" w:hAnsi="Times New Roman"/>
          <w:sz w:val="26"/>
          <w:szCs w:val="26"/>
          <w:lang w:val="uk-UA" w:eastAsia="ru-RU"/>
        </w:rPr>
        <w:t xml:space="preserve">     Адміністрація закладу освіти постійно працює над матеріально-технічним забезпеченням освітнього процесу, розроблено заходи щодо зміцнення матеріальної бази. </w:t>
      </w:r>
      <w:r w:rsidRPr="007231B7">
        <w:rPr>
          <w:rFonts w:ascii="Times New Roman" w:hAnsi="Times New Roman"/>
          <w:sz w:val="26"/>
          <w:szCs w:val="26"/>
        </w:rPr>
        <w:t>Завдяки розумінню та допомозі батьків протягом 20</w:t>
      </w:r>
      <w:r w:rsidRPr="007231B7">
        <w:rPr>
          <w:rFonts w:ascii="Times New Roman" w:hAnsi="Times New Roman"/>
          <w:sz w:val="26"/>
          <w:szCs w:val="26"/>
          <w:lang w:val="uk-UA"/>
        </w:rPr>
        <w:t>22/</w:t>
      </w:r>
      <w:r w:rsidRPr="007231B7">
        <w:rPr>
          <w:rFonts w:ascii="Times New Roman" w:hAnsi="Times New Roman"/>
          <w:sz w:val="26"/>
          <w:szCs w:val="26"/>
        </w:rPr>
        <w:t>20</w:t>
      </w:r>
      <w:r w:rsidRPr="007231B7">
        <w:rPr>
          <w:rFonts w:ascii="Times New Roman" w:hAnsi="Times New Roman"/>
          <w:sz w:val="26"/>
          <w:szCs w:val="26"/>
          <w:lang w:val="uk-UA"/>
        </w:rPr>
        <w:t>23</w:t>
      </w:r>
      <w:r w:rsidRPr="007231B7">
        <w:rPr>
          <w:rFonts w:ascii="Times New Roman" w:hAnsi="Times New Roman"/>
          <w:sz w:val="26"/>
          <w:szCs w:val="26"/>
        </w:rPr>
        <w:t xml:space="preserve"> навчального року за благодійні та спонсорські кошти</w:t>
      </w:r>
      <w:r w:rsidRPr="007231B7">
        <w:rPr>
          <w:rFonts w:ascii="Times New Roman" w:hAnsi="Times New Roman"/>
          <w:sz w:val="26"/>
          <w:szCs w:val="26"/>
          <w:lang w:val="uk-UA"/>
        </w:rPr>
        <w:t xml:space="preserve"> </w:t>
      </w:r>
      <w:r w:rsidRPr="007231B7">
        <w:rPr>
          <w:rFonts w:ascii="Times New Roman" w:hAnsi="Times New Roman"/>
          <w:sz w:val="26"/>
          <w:szCs w:val="26"/>
        </w:rPr>
        <w:t>було відремонтовано та придбано:</w:t>
      </w:r>
    </w:p>
    <w:p w:rsidR="00514FB3" w:rsidRPr="007231B7" w:rsidRDefault="00514FB3" w:rsidP="007231B7">
      <w:pPr>
        <w:spacing w:after="0" w:line="240" w:lineRule="auto"/>
        <w:jc w:val="both"/>
        <w:rPr>
          <w:rFonts w:ascii="Times New Roman" w:eastAsia="Times New Roman" w:hAnsi="Times New Roman"/>
          <w:color w:val="000000"/>
          <w:sz w:val="26"/>
          <w:szCs w:val="26"/>
          <w:lang w:eastAsia="uk-UA"/>
        </w:rPr>
      </w:pPr>
      <w:r w:rsidRPr="007231B7">
        <w:rPr>
          <w:rFonts w:ascii="Times New Roman" w:eastAsia="Times New Roman" w:hAnsi="Times New Roman"/>
          <w:color w:val="000000"/>
          <w:sz w:val="26"/>
          <w:szCs w:val="26"/>
          <w:lang w:eastAsia="ru-RU"/>
        </w:rPr>
        <w:t xml:space="preserve">- </w:t>
      </w:r>
      <w:r w:rsidRPr="007231B7">
        <w:rPr>
          <w:rFonts w:ascii="Times New Roman" w:eastAsia="Times New Roman" w:hAnsi="Times New Roman"/>
          <w:color w:val="000000"/>
          <w:sz w:val="26"/>
          <w:szCs w:val="26"/>
          <w:lang w:eastAsia="uk-UA"/>
        </w:rPr>
        <w:t>Проведено</w:t>
      </w:r>
      <w:r w:rsidRPr="007231B7">
        <w:rPr>
          <w:rFonts w:ascii="Times New Roman" w:eastAsia="Times New Roman" w:hAnsi="Times New Roman"/>
          <w:color w:val="000000"/>
          <w:sz w:val="26"/>
          <w:szCs w:val="26"/>
          <w:lang w:val="uk-UA" w:eastAsia="uk-UA"/>
        </w:rPr>
        <w:t xml:space="preserve"> частковий </w:t>
      </w:r>
      <w:r w:rsidRPr="007231B7">
        <w:rPr>
          <w:rFonts w:ascii="Times New Roman" w:eastAsia="Times New Roman" w:hAnsi="Times New Roman"/>
          <w:color w:val="000000"/>
          <w:sz w:val="26"/>
          <w:szCs w:val="26"/>
          <w:lang w:eastAsia="uk-UA"/>
        </w:rPr>
        <w:t xml:space="preserve">  ремонт туалетних кімнат</w:t>
      </w:r>
      <w:r w:rsidRPr="007231B7">
        <w:rPr>
          <w:rFonts w:ascii="Times New Roman" w:eastAsia="Times New Roman" w:hAnsi="Times New Roman"/>
          <w:color w:val="000000"/>
          <w:sz w:val="26"/>
          <w:szCs w:val="26"/>
          <w:lang w:val="uk-UA" w:eastAsia="uk-UA"/>
        </w:rPr>
        <w:t xml:space="preserve"> групи.</w:t>
      </w:r>
    </w:p>
    <w:p w:rsidR="00514FB3" w:rsidRPr="007231B7" w:rsidRDefault="00514FB3" w:rsidP="007231B7">
      <w:pPr>
        <w:spacing w:after="0" w:line="240" w:lineRule="auto"/>
        <w:jc w:val="both"/>
        <w:rPr>
          <w:rFonts w:ascii="Times New Roman" w:eastAsia="Times New Roman" w:hAnsi="Times New Roman"/>
          <w:color w:val="000000"/>
          <w:sz w:val="26"/>
          <w:szCs w:val="26"/>
          <w:lang w:val="uk-UA" w:eastAsia="uk-UA"/>
        </w:rPr>
      </w:pPr>
      <w:proofErr w:type="gramStart"/>
      <w:r w:rsidRPr="007231B7">
        <w:rPr>
          <w:rFonts w:ascii="Times New Roman" w:eastAsia="Times New Roman" w:hAnsi="Times New Roman"/>
          <w:color w:val="000000"/>
          <w:sz w:val="26"/>
          <w:szCs w:val="26"/>
          <w:lang w:eastAsia="uk-UA"/>
        </w:rPr>
        <w:t>- Проведено кап</w:t>
      </w:r>
      <w:r w:rsidRPr="007231B7">
        <w:rPr>
          <w:rFonts w:ascii="Times New Roman" w:eastAsia="Times New Roman" w:hAnsi="Times New Roman"/>
          <w:color w:val="000000"/>
          <w:sz w:val="26"/>
          <w:szCs w:val="26"/>
          <w:lang w:val="uk-UA" w:eastAsia="uk-UA"/>
        </w:rPr>
        <w:t>і</w:t>
      </w:r>
      <w:r w:rsidRPr="007231B7">
        <w:rPr>
          <w:rFonts w:ascii="Times New Roman" w:eastAsia="Times New Roman" w:hAnsi="Times New Roman"/>
          <w:color w:val="000000"/>
          <w:sz w:val="26"/>
          <w:szCs w:val="26"/>
          <w:lang w:eastAsia="uk-UA"/>
        </w:rPr>
        <w:t xml:space="preserve">тальний ремонт </w:t>
      </w:r>
      <w:r w:rsidRPr="007231B7">
        <w:rPr>
          <w:rFonts w:ascii="Times New Roman" w:eastAsia="Times New Roman" w:hAnsi="Times New Roman"/>
          <w:color w:val="000000"/>
          <w:sz w:val="26"/>
          <w:szCs w:val="26"/>
          <w:lang w:val="uk-UA" w:eastAsia="uk-UA"/>
        </w:rPr>
        <w:t xml:space="preserve">двох </w:t>
      </w:r>
      <w:r w:rsidRPr="007231B7">
        <w:rPr>
          <w:rFonts w:ascii="Times New Roman" w:eastAsia="Times New Roman" w:hAnsi="Times New Roman"/>
          <w:color w:val="000000"/>
          <w:sz w:val="26"/>
          <w:szCs w:val="26"/>
          <w:lang w:eastAsia="uk-UA"/>
        </w:rPr>
        <w:t>вход</w:t>
      </w:r>
      <w:r w:rsidRPr="007231B7">
        <w:rPr>
          <w:rFonts w:ascii="Times New Roman" w:eastAsia="Times New Roman" w:hAnsi="Times New Roman"/>
          <w:color w:val="000000"/>
          <w:sz w:val="26"/>
          <w:szCs w:val="26"/>
          <w:lang w:val="uk-UA" w:eastAsia="uk-UA"/>
        </w:rPr>
        <w:t>ів</w:t>
      </w:r>
      <w:r w:rsidRPr="007231B7">
        <w:rPr>
          <w:rFonts w:ascii="Times New Roman" w:eastAsia="Times New Roman" w:hAnsi="Times New Roman"/>
          <w:color w:val="000000"/>
          <w:sz w:val="26"/>
          <w:szCs w:val="26"/>
          <w:lang w:eastAsia="uk-UA"/>
        </w:rPr>
        <w:t xml:space="preserve"> першого поверх</w:t>
      </w:r>
      <w:r w:rsidRPr="007231B7">
        <w:rPr>
          <w:rFonts w:ascii="Times New Roman" w:eastAsia="Times New Roman" w:hAnsi="Times New Roman"/>
          <w:color w:val="000000"/>
          <w:sz w:val="26"/>
          <w:szCs w:val="26"/>
          <w:lang w:val="uk-UA" w:eastAsia="uk-UA"/>
        </w:rPr>
        <w:t>у</w:t>
      </w:r>
      <w:r w:rsidRPr="007231B7">
        <w:rPr>
          <w:rFonts w:ascii="Times New Roman" w:eastAsia="Times New Roman" w:hAnsi="Times New Roman"/>
          <w:color w:val="000000"/>
          <w:sz w:val="26"/>
          <w:szCs w:val="26"/>
          <w:lang w:eastAsia="uk-UA"/>
        </w:rPr>
        <w:t>;</w:t>
      </w:r>
      <w:r w:rsidRPr="007231B7">
        <w:rPr>
          <w:rFonts w:ascii="Times New Roman" w:eastAsia="Times New Roman" w:hAnsi="Times New Roman"/>
          <w:color w:val="000000"/>
          <w:sz w:val="26"/>
          <w:szCs w:val="26"/>
          <w:lang w:val="uk-UA" w:eastAsia="uk-UA"/>
        </w:rPr>
        <w:t xml:space="preserve"> заміна дверей,  покладена плитка на сходах,</w:t>
      </w:r>
      <w:proofErr w:type="gramEnd"/>
    </w:p>
    <w:p w:rsidR="00514FB3" w:rsidRPr="007231B7" w:rsidRDefault="00514FB3" w:rsidP="007231B7">
      <w:pPr>
        <w:spacing w:after="0" w:line="240" w:lineRule="auto"/>
        <w:jc w:val="both"/>
        <w:rPr>
          <w:rFonts w:ascii="Times New Roman" w:eastAsia="Times New Roman" w:hAnsi="Times New Roman"/>
          <w:color w:val="000000"/>
          <w:sz w:val="26"/>
          <w:szCs w:val="26"/>
          <w:lang w:val="uk-UA" w:eastAsia="uk-UA"/>
        </w:rPr>
      </w:pPr>
      <w:r w:rsidRPr="007231B7">
        <w:rPr>
          <w:rFonts w:ascii="Times New Roman" w:eastAsia="Times New Roman" w:hAnsi="Times New Roman"/>
          <w:color w:val="000000"/>
          <w:sz w:val="26"/>
          <w:szCs w:val="26"/>
          <w:lang w:val="uk-UA" w:eastAsia="uk-UA"/>
        </w:rPr>
        <w:t>- Поміняні крани в умивальних кімнатах для дітей та в мийках.</w:t>
      </w:r>
    </w:p>
    <w:p w:rsidR="00514FB3" w:rsidRPr="007231B7" w:rsidRDefault="00514FB3" w:rsidP="007231B7">
      <w:pPr>
        <w:spacing w:after="0" w:line="240" w:lineRule="auto"/>
        <w:jc w:val="both"/>
        <w:rPr>
          <w:rFonts w:ascii="Times New Roman" w:eastAsia="Times New Roman" w:hAnsi="Times New Roman"/>
          <w:color w:val="000000"/>
          <w:sz w:val="26"/>
          <w:szCs w:val="26"/>
          <w:lang w:val="uk-UA" w:eastAsia="uk-UA"/>
        </w:rPr>
      </w:pPr>
      <w:r w:rsidRPr="007231B7">
        <w:rPr>
          <w:rFonts w:ascii="Times New Roman" w:eastAsia="Times New Roman" w:hAnsi="Times New Roman"/>
          <w:color w:val="000000"/>
          <w:sz w:val="26"/>
          <w:szCs w:val="26"/>
          <w:lang w:val="uk-UA" w:eastAsia="uk-UA"/>
        </w:rPr>
        <w:t>- Проведено частковий ремонт огорожі, заміна сітки.</w:t>
      </w:r>
    </w:p>
    <w:p w:rsidR="00514FB3" w:rsidRPr="007231B7" w:rsidRDefault="00514FB3" w:rsidP="007231B7">
      <w:pPr>
        <w:spacing w:after="0" w:line="240" w:lineRule="auto"/>
        <w:jc w:val="both"/>
        <w:rPr>
          <w:rFonts w:ascii="Times New Roman" w:hAnsi="Times New Roman"/>
          <w:sz w:val="26"/>
          <w:szCs w:val="26"/>
          <w:lang w:val="uk-UA" w:eastAsia="ru-RU"/>
        </w:rPr>
      </w:pPr>
      <w:r w:rsidRPr="007231B7">
        <w:rPr>
          <w:rFonts w:ascii="Times New Roman" w:eastAsia="Times New Roman" w:hAnsi="Times New Roman"/>
          <w:sz w:val="26"/>
          <w:szCs w:val="26"/>
          <w:lang w:eastAsia="ru-RU"/>
        </w:rPr>
        <w:t>-</w:t>
      </w:r>
      <w:r w:rsidRPr="007231B7">
        <w:rPr>
          <w:rFonts w:ascii="Times New Roman" w:eastAsia="Times New Roman" w:hAnsi="Times New Roman"/>
          <w:sz w:val="26"/>
          <w:szCs w:val="26"/>
          <w:lang w:val="uk-UA" w:eastAsia="ru-RU"/>
        </w:rPr>
        <w:t xml:space="preserve"> </w:t>
      </w:r>
      <w:r w:rsidRPr="007231B7">
        <w:rPr>
          <w:rFonts w:ascii="Times New Roman" w:eastAsia="Times New Roman" w:hAnsi="Times New Roman"/>
          <w:sz w:val="26"/>
          <w:szCs w:val="26"/>
          <w:lang w:eastAsia="ru-RU"/>
        </w:rPr>
        <w:t>Закуплено цемент та фарбу для здійснення поточних ремонтних робіт;</w:t>
      </w:r>
      <w:r w:rsidRPr="007231B7">
        <w:rPr>
          <w:rFonts w:ascii="Times New Roman" w:eastAsia="Times New Roman" w:hAnsi="Times New Roman"/>
          <w:color w:val="000000"/>
          <w:sz w:val="26"/>
          <w:szCs w:val="26"/>
          <w:lang w:eastAsia="ru-RU"/>
        </w:rPr>
        <w:t xml:space="preserve">                                                                                                                                       </w:t>
      </w:r>
      <w:r w:rsidRPr="007231B7">
        <w:rPr>
          <w:rFonts w:ascii="Times New Roman" w:hAnsi="Times New Roman"/>
          <w:sz w:val="26"/>
          <w:szCs w:val="26"/>
          <w:lang w:eastAsia="ru-RU"/>
        </w:rPr>
        <w:t xml:space="preserve">- Систематично проводились стихійні ремонти сантехніки, </w:t>
      </w:r>
      <w:r w:rsidR="00105F83">
        <w:rPr>
          <w:rFonts w:ascii="Times New Roman" w:hAnsi="Times New Roman"/>
          <w:sz w:val="26"/>
          <w:szCs w:val="26"/>
          <w:lang w:val="uk-UA" w:eastAsia="ru-RU"/>
        </w:rPr>
        <w:t xml:space="preserve">заміна труб </w:t>
      </w:r>
      <w:r w:rsidR="00105F83">
        <w:rPr>
          <w:rFonts w:ascii="Times New Roman" w:hAnsi="Times New Roman"/>
          <w:sz w:val="26"/>
          <w:szCs w:val="26"/>
          <w:lang w:eastAsia="ru-RU"/>
        </w:rPr>
        <w:t>водопостачання</w:t>
      </w:r>
      <w:proofErr w:type="gramStart"/>
      <w:r w:rsidR="00105F83">
        <w:rPr>
          <w:rFonts w:ascii="Times New Roman" w:hAnsi="Times New Roman"/>
          <w:sz w:val="26"/>
          <w:szCs w:val="26"/>
          <w:lang w:val="uk-UA" w:eastAsia="ru-RU"/>
        </w:rPr>
        <w:t>,</w:t>
      </w:r>
      <w:r w:rsidR="00EC5293">
        <w:rPr>
          <w:rFonts w:ascii="Times New Roman" w:hAnsi="Times New Roman"/>
          <w:sz w:val="26"/>
          <w:szCs w:val="26"/>
          <w:lang w:val="uk-UA" w:eastAsia="ru-RU"/>
        </w:rPr>
        <w:t>т</w:t>
      </w:r>
      <w:proofErr w:type="gramEnd"/>
      <w:r w:rsidR="00EC5293">
        <w:rPr>
          <w:rFonts w:ascii="Times New Roman" w:hAnsi="Times New Roman"/>
          <w:sz w:val="26"/>
          <w:szCs w:val="26"/>
          <w:lang w:val="uk-UA" w:eastAsia="ru-RU"/>
        </w:rPr>
        <w:t>еплопостачання</w:t>
      </w:r>
      <w:r w:rsidR="00105F83">
        <w:rPr>
          <w:rFonts w:ascii="Times New Roman" w:hAnsi="Times New Roman"/>
          <w:sz w:val="26"/>
          <w:szCs w:val="26"/>
          <w:lang w:val="uk-UA" w:eastAsia="ru-RU"/>
        </w:rPr>
        <w:t>.</w:t>
      </w:r>
      <w:r w:rsidRPr="007231B7">
        <w:rPr>
          <w:rFonts w:ascii="Times New Roman" w:hAnsi="Times New Roman"/>
          <w:sz w:val="26"/>
          <w:szCs w:val="26"/>
          <w:lang w:val="uk-UA" w:eastAsia="ru-RU"/>
        </w:rPr>
        <w:br/>
        <w:t xml:space="preserve">    Придбано </w:t>
      </w:r>
      <w:r w:rsidR="00754021" w:rsidRPr="007231B7">
        <w:rPr>
          <w:rFonts w:ascii="Times New Roman" w:hAnsi="Times New Roman"/>
          <w:sz w:val="26"/>
          <w:szCs w:val="26"/>
          <w:lang w:val="uk-UA" w:eastAsia="ru-RU"/>
        </w:rPr>
        <w:t xml:space="preserve">в групові кімнати: три м’які кутки, </w:t>
      </w:r>
      <w:r w:rsidR="00105F83">
        <w:rPr>
          <w:rFonts w:ascii="Times New Roman" w:hAnsi="Times New Roman"/>
          <w:sz w:val="26"/>
          <w:szCs w:val="26"/>
          <w:lang w:val="uk-UA" w:eastAsia="ru-RU"/>
        </w:rPr>
        <w:t>килими, розвивальні ігри, пилесос.</w:t>
      </w:r>
    </w:p>
    <w:p w:rsidR="00514FB3" w:rsidRDefault="00514FB3" w:rsidP="007231B7">
      <w:pPr>
        <w:pStyle w:val="a4"/>
        <w:ind w:left="0" w:right="423" w:firstLine="567"/>
        <w:jc w:val="both"/>
        <w:rPr>
          <w:bCs/>
          <w:sz w:val="26"/>
          <w:szCs w:val="26"/>
          <w:lang w:val="uk-UA"/>
        </w:rPr>
      </w:pPr>
      <w:r w:rsidRPr="007231B7">
        <w:rPr>
          <w:bCs/>
          <w:sz w:val="26"/>
          <w:szCs w:val="26"/>
          <w:lang w:val="uk-UA"/>
        </w:rPr>
        <w:t>Враховуючи воєнний стан у державі з причини агресії рф та нестабільність в електричному постачанні ЗДО в поточному році забезпечений альтернативними джерелом живлення: генератор бензиновий  7,5</w:t>
      </w:r>
      <w:r w:rsidRPr="007231B7">
        <w:rPr>
          <w:bCs/>
          <w:sz w:val="26"/>
          <w:szCs w:val="26"/>
        </w:rPr>
        <w:t xml:space="preserve"> </w:t>
      </w:r>
      <w:r w:rsidRPr="007231B7">
        <w:rPr>
          <w:bCs/>
          <w:sz w:val="26"/>
          <w:szCs w:val="26"/>
          <w:lang w:val="en-US"/>
        </w:rPr>
        <w:t>kw</w:t>
      </w:r>
      <w:r w:rsidRPr="007231B7">
        <w:rPr>
          <w:bCs/>
          <w:sz w:val="26"/>
          <w:szCs w:val="26"/>
          <w:lang w:val="uk-UA"/>
        </w:rPr>
        <w:t>.</w:t>
      </w:r>
    </w:p>
    <w:p w:rsidR="00EC5293" w:rsidRDefault="00EC5293" w:rsidP="007231B7">
      <w:pPr>
        <w:pStyle w:val="a4"/>
        <w:ind w:left="0" w:right="423" w:firstLine="567"/>
        <w:jc w:val="both"/>
        <w:rPr>
          <w:bCs/>
          <w:sz w:val="26"/>
          <w:szCs w:val="26"/>
          <w:lang w:val="uk-UA"/>
        </w:rPr>
      </w:pPr>
    </w:p>
    <w:p w:rsidR="00AD6305" w:rsidRDefault="00AD6305" w:rsidP="007231B7">
      <w:pPr>
        <w:pStyle w:val="a4"/>
        <w:ind w:left="0" w:right="423" w:firstLine="567"/>
        <w:jc w:val="both"/>
        <w:rPr>
          <w:bCs/>
          <w:sz w:val="26"/>
          <w:szCs w:val="26"/>
          <w:lang w:val="uk-UA"/>
        </w:rPr>
      </w:pPr>
    </w:p>
    <w:p w:rsidR="00AD6305" w:rsidRDefault="00AD6305" w:rsidP="007231B7">
      <w:pPr>
        <w:pStyle w:val="a4"/>
        <w:ind w:left="0" w:right="423" w:firstLine="567"/>
        <w:jc w:val="both"/>
        <w:rPr>
          <w:bCs/>
          <w:sz w:val="26"/>
          <w:szCs w:val="26"/>
          <w:lang w:val="uk-UA"/>
        </w:rPr>
      </w:pPr>
    </w:p>
    <w:p w:rsidR="00AD6305" w:rsidRDefault="00AD6305" w:rsidP="007231B7">
      <w:pPr>
        <w:pStyle w:val="a4"/>
        <w:ind w:left="0" w:right="423" w:firstLine="567"/>
        <w:jc w:val="both"/>
        <w:rPr>
          <w:bCs/>
          <w:sz w:val="26"/>
          <w:szCs w:val="26"/>
          <w:lang w:val="uk-UA"/>
        </w:rPr>
      </w:pPr>
    </w:p>
    <w:p w:rsidR="00AD6305" w:rsidRDefault="00AD6305" w:rsidP="007231B7">
      <w:pPr>
        <w:pStyle w:val="a4"/>
        <w:ind w:left="0" w:right="423" w:firstLine="567"/>
        <w:jc w:val="both"/>
        <w:rPr>
          <w:bCs/>
          <w:sz w:val="26"/>
          <w:szCs w:val="26"/>
          <w:lang w:val="uk-UA"/>
        </w:rPr>
      </w:pPr>
    </w:p>
    <w:p w:rsidR="00AD6305" w:rsidRDefault="00AD6305" w:rsidP="007231B7">
      <w:pPr>
        <w:pStyle w:val="a4"/>
        <w:ind w:left="0" w:right="423" w:firstLine="567"/>
        <w:jc w:val="both"/>
        <w:rPr>
          <w:bCs/>
          <w:sz w:val="26"/>
          <w:szCs w:val="26"/>
          <w:lang w:val="uk-UA"/>
        </w:rPr>
      </w:pPr>
    </w:p>
    <w:p w:rsidR="00EC5293" w:rsidRPr="00527790" w:rsidRDefault="00EC5293" w:rsidP="00EC5293">
      <w:pPr>
        <w:spacing w:after="0" w:line="240" w:lineRule="auto"/>
        <w:rPr>
          <w:rFonts w:ascii="Times New Roman" w:hAnsi="Times New Roman"/>
          <w:b/>
          <w:sz w:val="26"/>
          <w:szCs w:val="26"/>
          <w:lang w:val="uk-UA" w:eastAsia="uk-UA"/>
        </w:rPr>
      </w:pPr>
      <w:r w:rsidRPr="00527790">
        <w:rPr>
          <w:rFonts w:ascii="Times New Roman" w:hAnsi="Times New Roman"/>
          <w:b/>
          <w:sz w:val="28"/>
          <w:szCs w:val="28"/>
          <w:lang w:val="uk-UA" w:eastAsia="uk-UA"/>
        </w:rPr>
        <w:lastRenderedPageBreak/>
        <w:t xml:space="preserve">                                                             </w:t>
      </w:r>
      <w:r w:rsidRPr="00527790">
        <w:rPr>
          <w:rFonts w:ascii="Times New Roman" w:hAnsi="Times New Roman"/>
          <w:b/>
          <w:sz w:val="26"/>
          <w:szCs w:val="26"/>
          <w:lang w:val="uk-UA" w:eastAsia="uk-UA"/>
        </w:rPr>
        <w:t>ЗВІТ</w:t>
      </w:r>
    </w:p>
    <w:p w:rsidR="00EC5293" w:rsidRPr="00527790" w:rsidRDefault="00EC5293" w:rsidP="00EC5293">
      <w:pPr>
        <w:spacing w:after="0" w:line="240" w:lineRule="auto"/>
        <w:jc w:val="center"/>
        <w:rPr>
          <w:rFonts w:ascii="Times New Roman" w:hAnsi="Times New Roman"/>
          <w:b/>
          <w:sz w:val="26"/>
          <w:szCs w:val="26"/>
          <w:lang w:val="uk-UA" w:eastAsia="uk-UA"/>
        </w:rPr>
      </w:pPr>
      <w:r w:rsidRPr="00527790">
        <w:rPr>
          <w:rFonts w:ascii="Times New Roman" w:hAnsi="Times New Roman"/>
          <w:b/>
          <w:sz w:val="26"/>
          <w:szCs w:val="26"/>
          <w:lang w:val="uk-UA" w:eastAsia="uk-UA"/>
        </w:rPr>
        <w:t>про роботу проведену з підготовки закладу до початку 20</w:t>
      </w:r>
      <w:r w:rsidR="00105F83" w:rsidRPr="00527790">
        <w:rPr>
          <w:rFonts w:ascii="Times New Roman" w:hAnsi="Times New Roman"/>
          <w:b/>
          <w:sz w:val="26"/>
          <w:szCs w:val="26"/>
          <w:lang w:val="uk-UA" w:eastAsia="uk-UA"/>
        </w:rPr>
        <w:t>23/</w:t>
      </w:r>
      <w:r w:rsidRPr="00527790">
        <w:rPr>
          <w:rFonts w:ascii="Times New Roman" w:hAnsi="Times New Roman"/>
          <w:b/>
          <w:sz w:val="26"/>
          <w:szCs w:val="26"/>
          <w:lang w:val="uk-UA" w:eastAsia="uk-UA"/>
        </w:rPr>
        <w:t>2024н.р.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4547"/>
        <w:gridCol w:w="2009"/>
        <w:gridCol w:w="2565"/>
      </w:tblGrid>
      <w:tr w:rsidR="00EC5293" w:rsidRPr="005C70BD" w:rsidTr="00AD6305">
        <w:trPr>
          <w:trHeight w:val="595"/>
        </w:trPr>
        <w:tc>
          <w:tcPr>
            <w:tcW w:w="534" w:type="dxa"/>
          </w:tcPr>
          <w:p w:rsidR="00EC5293" w:rsidRPr="005C70BD" w:rsidRDefault="00EC5293" w:rsidP="00EC5293">
            <w:pPr>
              <w:spacing w:after="0" w:line="240" w:lineRule="auto"/>
              <w:jc w:val="center"/>
              <w:rPr>
                <w:rFonts w:ascii="Times New Roman" w:hAnsi="Times New Roman"/>
                <w:sz w:val="24"/>
                <w:szCs w:val="24"/>
                <w:lang w:val="uk-UA" w:eastAsia="uk-UA"/>
              </w:rPr>
            </w:pPr>
            <w:r w:rsidRPr="005C70BD">
              <w:rPr>
                <w:rFonts w:ascii="Times New Roman" w:hAnsi="Times New Roman"/>
                <w:sz w:val="24"/>
                <w:szCs w:val="24"/>
                <w:lang w:val="uk-UA" w:eastAsia="uk-UA"/>
              </w:rPr>
              <w:t>№ з/п</w:t>
            </w:r>
          </w:p>
        </w:tc>
        <w:tc>
          <w:tcPr>
            <w:tcW w:w="4547" w:type="dxa"/>
          </w:tcPr>
          <w:p w:rsidR="00EC5293" w:rsidRPr="005C70BD" w:rsidRDefault="00EC5293" w:rsidP="00EC5293">
            <w:pPr>
              <w:spacing w:after="0" w:line="240" w:lineRule="auto"/>
              <w:jc w:val="center"/>
              <w:rPr>
                <w:rFonts w:ascii="Times New Roman" w:hAnsi="Times New Roman"/>
                <w:sz w:val="24"/>
                <w:szCs w:val="24"/>
                <w:lang w:val="uk-UA" w:eastAsia="uk-UA"/>
              </w:rPr>
            </w:pPr>
            <w:r w:rsidRPr="005C70BD">
              <w:rPr>
                <w:rFonts w:ascii="Times New Roman" w:hAnsi="Times New Roman"/>
                <w:sz w:val="24"/>
                <w:szCs w:val="24"/>
                <w:lang w:val="uk-UA" w:eastAsia="uk-UA"/>
              </w:rPr>
              <w:t>Заходи</w:t>
            </w:r>
          </w:p>
        </w:tc>
        <w:tc>
          <w:tcPr>
            <w:tcW w:w="2009" w:type="dxa"/>
          </w:tcPr>
          <w:p w:rsidR="00EC5293" w:rsidRPr="005C70BD" w:rsidRDefault="00EC5293" w:rsidP="00EC5293">
            <w:pPr>
              <w:spacing w:after="0" w:line="240" w:lineRule="auto"/>
              <w:jc w:val="center"/>
              <w:rPr>
                <w:rFonts w:ascii="Times New Roman" w:hAnsi="Times New Roman"/>
                <w:sz w:val="24"/>
                <w:szCs w:val="24"/>
                <w:lang w:val="uk-UA" w:eastAsia="uk-UA"/>
              </w:rPr>
            </w:pPr>
            <w:r w:rsidRPr="005C70BD">
              <w:rPr>
                <w:rFonts w:ascii="Times New Roman" w:hAnsi="Times New Roman"/>
                <w:sz w:val="24"/>
                <w:szCs w:val="24"/>
                <w:lang w:val="uk-UA" w:eastAsia="uk-UA"/>
              </w:rPr>
              <w:t>Витрачено коштів</w:t>
            </w:r>
          </w:p>
        </w:tc>
        <w:tc>
          <w:tcPr>
            <w:tcW w:w="0" w:type="auto"/>
          </w:tcPr>
          <w:p w:rsidR="00EC5293" w:rsidRPr="005C70BD" w:rsidRDefault="00EC5293" w:rsidP="00EC5293">
            <w:pPr>
              <w:spacing w:after="0" w:line="240" w:lineRule="auto"/>
              <w:jc w:val="center"/>
              <w:rPr>
                <w:rFonts w:ascii="Times New Roman" w:hAnsi="Times New Roman"/>
                <w:sz w:val="24"/>
                <w:szCs w:val="24"/>
                <w:lang w:val="uk-UA" w:eastAsia="uk-UA"/>
              </w:rPr>
            </w:pPr>
            <w:r w:rsidRPr="005C70BD">
              <w:rPr>
                <w:rFonts w:ascii="Times New Roman" w:hAnsi="Times New Roman"/>
                <w:sz w:val="24"/>
                <w:szCs w:val="24"/>
                <w:lang w:val="uk-UA" w:eastAsia="uk-UA"/>
              </w:rPr>
              <w:t>Джерела фінансування</w:t>
            </w:r>
          </w:p>
        </w:tc>
      </w:tr>
      <w:tr w:rsidR="00EC5293" w:rsidRPr="005C70BD" w:rsidTr="00AD6305">
        <w:trPr>
          <w:trHeight w:val="4388"/>
        </w:trPr>
        <w:tc>
          <w:tcPr>
            <w:tcW w:w="534" w:type="dxa"/>
          </w:tcPr>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1.</w:t>
            </w:r>
          </w:p>
        </w:tc>
        <w:tc>
          <w:tcPr>
            <w:tcW w:w="4547" w:type="dxa"/>
          </w:tcPr>
          <w:p w:rsidR="00EC5293"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Поточний ремонт класів, коридорів</w:t>
            </w:r>
            <w:r>
              <w:rPr>
                <w:rFonts w:ascii="Times New Roman" w:hAnsi="Times New Roman"/>
                <w:sz w:val="24"/>
                <w:szCs w:val="24"/>
                <w:lang w:val="uk-UA" w:eastAsia="uk-UA"/>
              </w:rPr>
              <w:t>,кабінетів, груп:</w:t>
            </w:r>
          </w:p>
          <w:p w:rsidR="00EC5293" w:rsidRDefault="00EC5293" w:rsidP="00EC5293">
            <w:pPr>
              <w:pStyle w:val="a4"/>
              <w:numPr>
                <w:ilvl w:val="0"/>
                <w:numId w:val="15"/>
              </w:numPr>
              <w:jc w:val="both"/>
              <w:rPr>
                <w:lang w:val="uk-UA" w:eastAsia="uk-UA"/>
              </w:rPr>
            </w:pPr>
            <w:r>
              <w:rPr>
                <w:lang w:val="uk-UA" w:eastAsia="uk-UA"/>
              </w:rPr>
              <w:t>покриття лаком паркету у групах</w:t>
            </w:r>
          </w:p>
          <w:p w:rsidR="00EC5293" w:rsidRDefault="00EC5293" w:rsidP="00EC5293">
            <w:pPr>
              <w:pStyle w:val="a4"/>
              <w:numPr>
                <w:ilvl w:val="0"/>
                <w:numId w:val="15"/>
              </w:numPr>
              <w:jc w:val="both"/>
              <w:rPr>
                <w:lang w:val="uk-UA" w:eastAsia="uk-UA"/>
              </w:rPr>
            </w:pPr>
            <w:r>
              <w:rPr>
                <w:lang w:val="uk-UA" w:eastAsia="uk-UA"/>
              </w:rPr>
              <w:t>ремонт сходів до входу в садочок</w:t>
            </w:r>
          </w:p>
          <w:p w:rsidR="00EC5293" w:rsidRDefault="00EC5293" w:rsidP="00EC5293">
            <w:pPr>
              <w:pStyle w:val="a4"/>
              <w:numPr>
                <w:ilvl w:val="0"/>
                <w:numId w:val="15"/>
              </w:numPr>
              <w:jc w:val="both"/>
              <w:rPr>
                <w:lang w:val="uk-UA" w:eastAsia="uk-UA"/>
              </w:rPr>
            </w:pPr>
            <w:r>
              <w:rPr>
                <w:lang w:val="uk-UA" w:eastAsia="uk-UA"/>
              </w:rPr>
              <w:t>часткова заміна дошок на качелях</w:t>
            </w:r>
          </w:p>
          <w:p w:rsidR="00EC5293" w:rsidRDefault="00EC5293" w:rsidP="00EC5293">
            <w:pPr>
              <w:pStyle w:val="a4"/>
              <w:numPr>
                <w:ilvl w:val="0"/>
                <w:numId w:val="15"/>
              </w:numPr>
              <w:jc w:val="both"/>
              <w:rPr>
                <w:lang w:val="uk-UA" w:eastAsia="uk-UA"/>
              </w:rPr>
            </w:pPr>
            <w:r>
              <w:rPr>
                <w:lang w:val="uk-UA" w:eastAsia="uk-UA"/>
              </w:rPr>
              <w:t xml:space="preserve">частковий ремонт загальних  коридорів </w:t>
            </w:r>
          </w:p>
          <w:p w:rsidR="00EC5293" w:rsidRDefault="00EC5293" w:rsidP="00EC5293">
            <w:pPr>
              <w:pStyle w:val="a4"/>
              <w:numPr>
                <w:ilvl w:val="0"/>
                <w:numId w:val="15"/>
              </w:numPr>
              <w:jc w:val="both"/>
              <w:rPr>
                <w:lang w:val="uk-UA" w:eastAsia="uk-UA"/>
              </w:rPr>
            </w:pPr>
            <w:r>
              <w:rPr>
                <w:lang w:val="uk-UA" w:eastAsia="uk-UA"/>
              </w:rPr>
              <w:t>часткова заміна змішувачів по групах</w:t>
            </w:r>
          </w:p>
          <w:p w:rsidR="00EC5293" w:rsidRDefault="00EC5293" w:rsidP="00EC5293">
            <w:pPr>
              <w:pStyle w:val="a4"/>
              <w:numPr>
                <w:ilvl w:val="0"/>
                <w:numId w:val="15"/>
              </w:numPr>
              <w:jc w:val="both"/>
              <w:rPr>
                <w:lang w:val="uk-UA" w:eastAsia="uk-UA"/>
              </w:rPr>
            </w:pPr>
            <w:r>
              <w:rPr>
                <w:lang w:val="uk-UA" w:eastAsia="uk-UA"/>
              </w:rPr>
              <w:t>заміна по групах тенів для бойлерів</w:t>
            </w:r>
          </w:p>
          <w:p w:rsidR="00EC5293" w:rsidRDefault="00EC5293" w:rsidP="00EC5293">
            <w:pPr>
              <w:pStyle w:val="a4"/>
              <w:numPr>
                <w:ilvl w:val="0"/>
                <w:numId w:val="15"/>
              </w:numPr>
              <w:jc w:val="both"/>
              <w:rPr>
                <w:lang w:val="uk-UA" w:eastAsia="uk-UA"/>
              </w:rPr>
            </w:pPr>
            <w:r>
              <w:rPr>
                <w:lang w:val="uk-UA" w:eastAsia="uk-UA"/>
              </w:rPr>
              <w:t>фабування огорожі садочка</w:t>
            </w:r>
          </w:p>
          <w:p w:rsidR="00EC5293" w:rsidRPr="00BC09FC" w:rsidRDefault="00EC5293" w:rsidP="00EC5293">
            <w:pPr>
              <w:pStyle w:val="a4"/>
              <w:numPr>
                <w:ilvl w:val="0"/>
                <w:numId w:val="15"/>
              </w:numPr>
              <w:jc w:val="both"/>
              <w:rPr>
                <w:lang w:val="uk-UA" w:eastAsia="uk-UA"/>
              </w:rPr>
            </w:pPr>
            <w:r w:rsidRPr="00BC09FC">
              <w:rPr>
                <w:lang w:val="uk-UA" w:eastAsia="uk-UA"/>
              </w:rPr>
              <w:t>часткова заміна змішувачів по групах</w:t>
            </w:r>
          </w:p>
          <w:p w:rsidR="00EC5293" w:rsidRPr="0022338A" w:rsidRDefault="00EC5293" w:rsidP="00EC5293">
            <w:pPr>
              <w:pStyle w:val="a4"/>
              <w:numPr>
                <w:ilvl w:val="0"/>
                <w:numId w:val="15"/>
              </w:numPr>
              <w:jc w:val="both"/>
              <w:rPr>
                <w:lang w:val="uk-UA" w:eastAsia="uk-UA"/>
              </w:rPr>
            </w:pPr>
            <w:r>
              <w:rPr>
                <w:lang w:val="uk-UA" w:eastAsia="uk-UA"/>
              </w:rPr>
              <w:t xml:space="preserve">фабування ігрових майданчиків </w:t>
            </w:r>
          </w:p>
        </w:tc>
        <w:tc>
          <w:tcPr>
            <w:tcW w:w="2009" w:type="dxa"/>
          </w:tcPr>
          <w:p w:rsidR="00EC5293" w:rsidRPr="005C70BD" w:rsidRDefault="00EC5293" w:rsidP="00EC5293">
            <w:pPr>
              <w:spacing w:after="0" w:line="240" w:lineRule="auto"/>
              <w:jc w:val="both"/>
              <w:rPr>
                <w:rFonts w:ascii="Times New Roman" w:hAnsi="Times New Roman"/>
                <w:sz w:val="24"/>
                <w:szCs w:val="24"/>
                <w:lang w:val="uk-UA" w:eastAsia="uk-UA"/>
              </w:rPr>
            </w:pPr>
          </w:p>
          <w:p w:rsidR="00EC5293" w:rsidRPr="005C70BD" w:rsidRDefault="00EC5293" w:rsidP="00EC5293">
            <w:pPr>
              <w:spacing w:after="0" w:line="240" w:lineRule="auto"/>
              <w:jc w:val="both"/>
              <w:rPr>
                <w:rFonts w:ascii="Times New Roman" w:hAnsi="Times New Roman"/>
                <w:sz w:val="24"/>
                <w:szCs w:val="24"/>
                <w:lang w:val="uk-UA" w:eastAsia="uk-UA"/>
              </w:rPr>
            </w:pP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3000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1260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2000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1740</w:t>
            </w:r>
          </w:p>
          <w:p w:rsidR="00EC5293" w:rsidRPr="005C70BD" w:rsidRDefault="00EC5293" w:rsidP="00EC5293">
            <w:pPr>
              <w:spacing w:after="0" w:line="240" w:lineRule="auto"/>
              <w:jc w:val="both"/>
              <w:rPr>
                <w:rFonts w:ascii="Times New Roman" w:hAnsi="Times New Roman"/>
                <w:sz w:val="24"/>
                <w:szCs w:val="24"/>
                <w:lang w:val="uk-UA" w:eastAsia="uk-UA"/>
              </w:rPr>
            </w:pP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3000</w:t>
            </w:r>
          </w:p>
          <w:p w:rsidR="00EC5293" w:rsidRPr="005C70BD" w:rsidRDefault="00EC5293" w:rsidP="00EC5293">
            <w:pPr>
              <w:spacing w:after="0" w:line="240" w:lineRule="auto"/>
              <w:jc w:val="both"/>
              <w:rPr>
                <w:rFonts w:ascii="Times New Roman" w:hAnsi="Times New Roman"/>
                <w:sz w:val="24"/>
                <w:szCs w:val="24"/>
                <w:lang w:val="uk-UA" w:eastAsia="uk-UA"/>
              </w:rPr>
            </w:pP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2500</w:t>
            </w:r>
          </w:p>
          <w:p w:rsidR="00EC5293" w:rsidRPr="005C70BD" w:rsidRDefault="00EC5293" w:rsidP="00EC5293">
            <w:pPr>
              <w:spacing w:after="0" w:line="240" w:lineRule="auto"/>
              <w:jc w:val="both"/>
              <w:rPr>
                <w:rFonts w:ascii="Times New Roman" w:hAnsi="Times New Roman"/>
                <w:sz w:val="24"/>
                <w:szCs w:val="24"/>
                <w:lang w:val="uk-UA" w:eastAsia="uk-UA"/>
              </w:rPr>
            </w:pP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3500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1500</w:t>
            </w:r>
          </w:p>
          <w:p w:rsidR="00EC5293" w:rsidRDefault="00EC5293" w:rsidP="00EC5293">
            <w:pPr>
              <w:spacing w:after="0" w:line="240" w:lineRule="auto"/>
              <w:jc w:val="both"/>
              <w:rPr>
                <w:rFonts w:ascii="Times New Roman" w:hAnsi="Times New Roman"/>
                <w:sz w:val="24"/>
                <w:szCs w:val="24"/>
                <w:lang w:val="uk-UA" w:eastAsia="uk-UA"/>
              </w:rPr>
            </w:pP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5251</w:t>
            </w:r>
          </w:p>
        </w:tc>
        <w:tc>
          <w:tcPr>
            <w:tcW w:w="0" w:type="auto"/>
          </w:tcPr>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Default="00EC5293" w:rsidP="00EC5293">
            <w:pPr>
              <w:spacing w:after="0" w:line="240" w:lineRule="auto"/>
              <w:jc w:val="both"/>
              <w:rPr>
                <w:rFonts w:ascii="Times New Roman" w:hAnsi="Times New Roman"/>
                <w:sz w:val="24"/>
                <w:szCs w:val="24"/>
                <w:lang w:val="uk-UA" w:eastAsia="uk-UA"/>
              </w:rPr>
            </w:pPr>
          </w:p>
          <w:p w:rsidR="00EC5293" w:rsidRPr="005C70BD" w:rsidRDefault="00AD6305"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tc>
      </w:tr>
      <w:tr w:rsidR="00EC5293" w:rsidRPr="00284C5C" w:rsidTr="00AD6305">
        <w:trPr>
          <w:trHeight w:val="6082"/>
        </w:trPr>
        <w:tc>
          <w:tcPr>
            <w:tcW w:w="534" w:type="dxa"/>
          </w:tcPr>
          <w:p w:rsidR="00EC5293" w:rsidRPr="005C70BD" w:rsidRDefault="00AD6305"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2</w:t>
            </w:r>
          </w:p>
        </w:tc>
        <w:tc>
          <w:tcPr>
            <w:tcW w:w="4547" w:type="dxa"/>
          </w:tcPr>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Придбання обладнання, його реконструкція</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pStyle w:val="a4"/>
              <w:numPr>
                <w:ilvl w:val="0"/>
                <w:numId w:val="15"/>
              </w:numPr>
              <w:jc w:val="both"/>
              <w:rPr>
                <w:lang w:val="uk-UA" w:eastAsia="uk-UA"/>
              </w:rPr>
            </w:pPr>
            <w:r>
              <w:rPr>
                <w:lang w:val="uk-UA" w:eastAsia="uk-UA"/>
              </w:rPr>
              <w:t>д</w:t>
            </w:r>
            <w:r w:rsidRPr="00284C5C">
              <w:rPr>
                <w:lang w:val="uk-UA" w:eastAsia="uk-UA"/>
              </w:rPr>
              <w:t xml:space="preserve">еззасоби </w:t>
            </w:r>
          </w:p>
          <w:p w:rsidR="00EC5293" w:rsidRDefault="00EC5293" w:rsidP="00EC5293">
            <w:pPr>
              <w:pStyle w:val="a4"/>
              <w:numPr>
                <w:ilvl w:val="0"/>
                <w:numId w:val="15"/>
              </w:numPr>
              <w:jc w:val="both"/>
              <w:rPr>
                <w:lang w:val="uk-UA" w:eastAsia="uk-UA"/>
              </w:rPr>
            </w:pPr>
            <w:r>
              <w:rPr>
                <w:lang w:val="uk-UA" w:eastAsia="uk-UA"/>
              </w:rPr>
              <w:t>лампочки, світильники</w:t>
            </w:r>
          </w:p>
          <w:p w:rsidR="00EC5293" w:rsidRDefault="00EC5293" w:rsidP="00EC5293">
            <w:pPr>
              <w:pStyle w:val="a4"/>
              <w:numPr>
                <w:ilvl w:val="0"/>
                <w:numId w:val="15"/>
              </w:numPr>
              <w:jc w:val="both"/>
              <w:rPr>
                <w:lang w:val="uk-UA" w:eastAsia="uk-UA"/>
              </w:rPr>
            </w:pPr>
            <w:r>
              <w:rPr>
                <w:lang w:val="uk-UA" w:eastAsia="uk-UA"/>
              </w:rPr>
              <w:t>миючі засоби</w:t>
            </w:r>
          </w:p>
          <w:p w:rsidR="00EC5293" w:rsidRDefault="00EC5293" w:rsidP="00EC5293">
            <w:pPr>
              <w:pStyle w:val="a4"/>
              <w:numPr>
                <w:ilvl w:val="0"/>
                <w:numId w:val="15"/>
              </w:numPr>
              <w:jc w:val="both"/>
              <w:rPr>
                <w:lang w:val="uk-UA" w:eastAsia="uk-UA"/>
              </w:rPr>
            </w:pPr>
            <w:r>
              <w:rPr>
                <w:lang w:val="uk-UA" w:eastAsia="uk-UA"/>
              </w:rPr>
              <w:t xml:space="preserve">папір </w:t>
            </w:r>
          </w:p>
          <w:p w:rsidR="00EC5293" w:rsidRDefault="00EC5293" w:rsidP="00EC5293">
            <w:pPr>
              <w:pStyle w:val="a4"/>
              <w:numPr>
                <w:ilvl w:val="0"/>
                <w:numId w:val="15"/>
              </w:numPr>
              <w:jc w:val="both"/>
              <w:rPr>
                <w:lang w:val="uk-UA" w:eastAsia="uk-UA"/>
              </w:rPr>
            </w:pPr>
            <w:r>
              <w:rPr>
                <w:lang w:val="uk-UA" w:eastAsia="uk-UA"/>
              </w:rPr>
              <w:t xml:space="preserve">фарба, лак </w:t>
            </w:r>
          </w:p>
          <w:p w:rsidR="00EC5293" w:rsidRDefault="00EC5293" w:rsidP="00EC5293">
            <w:pPr>
              <w:pStyle w:val="a4"/>
              <w:numPr>
                <w:ilvl w:val="0"/>
                <w:numId w:val="15"/>
              </w:numPr>
              <w:jc w:val="both"/>
              <w:rPr>
                <w:lang w:val="uk-UA" w:eastAsia="uk-UA"/>
              </w:rPr>
            </w:pPr>
            <w:r>
              <w:rPr>
                <w:lang w:val="uk-UA" w:eastAsia="uk-UA"/>
              </w:rPr>
              <w:t>сантехніка</w:t>
            </w:r>
          </w:p>
          <w:p w:rsidR="00EC5293" w:rsidRDefault="00EC5293" w:rsidP="00EC5293">
            <w:pPr>
              <w:pStyle w:val="a4"/>
              <w:numPr>
                <w:ilvl w:val="0"/>
                <w:numId w:val="15"/>
              </w:numPr>
              <w:jc w:val="both"/>
              <w:rPr>
                <w:lang w:val="uk-UA" w:eastAsia="uk-UA"/>
              </w:rPr>
            </w:pPr>
            <w:r>
              <w:rPr>
                <w:lang w:val="uk-UA" w:eastAsia="uk-UA"/>
              </w:rPr>
              <w:t>кущоріз</w:t>
            </w:r>
          </w:p>
          <w:p w:rsidR="00EC5293" w:rsidRDefault="00EC5293" w:rsidP="00EC5293">
            <w:pPr>
              <w:pStyle w:val="a4"/>
              <w:numPr>
                <w:ilvl w:val="0"/>
                <w:numId w:val="15"/>
              </w:numPr>
              <w:jc w:val="both"/>
              <w:rPr>
                <w:lang w:val="uk-UA" w:eastAsia="uk-UA"/>
              </w:rPr>
            </w:pPr>
            <w:r>
              <w:rPr>
                <w:lang w:val="uk-UA" w:eastAsia="uk-UA"/>
              </w:rPr>
              <w:t>системний блок</w:t>
            </w:r>
          </w:p>
          <w:p w:rsidR="00EC5293" w:rsidRDefault="00EC5293" w:rsidP="00EC5293">
            <w:pPr>
              <w:pStyle w:val="a4"/>
              <w:numPr>
                <w:ilvl w:val="0"/>
                <w:numId w:val="15"/>
              </w:numPr>
              <w:jc w:val="both"/>
              <w:rPr>
                <w:lang w:val="uk-UA" w:eastAsia="uk-UA"/>
              </w:rPr>
            </w:pPr>
            <w:r>
              <w:rPr>
                <w:lang w:val="uk-UA" w:eastAsia="uk-UA"/>
              </w:rPr>
              <w:t>бензиновий генератор</w:t>
            </w:r>
          </w:p>
          <w:p w:rsidR="00EC5293" w:rsidRDefault="00EC5293" w:rsidP="00EC5293">
            <w:pPr>
              <w:pStyle w:val="a4"/>
              <w:numPr>
                <w:ilvl w:val="0"/>
                <w:numId w:val="15"/>
              </w:numPr>
              <w:jc w:val="both"/>
              <w:rPr>
                <w:lang w:val="uk-UA" w:eastAsia="uk-UA"/>
              </w:rPr>
            </w:pPr>
            <w:r>
              <w:rPr>
                <w:lang w:val="uk-UA" w:eastAsia="uk-UA"/>
              </w:rPr>
              <w:t>каністра для бензину 20л.</w:t>
            </w:r>
          </w:p>
          <w:p w:rsidR="00EC5293" w:rsidRDefault="00EC5293" w:rsidP="00EC5293">
            <w:pPr>
              <w:pStyle w:val="a4"/>
              <w:numPr>
                <w:ilvl w:val="0"/>
                <w:numId w:val="15"/>
              </w:numPr>
              <w:jc w:val="both"/>
              <w:rPr>
                <w:lang w:val="uk-UA" w:eastAsia="uk-UA"/>
              </w:rPr>
            </w:pPr>
            <w:r>
              <w:rPr>
                <w:lang w:val="uk-UA" w:eastAsia="uk-UA"/>
              </w:rPr>
              <w:t>подовжувач на катушці</w:t>
            </w:r>
          </w:p>
          <w:p w:rsidR="00EC5293" w:rsidRDefault="00EC5293" w:rsidP="00EC5293">
            <w:pPr>
              <w:pStyle w:val="a4"/>
              <w:numPr>
                <w:ilvl w:val="0"/>
                <w:numId w:val="15"/>
              </w:numPr>
              <w:jc w:val="both"/>
              <w:rPr>
                <w:lang w:val="uk-UA" w:eastAsia="uk-UA"/>
              </w:rPr>
            </w:pPr>
            <w:r>
              <w:rPr>
                <w:lang w:val="uk-UA" w:eastAsia="uk-UA"/>
              </w:rPr>
              <w:t>терморегулятори та тени  в бойлер</w:t>
            </w:r>
          </w:p>
          <w:p w:rsidR="00EC5293" w:rsidRDefault="00EC5293" w:rsidP="00EC5293">
            <w:pPr>
              <w:pStyle w:val="a4"/>
              <w:numPr>
                <w:ilvl w:val="0"/>
                <w:numId w:val="15"/>
              </w:numPr>
              <w:jc w:val="both"/>
              <w:rPr>
                <w:lang w:val="uk-UA" w:eastAsia="uk-UA"/>
              </w:rPr>
            </w:pPr>
            <w:r>
              <w:rPr>
                <w:lang w:val="uk-UA" w:eastAsia="uk-UA"/>
              </w:rPr>
              <w:t>бензин для кущоріза</w:t>
            </w:r>
          </w:p>
          <w:p w:rsidR="00EC5293" w:rsidRDefault="00EC5293" w:rsidP="00EC5293">
            <w:pPr>
              <w:pStyle w:val="a4"/>
              <w:numPr>
                <w:ilvl w:val="0"/>
                <w:numId w:val="15"/>
              </w:numPr>
              <w:jc w:val="both"/>
              <w:rPr>
                <w:lang w:val="uk-UA" w:eastAsia="uk-UA"/>
              </w:rPr>
            </w:pPr>
            <w:r>
              <w:rPr>
                <w:lang w:val="uk-UA" w:eastAsia="uk-UA"/>
              </w:rPr>
              <w:t>леска, катушка та масло для газонокосарки</w:t>
            </w:r>
          </w:p>
          <w:p w:rsidR="00EC5293" w:rsidRDefault="00EC5293" w:rsidP="00EC5293">
            <w:pPr>
              <w:pStyle w:val="a4"/>
              <w:numPr>
                <w:ilvl w:val="0"/>
                <w:numId w:val="15"/>
              </w:numPr>
              <w:jc w:val="both"/>
              <w:rPr>
                <w:lang w:val="uk-UA" w:eastAsia="uk-UA"/>
              </w:rPr>
            </w:pPr>
            <w:r>
              <w:rPr>
                <w:lang w:val="uk-UA" w:eastAsia="uk-UA"/>
              </w:rPr>
              <w:t>автомати в щитках</w:t>
            </w:r>
          </w:p>
          <w:p w:rsidR="00EC5293" w:rsidRDefault="00EC5293" w:rsidP="00EC5293">
            <w:pPr>
              <w:pStyle w:val="a4"/>
              <w:jc w:val="both"/>
              <w:rPr>
                <w:lang w:val="uk-UA" w:eastAsia="uk-UA"/>
              </w:rPr>
            </w:pPr>
          </w:p>
          <w:p w:rsidR="00EC5293" w:rsidRDefault="00EC5293" w:rsidP="00EC5293">
            <w:pPr>
              <w:pStyle w:val="a4"/>
              <w:numPr>
                <w:ilvl w:val="0"/>
                <w:numId w:val="15"/>
              </w:numPr>
              <w:jc w:val="both"/>
              <w:rPr>
                <w:lang w:val="uk-UA" w:eastAsia="uk-UA"/>
              </w:rPr>
            </w:pPr>
            <w:r>
              <w:rPr>
                <w:lang w:val="uk-UA" w:eastAsia="uk-UA"/>
              </w:rPr>
              <w:t xml:space="preserve">м`які куточки в групи </w:t>
            </w:r>
          </w:p>
          <w:p w:rsidR="00EC5293" w:rsidRPr="00AD6305" w:rsidRDefault="00EC5293" w:rsidP="00EC5293">
            <w:pPr>
              <w:pStyle w:val="a4"/>
              <w:numPr>
                <w:ilvl w:val="0"/>
                <w:numId w:val="15"/>
              </w:numPr>
              <w:jc w:val="both"/>
              <w:rPr>
                <w:lang w:val="uk-UA" w:eastAsia="uk-UA"/>
              </w:rPr>
            </w:pPr>
            <w:r>
              <w:rPr>
                <w:lang w:val="uk-UA" w:eastAsia="uk-UA"/>
              </w:rPr>
              <w:t>килим пазл в групу</w:t>
            </w:r>
          </w:p>
        </w:tc>
        <w:tc>
          <w:tcPr>
            <w:tcW w:w="2009" w:type="dxa"/>
          </w:tcPr>
          <w:p w:rsidR="00EC5293" w:rsidRPr="005C70BD" w:rsidRDefault="00EC5293" w:rsidP="00EC5293">
            <w:pPr>
              <w:spacing w:after="0" w:line="240" w:lineRule="auto"/>
              <w:jc w:val="both"/>
              <w:rPr>
                <w:rFonts w:ascii="Times New Roman" w:hAnsi="Times New Roman"/>
                <w:sz w:val="24"/>
                <w:szCs w:val="24"/>
                <w:lang w:val="uk-UA" w:eastAsia="uk-UA"/>
              </w:rPr>
            </w:pPr>
          </w:p>
          <w:p w:rsidR="00EC5293" w:rsidRPr="005C70BD" w:rsidRDefault="00EC5293" w:rsidP="00EC5293">
            <w:pPr>
              <w:spacing w:after="0" w:line="240" w:lineRule="auto"/>
              <w:jc w:val="both"/>
              <w:rPr>
                <w:rFonts w:ascii="Times New Roman" w:hAnsi="Times New Roman"/>
                <w:sz w:val="24"/>
                <w:szCs w:val="24"/>
                <w:lang w:val="uk-UA" w:eastAsia="uk-UA"/>
              </w:rPr>
            </w:pPr>
          </w:p>
          <w:p w:rsidR="00EC5293" w:rsidRPr="005C70BD" w:rsidRDefault="00EC5293" w:rsidP="00EC5293">
            <w:pPr>
              <w:spacing w:after="0" w:line="240" w:lineRule="auto"/>
              <w:jc w:val="both"/>
              <w:rPr>
                <w:rFonts w:ascii="Times New Roman" w:hAnsi="Times New Roman"/>
                <w:sz w:val="24"/>
                <w:szCs w:val="24"/>
                <w:lang w:val="uk-UA" w:eastAsia="uk-UA"/>
              </w:rPr>
            </w:pP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5000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1500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4000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2000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5251</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3000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5000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20000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25000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1545</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1950</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4000</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250</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700</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500</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20000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5500</w:t>
            </w:r>
          </w:p>
        </w:tc>
        <w:tc>
          <w:tcPr>
            <w:tcW w:w="0" w:type="auto"/>
          </w:tcPr>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tc>
      </w:tr>
      <w:tr w:rsidR="00EC5293" w:rsidRPr="005C70BD" w:rsidTr="00AD6305">
        <w:trPr>
          <w:trHeight w:val="852"/>
        </w:trPr>
        <w:tc>
          <w:tcPr>
            <w:tcW w:w="534" w:type="dxa"/>
          </w:tcPr>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3.</w:t>
            </w:r>
          </w:p>
        </w:tc>
        <w:tc>
          <w:tcPr>
            <w:tcW w:w="4547" w:type="dxa"/>
          </w:tcPr>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Капітальний ремонт системи</w:t>
            </w:r>
          </w:p>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 водопостачання</w:t>
            </w:r>
            <w:r>
              <w:rPr>
                <w:rFonts w:ascii="Times New Roman" w:hAnsi="Times New Roman"/>
                <w:sz w:val="24"/>
                <w:szCs w:val="24"/>
                <w:lang w:val="uk-UA" w:eastAsia="uk-UA"/>
              </w:rPr>
              <w:t xml:space="preserve"> (частковий ремонт)</w:t>
            </w:r>
          </w:p>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 теплопостачання</w:t>
            </w:r>
            <w:r>
              <w:rPr>
                <w:rFonts w:ascii="Times New Roman" w:hAnsi="Times New Roman"/>
                <w:sz w:val="24"/>
                <w:szCs w:val="24"/>
                <w:lang w:val="uk-UA" w:eastAsia="uk-UA"/>
              </w:rPr>
              <w:t xml:space="preserve"> (частковий ремонт)</w:t>
            </w:r>
          </w:p>
        </w:tc>
        <w:tc>
          <w:tcPr>
            <w:tcW w:w="2009" w:type="dxa"/>
          </w:tcPr>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1800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1500</w:t>
            </w:r>
          </w:p>
        </w:tc>
        <w:tc>
          <w:tcPr>
            <w:tcW w:w="0" w:type="auto"/>
          </w:tcPr>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tc>
      </w:tr>
      <w:tr w:rsidR="00EC5293" w:rsidRPr="005C70BD" w:rsidTr="00EC5293">
        <w:trPr>
          <w:trHeight w:val="1021"/>
        </w:trPr>
        <w:tc>
          <w:tcPr>
            <w:tcW w:w="534" w:type="dxa"/>
          </w:tcPr>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4.</w:t>
            </w:r>
          </w:p>
        </w:tc>
        <w:tc>
          <w:tcPr>
            <w:tcW w:w="4547" w:type="dxa"/>
          </w:tcPr>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Ремонт огорожі,</w:t>
            </w:r>
          </w:p>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 xml:space="preserve"> спортмайданчиків </w:t>
            </w:r>
          </w:p>
          <w:p w:rsidR="00EC5293" w:rsidRDefault="00EC5293" w:rsidP="00EC5293">
            <w:pPr>
              <w:pStyle w:val="a4"/>
              <w:numPr>
                <w:ilvl w:val="0"/>
                <w:numId w:val="15"/>
              </w:numPr>
              <w:jc w:val="both"/>
              <w:rPr>
                <w:lang w:val="uk-UA" w:eastAsia="uk-UA"/>
              </w:rPr>
            </w:pPr>
            <w:r>
              <w:rPr>
                <w:lang w:val="uk-UA" w:eastAsia="uk-UA"/>
              </w:rPr>
              <w:t>часткова заміна сітки</w:t>
            </w:r>
          </w:p>
          <w:p w:rsidR="00EC5293" w:rsidRPr="00AD6305" w:rsidRDefault="00EC5293" w:rsidP="00EC5293">
            <w:pPr>
              <w:pStyle w:val="a4"/>
              <w:numPr>
                <w:ilvl w:val="0"/>
                <w:numId w:val="15"/>
              </w:numPr>
              <w:jc w:val="both"/>
              <w:rPr>
                <w:lang w:val="uk-UA" w:eastAsia="uk-UA"/>
              </w:rPr>
            </w:pPr>
            <w:r>
              <w:rPr>
                <w:lang w:val="uk-UA" w:eastAsia="uk-UA"/>
              </w:rPr>
              <w:t xml:space="preserve">фарбування </w:t>
            </w:r>
            <w:r w:rsidRPr="005C70BD">
              <w:rPr>
                <w:lang w:val="uk-UA" w:eastAsia="uk-UA"/>
              </w:rPr>
              <w:t>спортмайданчиків</w:t>
            </w:r>
          </w:p>
        </w:tc>
        <w:tc>
          <w:tcPr>
            <w:tcW w:w="2009" w:type="dxa"/>
          </w:tcPr>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1300</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500</w:t>
            </w:r>
          </w:p>
        </w:tc>
        <w:tc>
          <w:tcPr>
            <w:tcW w:w="0" w:type="auto"/>
          </w:tcPr>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p w:rsidR="00EC5293" w:rsidRPr="005C70BD"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благодійні внески</w:t>
            </w:r>
          </w:p>
        </w:tc>
      </w:tr>
      <w:tr w:rsidR="00EC5293" w:rsidRPr="005C70BD" w:rsidTr="00AD6305">
        <w:trPr>
          <w:trHeight w:val="315"/>
        </w:trPr>
        <w:tc>
          <w:tcPr>
            <w:tcW w:w="534" w:type="dxa"/>
            <w:tcBorders>
              <w:bottom w:val="single" w:sz="4" w:space="0" w:color="auto"/>
            </w:tcBorders>
          </w:tcPr>
          <w:p w:rsidR="00EC5293" w:rsidRPr="005C70BD" w:rsidRDefault="00EC5293" w:rsidP="00AD6305">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5.</w:t>
            </w:r>
          </w:p>
        </w:tc>
        <w:tc>
          <w:tcPr>
            <w:tcW w:w="4547" w:type="dxa"/>
            <w:tcBorders>
              <w:bottom w:val="single" w:sz="4" w:space="0" w:color="auto"/>
            </w:tcBorders>
          </w:tcPr>
          <w:p w:rsidR="00EC5293" w:rsidRPr="005C70BD" w:rsidRDefault="00EC5293" w:rsidP="00AD6305">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Допомога шефів</w:t>
            </w:r>
          </w:p>
        </w:tc>
        <w:tc>
          <w:tcPr>
            <w:tcW w:w="2009" w:type="dxa"/>
            <w:tcBorders>
              <w:bottom w:val="single" w:sz="4" w:space="0" w:color="auto"/>
            </w:tcBorders>
          </w:tcPr>
          <w:p w:rsidR="00EC5293" w:rsidRPr="005C70BD" w:rsidRDefault="00AD6305" w:rsidP="00AD6305">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w:t>
            </w:r>
          </w:p>
        </w:tc>
        <w:tc>
          <w:tcPr>
            <w:tcW w:w="0" w:type="auto"/>
            <w:tcBorders>
              <w:bottom w:val="single" w:sz="4" w:space="0" w:color="auto"/>
            </w:tcBorders>
          </w:tcPr>
          <w:p w:rsidR="00EC5293" w:rsidRPr="005C70BD" w:rsidRDefault="00EC5293" w:rsidP="00AD6305">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 xml:space="preserve">-            </w:t>
            </w:r>
          </w:p>
        </w:tc>
      </w:tr>
      <w:tr w:rsidR="00EC5293" w:rsidRPr="00580987" w:rsidTr="00EC5293">
        <w:tc>
          <w:tcPr>
            <w:tcW w:w="534" w:type="dxa"/>
          </w:tcPr>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6.</w:t>
            </w:r>
          </w:p>
        </w:tc>
        <w:tc>
          <w:tcPr>
            <w:tcW w:w="4547" w:type="dxa"/>
          </w:tcPr>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t>Проблемні питання</w:t>
            </w:r>
          </w:p>
          <w:p w:rsidR="00EC5293" w:rsidRDefault="00EC5293" w:rsidP="00EC5293">
            <w:pPr>
              <w:pStyle w:val="a4"/>
              <w:numPr>
                <w:ilvl w:val="0"/>
                <w:numId w:val="15"/>
              </w:numPr>
              <w:jc w:val="both"/>
              <w:rPr>
                <w:lang w:val="uk-UA" w:eastAsia="uk-UA"/>
              </w:rPr>
            </w:pPr>
            <w:r>
              <w:rPr>
                <w:lang w:val="uk-UA" w:eastAsia="uk-UA"/>
              </w:rPr>
              <w:t>заміна труб водопостачання</w:t>
            </w:r>
          </w:p>
          <w:p w:rsidR="00EC5293" w:rsidRDefault="00EC5293" w:rsidP="00EC5293">
            <w:pPr>
              <w:pStyle w:val="a4"/>
              <w:numPr>
                <w:ilvl w:val="0"/>
                <w:numId w:val="15"/>
              </w:numPr>
              <w:jc w:val="both"/>
              <w:rPr>
                <w:lang w:val="uk-UA" w:eastAsia="uk-UA"/>
              </w:rPr>
            </w:pPr>
            <w:r>
              <w:rPr>
                <w:lang w:val="uk-UA" w:eastAsia="uk-UA"/>
              </w:rPr>
              <w:t>заміна труб теплопостачання</w:t>
            </w:r>
          </w:p>
          <w:p w:rsidR="00EC5293" w:rsidRDefault="00EC5293" w:rsidP="00EC5293">
            <w:pPr>
              <w:pStyle w:val="a4"/>
              <w:numPr>
                <w:ilvl w:val="0"/>
                <w:numId w:val="15"/>
              </w:numPr>
              <w:jc w:val="both"/>
              <w:rPr>
                <w:lang w:val="uk-UA" w:eastAsia="uk-UA"/>
              </w:rPr>
            </w:pPr>
            <w:r>
              <w:rPr>
                <w:lang w:val="uk-UA" w:eastAsia="uk-UA"/>
              </w:rPr>
              <w:t>капітальний ремонт санвузлів</w:t>
            </w:r>
          </w:p>
          <w:p w:rsidR="00EC5293" w:rsidRDefault="00EC5293" w:rsidP="00EC5293">
            <w:pPr>
              <w:pStyle w:val="a4"/>
              <w:numPr>
                <w:ilvl w:val="0"/>
                <w:numId w:val="15"/>
              </w:numPr>
              <w:jc w:val="both"/>
              <w:rPr>
                <w:lang w:val="uk-UA" w:eastAsia="uk-UA"/>
              </w:rPr>
            </w:pPr>
            <w:r>
              <w:rPr>
                <w:lang w:val="uk-UA" w:eastAsia="uk-UA"/>
              </w:rPr>
              <w:lastRenderedPageBreak/>
              <w:t>перекриття та покриття  павільйонів ( дах та підлога)</w:t>
            </w:r>
          </w:p>
          <w:p w:rsidR="00EC5293" w:rsidRDefault="00EC5293" w:rsidP="00EC5293">
            <w:pPr>
              <w:pStyle w:val="a4"/>
              <w:numPr>
                <w:ilvl w:val="0"/>
                <w:numId w:val="15"/>
              </w:numPr>
              <w:jc w:val="both"/>
              <w:rPr>
                <w:lang w:val="uk-UA" w:eastAsia="uk-UA"/>
              </w:rPr>
            </w:pPr>
            <w:r>
              <w:rPr>
                <w:lang w:val="uk-UA" w:eastAsia="uk-UA"/>
              </w:rPr>
              <w:t>капітальний ремонт коридорів</w:t>
            </w:r>
          </w:p>
          <w:p w:rsidR="00EC5293" w:rsidRDefault="00EC5293" w:rsidP="00EC5293">
            <w:pPr>
              <w:pStyle w:val="a4"/>
              <w:numPr>
                <w:ilvl w:val="0"/>
                <w:numId w:val="15"/>
              </w:numPr>
              <w:jc w:val="both"/>
              <w:rPr>
                <w:lang w:val="uk-UA" w:eastAsia="uk-UA"/>
              </w:rPr>
            </w:pPr>
            <w:r>
              <w:rPr>
                <w:lang w:val="uk-UA" w:eastAsia="uk-UA"/>
              </w:rPr>
              <w:t>часткова заміна радіаторів по групах</w:t>
            </w:r>
          </w:p>
          <w:p w:rsidR="00EC5293" w:rsidRPr="0022338A" w:rsidRDefault="00EC5293" w:rsidP="00EC5293">
            <w:pPr>
              <w:pStyle w:val="a4"/>
              <w:numPr>
                <w:ilvl w:val="0"/>
                <w:numId w:val="15"/>
              </w:numPr>
              <w:jc w:val="both"/>
              <w:rPr>
                <w:lang w:val="uk-UA" w:eastAsia="uk-UA"/>
              </w:rPr>
            </w:pPr>
            <w:r w:rsidRPr="0022338A">
              <w:rPr>
                <w:lang w:val="uk-UA" w:eastAsia="uk-UA"/>
              </w:rPr>
              <w:fldChar w:fldCharType="begin"/>
            </w:r>
            <w:r w:rsidRPr="0022338A">
              <w:rPr>
                <w:lang w:val="uk-UA" w:eastAsia="uk-UA"/>
              </w:rPr>
              <w:instrText xml:space="preserve"> HYPERLINK "https://euroservis.com.ua/ua/protivopozharnye-uslugi/ognezashchitnaya-obrabotka/ognezashchitnaya-obrabotka-derevyannykh-konstruktsiy-i-stroeniy./" </w:instrText>
            </w:r>
            <w:r w:rsidRPr="0022338A">
              <w:rPr>
                <w:lang w:val="uk-UA" w:eastAsia="uk-UA"/>
              </w:rPr>
              <w:fldChar w:fldCharType="separate"/>
            </w:r>
            <w:r>
              <w:rPr>
                <w:color w:val="000000" w:themeColor="text1"/>
                <w:shd w:val="clear" w:color="auto" w:fill="FFFFFF"/>
                <w:lang w:val="uk-UA" w:eastAsia="uk-UA"/>
              </w:rPr>
              <w:t>о</w:t>
            </w:r>
            <w:r w:rsidRPr="0022338A">
              <w:rPr>
                <w:color w:val="000000" w:themeColor="text1"/>
                <w:shd w:val="clear" w:color="auto" w:fill="FFFFFF"/>
                <w:lang w:val="uk-UA" w:eastAsia="uk-UA"/>
              </w:rPr>
              <w:t>бробка дерева і дерев'яних конструкцій вогнезахисним </w:t>
            </w:r>
            <w:r>
              <w:rPr>
                <w:color w:val="000000" w:themeColor="text1"/>
                <w:shd w:val="clear" w:color="auto" w:fill="FFFFFF"/>
                <w:lang w:val="uk-UA" w:eastAsia="uk-UA"/>
              </w:rPr>
              <w:t>засобом</w:t>
            </w:r>
          </w:p>
          <w:p w:rsidR="00EC5293" w:rsidRPr="00D74E79" w:rsidRDefault="00EC5293" w:rsidP="00EC5293">
            <w:pPr>
              <w:pStyle w:val="a4"/>
              <w:numPr>
                <w:ilvl w:val="0"/>
                <w:numId w:val="15"/>
              </w:numPr>
              <w:jc w:val="both"/>
              <w:rPr>
                <w:lang w:val="uk-UA" w:eastAsia="uk-UA"/>
              </w:rPr>
            </w:pPr>
            <w:r w:rsidRPr="0022338A">
              <w:rPr>
                <w:lang w:val="uk-UA" w:eastAsia="uk-UA"/>
              </w:rPr>
              <w:fldChar w:fldCharType="end"/>
            </w:r>
            <w:r>
              <w:rPr>
                <w:lang w:val="uk-UA" w:eastAsia="uk-UA"/>
              </w:rPr>
              <w:t>укладання  асфальтного покриття ( біля харчоблоку)</w:t>
            </w:r>
          </w:p>
          <w:p w:rsidR="00EC5293" w:rsidRPr="00AD6305" w:rsidRDefault="00EC5293" w:rsidP="00EC5293">
            <w:pPr>
              <w:pStyle w:val="a4"/>
              <w:numPr>
                <w:ilvl w:val="0"/>
                <w:numId w:val="15"/>
              </w:numPr>
              <w:jc w:val="both"/>
              <w:rPr>
                <w:lang w:val="uk-UA" w:eastAsia="uk-UA"/>
              </w:rPr>
            </w:pPr>
            <w:r w:rsidRPr="00A218F2">
              <w:rPr>
                <w:color w:val="000000"/>
                <w:sz w:val="26"/>
                <w:szCs w:val="26"/>
                <w:lang w:eastAsia="uk-UA"/>
              </w:rPr>
              <w:t>проведення замі</w:t>
            </w:r>
            <w:proofErr w:type="gramStart"/>
            <w:r w:rsidRPr="00A218F2">
              <w:rPr>
                <w:color w:val="000000"/>
                <w:sz w:val="26"/>
                <w:szCs w:val="26"/>
                <w:lang w:eastAsia="uk-UA"/>
              </w:rPr>
              <w:t>р</w:t>
            </w:r>
            <w:proofErr w:type="gramEnd"/>
            <w:r w:rsidRPr="00A218F2">
              <w:rPr>
                <w:color w:val="000000"/>
                <w:sz w:val="26"/>
                <w:szCs w:val="26"/>
                <w:lang w:eastAsia="uk-UA"/>
              </w:rPr>
              <w:t>ів опору ізоляції</w:t>
            </w:r>
          </w:p>
        </w:tc>
        <w:tc>
          <w:tcPr>
            <w:tcW w:w="2009" w:type="dxa"/>
          </w:tcPr>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lastRenderedPageBreak/>
              <w:t xml:space="preserve"> </w:t>
            </w:r>
          </w:p>
          <w:p w:rsidR="00EC5293" w:rsidRDefault="00EC5293" w:rsidP="00EC5293">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w:t>
            </w:r>
          </w:p>
          <w:p w:rsidR="00EC5293" w:rsidRDefault="00EC5293" w:rsidP="00EC5293">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w:t>
            </w:r>
          </w:p>
          <w:p w:rsidR="00EC5293" w:rsidRDefault="00EC5293" w:rsidP="00EC5293">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w:t>
            </w:r>
          </w:p>
          <w:p w:rsidR="00EC5293" w:rsidRDefault="00EC5293" w:rsidP="00EC5293">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lastRenderedPageBreak/>
              <w:t>-</w:t>
            </w:r>
          </w:p>
          <w:p w:rsidR="00EC5293" w:rsidRDefault="00EC5293" w:rsidP="00EC5293">
            <w:pPr>
              <w:spacing w:after="0" w:line="240" w:lineRule="auto"/>
              <w:jc w:val="center"/>
              <w:rPr>
                <w:rFonts w:ascii="Times New Roman" w:hAnsi="Times New Roman"/>
                <w:sz w:val="24"/>
                <w:szCs w:val="24"/>
                <w:lang w:val="uk-UA" w:eastAsia="uk-UA"/>
              </w:rPr>
            </w:pPr>
          </w:p>
          <w:p w:rsidR="00EC5293" w:rsidRDefault="00EC5293" w:rsidP="00EC5293">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w:t>
            </w:r>
          </w:p>
          <w:p w:rsidR="00EC5293" w:rsidRDefault="00EC5293" w:rsidP="00EC5293">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w:t>
            </w:r>
          </w:p>
          <w:p w:rsidR="00EC5293" w:rsidRDefault="00EC5293" w:rsidP="00EC5293">
            <w:pPr>
              <w:spacing w:after="0" w:line="240" w:lineRule="auto"/>
              <w:jc w:val="center"/>
              <w:rPr>
                <w:rFonts w:ascii="Times New Roman" w:hAnsi="Times New Roman"/>
                <w:sz w:val="24"/>
                <w:szCs w:val="24"/>
                <w:lang w:val="uk-UA" w:eastAsia="uk-UA"/>
              </w:rPr>
            </w:pPr>
          </w:p>
          <w:p w:rsidR="00EC5293" w:rsidRDefault="00EC5293" w:rsidP="00EC5293">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w:t>
            </w:r>
          </w:p>
          <w:p w:rsidR="00EC5293" w:rsidRDefault="00EC5293" w:rsidP="00EC5293">
            <w:pPr>
              <w:spacing w:after="0" w:line="240" w:lineRule="auto"/>
              <w:jc w:val="center"/>
              <w:rPr>
                <w:rFonts w:ascii="Times New Roman" w:hAnsi="Times New Roman"/>
                <w:sz w:val="24"/>
                <w:szCs w:val="24"/>
                <w:lang w:val="uk-UA" w:eastAsia="uk-UA"/>
              </w:rPr>
            </w:pPr>
          </w:p>
          <w:p w:rsidR="00EC5293" w:rsidRDefault="00EC5293" w:rsidP="00EC5293">
            <w:pPr>
              <w:spacing w:after="0" w:line="240" w:lineRule="auto"/>
              <w:jc w:val="center"/>
              <w:rPr>
                <w:rFonts w:ascii="Times New Roman" w:hAnsi="Times New Roman"/>
                <w:sz w:val="24"/>
                <w:szCs w:val="24"/>
                <w:lang w:val="uk-UA" w:eastAsia="uk-UA"/>
              </w:rPr>
            </w:pPr>
          </w:p>
          <w:p w:rsidR="00EC5293" w:rsidRDefault="00EC5293" w:rsidP="00EC5293">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w:t>
            </w:r>
          </w:p>
          <w:p w:rsidR="00EC5293" w:rsidRDefault="00EC5293" w:rsidP="00EC5293">
            <w:pPr>
              <w:spacing w:after="0" w:line="240" w:lineRule="auto"/>
              <w:jc w:val="center"/>
              <w:rPr>
                <w:rFonts w:ascii="Times New Roman" w:hAnsi="Times New Roman"/>
                <w:sz w:val="24"/>
                <w:szCs w:val="24"/>
                <w:lang w:val="uk-UA" w:eastAsia="uk-UA"/>
              </w:rPr>
            </w:pPr>
          </w:p>
          <w:p w:rsidR="00EC5293" w:rsidRDefault="00EC5293" w:rsidP="00EC5293">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w:t>
            </w:r>
          </w:p>
          <w:p w:rsidR="00EC5293" w:rsidRPr="005C70BD" w:rsidRDefault="00EC5293" w:rsidP="00EC5293">
            <w:pPr>
              <w:spacing w:after="0" w:line="240" w:lineRule="auto"/>
              <w:jc w:val="center"/>
              <w:rPr>
                <w:rFonts w:ascii="Times New Roman" w:hAnsi="Times New Roman"/>
                <w:sz w:val="24"/>
                <w:szCs w:val="24"/>
                <w:lang w:val="uk-UA" w:eastAsia="uk-UA"/>
              </w:rPr>
            </w:pPr>
          </w:p>
        </w:tc>
        <w:tc>
          <w:tcPr>
            <w:tcW w:w="0" w:type="auto"/>
          </w:tcPr>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lastRenderedPageBreak/>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Default="00EC5293" w:rsidP="00EC5293">
            <w:pPr>
              <w:spacing w:after="0" w:line="240" w:lineRule="auto"/>
              <w:jc w:val="both"/>
              <w:rPr>
                <w:rFonts w:ascii="Times New Roman" w:hAnsi="Times New Roman"/>
                <w:sz w:val="24"/>
                <w:szCs w:val="24"/>
                <w:lang w:val="uk-UA" w:eastAsia="uk-UA"/>
              </w:rPr>
            </w:pPr>
          </w:p>
          <w:p w:rsidR="00EC5293" w:rsidRDefault="00EC5293" w:rsidP="00EC52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міський відділ освіти</w:t>
            </w:r>
          </w:p>
          <w:p w:rsidR="00EC5293" w:rsidRPr="005C70BD" w:rsidRDefault="00EC5293" w:rsidP="00EC5293">
            <w:pPr>
              <w:spacing w:after="0" w:line="240" w:lineRule="auto"/>
              <w:jc w:val="both"/>
              <w:rPr>
                <w:rFonts w:ascii="Times New Roman" w:hAnsi="Times New Roman"/>
                <w:sz w:val="24"/>
                <w:szCs w:val="24"/>
                <w:lang w:val="uk-UA" w:eastAsia="uk-UA"/>
              </w:rPr>
            </w:pPr>
          </w:p>
        </w:tc>
      </w:tr>
      <w:tr w:rsidR="00EC5293" w:rsidRPr="005C70BD" w:rsidTr="00AD6305">
        <w:trPr>
          <w:trHeight w:val="238"/>
        </w:trPr>
        <w:tc>
          <w:tcPr>
            <w:tcW w:w="0" w:type="auto"/>
            <w:gridSpan w:val="4"/>
          </w:tcPr>
          <w:p w:rsidR="00EC5293" w:rsidRPr="005C70BD" w:rsidRDefault="00EC5293" w:rsidP="00EC5293">
            <w:pPr>
              <w:spacing w:after="0" w:line="240" w:lineRule="auto"/>
              <w:jc w:val="both"/>
              <w:rPr>
                <w:rFonts w:ascii="Times New Roman" w:hAnsi="Times New Roman"/>
                <w:sz w:val="24"/>
                <w:szCs w:val="24"/>
                <w:lang w:val="uk-UA" w:eastAsia="uk-UA"/>
              </w:rPr>
            </w:pPr>
            <w:r w:rsidRPr="005C70BD">
              <w:rPr>
                <w:rFonts w:ascii="Times New Roman" w:hAnsi="Times New Roman"/>
                <w:sz w:val="24"/>
                <w:szCs w:val="24"/>
                <w:lang w:val="uk-UA" w:eastAsia="uk-UA"/>
              </w:rPr>
              <w:lastRenderedPageBreak/>
              <w:t>Всього</w:t>
            </w:r>
          </w:p>
        </w:tc>
      </w:tr>
    </w:tbl>
    <w:p w:rsidR="0003143F" w:rsidRDefault="00105F83" w:rsidP="00AD6305">
      <w:pPr>
        <w:spacing w:line="240" w:lineRule="auto"/>
        <w:jc w:val="both"/>
        <w:rPr>
          <w:rFonts w:ascii="Times New Roman" w:eastAsia="Times New Roman" w:hAnsi="Times New Roman"/>
          <w:b/>
          <w:bCs/>
          <w:color w:val="000000"/>
          <w:sz w:val="26"/>
          <w:szCs w:val="26"/>
          <w:lang w:val="uk-UA" w:eastAsia="ru-RU"/>
        </w:rPr>
      </w:pPr>
      <w:r>
        <w:rPr>
          <w:rFonts w:ascii="Times New Roman" w:eastAsia="Times New Roman" w:hAnsi="Times New Roman"/>
          <w:b/>
          <w:bCs/>
          <w:color w:val="000000"/>
          <w:sz w:val="26"/>
          <w:szCs w:val="26"/>
          <w:lang w:val="uk-UA" w:eastAsia="ru-RU"/>
        </w:rPr>
        <w:t xml:space="preserve">                               </w:t>
      </w:r>
      <w:r w:rsidR="00527790">
        <w:rPr>
          <w:rFonts w:ascii="Times New Roman" w:eastAsia="Times New Roman" w:hAnsi="Times New Roman"/>
          <w:b/>
          <w:bCs/>
          <w:color w:val="000000"/>
          <w:sz w:val="26"/>
          <w:szCs w:val="26"/>
          <w:lang w:val="uk-UA" w:eastAsia="ru-RU"/>
        </w:rPr>
        <w:t xml:space="preserve">               </w:t>
      </w:r>
    </w:p>
    <w:p w:rsidR="00AD6305" w:rsidRDefault="0003143F" w:rsidP="00AD6305">
      <w:pPr>
        <w:spacing w:line="240" w:lineRule="auto"/>
        <w:jc w:val="both"/>
        <w:rPr>
          <w:rFonts w:ascii="Times New Roman" w:eastAsia="Times New Roman" w:hAnsi="Times New Roman"/>
          <w:sz w:val="26"/>
          <w:szCs w:val="26"/>
          <w:lang w:val="uk-UA" w:eastAsia="ru-RU"/>
        </w:rPr>
      </w:pPr>
      <w:r>
        <w:rPr>
          <w:rFonts w:ascii="Times New Roman" w:eastAsia="Times New Roman" w:hAnsi="Times New Roman"/>
          <w:b/>
          <w:bCs/>
          <w:color w:val="000000"/>
          <w:sz w:val="26"/>
          <w:szCs w:val="26"/>
          <w:lang w:val="uk-UA" w:eastAsia="ru-RU"/>
        </w:rPr>
        <w:t xml:space="preserve">                                                      </w:t>
      </w:r>
      <w:r w:rsidR="00527790">
        <w:rPr>
          <w:rFonts w:ascii="Times New Roman" w:eastAsia="Times New Roman" w:hAnsi="Times New Roman"/>
          <w:b/>
          <w:bCs/>
          <w:color w:val="000000"/>
          <w:sz w:val="26"/>
          <w:szCs w:val="26"/>
          <w:lang w:val="uk-UA" w:eastAsia="ru-RU"/>
        </w:rPr>
        <w:t xml:space="preserve"> </w:t>
      </w:r>
      <w:r w:rsidR="00C94734" w:rsidRPr="007231B7">
        <w:rPr>
          <w:rFonts w:ascii="Times New Roman" w:eastAsia="Times New Roman" w:hAnsi="Times New Roman"/>
          <w:b/>
          <w:bCs/>
          <w:color w:val="000000"/>
          <w:sz w:val="26"/>
          <w:szCs w:val="26"/>
          <w:lang w:val="uk-UA" w:eastAsia="ru-RU"/>
        </w:rPr>
        <w:t xml:space="preserve"> </w:t>
      </w:r>
      <w:r w:rsidR="00527790">
        <w:rPr>
          <w:rFonts w:ascii="Times New Roman" w:eastAsia="Times New Roman" w:hAnsi="Times New Roman"/>
          <w:b/>
          <w:bCs/>
          <w:color w:val="000000"/>
          <w:sz w:val="26"/>
          <w:szCs w:val="26"/>
          <w:lang w:val="uk-UA" w:eastAsia="ru-RU"/>
        </w:rPr>
        <w:t>Робота з батьками</w:t>
      </w:r>
    </w:p>
    <w:p w:rsidR="00C94734" w:rsidRPr="00AD6305" w:rsidRDefault="00AD6305" w:rsidP="00AD6305">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color w:val="000000"/>
          <w:sz w:val="26"/>
          <w:szCs w:val="26"/>
          <w:lang w:val="uk-UA" w:eastAsia="ru-RU"/>
        </w:rPr>
        <w:t xml:space="preserve">     </w:t>
      </w:r>
      <w:r w:rsidR="00C94734" w:rsidRPr="007231B7">
        <w:rPr>
          <w:rFonts w:ascii="Times New Roman" w:eastAsia="Times New Roman" w:hAnsi="Times New Roman"/>
          <w:color w:val="000000"/>
          <w:sz w:val="26"/>
          <w:szCs w:val="26"/>
          <w:lang w:val="uk-UA" w:eastAsia="ru-RU"/>
        </w:rPr>
        <w:t xml:space="preserve">На сучасному етапі розвитку дошкільної освіти проблеми сімейного виховання не можна відокремлювати від дошкільної освіти. </w:t>
      </w:r>
      <w:r w:rsidR="00C94734" w:rsidRPr="007231B7">
        <w:rPr>
          <w:rFonts w:ascii="Times New Roman" w:eastAsia="Times New Roman" w:hAnsi="Times New Roman"/>
          <w:color w:val="000000"/>
          <w:sz w:val="26"/>
          <w:szCs w:val="26"/>
          <w:lang w:eastAsia="ru-RU"/>
        </w:rPr>
        <w:t xml:space="preserve">Тому взаємодії з родинами вихованців, було </w:t>
      </w:r>
      <w:proofErr w:type="gramStart"/>
      <w:r w:rsidR="00C94734" w:rsidRPr="007231B7">
        <w:rPr>
          <w:rFonts w:ascii="Times New Roman" w:eastAsia="Times New Roman" w:hAnsi="Times New Roman"/>
          <w:color w:val="000000"/>
          <w:sz w:val="26"/>
          <w:szCs w:val="26"/>
          <w:lang w:eastAsia="ru-RU"/>
        </w:rPr>
        <w:t>пр</w:t>
      </w:r>
      <w:proofErr w:type="gramEnd"/>
      <w:r w:rsidR="00C94734" w:rsidRPr="007231B7">
        <w:rPr>
          <w:rFonts w:ascii="Times New Roman" w:eastAsia="Times New Roman" w:hAnsi="Times New Roman"/>
          <w:color w:val="000000"/>
          <w:sz w:val="26"/>
          <w:szCs w:val="26"/>
          <w:lang w:eastAsia="ru-RU"/>
        </w:rPr>
        <w:t>іоритетним завданням роботи дошкільног</w:t>
      </w:r>
      <w:r w:rsidR="00270C25">
        <w:rPr>
          <w:rFonts w:ascii="Times New Roman" w:eastAsia="Times New Roman" w:hAnsi="Times New Roman"/>
          <w:color w:val="000000"/>
          <w:sz w:val="26"/>
          <w:szCs w:val="26"/>
          <w:lang w:eastAsia="ru-RU"/>
        </w:rPr>
        <w:t>о навчального закладу у 2022/</w:t>
      </w:r>
      <w:r w:rsidR="00C94734" w:rsidRPr="007231B7">
        <w:rPr>
          <w:rFonts w:ascii="Times New Roman" w:eastAsia="Times New Roman" w:hAnsi="Times New Roman"/>
          <w:color w:val="000000"/>
          <w:sz w:val="26"/>
          <w:szCs w:val="26"/>
          <w:lang w:eastAsia="ru-RU"/>
        </w:rPr>
        <w:t>2023  н.р.</w:t>
      </w:r>
    </w:p>
    <w:p w:rsidR="00C94734" w:rsidRPr="007231B7" w:rsidRDefault="00C94734" w:rsidP="00AD6305">
      <w:pPr>
        <w:spacing w:after="0" w:line="240" w:lineRule="auto"/>
        <w:ind w:firstLine="567"/>
        <w:jc w:val="both"/>
        <w:rPr>
          <w:rFonts w:ascii="Times New Roman" w:eastAsia="Times New Roman" w:hAnsi="Times New Roman"/>
          <w:sz w:val="26"/>
          <w:szCs w:val="26"/>
          <w:lang w:eastAsia="ru-RU"/>
        </w:rPr>
      </w:pPr>
      <w:r w:rsidRPr="007231B7">
        <w:rPr>
          <w:rFonts w:ascii="Times New Roman" w:eastAsia="Times New Roman" w:hAnsi="Times New Roman"/>
          <w:color w:val="000000"/>
          <w:sz w:val="26"/>
          <w:szCs w:val="26"/>
          <w:lang w:eastAsia="ru-RU"/>
        </w:rPr>
        <w:t xml:space="preserve">У роботі з батьками ми використовували </w:t>
      </w:r>
      <w:proofErr w:type="gramStart"/>
      <w:r w:rsidRPr="007231B7">
        <w:rPr>
          <w:rFonts w:ascii="Times New Roman" w:eastAsia="Times New Roman" w:hAnsi="Times New Roman"/>
          <w:color w:val="000000"/>
          <w:sz w:val="26"/>
          <w:szCs w:val="26"/>
          <w:lang w:eastAsia="ru-RU"/>
        </w:rPr>
        <w:t>р</w:t>
      </w:r>
      <w:proofErr w:type="gramEnd"/>
      <w:r w:rsidRPr="007231B7">
        <w:rPr>
          <w:rFonts w:ascii="Times New Roman" w:eastAsia="Times New Roman" w:hAnsi="Times New Roman"/>
          <w:color w:val="000000"/>
          <w:sz w:val="26"/>
          <w:szCs w:val="26"/>
          <w:lang w:eastAsia="ru-RU"/>
        </w:rPr>
        <w:t>ізні форми, що сприяли зближенню вихователя  і батьків, допомагали наблизити сім’ю до закладу та визначити оптимальні шляхи виховного впливу на дитину.</w:t>
      </w:r>
    </w:p>
    <w:p w:rsidR="00C94734" w:rsidRPr="0073314D" w:rsidRDefault="00270C25" w:rsidP="007231B7">
      <w:pPr>
        <w:spacing w:after="0" w:line="240" w:lineRule="auto"/>
        <w:ind w:left="80" w:right="20" w:firstLine="280"/>
        <w:jc w:val="both"/>
        <w:rPr>
          <w:rFonts w:ascii="Times New Roman" w:eastAsia="Times New Roman" w:hAnsi="Times New Roman"/>
          <w:sz w:val="26"/>
          <w:szCs w:val="26"/>
          <w:lang w:val="uk-UA" w:eastAsia="ru-RU"/>
        </w:rPr>
      </w:pPr>
      <w:r>
        <w:rPr>
          <w:rFonts w:ascii="Times New Roman" w:eastAsia="Times New Roman" w:hAnsi="Times New Roman"/>
          <w:color w:val="000000"/>
          <w:sz w:val="26"/>
          <w:szCs w:val="26"/>
          <w:lang w:val="uk-UA" w:eastAsia="ru-RU"/>
        </w:rPr>
        <w:t xml:space="preserve">  </w:t>
      </w:r>
      <w:r w:rsidR="00C94734" w:rsidRPr="0073314D">
        <w:rPr>
          <w:rFonts w:ascii="Times New Roman" w:eastAsia="Times New Roman" w:hAnsi="Times New Roman"/>
          <w:color w:val="000000"/>
          <w:sz w:val="26"/>
          <w:szCs w:val="26"/>
          <w:lang w:val="uk-UA" w:eastAsia="ru-RU"/>
        </w:rPr>
        <w:t>Велику увагу у закладі дошкільної освіти приділялося співпраці з родиною: гуманізація стосунків між членами родини та працівниками закладу освіти.</w:t>
      </w:r>
    </w:p>
    <w:p w:rsidR="00C94734" w:rsidRPr="00AD6305" w:rsidRDefault="00270C25" w:rsidP="00AD6305">
      <w:pPr>
        <w:spacing w:after="0" w:line="240" w:lineRule="auto"/>
        <w:jc w:val="both"/>
        <w:rPr>
          <w:rFonts w:ascii="Times New Roman" w:eastAsia="Times New Roman" w:hAnsi="Times New Roman"/>
          <w:color w:val="000000"/>
          <w:sz w:val="26"/>
          <w:szCs w:val="26"/>
          <w:lang w:eastAsia="ru-RU"/>
        </w:rPr>
      </w:pPr>
      <w:r>
        <w:rPr>
          <w:rFonts w:ascii="Times New Roman" w:eastAsiaTheme="minorHAnsi" w:hAnsi="Times New Roman"/>
          <w:sz w:val="26"/>
          <w:szCs w:val="26"/>
          <w:lang w:val="uk-UA"/>
        </w:rPr>
        <w:t xml:space="preserve">    </w:t>
      </w:r>
      <w:r w:rsidR="00991C92">
        <w:rPr>
          <w:rFonts w:ascii="Times New Roman" w:eastAsiaTheme="minorHAnsi" w:hAnsi="Times New Roman"/>
          <w:sz w:val="26"/>
          <w:szCs w:val="26"/>
          <w:lang w:val="uk-UA"/>
        </w:rPr>
        <w:t xml:space="preserve"> </w:t>
      </w:r>
      <w:r w:rsidR="00C94734" w:rsidRPr="007231B7">
        <w:rPr>
          <w:rFonts w:ascii="Times New Roman" w:eastAsiaTheme="minorHAnsi" w:hAnsi="Times New Roman"/>
          <w:sz w:val="26"/>
          <w:szCs w:val="26"/>
          <w:lang w:val="uk-UA"/>
        </w:rPr>
        <w:t>Вихователі закладу взаємодіють з батьками за</w:t>
      </w:r>
      <w:r w:rsidR="00AD6305">
        <w:rPr>
          <w:rFonts w:ascii="Times New Roman" w:eastAsia="Times New Roman" w:hAnsi="Times New Roman"/>
          <w:color w:val="000000"/>
          <w:sz w:val="26"/>
          <w:szCs w:val="26"/>
          <w:lang w:val="uk-UA" w:eastAsia="ru-RU"/>
        </w:rPr>
        <w:t xml:space="preserve"> </w:t>
      </w:r>
      <w:r w:rsidR="00C94734" w:rsidRPr="007231B7">
        <w:rPr>
          <w:rFonts w:ascii="Times New Roman" w:eastAsiaTheme="minorHAnsi" w:hAnsi="Times New Roman"/>
          <w:sz w:val="26"/>
          <w:szCs w:val="26"/>
          <w:lang w:val="uk-UA"/>
        </w:rPr>
        <w:t>наступними напрямами:</w:t>
      </w:r>
    </w:p>
    <w:p w:rsidR="00C94734" w:rsidRPr="007231B7" w:rsidRDefault="00C94734" w:rsidP="007231B7">
      <w:pPr>
        <w:spacing w:after="0" w:line="240" w:lineRule="auto"/>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вивчення умов сімейного виховання;</w:t>
      </w:r>
    </w:p>
    <w:p w:rsidR="00C94734" w:rsidRPr="007231B7" w:rsidRDefault="00C94734" w:rsidP="00AD6305">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налагодження емоційного контакту та ділових стосунків із батьками</w:t>
      </w:r>
      <w:r w:rsidR="00AD6305">
        <w:rPr>
          <w:rFonts w:ascii="Times New Roman" w:eastAsiaTheme="minorHAnsi" w:hAnsi="Times New Roman"/>
          <w:sz w:val="26"/>
          <w:szCs w:val="26"/>
          <w:lang w:val="uk-UA"/>
        </w:rPr>
        <w:t xml:space="preserve"> </w:t>
      </w:r>
      <w:r w:rsidRPr="007231B7">
        <w:rPr>
          <w:rFonts w:ascii="Times New Roman" w:eastAsiaTheme="minorHAnsi" w:hAnsi="Times New Roman"/>
          <w:sz w:val="26"/>
          <w:szCs w:val="26"/>
          <w:lang w:val="uk-UA"/>
        </w:rPr>
        <w:t>вихованців;</w:t>
      </w:r>
    </w:p>
    <w:p w:rsidR="00C94734" w:rsidRPr="00270C25" w:rsidRDefault="00C94734" w:rsidP="00AD6305">
      <w:pPr>
        <w:spacing w:after="0" w:line="240" w:lineRule="auto"/>
        <w:jc w:val="both"/>
        <w:rPr>
          <w:rFonts w:ascii="Times New Roman" w:eastAsiaTheme="minorHAnsi" w:hAnsi="Times New Roman"/>
          <w:sz w:val="26"/>
          <w:szCs w:val="26"/>
          <w:lang w:val="uk-UA"/>
        </w:rPr>
      </w:pPr>
      <w:r w:rsidRPr="007231B7">
        <w:rPr>
          <w:rFonts w:ascii="Times New Roman" w:eastAsiaTheme="minorHAnsi" w:hAnsi="Times New Roman"/>
          <w:sz w:val="26"/>
          <w:szCs w:val="26"/>
          <w:lang w:val="uk-UA"/>
        </w:rPr>
        <w:t>- психолого-педагогічна просвіта батьків, надання їм професійної</w:t>
      </w:r>
      <w:r w:rsidR="00AD6305">
        <w:rPr>
          <w:rFonts w:ascii="Times New Roman" w:eastAsiaTheme="minorHAnsi" w:hAnsi="Times New Roman"/>
          <w:sz w:val="26"/>
          <w:szCs w:val="26"/>
          <w:lang w:val="uk-UA"/>
        </w:rPr>
        <w:t xml:space="preserve"> </w:t>
      </w:r>
      <w:r w:rsidRPr="007231B7">
        <w:rPr>
          <w:rFonts w:ascii="Times New Roman" w:eastAsiaTheme="minorHAnsi" w:hAnsi="Times New Roman"/>
          <w:sz w:val="26"/>
          <w:szCs w:val="26"/>
          <w:lang w:val="uk-UA"/>
        </w:rPr>
        <w:t>консультативної допомоги.</w:t>
      </w:r>
    </w:p>
    <w:p w:rsidR="00C94734" w:rsidRPr="007231B7" w:rsidRDefault="00270C25" w:rsidP="007231B7">
      <w:pPr>
        <w:spacing w:after="0" w:line="240" w:lineRule="auto"/>
        <w:jc w:val="both"/>
        <w:rPr>
          <w:rFonts w:ascii="Times New Roman" w:eastAsiaTheme="minorHAnsi" w:hAnsi="Times New Roman"/>
          <w:sz w:val="26"/>
          <w:szCs w:val="26"/>
          <w:lang w:val="uk-UA"/>
        </w:rPr>
      </w:pPr>
      <w:r>
        <w:rPr>
          <w:rFonts w:ascii="Times New Roman" w:eastAsiaTheme="minorHAnsi" w:hAnsi="Times New Roman"/>
          <w:sz w:val="26"/>
          <w:szCs w:val="26"/>
          <w:lang w:val="uk-UA"/>
        </w:rPr>
        <w:t xml:space="preserve">   </w:t>
      </w:r>
      <w:r w:rsidR="00991C92">
        <w:rPr>
          <w:rFonts w:ascii="Times New Roman" w:eastAsiaTheme="minorHAnsi" w:hAnsi="Times New Roman"/>
          <w:sz w:val="26"/>
          <w:szCs w:val="26"/>
          <w:lang w:val="uk-UA"/>
        </w:rPr>
        <w:t xml:space="preserve">  </w:t>
      </w:r>
      <w:r>
        <w:rPr>
          <w:rFonts w:ascii="Times New Roman" w:eastAsiaTheme="minorHAnsi" w:hAnsi="Times New Roman"/>
          <w:sz w:val="26"/>
          <w:szCs w:val="26"/>
          <w:lang w:val="uk-UA"/>
        </w:rPr>
        <w:t xml:space="preserve"> </w:t>
      </w:r>
      <w:r w:rsidR="00991C92">
        <w:rPr>
          <w:rFonts w:ascii="Times New Roman" w:eastAsiaTheme="minorHAnsi" w:hAnsi="Times New Roman"/>
          <w:sz w:val="26"/>
          <w:szCs w:val="26"/>
          <w:lang w:val="uk-UA"/>
        </w:rPr>
        <w:t xml:space="preserve">     </w:t>
      </w:r>
      <w:r w:rsidR="00C94734" w:rsidRPr="007231B7">
        <w:rPr>
          <w:rFonts w:ascii="Times New Roman" w:eastAsiaTheme="minorHAnsi" w:hAnsi="Times New Roman"/>
          <w:sz w:val="26"/>
          <w:szCs w:val="26"/>
          <w:lang w:val="uk-UA"/>
        </w:rPr>
        <w:t xml:space="preserve">Педагоги нашого закладу активно співпрацювали з батьками, вчасно відгукувались на їхні запити, залучали членів сімей до освітнього процесу групи та життя садочку. У створені групи у Viber-чатах викладалися рекомендації, завдання для дітей, презентації, моніторився стан здоров'я вихованців, нагадувалися правила збереження здоров'я та життя. </w:t>
      </w:r>
      <w:r w:rsidR="00054166" w:rsidRPr="007231B7">
        <w:rPr>
          <w:rFonts w:ascii="Times New Roman" w:eastAsiaTheme="minorHAnsi" w:hAnsi="Times New Roman"/>
          <w:sz w:val="26"/>
          <w:szCs w:val="26"/>
          <w:lang w:val="uk-UA"/>
        </w:rPr>
        <w:t xml:space="preserve">Педагоги висвітлювали </w:t>
      </w:r>
      <w:r w:rsidR="00A76EEA" w:rsidRPr="007231B7">
        <w:rPr>
          <w:rFonts w:ascii="Times New Roman" w:hAnsi="Times New Roman"/>
          <w:sz w:val="26"/>
          <w:szCs w:val="26"/>
          <w:lang w:val="uk-UA"/>
        </w:rPr>
        <w:t xml:space="preserve">цікаві моменти життя </w:t>
      </w:r>
      <w:r w:rsidR="00A76EEA" w:rsidRPr="007231B7">
        <w:rPr>
          <w:rFonts w:ascii="Times New Roman" w:eastAsiaTheme="minorHAnsi" w:hAnsi="Times New Roman"/>
          <w:sz w:val="26"/>
          <w:szCs w:val="26"/>
          <w:lang w:val="uk-UA"/>
        </w:rPr>
        <w:t xml:space="preserve">в садочку </w:t>
      </w:r>
      <w:r w:rsidR="00054166" w:rsidRPr="007231B7">
        <w:rPr>
          <w:rFonts w:ascii="Times New Roman" w:eastAsiaTheme="minorHAnsi" w:hAnsi="Times New Roman"/>
          <w:sz w:val="26"/>
          <w:szCs w:val="26"/>
          <w:lang w:val="uk-UA"/>
        </w:rPr>
        <w:t>з д</w:t>
      </w:r>
      <w:r w:rsidR="00A76EEA" w:rsidRPr="007231B7">
        <w:rPr>
          <w:rFonts w:ascii="Times New Roman" w:eastAsiaTheme="minorHAnsi" w:hAnsi="Times New Roman"/>
          <w:sz w:val="26"/>
          <w:szCs w:val="26"/>
          <w:lang w:val="uk-UA"/>
        </w:rPr>
        <w:t xml:space="preserve">ітьми під час режимних моментів. </w:t>
      </w:r>
      <w:r w:rsidR="00C94734" w:rsidRPr="007231B7">
        <w:rPr>
          <w:rFonts w:ascii="Times New Roman" w:eastAsiaTheme="minorHAnsi" w:hAnsi="Times New Roman"/>
          <w:sz w:val="26"/>
          <w:szCs w:val="26"/>
          <w:lang w:val="uk-UA"/>
        </w:rPr>
        <w:t>Вихователі постійно мотивували батьків, підтримували зворотній зв'язок з ними.</w:t>
      </w:r>
    </w:p>
    <w:p w:rsidR="00C55585" w:rsidRPr="00991C92" w:rsidRDefault="00991C92" w:rsidP="00991C92">
      <w:pPr>
        <w:spacing w:after="0" w:line="240" w:lineRule="auto"/>
        <w:jc w:val="both"/>
        <w:rPr>
          <w:rFonts w:ascii="Times New Roman" w:eastAsiaTheme="minorHAnsi" w:hAnsi="Times New Roman"/>
          <w:sz w:val="26"/>
          <w:szCs w:val="26"/>
          <w:lang w:val="uk-UA"/>
        </w:rPr>
      </w:pPr>
      <w:r>
        <w:rPr>
          <w:rFonts w:ascii="Times New Roman" w:eastAsiaTheme="minorHAnsi" w:hAnsi="Times New Roman"/>
          <w:sz w:val="26"/>
          <w:szCs w:val="26"/>
          <w:lang w:val="uk-UA"/>
        </w:rPr>
        <w:t xml:space="preserve">     </w:t>
      </w:r>
      <w:r w:rsidR="00C94734" w:rsidRPr="007231B7">
        <w:rPr>
          <w:rFonts w:ascii="Times New Roman" w:eastAsiaTheme="minorHAnsi" w:hAnsi="Times New Roman"/>
          <w:sz w:val="26"/>
          <w:szCs w:val="26"/>
          <w:lang w:val="uk-UA"/>
        </w:rPr>
        <w:t>Налагоджена робота батьківських комітетів груп. Батьки надають посильну допомогу закладу, допомагають в облаштуванні ігрових ділянок,</w:t>
      </w:r>
      <w:r w:rsidR="00054166" w:rsidRPr="007231B7">
        <w:rPr>
          <w:rFonts w:ascii="Times New Roman" w:eastAsiaTheme="minorHAnsi" w:hAnsi="Times New Roman"/>
          <w:sz w:val="26"/>
          <w:szCs w:val="26"/>
          <w:lang w:val="uk-UA"/>
        </w:rPr>
        <w:t xml:space="preserve"> </w:t>
      </w:r>
      <w:r w:rsidR="00C94734" w:rsidRPr="007231B7">
        <w:rPr>
          <w:rFonts w:ascii="Times New Roman" w:eastAsiaTheme="minorHAnsi" w:hAnsi="Times New Roman"/>
          <w:sz w:val="26"/>
          <w:szCs w:val="26"/>
          <w:lang w:val="uk-UA"/>
        </w:rPr>
        <w:t>проведенні ремонтних робіт, закупівлі іграшок.</w:t>
      </w:r>
    </w:p>
    <w:p w:rsidR="00A76EEA" w:rsidRPr="007231B7" w:rsidRDefault="00991C92" w:rsidP="007231B7">
      <w:pPr>
        <w:spacing w:after="0" w:line="240" w:lineRule="auto"/>
        <w:jc w:val="both"/>
        <w:rPr>
          <w:rFonts w:ascii="Times New Roman" w:hAnsi="Times New Roman"/>
          <w:sz w:val="26"/>
          <w:szCs w:val="26"/>
          <w:lang w:val="uk-UA"/>
        </w:rPr>
      </w:pPr>
      <w:r>
        <w:rPr>
          <w:rFonts w:ascii="Times New Roman" w:hAnsi="Times New Roman"/>
          <w:sz w:val="26"/>
          <w:szCs w:val="26"/>
          <w:lang w:val="uk-UA"/>
        </w:rPr>
        <w:t xml:space="preserve">     </w:t>
      </w:r>
      <w:r w:rsidR="00A76EEA" w:rsidRPr="007231B7">
        <w:rPr>
          <w:rFonts w:ascii="Times New Roman" w:hAnsi="Times New Roman"/>
          <w:sz w:val="26"/>
          <w:szCs w:val="26"/>
          <w:lang w:val="uk-UA"/>
        </w:rPr>
        <w:t>З метою пропагування дошкільної освіти та більш глибокого ознайомлення з роботою закладу організовано сайт ЗДО № 5, висвітлюється інформація відповідно до Закону України «Про освіту» Стаття 30. Прозорість та інформаційна відкритість закладу освіти. Упродовж навчального року висвітлювалась інформація про роботу закладу та життя вихованців в ЗДО, цікаві моменти життя нашого садочка в соціальній мережі «Фейсбук».</w:t>
      </w:r>
    </w:p>
    <w:p w:rsidR="00CA5E04" w:rsidRPr="0073314D" w:rsidRDefault="00CA5E04" w:rsidP="00991C92">
      <w:pPr>
        <w:tabs>
          <w:tab w:val="left" w:pos="0"/>
        </w:tabs>
        <w:spacing w:after="0" w:line="240" w:lineRule="auto"/>
        <w:jc w:val="both"/>
        <w:rPr>
          <w:rFonts w:ascii="Times New Roman" w:eastAsia="Times New Roman" w:hAnsi="Times New Roman"/>
          <w:color w:val="000000"/>
          <w:sz w:val="26"/>
          <w:szCs w:val="26"/>
          <w:lang w:val="uk-UA" w:eastAsia="uk-UA"/>
        </w:rPr>
      </w:pPr>
    </w:p>
    <w:p w:rsidR="00CA5E04" w:rsidRDefault="00CA5E04" w:rsidP="007231B7">
      <w:pPr>
        <w:pStyle w:val="1"/>
        <w:pBdr>
          <w:top w:val="nil"/>
          <w:left w:val="nil"/>
          <w:bottom w:val="nil"/>
          <w:right w:val="nil"/>
          <w:between w:val="nil"/>
        </w:pBdr>
        <w:ind w:firstLine="708"/>
        <w:jc w:val="both"/>
        <w:rPr>
          <w:rFonts w:ascii="Times New Roman" w:eastAsia="Times New Roman" w:hAnsi="Times New Roman" w:cs="Times New Roman"/>
          <w:color w:val="000000"/>
          <w:sz w:val="26"/>
          <w:szCs w:val="26"/>
        </w:rPr>
      </w:pPr>
    </w:p>
    <w:p w:rsidR="00991C92" w:rsidRDefault="00991C92" w:rsidP="007231B7">
      <w:pPr>
        <w:pStyle w:val="1"/>
        <w:pBdr>
          <w:top w:val="nil"/>
          <w:left w:val="nil"/>
          <w:bottom w:val="nil"/>
          <w:right w:val="nil"/>
          <w:between w:val="nil"/>
        </w:pBdr>
        <w:ind w:firstLine="708"/>
        <w:jc w:val="both"/>
        <w:rPr>
          <w:rFonts w:ascii="Times New Roman" w:eastAsia="Times New Roman" w:hAnsi="Times New Roman" w:cs="Times New Roman"/>
          <w:color w:val="000000"/>
          <w:sz w:val="26"/>
          <w:szCs w:val="26"/>
        </w:rPr>
      </w:pPr>
    </w:p>
    <w:p w:rsidR="00991C92" w:rsidRPr="007231B7" w:rsidRDefault="00991C92" w:rsidP="007231B7">
      <w:pPr>
        <w:pStyle w:val="1"/>
        <w:pBdr>
          <w:top w:val="nil"/>
          <w:left w:val="nil"/>
          <w:bottom w:val="nil"/>
          <w:right w:val="nil"/>
          <w:between w:val="nil"/>
        </w:pBdr>
        <w:ind w:firstLine="708"/>
        <w:jc w:val="both"/>
        <w:rPr>
          <w:rFonts w:ascii="Times New Roman" w:eastAsia="Times New Roman" w:hAnsi="Times New Roman" w:cs="Times New Roman"/>
          <w:color w:val="000000"/>
          <w:sz w:val="26"/>
          <w:szCs w:val="26"/>
        </w:rPr>
      </w:pPr>
    </w:p>
    <w:p w:rsidR="00CA5E04" w:rsidRPr="007231B7" w:rsidRDefault="00CA5E04" w:rsidP="007231B7">
      <w:pPr>
        <w:pStyle w:val="1"/>
        <w:pBdr>
          <w:top w:val="nil"/>
          <w:left w:val="nil"/>
          <w:bottom w:val="nil"/>
          <w:right w:val="nil"/>
          <w:between w:val="nil"/>
        </w:pBdr>
        <w:ind w:firstLine="708"/>
        <w:jc w:val="both"/>
        <w:rPr>
          <w:rFonts w:ascii="Times New Roman" w:eastAsia="Times New Roman" w:hAnsi="Times New Roman" w:cs="Times New Roman"/>
          <w:color w:val="000000"/>
          <w:sz w:val="26"/>
          <w:szCs w:val="26"/>
        </w:rPr>
      </w:pPr>
    </w:p>
    <w:p w:rsidR="00CA5E04" w:rsidRPr="007231B7" w:rsidRDefault="00CA5E04" w:rsidP="007231B7">
      <w:pPr>
        <w:spacing w:after="0" w:line="240" w:lineRule="auto"/>
        <w:rPr>
          <w:rFonts w:ascii="Times New Roman" w:hAnsi="Times New Roman"/>
          <w:sz w:val="26"/>
          <w:szCs w:val="26"/>
          <w:lang w:val="uk-UA"/>
        </w:rPr>
      </w:pPr>
    </w:p>
    <w:sectPr w:rsidR="00CA5E04" w:rsidRPr="007231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372"/>
    <w:multiLevelType w:val="multilevel"/>
    <w:tmpl w:val="4B8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966C9"/>
    <w:multiLevelType w:val="hybridMultilevel"/>
    <w:tmpl w:val="176E5EA4"/>
    <w:lvl w:ilvl="0" w:tplc="654459A2">
      <w:start w:val="1"/>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726E7E"/>
    <w:multiLevelType w:val="multilevel"/>
    <w:tmpl w:val="68B8F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9608FD"/>
    <w:multiLevelType w:val="hybridMultilevel"/>
    <w:tmpl w:val="1408BBA4"/>
    <w:lvl w:ilvl="0" w:tplc="763444FE">
      <w:start w:val="1"/>
      <w:numFmt w:val="decimal"/>
      <w:lvlText w:val="%1."/>
      <w:lvlJc w:val="left"/>
      <w:pPr>
        <w:ind w:left="1069" w:hanging="360"/>
      </w:pPr>
    </w:lvl>
    <w:lvl w:ilvl="1" w:tplc="04220019">
      <w:start w:val="1"/>
      <w:numFmt w:val="decimal"/>
      <w:lvlText w:val="%2."/>
      <w:lvlJc w:val="left"/>
      <w:pPr>
        <w:tabs>
          <w:tab w:val="num" w:pos="1287"/>
        </w:tabs>
        <w:ind w:left="1287" w:hanging="360"/>
      </w:pPr>
    </w:lvl>
    <w:lvl w:ilvl="2" w:tplc="0422001B">
      <w:start w:val="1"/>
      <w:numFmt w:val="decimal"/>
      <w:lvlText w:val="%3."/>
      <w:lvlJc w:val="left"/>
      <w:pPr>
        <w:tabs>
          <w:tab w:val="num" w:pos="2007"/>
        </w:tabs>
        <w:ind w:left="2007" w:hanging="360"/>
      </w:pPr>
    </w:lvl>
    <w:lvl w:ilvl="3" w:tplc="0422000F">
      <w:start w:val="1"/>
      <w:numFmt w:val="decimal"/>
      <w:lvlText w:val="%4."/>
      <w:lvlJc w:val="left"/>
      <w:pPr>
        <w:tabs>
          <w:tab w:val="num" w:pos="2727"/>
        </w:tabs>
        <w:ind w:left="2727" w:hanging="360"/>
      </w:pPr>
    </w:lvl>
    <w:lvl w:ilvl="4" w:tplc="04220019">
      <w:start w:val="1"/>
      <w:numFmt w:val="decimal"/>
      <w:lvlText w:val="%5."/>
      <w:lvlJc w:val="left"/>
      <w:pPr>
        <w:tabs>
          <w:tab w:val="num" w:pos="3447"/>
        </w:tabs>
        <w:ind w:left="3447" w:hanging="360"/>
      </w:pPr>
    </w:lvl>
    <w:lvl w:ilvl="5" w:tplc="0422001B">
      <w:start w:val="1"/>
      <w:numFmt w:val="decimal"/>
      <w:lvlText w:val="%6."/>
      <w:lvlJc w:val="left"/>
      <w:pPr>
        <w:tabs>
          <w:tab w:val="num" w:pos="4167"/>
        </w:tabs>
        <w:ind w:left="4167" w:hanging="360"/>
      </w:pPr>
    </w:lvl>
    <w:lvl w:ilvl="6" w:tplc="0422000F">
      <w:start w:val="1"/>
      <w:numFmt w:val="decimal"/>
      <w:lvlText w:val="%7."/>
      <w:lvlJc w:val="left"/>
      <w:pPr>
        <w:tabs>
          <w:tab w:val="num" w:pos="4887"/>
        </w:tabs>
        <w:ind w:left="4887" w:hanging="360"/>
      </w:pPr>
    </w:lvl>
    <w:lvl w:ilvl="7" w:tplc="04220019">
      <w:start w:val="1"/>
      <w:numFmt w:val="decimal"/>
      <w:lvlText w:val="%8."/>
      <w:lvlJc w:val="left"/>
      <w:pPr>
        <w:tabs>
          <w:tab w:val="num" w:pos="5607"/>
        </w:tabs>
        <w:ind w:left="5607" w:hanging="360"/>
      </w:pPr>
    </w:lvl>
    <w:lvl w:ilvl="8" w:tplc="0422001B">
      <w:start w:val="1"/>
      <w:numFmt w:val="decimal"/>
      <w:lvlText w:val="%9."/>
      <w:lvlJc w:val="left"/>
      <w:pPr>
        <w:tabs>
          <w:tab w:val="num" w:pos="6327"/>
        </w:tabs>
        <w:ind w:left="6327" w:hanging="360"/>
      </w:pPr>
    </w:lvl>
  </w:abstractNum>
  <w:abstractNum w:abstractNumId="4">
    <w:nsid w:val="4A8063C8"/>
    <w:multiLevelType w:val="multilevel"/>
    <w:tmpl w:val="870E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7A5716"/>
    <w:multiLevelType w:val="multilevel"/>
    <w:tmpl w:val="7406A314"/>
    <w:lvl w:ilvl="0">
      <w:start w:val="33"/>
      <w:numFmt w:val="bullet"/>
      <w:lvlText w:val="-"/>
      <w:lvlJc w:val="left"/>
      <w:pPr>
        <w:ind w:left="1428" w:hanging="360"/>
      </w:pPr>
      <w:rPr>
        <w:rFonts w:ascii="Times New Roman" w:eastAsia="Times New Roman" w:hAnsi="Times New Roman" w:cs="Times New Roman"/>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6">
    <w:nsid w:val="4D951372"/>
    <w:multiLevelType w:val="hybridMultilevel"/>
    <w:tmpl w:val="6ABAB808"/>
    <w:lvl w:ilvl="0" w:tplc="161EDA40">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540A558F"/>
    <w:multiLevelType w:val="multilevel"/>
    <w:tmpl w:val="2A2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31C89"/>
    <w:multiLevelType w:val="multilevel"/>
    <w:tmpl w:val="B6183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022BC5"/>
    <w:multiLevelType w:val="hybridMultilevel"/>
    <w:tmpl w:val="68C4B10E"/>
    <w:lvl w:ilvl="0" w:tplc="BF0A5BF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2522550"/>
    <w:multiLevelType w:val="hybridMultilevel"/>
    <w:tmpl w:val="0B760E92"/>
    <w:lvl w:ilvl="0" w:tplc="60EC97EE">
      <w:start w:val="1"/>
      <w:numFmt w:val="bullet"/>
      <w:lvlText w:val="-"/>
      <w:lvlJc w:val="left"/>
      <w:pPr>
        <w:ind w:left="796" w:hanging="360"/>
      </w:pPr>
      <w:rPr>
        <w:rFonts w:ascii="Times New Roman" w:eastAsia="Times New Roman" w:hAnsi="Times New Roman" w:cs="Times New Roman" w:hint="default"/>
        <w:color w:val="auto"/>
        <w:sz w:val="28"/>
      </w:rPr>
    </w:lvl>
    <w:lvl w:ilvl="1" w:tplc="04190003">
      <w:start w:val="1"/>
      <w:numFmt w:val="bullet"/>
      <w:lvlText w:val="o"/>
      <w:lvlJc w:val="left"/>
      <w:pPr>
        <w:ind w:left="1516" w:hanging="360"/>
      </w:pPr>
      <w:rPr>
        <w:rFonts w:ascii="Courier New" w:hAnsi="Courier New" w:cs="Courier New" w:hint="default"/>
      </w:rPr>
    </w:lvl>
    <w:lvl w:ilvl="2" w:tplc="04190005">
      <w:start w:val="1"/>
      <w:numFmt w:val="bullet"/>
      <w:lvlText w:val=""/>
      <w:lvlJc w:val="left"/>
      <w:pPr>
        <w:ind w:left="2236" w:hanging="360"/>
      </w:pPr>
      <w:rPr>
        <w:rFonts w:ascii="Wingdings" w:hAnsi="Wingdings" w:hint="default"/>
      </w:rPr>
    </w:lvl>
    <w:lvl w:ilvl="3" w:tplc="04190001">
      <w:start w:val="1"/>
      <w:numFmt w:val="bullet"/>
      <w:lvlText w:val=""/>
      <w:lvlJc w:val="left"/>
      <w:pPr>
        <w:ind w:left="2956" w:hanging="360"/>
      </w:pPr>
      <w:rPr>
        <w:rFonts w:ascii="Symbol" w:hAnsi="Symbol" w:hint="default"/>
      </w:rPr>
    </w:lvl>
    <w:lvl w:ilvl="4" w:tplc="04190003">
      <w:start w:val="1"/>
      <w:numFmt w:val="bullet"/>
      <w:lvlText w:val="o"/>
      <w:lvlJc w:val="left"/>
      <w:pPr>
        <w:ind w:left="3676" w:hanging="360"/>
      </w:pPr>
      <w:rPr>
        <w:rFonts w:ascii="Courier New" w:hAnsi="Courier New" w:cs="Courier New" w:hint="default"/>
      </w:rPr>
    </w:lvl>
    <w:lvl w:ilvl="5" w:tplc="04190005">
      <w:start w:val="1"/>
      <w:numFmt w:val="bullet"/>
      <w:lvlText w:val=""/>
      <w:lvlJc w:val="left"/>
      <w:pPr>
        <w:ind w:left="4396" w:hanging="360"/>
      </w:pPr>
      <w:rPr>
        <w:rFonts w:ascii="Wingdings" w:hAnsi="Wingdings" w:hint="default"/>
      </w:rPr>
    </w:lvl>
    <w:lvl w:ilvl="6" w:tplc="04190001">
      <w:start w:val="1"/>
      <w:numFmt w:val="bullet"/>
      <w:lvlText w:val=""/>
      <w:lvlJc w:val="left"/>
      <w:pPr>
        <w:ind w:left="5116" w:hanging="360"/>
      </w:pPr>
      <w:rPr>
        <w:rFonts w:ascii="Symbol" w:hAnsi="Symbol" w:hint="default"/>
      </w:rPr>
    </w:lvl>
    <w:lvl w:ilvl="7" w:tplc="04190003">
      <w:start w:val="1"/>
      <w:numFmt w:val="bullet"/>
      <w:lvlText w:val="o"/>
      <w:lvlJc w:val="left"/>
      <w:pPr>
        <w:ind w:left="5836" w:hanging="360"/>
      </w:pPr>
      <w:rPr>
        <w:rFonts w:ascii="Courier New" w:hAnsi="Courier New" w:cs="Courier New" w:hint="default"/>
      </w:rPr>
    </w:lvl>
    <w:lvl w:ilvl="8" w:tplc="04190005">
      <w:start w:val="1"/>
      <w:numFmt w:val="bullet"/>
      <w:lvlText w:val=""/>
      <w:lvlJc w:val="left"/>
      <w:pPr>
        <w:ind w:left="6556" w:hanging="360"/>
      </w:pPr>
      <w:rPr>
        <w:rFonts w:ascii="Wingdings" w:hAnsi="Wingdings" w:hint="default"/>
      </w:rPr>
    </w:lvl>
  </w:abstractNum>
  <w:abstractNum w:abstractNumId="11">
    <w:nsid w:val="6B8821BE"/>
    <w:multiLevelType w:val="multilevel"/>
    <w:tmpl w:val="4296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65145A"/>
    <w:multiLevelType w:val="multilevel"/>
    <w:tmpl w:val="E5BA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89033C"/>
    <w:multiLevelType w:val="hybridMultilevel"/>
    <w:tmpl w:val="2ED02886"/>
    <w:lvl w:ilvl="0" w:tplc="F802F71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897922"/>
    <w:multiLevelType w:val="multilevel"/>
    <w:tmpl w:val="A2BC8D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7F8E5098"/>
    <w:multiLevelType w:val="hybridMultilevel"/>
    <w:tmpl w:val="33269302"/>
    <w:lvl w:ilvl="0" w:tplc="4456172C">
      <w:start w:val="10"/>
      <w:numFmt w:val="bullet"/>
      <w:lvlText w:val="-"/>
      <w:lvlJc w:val="left"/>
      <w:pPr>
        <w:ind w:left="720" w:hanging="360"/>
      </w:pPr>
      <w:rPr>
        <w:rFonts w:ascii="Times New Roman" w:eastAsia="Times New Roman"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1"/>
  </w:num>
  <w:num w:numId="2">
    <w:abstractNumId w:val="8"/>
    <w:lvlOverride w:ilvl="0">
      <w:lvl w:ilvl="0">
        <w:numFmt w:val="decimal"/>
        <w:lvlText w:val="%1."/>
        <w:lvlJc w:val="left"/>
      </w:lvl>
    </w:lvlOverride>
  </w:num>
  <w:num w:numId="3">
    <w:abstractNumId w:val="12"/>
  </w:num>
  <w:num w:numId="4">
    <w:abstractNumId w:val="2"/>
    <w:lvlOverride w:ilvl="0">
      <w:lvl w:ilvl="0">
        <w:numFmt w:val="decimal"/>
        <w:lvlText w:val="%1."/>
        <w:lvlJc w:val="left"/>
      </w:lvl>
    </w:lvlOverride>
  </w:num>
  <w:num w:numId="5">
    <w:abstractNumId w:val="4"/>
  </w:num>
  <w:num w:numId="6">
    <w:abstractNumId w:val="7"/>
  </w:num>
  <w:num w:numId="7">
    <w:abstractNumId w:val="15"/>
  </w:num>
  <w:num w:numId="8">
    <w:abstractNumId w:val="10"/>
  </w:num>
  <w:num w:numId="9">
    <w:abstractNumId w:val="14"/>
  </w:num>
  <w:num w:numId="10">
    <w:abstractNumId w:val="5"/>
  </w:num>
  <w:num w:numId="11">
    <w:abstractNumId w:val="1"/>
  </w:num>
  <w:num w:numId="1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3"/>
  </w:num>
  <w:num w:numId="14">
    <w:abstractNumId w:val="13"/>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5E"/>
    <w:rsid w:val="000155A5"/>
    <w:rsid w:val="0002526E"/>
    <w:rsid w:val="0003143F"/>
    <w:rsid w:val="00032CF5"/>
    <w:rsid w:val="00054166"/>
    <w:rsid w:val="000B36F5"/>
    <w:rsid w:val="000B5EDF"/>
    <w:rsid w:val="000F3A2F"/>
    <w:rsid w:val="00105F83"/>
    <w:rsid w:val="001468B5"/>
    <w:rsid w:val="00161806"/>
    <w:rsid w:val="001C5165"/>
    <w:rsid w:val="00236CDA"/>
    <w:rsid w:val="00240C9B"/>
    <w:rsid w:val="00263DA5"/>
    <w:rsid w:val="00270C25"/>
    <w:rsid w:val="00293F40"/>
    <w:rsid w:val="002B345E"/>
    <w:rsid w:val="002B63E4"/>
    <w:rsid w:val="002C052F"/>
    <w:rsid w:val="002D6351"/>
    <w:rsid w:val="002E1806"/>
    <w:rsid w:val="002E5D8E"/>
    <w:rsid w:val="00415FF7"/>
    <w:rsid w:val="004D0F17"/>
    <w:rsid w:val="00514FB3"/>
    <w:rsid w:val="00527790"/>
    <w:rsid w:val="005449A1"/>
    <w:rsid w:val="00573DB7"/>
    <w:rsid w:val="005949BE"/>
    <w:rsid w:val="00597F10"/>
    <w:rsid w:val="005D5B31"/>
    <w:rsid w:val="00623CF6"/>
    <w:rsid w:val="006520F5"/>
    <w:rsid w:val="00677429"/>
    <w:rsid w:val="006A60AB"/>
    <w:rsid w:val="00710708"/>
    <w:rsid w:val="007231B7"/>
    <w:rsid w:val="0073314D"/>
    <w:rsid w:val="00754021"/>
    <w:rsid w:val="007965DF"/>
    <w:rsid w:val="00856C9A"/>
    <w:rsid w:val="008A4666"/>
    <w:rsid w:val="008A6AA0"/>
    <w:rsid w:val="008B08E9"/>
    <w:rsid w:val="00991C92"/>
    <w:rsid w:val="009C0469"/>
    <w:rsid w:val="009C4645"/>
    <w:rsid w:val="00A01528"/>
    <w:rsid w:val="00A76EEA"/>
    <w:rsid w:val="00AD6305"/>
    <w:rsid w:val="00B0328C"/>
    <w:rsid w:val="00BE4F26"/>
    <w:rsid w:val="00C0354F"/>
    <w:rsid w:val="00C55585"/>
    <w:rsid w:val="00C94734"/>
    <w:rsid w:val="00CA4A13"/>
    <w:rsid w:val="00CA5E04"/>
    <w:rsid w:val="00DC6384"/>
    <w:rsid w:val="00DD5052"/>
    <w:rsid w:val="00E16EDB"/>
    <w:rsid w:val="00E406DD"/>
    <w:rsid w:val="00E93963"/>
    <w:rsid w:val="00EC5293"/>
    <w:rsid w:val="00EF5C56"/>
    <w:rsid w:val="00F90278"/>
    <w:rsid w:val="00FA0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05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rsid w:val="00DD5052"/>
    <w:rPr>
      <w:rFonts w:ascii="Times New Roman" w:eastAsia="Times New Roman" w:hAnsi="Times New Roman" w:cs="Times New Roman"/>
      <w:sz w:val="26"/>
      <w:szCs w:val="26"/>
      <w:shd w:val="clear" w:color="auto" w:fill="FFFFFF"/>
    </w:rPr>
  </w:style>
  <w:style w:type="paragraph" w:customStyle="1" w:styleId="21">
    <w:name w:val="Основной текст (2)1"/>
    <w:basedOn w:val="a"/>
    <w:link w:val="2"/>
    <w:rsid w:val="00DD5052"/>
    <w:pPr>
      <w:widowControl w:val="0"/>
      <w:shd w:val="clear" w:color="auto" w:fill="FFFFFF"/>
      <w:spacing w:after="0" w:line="298" w:lineRule="exact"/>
      <w:jc w:val="both"/>
    </w:pPr>
    <w:rPr>
      <w:rFonts w:ascii="Times New Roman" w:eastAsia="Times New Roman" w:hAnsi="Times New Roman"/>
      <w:sz w:val="26"/>
      <w:szCs w:val="26"/>
    </w:rPr>
  </w:style>
  <w:style w:type="paragraph" w:styleId="a3">
    <w:name w:val="Normal (Web)"/>
    <w:basedOn w:val="a"/>
    <w:uiPriority w:val="99"/>
    <w:unhideWhenUsed/>
    <w:rsid w:val="00856C9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7965DF"/>
    <w:pPr>
      <w:spacing w:after="0" w:line="240" w:lineRule="auto"/>
      <w:ind w:left="720"/>
      <w:contextualSpacing/>
    </w:pPr>
    <w:rPr>
      <w:rFonts w:ascii="Times New Roman" w:eastAsia="Times New Roman" w:hAnsi="Times New Roman"/>
      <w:sz w:val="24"/>
      <w:szCs w:val="24"/>
      <w:lang w:eastAsia="ru-RU"/>
    </w:rPr>
  </w:style>
  <w:style w:type="character" w:styleId="a5">
    <w:name w:val="Hyperlink"/>
    <w:basedOn w:val="a0"/>
    <w:uiPriority w:val="99"/>
    <w:semiHidden/>
    <w:unhideWhenUsed/>
    <w:rsid w:val="007965DF"/>
    <w:rPr>
      <w:color w:val="0000FF"/>
      <w:u w:val="single"/>
    </w:rPr>
  </w:style>
  <w:style w:type="paragraph" w:customStyle="1" w:styleId="1">
    <w:name w:val="Обычный1"/>
    <w:rsid w:val="00A76EEA"/>
    <w:pPr>
      <w:spacing w:after="0" w:line="240" w:lineRule="auto"/>
    </w:pPr>
    <w:rPr>
      <w:rFonts w:ascii="Calibri" w:eastAsia="Calibri" w:hAnsi="Calibri" w:cs="Calibri"/>
      <w:sz w:val="20"/>
      <w:szCs w:val="20"/>
      <w:lang w:val="uk-UA" w:eastAsia="uk-UA"/>
    </w:rPr>
  </w:style>
  <w:style w:type="paragraph" w:styleId="a6">
    <w:name w:val="No Spacing"/>
    <w:uiPriority w:val="1"/>
    <w:qFormat/>
    <w:rsid w:val="006A60AB"/>
    <w:pPr>
      <w:spacing w:after="0" w:line="240" w:lineRule="auto"/>
    </w:pPr>
    <w:rPr>
      <w:lang w:val="uk-UA"/>
    </w:rPr>
  </w:style>
  <w:style w:type="table" w:styleId="a7">
    <w:name w:val="Table Grid"/>
    <w:basedOn w:val="a1"/>
    <w:uiPriority w:val="39"/>
    <w:rsid w:val="006520F5"/>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7"/>
    <w:rsid w:val="00E939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63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630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05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rsid w:val="00DD5052"/>
    <w:rPr>
      <w:rFonts w:ascii="Times New Roman" w:eastAsia="Times New Roman" w:hAnsi="Times New Roman" w:cs="Times New Roman"/>
      <w:sz w:val="26"/>
      <w:szCs w:val="26"/>
      <w:shd w:val="clear" w:color="auto" w:fill="FFFFFF"/>
    </w:rPr>
  </w:style>
  <w:style w:type="paragraph" w:customStyle="1" w:styleId="21">
    <w:name w:val="Основной текст (2)1"/>
    <w:basedOn w:val="a"/>
    <w:link w:val="2"/>
    <w:rsid w:val="00DD5052"/>
    <w:pPr>
      <w:widowControl w:val="0"/>
      <w:shd w:val="clear" w:color="auto" w:fill="FFFFFF"/>
      <w:spacing w:after="0" w:line="298" w:lineRule="exact"/>
      <w:jc w:val="both"/>
    </w:pPr>
    <w:rPr>
      <w:rFonts w:ascii="Times New Roman" w:eastAsia="Times New Roman" w:hAnsi="Times New Roman"/>
      <w:sz w:val="26"/>
      <w:szCs w:val="26"/>
    </w:rPr>
  </w:style>
  <w:style w:type="paragraph" w:styleId="a3">
    <w:name w:val="Normal (Web)"/>
    <w:basedOn w:val="a"/>
    <w:uiPriority w:val="99"/>
    <w:unhideWhenUsed/>
    <w:rsid w:val="00856C9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7965DF"/>
    <w:pPr>
      <w:spacing w:after="0" w:line="240" w:lineRule="auto"/>
      <w:ind w:left="720"/>
      <w:contextualSpacing/>
    </w:pPr>
    <w:rPr>
      <w:rFonts w:ascii="Times New Roman" w:eastAsia="Times New Roman" w:hAnsi="Times New Roman"/>
      <w:sz w:val="24"/>
      <w:szCs w:val="24"/>
      <w:lang w:eastAsia="ru-RU"/>
    </w:rPr>
  </w:style>
  <w:style w:type="character" w:styleId="a5">
    <w:name w:val="Hyperlink"/>
    <w:basedOn w:val="a0"/>
    <w:uiPriority w:val="99"/>
    <w:semiHidden/>
    <w:unhideWhenUsed/>
    <w:rsid w:val="007965DF"/>
    <w:rPr>
      <w:color w:val="0000FF"/>
      <w:u w:val="single"/>
    </w:rPr>
  </w:style>
  <w:style w:type="paragraph" w:customStyle="1" w:styleId="1">
    <w:name w:val="Обычный1"/>
    <w:rsid w:val="00A76EEA"/>
    <w:pPr>
      <w:spacing w:after="0" w:line="240" w:lineRule="auto"/>
    </w:pPr>
    <w:rPr>
      <w:rFonts w:ascii="Calibri" w:eastAsia="Calibri" w:hAnsi="Calibri" w:cs="Calibri"/>
      <w:sz w:val="20"/>
      <w:szCs w:val="20"/>
      <w:lang w:val="uk-UA" w:eastAsia="uk-UA"/>
    </w:rPr>
  </w:style>
  <w:style w:type="paragraph" w:styleId="a6">
    <w:name w:val="No Spacing"/>
    <w:uiPriority w:val="1"/>
    <w:qFormat/>
    <w:rsid w:val="006A60AB"/>
    <w:pPr>
      <w:spacing w:after="0" w:line="240" w:lineRule="auto"/>
    </w:pPr>
    <w:rPr>
      <w:lang w:val="uk-UA"/>
    </w:rPr>
  </w:style>
  <w:style w:type="table" w:styleId="a7">
    <w:name w:val="Table Grid"/>
    <w:basedOn w:val="a1"/>
    <w:uiPriority w:val="39"/>
    <w:rsid w:val="006520F5"/>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7"/>
    <w:rsid w:val="00E939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63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630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2172">
      <w:bodyDiv w:val="1"/>
      <w:marLeft w:val="0"/>
      <w:marRight w:val="0"/>
      <w:marTop w:val="0"/>
      <w:marBottom w:val="0"/>
      <w:divBdr>
        <w:top w:val="none" w:sz="0" w:space="0" w:color="auto"/>
        <w:left w:val="none" w:sz="0" w:space="0" w:color="auto"/>
        <w:bottom w:val="none" w:sz="0" w:space="0" w:color="auto"/>
        <w:right w:val="none" w:sz="0" w:space="0" w:color="auto"/>
      </w:divBdr>
    </w:div>
    <w:div w:id="894004327">
      <w:bodyDiv w:val="1"/>
      <w:marLeft w:val="0"/>
      <w:marRight w:val="0"/>
      <w:marTop w:val="0"/>
      <w:marBottom w:val="0"/>
      <w:divBdr>
        <w:top w:val="none" w:sz="0" w:space="0" w:color="auto"/>
        <w:left w:val="none" w:sz="0" w:space="0" w:color="auto"/>
        <w:bottom w:val="none" w:sz="0" w:space="0" w:color="auto"/>
        <w:right w:val="none" w:sz="0" w:space="0" w:color="auto"/>
      </w:divBdr>
    </w:div>
    <w:div w:id="1263956744">
      <w:bodyDiv w:val="1"/>
      <w:marLeft w:val="0"/>
      <w:marRight w:val="0"/>
      <w:marTop w:val="0"/>
      <w:marBottom w:val="0"/>
      <w:divBdr>
        <w:top w:val="none" w:sz="0" w:space="0" w:color="auto"/>
        <w:left w:val="none" w:sz="0" w:space="0" w:color="auto"/>
        <w:bottom w:val="none" w:sz="0" w:space="0" w:color="auto"/>
        <w:right w:val="none" w:sz="0" w:space="0" w:color="auto"/>
      </w:divBdr>
    </w:div>
    <w:div w:id="1372415633">
      <w:bodyDiv w:val="1"/>
      <w:marLeft w:val="0"/>
      <w:marRight w:val="0"/>
      <w:marTop w:val="0"/>
      <w:marBottom w:val="0"/>
      <w:divBdr>
        <w:top w:val="none" w:sz="0" w:space="0" w:color="auto"/>
        <w:left w:val="none" w:sz="0" w:space="0" w:color="auto"/>
        <w:bottom w:val="none" w:sz="0" w:space="0" w:color="auto"/>
        <w:right w:val="none" w:sz="0" w:space="0" w:color="auto"/>
      </w:divBdr>
    </w:div>
    <w:div w:id="1634748093">
      <w:bodyDiv w:val="1"/>
      <w:marLeft w:val="0"/>
      <w:marRight w:val="0"/>
      <w:marTop w:val="0"/>
      <w:marBottom w:val="0"/>
      <w:divBdr>
        <w:top w:val="none" w:sz="0" w:space="0" w:color="auto"/>
        <w:left w:val="none" w:sz="0" w:space="0" w:color="auto"/>
        <w:bottom w:val="none" w:sz="0" w:space="0" w:color="auto"/>
        <w:right w:val="none" w:sz="0" w:space="0" w:color="auto"/>
      </w:divBdr>
    </w:div>
    <w:div w:id="1652324762">
      <w:bodyDiv w:val="1"/>
      <w:marLeft w:val="0"/>
      <w:marRight w:val="0"/>
      <w:marTop w:val="0"/>
      <w:marBottom w:val="0"/>
      <w:divBdr>
        <w:top w:val="none" w:sz="0" w:space="0" w:color="auto"/>
        <w:left w:val="none" w:sz="0" w:space="0" w:color="auto"/>
        <w:bottom w:val="none" w:sz="0" w:space="0" w:color="auto"/>
        <w:right w:val="none" w:sz="0" w:space="0" w:color="auto"/>
      </w:divBdr>
    </w:div>
    <w:div w:id="1765228377">
      <w:bodyDiv w:val="1"/>
      <w:marLeft w:val="0"/>
      <w:marRight w:val="0"/>
      <w:marTop w:val="0"/>
      <w:marBottom w:val="0"/>
      <w:divBdr>
        <w:top w:val="none" w:sz="0" w:space="0" w:color="auto"/>
        <w:left w:val="none" w:sz="0" w:space="0" w:color="auto"/>
        <w:bottom w:val="none" w:sz="0" w:space="0" w:color="auto"/>
        <w:right w:val="none" w:sz="0" w:space="0" w:color="auto"/>
      </w:divBdr>
    </w:div>
    <w:div w:id="184138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"Особистість дитини"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BAA-41D3-A25D-DE8F2BE1041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BAA-41D3-A25D-DE8F2BE1041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BAA-41D3-A25D-DE8F2BE1041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BAA-41D3-A25D-DE8F2BE1041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55</c:v>
                </c:pt>
                <c:pt idx="1">
                  <c:v>35</c:v>
                </c:pt>
                <c:pt idx="2">
                  <c:v>8</c:v>
                </c:pt>
                <c:pt idx="3">
                  <c:v>2</c:v>
                </c:pt>
              </c:numCache>
            </c:numRef>
          </c:val>
          <c:extLst xmlns:c16r2="http://schemas.microsoft.com/office/drawing/2015/06/chart">
            <c:ext xmlns:c16="http://schemas.microsoft.com/office/drawing/2014/chart" uri="{C3380CC4-5D6E-409C-BE32-E72D297353CC}">
              <c16:uniqueId val="{00000008-FBAA-41D3-A25D-DE8F2BE1041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Дитина у соціумі</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F51-460C-8A0C-96C22BEB262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F51-460C-8A0C-96C22BEB262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F51-460C-8A0C-96C22BEB2620}"/>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F51-460C-8A0C-96C22BEB262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42</c:v>
                </c:pt>
                <c:pt idx="1">
                  <c:v>41</c:v>
                </c:pt>
                <c:pt idx="2">
                  <c:v>14</c:v>
                </c:pt>
                <c:pt idx="3">
                  <c:v>1.2</c:v>
                </c:pt>
              </c:numCache>
            </c:numRef>
          </c:val>
          <c:extLst xmlns:c16r2="http://schemas.microsoft.com/office/drawing/2015/06/chart">
            <c:ext xmlns:c16="http://schemas.microsoft.com/office/drawing/2014/chart" uri="{C3380CC4-5D6E-409C-BE32-E72D297353CC}">
              <c16:uniqueId val="{00000008-2F51-460C-8A0C-96C22BEB262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Дитина у природному довкіллі</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66B-42A7-9F39-79B3F39E397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66B-42A7-9F39-79B3F39E397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66B-42A7-9F39-79B3F39E397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66B-42A7-9F39-79B3F39E39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48</c:v>
                </c:pt>
                <c:pt idx="1">
                  <c:v>38</c:v>
                </c:pt>
                <c:pt idx="2">
                  <c:v>11</c:v>
                </c:pt>
                <c:pt idx="3">
                  <c:v>3</c:v>
                </c:pt>
              </c:numCache>
            </c:numRef>
          </c:val>
          <c:extLst xmlns:c16r2="http://schemas.microsoft.com/office/drawing/2015/06/chart">
            <c:ext xmlns:c16="http://schemas.microsoft.com/office/drawing/2014/chart" uri="{C3380CC4-5D6E-409C-BE32-E72D297353CC}">
              <c16:uniqueId val="{00000008-166B-42A7-9F39-79B3F39E397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Дитина у світі мистецтва</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4EB-4B6F-A77F-848FDB4452F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4EB-4B6F-A77F-848FDB4452F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4EB-4B6F-A77F-848FDB4452F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4EB-4B6F-A77F-848FDB4452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42</c:v>
                </c:pt>
                <c:pt idx="1">
                  <c:v>37</c:v>
                </c:pt>
                <c:pt idx="2">
                  <c:v>17</c:v>
                </c:pt>
                <c:pt idx="3">
                  <c:v>4</c:v>
                </c:pt>
              </c:numCache>
            </c:numRef>
          </c:val>
          <c:extLst xmlns:c16r2="http://schemas.microsoft.com/office/drawing/2015/06/chart">
            <c:ext xmlns:c16="http://schemas.microsoft.com/office/drawing/2014/chart" uri="{C3380CC4-5D6E-409C-BE32-E72D297353CC}">
              <c16:uniqueId val="{00000008-C4EB-4B6F-A77F-848FDB4452F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Мовлення дитини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0E1-4BD1-933F-388D20C089B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0E1-4BD1-933F-388D20C089B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0E1-4BD1-933F-388D20C089B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0E1-4BD1-933F-388D20C089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37</c:v>
                </c:pt>
                <c:pt idx="1">
                  <c:v>40</c:v>
                </c:pt>
                <c:pt idx="2">
                  <c:v>15</c:v>
                </c:pt>
                <c:pt idx="3">
                  <c:v>8</c:v>
                </c:pt>
              </c:numCache>
            </c:numRef>
          </c:val>
          <c:extLst xmlns:c16r2="http://schemas.microsoft.com/office/drawing/2015/06/chart">
            <c:ext xmlns:c16="http://schemas.microsoft.com/office/drawing/2014/chart" uri="{C3380CC4-5D6E-409C-BE32-E72D297353CC}">
              <c16:uniqueId val="{00000008-50E1-4BD1-933F-388D20C089B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Дитина у сенсорно-пізнавальному просторі</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DAD-48A0-9599-0A3026D85CA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DAD-48A0-9599-0A3026D85CA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DAD-48A0-9599-0A3026D85CA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DAD-48A0-9599-0A3026D85C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40</c:v>
                </c:pt>
                <c:pt idx="1">
                  <c:v>41</c:v>
                </c:pt>
                <c:pt idx="2">
                  <c:v>15</c:v>
                </c:pt>
                <c:pt idx="3">
                  <c:v>4</c:v>
                </c:pt>
              </c:numCache>
            </c:numRef>
          </c:val>
          <c:extLst xmlns:c16r2="http://schemas.microsoft.com/office/drawing/2015/06/chart">
            <c:ext xmlns:c16="http://schemas.microsoft.com/office/drawing/2014/chart" uri="{C3380CC4-5D6E-409C-BE32-E72D297353CC}">
              <c16:uniqueId val="{00000008-7DAD-48A0-9599-0A3026D85CA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425179613742312"/>
          <c:y val="3.720930232558139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Гра дитини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77E-4844-97EE-A4B0430102E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77E-4844-97EE-A4B0430102E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77E-4844-97EE-A4B0430102E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77E-4844-97EE-A4B0430102E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65</c:v>
                </c:pt>
                <c:pt idx="1">
                  <c:v>28</c:v>
                </c:pt>
                <c:pt idx="2">
                  <c:v>7</c:v>
                </c:pt>
                <c:pt idx="3">
                  <c:v>2</c:v>
                </c:pt>
              </c:numCache>
            </c:numRef>
          </c:val>
          <c:extLst xmlns:c16r2="http://schemas.microsoft.com/office/drawing/2015/06/chart">
            <c:ext xmlns:c16="http://schemas.microsoft.com/office/drawing/2014/chart" uri="{C3380CC4-5D6E-409C-BE32-E72D297353CC}">
              <c16:uniqueId val="{00000008-A77E-4844-97EE-A4B0430102E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551</TotalTime>
  <Pages>1</Pages>
  <Words>36122</Words>
  <Characters>20591</Characters>
  <Application>Microsoft Office Word</Application>
  <DocSecurity>0</DocSecurity>
  <Lines>171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 Кочетов</dc:creator>
  <cp:keywords/>
  <dc:description/>
  <cp:lastModifiedBy>Садік</cp:lastModifiedBy>
  <cp:revision>20</cp:revision>
  <dcterms:created xsi:type="dcterms:W3CDTF">2023-08-06T17:50:00Z</dcterms:created>
  <dcterms:modified xsi:type="dcterms:W3CDTF">2023-10-18T08:48:00Z</dcterms:modified>
</cp:coreProperties>
</file>