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6C2" w:rsidRPr="000C06C2" w:rsidRDefault="000C06C2" w:rsidP="000C06C2">
      <w:pPr>
        <w:spacing w:after="0" w:line="360" w:lineRule="auto"/>
        <w:jc w:val="center"/>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ВИСНОВОК</w:t>
      </w:r>
    </w:p>
    <w:p w:rsidR="000C06C2" w:rsidRPr="000C06C2" w:rsidRDefault="000C06C2" w:rsidP="000C06C2">
      <w:pPr>
        <w:spacing w:after="0" w:line="240" w:lineRule="auto"/>
        <w:jc w:val="center"/>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 xml:space="preserve">про якість освітньої діяльності закладу освіти </w:t>
      </w:r>
    </w:p>
    <w:p w:rsidR="000C06C2" w:rsidRPr="000C06C2" w:rsidRDefault="000C06C2" w:rsidP="000C06C2">
      <w:pPr>
        <w:spacing w:after="0" w:line="240" w:lineRule="auto"/>
        <w:jc w:val="center"/>
        <w:rPr>
          <w:rFonts w:ascii="Times New Roman" w:eastAsia="Times New Roman" w:hAnsi="Times New Roman" w:cs="Times New Roman"/>
          <w:b/>
          <w:sz w:val="26"/>
          <w:szCs w:val="26"/>
          <w:u w:val="single"/>
          <w:lang w:eastAsia="uk-UA"/>
        </w:rPr>
      </w:pPr>
      <w:r w:rsidRPr="000C06C2">
        <w:rPr>
          <w:rFonts w:ascii="Times New Roman" w:eastAsia="Times New Roman" w:hAnsi="Times New Roman" w:cs="Times New Roman"/>
          <w:b/>
          <w:sz w:val="26"/>
          <w:szCs w:val="26"/>
          <w:lang w:eastAsia="uk-UA"/>
        </w:rPr>
        <w:t xml:space="preserve">за результатами проведення </w:t>
      </w:r>
      <w:proofErr w:type="spellStart"/>
      <w:r w:rsidRPr="000C06C2">
        <w:rPr>
          <w:rFonts w:ascii="Times New Roman" w:eastAsia="Times New Roman" w:hAnsi="Times New Roman" w:cs="Times New Roman"/>
          <w:b/>
          <w:sz w:val="26"/>
          <w:szCs w:val="26"/>
          <w:lang w:eastAsia="uk-UA"/>
        </w:rPr>
        <w:t>самооцінювання</w:t>
      </w:r>
      <w:proofErr w:type="spellEnd"/>
    </w:p>
    <w:p w:rsidR="000C06C2" w:rsidRPr="000C06C2" w:rsidRDefault="000C06C2" w:rsidP="000C06C2">
      <w:pPr>
        <w:spacing w:after="0" w:line="240" w:lineRule="auto"/>
        <w:jc w:val="center"/>
        <w:rPr>
          <w:rFonts w:ascii="Times New Roman" w:eastAsia="Times New Roman" w:hAnsi="Times New Roman" w:cs="Times New Roman"/>
          <w:b/>
          <w:i/>
          <w:sz w:val="26"/>
          <w:szCs w:val="26"/>
          <w:u w:val="single"/>
          <w:lang w:eastAsia="uk-UA"/>
        </w:rPr>
      </w:pPr>
    </w:p>
    <w:p w:rsidR="000C06C2" w:rsidRPr="000C06C2" w:rsidRDefault="000C06C2" w:rsidP="000C06C2">
      <w:pPr>
        <w:spacing w:after="0" w:line="240" w:lineRule="auto"/>
        <w:jc w:val="center"/>
        <w:rPr>
          <w:rFonts w:ascii="Times New Roman" w:eastAsia="Times New Roman" w:hAnsi="Times New Roman" w:cs="Times New Roman"/>
          <w:b/>
          <w:sz w:val="26"/>
          <w:szCs w:val="26"/>
          <w:u w:val="single"/>
          <w:shd w:val="clear" w:color="auto" w:fill="FFFFFF"/>
          <w:lang w:eastAsia="uk-UA"/>
        </w:rPr>
      </w:pPr>
      <w:r w:rsidRPr="000C06C2">
        <w:rPr>
          <w:rFonts w:ascii="Times New Roman" w:eastAsia="Times New Roman" w:hAnsi="Times New Roman" w:cs="Times New Roman"/>
          <w:b/>
          <w:sz w:val="26"/>
          <w:szCs w:val="26"/>
          <w:u w:val="single"/>
          <w:shd w:val="clear" w:color="auto" w:fill="FFFFFF"/>
          <w:lang w:eastAsia="uk-UA"/>
        </w:rPr>
        <w:t xml:space="preserve">Заклад дошкільної освіти ясла-садок № 4 </w:t>
      </w:r>
    </w:p>
    <w:p w:rsidR="000C06C2" w:rsidRPr="000C06C2" w:rsidRDefault="000C06C2" w:rsidP="000C06C2">
      <w:pPr>
        <w:spacing w:after="0" w:line="240" w:lineRule="auto"/>
        <w:jc w:val="center"/>
        <w:rPr>
          <w:rFonts w:ascii="Times New Roman" w:eastAsia="Times New Roman" w:hAnsi="Times New Roman" w:cs="Times New Roman"/>
          <w:b/>
          <w:sz w:val="26"/>
          <w:szCs w:val="26"/>
          <w:u w:val="single"/>
          <w:shd w:val="clear" w:color="auto" w:fill="FFFFFF"/>
          <w:lang w:eastAsia="uk-UA"/>
        </w:rPr>
      </w:pPr>
      <w:r w:rsidRPr="000C06C2">
        <w:rPr>
          <w:rFonts w:ascii="Times New Roman" w:eastAsia="Times New Roman" w:hAnsi="Times New Roman" w:cs="Times New Roman"/>
          <w:b/>
          <w:sz w:val="26"/>
          <w:szCs w:val="26"/>
          <w:u w:val="single"/>
          <w:shd w:val="clear" w:color="auto" w:fill="FFFFFF"/>
          <w:lang w:val="ru-RU" w:eastAsia="uk-UA"/>
        </w:rPr>
        <w:t xml:space="preserve">Червоноградської </w:t>
      </w:r>
      <w:r w:rsidRPr="000C06C2">
        <w:rPr>
          <w:rFonts w:ascii="Times New Roman" w:eastAsia="Times New Roman" w:hAnsi="Times New Roman" w:cs="Times New Roman"/>
          <w:b/>
          <w:sz w:val="26"/>
          <w:szCs w:val="26"/>
          <w:u w:val="single"/>
          <w:shd w:val="clear" w:color="auto" w:fill="FFFFFF"/>
          <w:lang w:eastAsia="uk-UA"/>
        </w:rPr>
        <w:t>міської ради</w:t>
      </w:r>
    </w:p>
    <w:p w:rsidR="000C06C2" w:rsidRPr="000C06C2" w:rsidRDefault="000C06C2" w:rsidP="000C06C2">
      <w:pPr>
        <w:spacing w:after="0" w:line="240" w:lineRule="auto"/>
        <w:jc w:val="center"/>
        <w:rPr>
          <w:rFonts w:ascii="Times New Roman" w:eastAsia="Times New Roman" w:hAnsi="Times New Roman" w:cs="Times New Roman"/>
          <w:b/>
          <w:sz w:val="26"/>
          <w:szCs w:val="26"/>
          <w:lang w:eastAsia="uk-UA"/>
        </w:rPr>
      </w:pPr>
    </w:p>
    <w:p w:rsidR="000C06C2" w:rsidRPr="000C06C2" w:rsidRDefault="000C06C2" w:rsidP="000C06C2">
      <w:pPr>
        <w:spacing w:after="0" w:line="240" w:lineRule="auto"/>
        <w:jc w:val="center"/>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Загальна характеристика закладу освіти</w:t>
      </w:r>
    </w:p>
    <w:p w:rsidR="000C06C2" w:rsidRPr="000C06C2" w:rsidRDefault="000C06C2" w:rsidP="000C06C2">
      <w:pPr>
        <w:spacing w:after="0" w:line="240" w:lineRule="auto"/>
        <w:ind w:firstLine="709"/>
        <w:jc w:val="both"/>
        <w:rPr>
          <w:rFonts w:ascii="Times New Roman" w:eastAsia="Times New Roman" w:hAnsi="Times New Roman" w:cs="Times New Roman"/>
          <w:color w:val="000000"/>
          <w:sz w:val="26"/>
          <w:szCs w:val="26"/>
          <w:shd w:val="clear" w:color="auto" w:fill="FFFFFF"/>
          <w:lang w:eastAsia="uk-UA"/>
        </w:rPr>
      </w:pPr>
      <w:r w:rsidRPr="000C06C2">
        <w:rPr>
          <w:rFonts w:ascii="Times New Roman" w:eastAsia="Times New Roman" w:hAnsi="Times New Roman" w:cs="Times New Roman"/>
          <w:sz w:val="26"/>
          <w:szCs w:val="26"/>
          <w:shd w:val="clear" w:color="auto" w:fill="FFFFFF"/>
          <w:lang w:eastAsia="uk-UA"/>
        </w:rPr>
        <w:t xml:space="preserve">Заклад дошкільної освіти ясла-садок № 4 Червоноградської міської ради (далі – ЗДО № 4, заклад, ЗДО, ЗО, садок), </w:t>
      </w:r>
      <w:r w:rsidRPr="000C06C2">
        <w:rPr>
          <w:rFonts w:ascii="Times New Roman" w:eastAsia="Times New Roman" w:hAnsi="Times New Roman" w:cs="Times New Roman"/>
          <w:color w:val="000000"/>
          <w:sz w:val="26"/>
          <w:szCs w:val="26"/>
          <w:lang w:eastAsia="uk-UA"/>
        </w:rPr>
        <w:t xml:space="preserve">як заклад освіти заснований у </w:t>
      </w:r>
      <w:r w:rsidRPr="000C06C2">
        <w:rPr>
          <w:rFonts w:ascii="Times New Roman" w:eastAsia="Times New Roman" w:hAnsi="Times New Roman" w:cs="Times New Roman"/>
          <w:sz w:val="26"/>
          <w:szCs w:val="26"/>
          <w:lang w:eastAsia="uk-UA"/>
        </w:rPr>
        <w:t>1992</w:t>
      </w:r>
      <w:r w:rsidRPr="000C06C2">
        <w:rPr>
          <w:rFonts w:ascii="Times New Roman" w:eastAsia="Times New Roman" w:hAnsi="Times New Roman" w:cs="Times New Roman"/>
          <w:color w:val="000000"/>
          <w:sz w:val="26"/>
          <w:szCs w:val="26"/>
          <w:lang w:eastAsia="uk-UA"/>
        </w:rPr>
        <w:t xml:space="preserve"> році.</w:t>
      </w:r>
    </w:p>
    <w:p w:rsidR="000C06C2" w:rsidRPr="000C06C2" w:rsidRDefault="000C06C2" w:rsidP="000C06C2">
      <w:pPr>
        <w:shd w:val="clear" w:color="auto" w:fill="FFFFFF"/>
        <w:spacing w:after="0" w:line="240" w:lineRule="auto"/>
        <w:ind w:firstLine="709"/>
        <w:jc w:val="both"/>
        <w:rPr>
          <w:rFonts w:ascii="Times New Roman" w:eastAsia="Times New Roman" w:hAnsi="Times New Roman" w:cs="Times New Roman"/>
          <w:sz w:val="26"/>
          <w:szCs w:val="26"/>
          <w:shd w:val="clear" w:color="auto" w:fill="FFFFFF"/>
          <w:lang w:eastAsia="uk-UA"/>
        </w:rPr>
      </w:pPr>
      <w:r w:rsidRPr="000C06C2">
        <w:rPr>
          <w:rFonts w:ascii="Times New Roman" w:eastAsia="Times New Roman" w:hAnsi="Times New Roman" w:cs="Times New Roman"/>
          <w:sz w:val="26"/>
          <w:szCs w:val="26"/>
          <w:shd w:val="clear" w:color="auto" w:fill="FFFFFF"/>
          <w:lang w:eastAsia="uk-UA"/>
        </w:rPr>
        <w:t>У ЗДО здобуває дошкільну освіту 1</w:t>
      </w:r>
      <w:r>
        <w:rPr>
          <w:rFonts w:ascii="Times New Roman" w:eastAsia="Times New Roman" w:hAnsi="Times New Roman" w:cs="Times New Roman"/>
          <w:sz w:val="26"/>
          <w:szCs w:val="26"/>
          <w:shd w:val="clear" w:color="auto" w:fill="FFFFFF"/>
          <w:lang w:eastAsia="uk-UA"/>
        </w:rPr>
        <w:t>46</w:t>
      </w:r>
      <w:r w:rsidRPr="000C06C2">
        <w:rPr>
          <w:rFonts w:ascii="Times New Roman" w:eastAsia="Times New Roman" w:hAnsi="Times New Roman" w:cs="Times New Roman"/>
          <w:sz w:val="26"/>
          <w:szCs w:val="26"/>
          <w:shd w:val="clear" w:color="auto" w:fill="FFFFFF"/>
          <w:lang w:eastAsia="uk-UA"/>
        </w:rPr>
        <w:t xml:space="preserve"> дітей (</w:t>
      </w:r>
      <w:proofErr w:type="spellStart"/>
      <w:r w:rsidRPr="000C06C2">
        <w:rPr>
          <w:rFonts w:ascii="Times New Roman" w:eastAsia="Times New Roman" w:hAnsi="Times New Roman" w:cs="Times New Roman"/>
          <w:sz w:val="26"/>
          <w:szCs w:val="26"/>
          <w:shd w:val="clear" w:color="auto" w:fill="FFFFFF"/>
          <w:lang w:eastAsia="uk-UA"/>
        </w:rPr>
        <w:t>проєктна</w:t>
      </w:r>
      <w:proofErr w:type="spellEnd"/>
      <w:r w:rsidRPr="000C06C2">
        <w:rPr>
          <w:rFonts w:ascii="Times New Roman" w:eastAsia="Times New Roman" w:hAnsi="Times New Roman" w:cs="Times New Roman"/>
          <w:sz w:val="26"/>
          <w:szCs w:val="26"/>
          <w:shd w:val="clear" w:color="auto" w:fill="FFFFFF"/>
          <w:lang w:eastAsia="uk-UA"/>
        </w:rPr>
        <w:t xml:space="preserve"> потужність – 150 місць).</w:t>
      </w:r>
      <w:r w:rsidRPr="000C06C2">
        <w:rPr>
          <w:rFonts w:ascii="Times New Roman" w:eastAsia="Times New Roman" w:hAnsi="Times New Roman" w:cs="Times New Roman"/>
          <w:sz w:val="26"/>
          <w:szCs w:val="26"/>
          <w:lang w:eastAsia="uk-UA"/>
        </w:rPr>
        <w:t xml:space="preserve"> </w:t>
      </w:r>
    </w:p>
    <w:p w:rsidR="000C06C2" w:rsidRPr="000C06C2" w:rsidRDefault="000C06C2" w:rsidP="000C06C2">
      <w:pPr>
        <w:shd w:val="clear" w:color="auto" w:fill="FFFFFF"/>
        <w:spacing w:after="0" w:line="240" w:lineRule="auto"/>
        <w:ind w:firstLine="709"/>
        <w:jc w:val="both"/>
        <w:rPr>
          <w:rFonts w:ascii="Times New Roman" w:eastAsia="Times New Roman" w:hAnsi="Times New Roman" w:cs="Times New Roman"/>
          <w:sz w:val="26"/>
          <w:szCs w:val="26"/>
          <w:shd w:val="clear" w:color="auto" w:fill="FFFFFF"/>
          <w:lang w:eastAsia="uk-UA"/>
        </w:rPr>
      </w:pPr>
      <w:r w:rsidRPr="000C06C2">
        <w:rPr>
          <w:rFonts w:ascii="Times New Roman" w:eastAsia="Times New Roman" w:hAnsi="Times New Roman" w:cs="Times New Roman"/>
          <w:sz w:val="26"/>
          <w:szCs w:val="26"/>
          <w:shd w:val="clear" w:color="auto" w:fill="FFFFFF"/>
          <w:lang w:eastAsia="uk-UA"/>
        </w:rPr>
        <w:t xml:space="preserve">У закладі дошкільної освіти функціонує 8 груп, із них: </w:t>
      </w:r>
      <w:r w:rsidRPr="000C06C2">
        <w:rPr>
          <w:rFonts w:ascii="Times New Roman" w:eastAsia="Times New Roman" w:hAnsi="Times New Roman" w:cs="Times New Roman"/>
          <w:iCs/>
          <w:sz w:val="26"/>
          <w:szCs w:val="26"/>
          <w:shd w:val="clear" w:color="auto" w:fill="FFFFFF"/>
          <w:lang w:eastAsia="uk-UA"/>
        </w:rPr>
        <w:t xml:space="preserve">2 групи раннього віку. </w:t>
      </w:r>
    </w:p>
    <w:p w:rsidR="000C06C2" w:rsidRPr="000C06C2" w:rsidRDefault="000C06C2" w:rsidP="000C06C2">
      <w:pPr>
        <w:shd w:val="clear" w:color="auto" w:fill="FFFFFF"/>
        <w:spacing w:after="0" w:line="240" w:lineRule="auto"/>
        <w:ind w:firstLine="709"/>
        <w:jc w:val="both"/>
        <w:rPr>
          <w:rFonts w:ascii="Times New Roman" w:eastAsia="Times New Roman" w:hAnsi="Times New Roman" w:cs="Times New Roman"/>
          <w:sz w:val="26"/>
          <w:szCs w:val="26"/>
          <w:shd w:val="clear" w:color="auto" w:fill="FFFFFF"/>
          <w:lang w:eastAsia="uk-UA"/>
        </w:rPr>
      </w:pPr>
      <w:r w:rsidRPr="000C06C2">
        <w:rPr>
          <w:rFonts w:ascii="Times New Roman" w:eastAsia="Times New Roman" w:hAnsi="Times New Roman" w:cs="Times New Roman"/>
          <w:sz w:val="26"/>
          <w:szCs w:val="26"/>
          <w:shd w:val="clear" w:color="auto" w:fill="FFFFFF"/>
          <w:lang w:eastAsia="uk-UA"/>
        </w:rPr>
        <w:t>Кількість педагогічних працівників – 2</w:t>
      </w:r>
      <w:r>
        <w:rPr>
          <w:rFonts w:ascii="Times New Roman" w:eastAsia="Times New Roman" w:hAnsi="Times New Roman" w:cs="Times New Roman"/>
          <w:sz w:val="26"/>
          <w:szCs w:val="26"/>
          <w:shd w:val="clear" w:color="auto" w:fill="FFFFFF"/>
          <w:lang w:eastAsia="uk-UA"/>
        </w:rPr>
        <w:t>2</w:t>
      </w:r>
      <w:r w:rsidRPr="000C06C2">
        <w:rPr>
          <w:rFonts w:ascii="Times New Roman" w:eastAsia="Times New Roman" w:hAnsi="Times New Roman" w:cs="Times New Roman"/>
          <w:sz w:val="26"/>
          <w:szCs w:val="26"/>
          <w:shd w:val="clear" w:color="auto" w:fill="FFFFFF"/>
          <w:lang w:eastAsia="uk-UA"/>
        </w:rPr>
        <w:t>.</w:t>
      </w:r>
    </w:p>
    <w:p w:rsidR="000C06C2" w:rsidRPr="000C06C2" w:rsidRDefault="000C06C2" w:rsidP="000C06C2">
      <w:pPr>
        <w:spacing w:after="0" w:line="240" w:lineRule="auto"/>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Джерела інформації для формування висновків:</w:t>
      </w:r>
    </w:p>
    <w:p w:rsidR="000C06C2" w:rsidRPr="000C06C2" w:rsidRDefault="000C06C2" w:rsidP="000C06C2">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0C06C2">
        <w:rPr>
          <w:rFonts w:ascii="Times New Roman" w:eastAsia="Times New Roman" w:hAnsi="Times New Roman" w:cs="Times New Roman"/>
          <w:color w:val="000000"/>
          <w:sz w:val="26"/>
          <w:szCs w:val="26"/>
          <w:lang w:eastAsia="uk-UA"/>
        </w:rPr>
        <w:t>Опитувальний аркуш керівника</w:t>
      </w:r>
      <w:r w:rsidRPr="000C06C2">
        <w:rPr>
          <w:rFonts w:ascii="Times New Roman" w:eastAsia="Times New Roman" w:hAnsi="Times New Roman" w:cs="Times New Roman"/>
          <w:sz w:val="26"/>
          <w:szCs w:val="26"/>
          <w:lang w:eastAsia="uk-UA"/>
        </w:rPr>
        <w:t>.</w:t>
      </w:r>
    </w:p>
    <w:p w:rsidR="000C06C2" w:rsidRPr="000C06C2" w:rsidRDefault="000C06C2" w:rsidP="000C06C2">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Інтерв’ю з керівником.</w:t>
      </w:r>
    </w:p>
    <w:p w:rsidR="000C06C2" w:rsidRPr="000C06C2" w:rsidRDefault="000C06C2" w:rsidP="000C06C2">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Інтерв’ю з вихователем-методистом.</w:t>
      </w:r>
    </w:p>
    <w:p w:rsidR="000C06C2" w:rsidRPr="000C06C2" w:rsidRDefault="000C06C2" w:rsidP="000C06C2">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Інтерв’ю із практичним психологом.</w:t>
      </w:r>
    </w:p>
    <w:p w:rsidR="000C06C2" w:rsidRPr="000C06C2" w:rsidRDefault="000C06C2" w:rsidP="000C06C2">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Спостереження за освітнім середовищем.</w:t>
      </w:r>
    </w:p>
    <w:p w:rsidR="000C06C2" w:rsidRPr="000C06C2" w:rsidRDefault="000C06C2" w:rsidP="000C06C2">
      <w:pPr>
        <w:numPr>
          <w:ilvl w:val="0"/>
          <w:numId w:val="1"/>
        </w:numPr>
        <w:tabs>
          <w:tab w:val="left" w:pos="709"/>
          <w:tab w:val="left" w:pos="851"/>
        </w:tabs>
        <w:spacing w:after="0" w:line="240" w:lineRule="auto"/>
        <w:ind w:left="-142" w:firstLine="709"/>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Вивчення педагогічної діяльності.</w:t>
      </w:r>
    </w:p>
    <w:p w:rsidR="000C06C2" w:rsidRPr="000C06C2" w:rsidRDefault="000C06C2" w:rsidP="000C06C2">
      <w:pPr>
        <w:numPr>
          <w:ilvl w:val="0"/>
          <w:numId w:val="1"/>
        </w:numPr>
        <w:tabs>
          <w:tab w:val="left" w:pos="709"/>
          <w:tab w:val="left" w:pos="851"/>
        </w:tabs>
        <w:spacing w:after="0" w:line="240" w:lineRule="auto"/>
        <w:ind w:firstLine="567"/>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Анкетування педагогічних працівників.</w:t>
      </w:r>
    </w:p>
    <w:p w:rsidR="000C06C2" w:rsidRPr="000C06C2" w:rsidRDefault="000C06C2" w:rsidP="000C06C2">
      <w:pPr>
        <w:numPr>
          <w:ilvl w:val="0"/>
          <w:numId w:val="1"/>
        </w:numPr>
        <w:tabs>
          <w:tab w:val="left" w:pos="709"/>
          <w:tab w:val="left" w:pos="851"/>
        </w:tabs>
        <w:spacing w:after="0" w:line="240" w:lineRule="auto"/>
        <w:ind w:firstLine="567"/>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Анкетування батьків.</w:t>
      </w:r>
    </w:p>
    <w:p w:rsidR="000C06C2" w:rsidRPr="000C06C2" w:rsidRDefault="000C06C2" w:rsidP="000C06C2">
      <w:pPr>
        <w:numPr>
          <w:ilvl w:val="0"/>
          <w:numId w:val="1"/>
        </w:numPr>
        <w:tabs>
          <w:tab w:val="left" w:pos="709"/>
          <w:tab w:val="left" w:pos="851"/>
        </w:tabs>
        <w:spacing w:after="0" w:line="240" w:lineRule="auto"/>
        <w:ind w:firstLine="567"/>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Вивчення документації (для оцінювання).</w:t>
      </w:r>
    </w:p>
    <w:p w:rsidR="000C06C2" w:rsidRPr="000C06C2" w:rsidRDefault="000C06C2" w:rsidP="000C06C2">
      <w:pPr>
        <w:spacing w:after="0" w:line="240" w:lineRule="auto"/>
        <w:ind w:firstLine="709"/>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Відповідно до Методичних рекомендацій з питань формування внутрішньої системи забезпечення якості освіти у закладах дошкільної освіти, затверджених наказом Державної служби якості освіти України від 30.11.2020 № 01-11/71, Положення про внутрішню систему забезпечення якості освіти закладу дошкільної освіти № 4 Червоноградської міської ради, схваленого рішенням педагогічної ради від 24.12.2020 року протокол № 3,</w:t>
      </w:r>
      <w:r>
        <w:rPr>
          <w:rFonts w:ascii="Times New Roman" w:eastAsia="Times New Roman" w:hAnsi="Times New Roman" w:cs="Times New Roman"/>
          <w:sz w:val="26"/>
          <w:szCs w:val="26"/>
          <w:lang w:eastAsia="uk-UA"/>
        </w:rPr>
        <w:t xml:space="preserve"> наказом № 45 від 23.11.2023 «Про створення робочих груп та проведення у ЗДО щорічного </w:t>
      </w:r>
      <w:proofErr w:type="spellStart"/>
      <w:r>
        <w:rPr>
          <w:rFonts w:ascii="Times New Roman" w:eastAsia="Times New Roman" w:hAnsi="Times New Roman" w:cs="Times New Roman"/>
          <w:sz w:val="26"/>
          <w:szCs w:val="26"/>
          <w:lang w:eastAsia="uk-UA"/>
        </w:rPr>
        <w:t>самооцінювання</w:t>
      </w:r>
      <w:proofErr w:type="spellEnd"/>
      <w:r>
        <w:rPr>
          <w:rFonts w:ascii="Times New Roman" w:eastAsia="Times New Roman" w:hAnsi="Times New Roman" w:cs="Times New Roman"/>
          <w:sz w:val="26"/>
          <w:szCs w:val="26"/>
          <w:lang w:eastAsia="uk-UA"/>
        </w:rPr>
        <w:t xml:space="preserve"> якості освіти у 2023/2024 </w:t>
      </w:r>
      <w:proofErr w:type="spellStart"/>
      <w:r>
        <w:rPr>
          <w:rFonts w:ascii="Times New Roman" w:eastAsia="Times New Roman" w:hAnsi="Times New Roman" w:cs="Times New Roman"/>
          <w:sz w:val="26"/>
          <w:szCs w:val="26"/>
          <w:lang w:eastAsia="uk-UA"/>
        </w:rPr>
        <w:t>н.р</w:t>
      </w:r>
      <w:proofErr w:type="spellEnd"/>
      <w:r>
        <w:rPr>
          <w:rFonts w:ascii="Times New Roman" w:eastAsia="Times New Roman" w:hAnsi="Times New Roman" w:cs="Times New Roman"/>
          <w:sz w:val="26"/>
          <w:szCs w:val="26"/>
          <w:lang w:eastAsia="uk-UA"/>
        </w:rPr>
        <w:t xml:space="preserve">.»  та </w:t>
      </w:r>
      <w:r w:rsidRPr="000C06C2">
        <w:rPr>
          <w:rFonts w:ascii="Times New Roman" w:eastAsia="Times New Roman" w:hAnsi="Times New Roman" w:cs="Times New Roman"/>
          <w:sz w:val="26"/>
          <w:szCs w:val="26"/>
          <w:lang w:eastAsia="uk-UA"/>
        </w:rPr>
        <w:t>з метою забезпечення комплексного розгляду питань, пов’язаних із формуванням внутрішньої системи забезпечення якості освіти у 202</w:t>
      </w:r>
      <w:r>
        <w:rPr>
          <w:rFonts w:ascii="Times New Roman" w:eastAsia="Times New Roman" w:hAnsi="Times New Roman" w:cs="Times New Roman"/>
          <w:sz w:val="26"/>
          <w:szCs w:val="26"/>
          <w:lang w:eastAsia="uk-UA"/>
        </w:rPr>
        <w:t>3-2024</w:t>
      </w:r>
      <w:r w:rsidRPr="000C06C2">
        <w:rPr>
          <w:rFonts w:ascii="Times New Roman" w:eastAsia="Times New Roman" w:hAnsi="Times New Roman" w:cs="Times New Roman"/>
          <w:sz w:val="26"/>
          <w:szCs w:val="26"/>
          <w:lang w:eastAsia="uk-UA"/>
        </w:rPr>
        <w:t xml:space="preserve"> </w:t>
      </w:r>
      <w:proofErr w:type="spellStart"/>
      <w:r w:rsidRPr="000C06C2">
        <w:rPr>
          <w:rFonts w:ascii="Times New Roman" w:eastAsia="Times New Roman" w:hAnsi="Times New Roman" w:cs="Times New Roman"/>
          <w:sz w:val="26"/>
          <w:szCs w:val="26"/>
          <w:lang w:eastAsia="uk-UA"/>
        </w:rPr>
        <w:t>н.р</w:t>
      </w:r>
      <w:proofErr w:type="spellEnd"/>
      <w:r w:rsidRPr="000C06C2">
        <w:rPr>
          <w:rFonts w:ascii="Times New Roman" w:eastAsia="Times New Roman" w:hAnsi="Times New Roman" w:cs="Times New Roman"/>
          <w:sz w:val="26"/>
          <w:szCs w:val="26"/>
          <w:lang w:eastAsia="uk-UA"/>
        </w:rPr>
        <w:t xml:space="preserve">. було проведено </w:t>
      </w:r>
      <w:proofErr w:type="spellStart"/>
      <w:r w:rsidRPr="000C06C2">
        <w:rPr>
          <w:rFonts w:ascii="Times New Roman" w:eastAsia="Times New Roman" w:hAnsi="Times New Roman" w:cs="Times New Roman"/>
          <w:sz w:val="26"/>
          <w:szCs w:val="26"/>
          <w:lang w:eastAsia="uk-UA"/>
        </w:rPr>
        <w:t>самооцінювання</w:t>
      </w:r>
      <w:proofErr w:type="spellEnd"/>
      <w:r w:rsidRPr="000C06C2">
        <w:rPr>
          <w:rFonts w:ascii="Times New Roman" w:eastAsia="Times New Roman" w:hAnsi="Times New Roman" w:cs="Times New Roman"/>
          <w:sz w:val="26"/>
          <w:szCs w:val="26"/>
          <w:lang w:eastAsia="uk-UA"/>
        </w:rPr>
        <w:t xml:space="preserve"> здобувачів дошкільної освіти, зокрема</w:t>
      </w:r>
      <w:r w:rsidRPr="000C06C2">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 xml:space="preserve">про </w:t>
      </w:r>
      <w:r w:rsidR="00B95457">
        <w:rPr>
          <w:rFonts w:ascii="Times New Roman" w:eastAsia="Times New Roman" w:hAnsi="Times New Roman" w:cs="Times New Roman"/>
          <w:sz w:val="26"/>
          <w:szCs w:val="26"/>
          <w:lang w:eastAsia="uk-UA"/>
        </w:rPr>
        <w:t>ф</w:t>
      </w:r>
      <w:r w:rsidRPr="000C06C2">
        <w:rPr>
          <w:rFonts w:ascii="Times New Roman" w:eastAsia="Times New Roman" w:hAnsi="Times New Roman" w:cs="Times New Roman"/>
          <w:sz w:val="26"/>
          <w:szCs w:val="26"/>
          <w:lang w:eastAsia="uk-UA"/>
        </w:rPr>
        <w:t>ахов</w:t>
      </w:r>
      <w:r w:rsidR="00B95457">
        <w:rPr>
          <w:rFonts w:ascii="Times New Roman" w:eastAsia="Times New Roman" w:hAnsi="Times New Roman" w:cs="Times New Roman"/>
          <w:sz w:val="26"/>
          <w:szCs w:val="26"/>
          <w:lang w:eastAsia="uk-UA"/>
        </w:rPr>
        <w:t>у</w:t>
      </w:r>
      <w:r w:rsidRPr="000C06C2">
        <w:rPr>
          <w:rFonts w:ascii="Times New Roman" w:eastAsia="Times New Roman" w:hAnsi="Times New Roman" w:cs="Times New Roman"/>
          <w:sz w:val="26"/>
          <w:szCs w:val="26"/>
          <w:lang w:eastAsia="uk-UA"/>
        </w:rPr>
        <w:t xml:space="preserve"> діяльність педагогічних працівників закладу дошкільної освіти</w:t>
      </w:r>
      <w:r w:rsidRPr="000C06C2">
        <w:rPr>
          <w:rFonts w:ascii="Times New Roman" w:eastAsia="Times New Roman" w:hAnsi="Times New Roman" w:cs="Times New Roman"/>
          <w:sz w:val="26"/>
          <w:szCs w:val="26"/>
          <w:lang w:eastAsia="uk-UA"/>
        </w:rPr>
        <w:t>.</w:t>
      </w:r>
    </w:p>
    <w:p w:rsidR="000C06C2" w:rsidRPr="000C06C2" w:rsidRDefault="000C06C2" w:rsidP="000C06C2">
      <w:pPr>
        <w:spacing w:after="0" w:line="240" w:lineRule="auto"/>
        <w:ind w:firstLine="709"/>
        <w:jc w:val="both"/>
        <w:rPr>
          <w:rFonts w:ascii="Times New Roman" w:eastAsia="Times New Roman" w:hAnsi="Times New Roman" w:cs="Times New Roman"/>
          <w:sz w:val="26"/>
          <w:szCs w:val="26"/>
          <w:lang w:eastAsia="uk-UA"/>
        </w:rPr>
      </w:pPr>
    </w:p>
    <w:p w:rsidR="000C06C2" w:rsidRPr="000C06C2" w:rsidRDefault="000C06C2" w:rsidP="000C06C2">
      <w:pPr>
        <w:spacing w:after="0" w:line="240" w:lineRule="auto"/>
        <w:ind w:left="1985" w:hanging="1985"/>
        <w:rPr>
          <w:rFonts w:ascii="Times New Roman" w:eastAsia="Times New Roman" w:hAnsi="Times New Roman" w:cs="Times New Roman"/>
          <w:b/>
          <w:sz w:val="26"/>
          <w:szCs w:val="26"/>
          <w:lang w:eastAsia="uk-UA"/>
        </w:rPr>
      </w:pPr>
    </w:p>
    <w:p w:rsidR="000C06C2" w:rsidRPr="000C06C2" w:rsidRDefault="000C06C2" w:rsidP="000C06C2">
      <w:pPr>
        <w:spacing w:after="0" w:line="240" w:lineRule="auto"/>
        <w:ind w:left="1985" w:hanging="1985"/>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За напрямом 3: Фахова діяльність педагогічних працівників закладу дошкільної освіти</w:t>
      </w:r>
    </w:p>
    <w:p w:rsidR="000C06C2" w:rsidRPr="000C06C2" w:rsidRDefault="000C06C2" w:rsidP="000C06C2">
      <w:pPr>
        <w:spacing w:after="0" w:line="240" w:lineRule="auto"/>
        <w:ind w:left="1985" w:hanging="1985"/>
        <w:rPr>
          <w:rFonts w:ascii="Times New Roman" w:eastAsia="Times New Roman" w:hAnsi="Times New Roman" w:cs="Times New Roman"/>
          <w:b/>
          <w:sz w:val="26"/>
          <w:szCs w:val="26"/>
          <w:lang w:eastAsia="uk-UA"/>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0C06C2" w:rsidRPr="000C06C2" w:rsidTr="0021294F">
        <w:tc>
          <w:tcPr>
            <w:tcW w:w="2263"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jc w:val="center"/>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ind w:firstLine="176"/>
              <w:jc w:val="center"/>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sz w:val="26"/>
                <w:szCs w:val="26"/>
                <w:lang w:eastAsia="uk-UA"/>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0C06C2" w:rsidRPr="000C06C2" w:rsidTr="0021294F">
        <w:trPr>
          <w:trHeight w:val="699"/>
        </w:trPr>
        <w:tc>
          <w:tcPr>
            <w:tcW w:w="2263"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ind w:right="-108"/>
              <w:rPr>
                <w:rFonts w:ascii="Times New Roman" w:eastAsia="Times New Roman" w:hAnsi="Times New Roman" w:cs="Times New Roman"/>
                <w:sz w:val="26"/>
                <w:szCs w:val="26"/>
                <w:lang w:eastAsia="uk-UA"/>
              </w:rPr>
            </w:pPr>
            <w:r w:rsidRPr="000C06C2">
              <w:rPr>
                <w:rFonts w:ascii="Times New Roman" w:eastAsia="Times New Roman" w:hAnsi="Times New Roman" w:cs="Times New Roman"/>
                <w:color w:val="000000"/>
                <w:sz w:val="26"/>
                <w:szCs w:val="26"/>
                <w:lang w:eastAsia="uk-UA"/>
              </w:rPr>
              <w:t xml:space="preserve">3.1. </w:t>
            </w:r>
            <w:r w:rsidRPr="000C06C2">
              <w:rPr>
                <w:rFonts w:ascii="Times New Roman" w:eastAsia="Times New Roman" w:hAnsi="Times New Roman" w:cs="Times New Roman"/>
                <w:iCs/>
                <w:sz w:val="26"/>
                <w:szCs w:val="26"/>
                <w:lang w:eastAsia="uk-UA"/>
              </w:rPr>
              <w:t>Е</w:t>
            </w:r>
            <w:r w:rsidRPr="000C06C2">
              <w:rPr>
                <w:rFonts w:ascii="Times New Roman" w:eastAsia="Times New Roman" w:hAnsi="Times New Roman" w:cs="Times New Roman"/>
                <w:iCs/>
                <w:sz w:val="26"/>
                <w:szCs w:val="26"/>
                <w:shd w:val="clear" w:color="auto" w:fill="FFFFFF"/>
                <w:lang w:eastAsia="uk-UA"/>
              </w:rPr>
              <w:t>фективність планування педагогічними працівниками своєї діяльності та якість організації освітнього процесу</w:t>
            </w:r>
          </w:p>
        </w:tc>
        <w:tc>
          <w:tcPr>
            <w:tcW w:w="7592"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rPr>
              <w:t>Педагогічні працівники планують свою професійну діяльність.</w:t>
            </w:r>
            <w:r w:rsidRPr="000C06C2">
              <w:rPr>
                <w:rFonts w:ascii="Times New Roman" w:eastAsia="Times New Roman" w:hAnsi="Times New Roman" w:cs="Times New Roman"/>
                <w:sz w:val="26"/>
                <w:szCs w:val="26"/>
                <w:lang w:eastAsia="uk-UA"/>
              </w:rPr>
              <w:t xml:space="preserve"> Педагоги використовують різні ресурси для якісного планування своєї роботи – користуються зразками, що пропонуються фаховими виданнями, розробками з інтернет-сайтів і блогів. Педагоги аналізують результативність власної педагогічної діяльності з метою подальшого коригування. Для сприяння та корегування  планування освітнього процесу педагогічними працівниками, керівництво закладу на педагогічній раді спільно з </w:t>
            </w:r>
            <w:r w:rsidRPr="000C06C2">
              <w:rPr>
                <w:rFonts w:ascii="Times New Roman" w:eastAsia="Times New Roman" w:hAnsi="Times New Roman" w:cs="Times New Roman"/>
                <w:sz w:val="26"/>
                <w:szCs w:val="26"/>
                <w:lang w:eastAsia="uk-UA"/>
              </w:rPr>
              <w:lastRenderedPageBreak/>
              <w:t xml:space="preserve">педагогами розглядають та схвалюють форми та види планів організації освітнього процесу. Педагоги користуються планами, що відповідають освітній програмі закладу дошкільної освіти, оцінюють його результативність та аналізують хід якісного виконання освітніх програм. У ЗО наявні приміщення, які необхідні для реалізації освітньої програми та забезпечення освітнього процесу. За результатами спостереження за освітнім середовищем, встановлено, що облаштування та озеленення території закладу освіти забезпечує якісну та безпечну організацію прогулянок та </w:t>
            </w:r>
            <w:proofErr w:type="spellStart"/>
            <w:r w:rsidRPr="000C06C2">
              <w:rPr>
                <w:rFonts w:ascii="Times New Roman" w:eastAsia="Times New Roman" w:hAnsi="Times New Roman" w:cs="Times New Roman"/>
                <w:sz w:val="26"/>
                <w:szCs w:val="26"/>
                <w:lang w:eastAsia="uk-UA"/>
              </w:rPr>
              <w:t>розвивально</w:t>
            </w:r>
            <w:proofErr w:type="spellEnd"/>
            <w:r w:rsidRPr="000C06C2">
              <w:rPr>
                <w:rFonts w:ascii="Times New Roman" w:eastAsia="Times New Roman" w:hAnsi="Times New Roman" w:cs="Times New Roman"/>
                <w:sz w:val="26"/>
                <w:szCs w:val="26"/>
                <w:lang w:eastAsia="uk-UA"/>
              </w:rPr>
              <w:t>-ігрових форм роботи на свіжому повітрі.</w:t>
            </w:r>
          </w:p>
          <w:p w:rsidR="000C06C2" w:rsidRPr="000C06C2" w:rsidRDefault="000C06C2" w:rsidP="000C06C2">
            <w:pPr>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rPr>
              <w:t xml:space="preserve">Під час спостереження за роботою педагогічних працівників прослідковувалось використання більшістю педагогів освітніх технологій, що спрямовані на оволодіння здобувачами освіти ключовими </w:t>
            </w:r>
            <w:proofErr w:type="spellStart"/>
            <w:r w:rsidRPr="000C06C2">
              <w:rPr>
                <w:rFonts w:ascii="Times New Roman" w:eastAsia="Times New Roman" w:hAnsi="Times New Roman" w:cs="Times New Roman"/>
                <w:sz w:val="26"/>
                <w:szCs w:val="26"/>
              </w:rPr>
              <w:t>компетентностями</w:t>
            </w:r>
            <w:proofErr w:type="spellEnd"/>
            <w:r w:rsidRPr="000C06C2">
              <w:rPr>
                <w:rFonts w:ascii="Times New Roman" w:eastAsia="Times New Roman" w:hAnsi="Times New Roman" w:cs="Times New Roman"/>
                <w:sz w:val="26"/>
                <w:szCs w:val="26"/>
              </w:rPr>
              <w:t xml:space="preserve"> </w:t>
            </w:r>
            <w:r w:rsidRPr="000C06C2">
              <w:rPr>
                <w:rFonts w:ascii="Times New Roman" w:eastAsia="Times New Roman" w:hAnsi="Times New Roman" w:cs="Times New Roman"/>
                <w:sz w:val="26"/>
                <w:szCs w:val="26"/>
                <w:lang w:eastAsia="uk-UA"/>
              </w:rPr>
              <w:t>та наскрізними уміннями. Під час освітнього процесу педагоги в  переважній більшості добирають ефективні методи, засоби та форми в роботі з дітьми використовують (в тому числі й інформаційно-комунікаційні).</w:t>
            </w:r>
          </w:p>
          <w:p w:rsidR="000C06C2" w:rsidRPr="000C06C2" w:rsidRDefault="000C06C2" w:rsidP="000C06C2">
            <w:pPr>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 xml:space="preserve">За результатами спостереження за роботою педагогів з’ясовано, що усі педагогічні працівники використовують зміст занять для формування суспільних цінностей у здобувачів дошкільної освіти: виховують у них повагу до державної мови та культури. Більшість педагогів використали елементи групової роботи (чи у парах), розвиваючи в дітей навички співпраці. Педагоги дотримуються гігієни навчання: використовують вправи для збереження постави, розвитку моторики пальців. Переважна більшість педагогічних працівників використовує інформаційно-комунікативні технології, які сприяють оволодінню учнями ключовими </w:t>
            </w:r>
            <w:proofErr w:type="spellStart"/>
            <w:r w:rsidRPr="000C06C2">
              <w:rPr>
                <w:rFonts w:ascii="Times New Roman" w:eastAsia="Times New Roman" w:hAnsi="Times New Roman" w:cs="Times New Roman"/>
                <w:sz w:val="26"/>
                <w:szCs w:val="26"/>
                <w:lang w:eastAsia="uk-UA"/>
              </w:rPr>
              <w:t>компетентностями</w:t>
            </w:r>
            <w:proofErr w:type="spellEnd"/>
            <w:r w:rsidRPr="000C06C2">
              <w:rPr>
                <w:rFonts w:ascii="Times New Roman" w:eastAsia="Times New Roman" w:hAnsi="Times New Roman" w:cs="Times New Roman"/>
                <w:sz w:val="26"/>
                <w:szCs w:val="26"/>
                <w:lang w:eastAsia="uk-UA"/>
              </w:rPr>
              <w:t>. Педагоги використовують обладнання та засоби навчання для активізації навчально-пізнавальної діяльності здобувачів освіти, застосування електронних освітніх ресурсів здійснюється у формі електронних дидактичних демонстраційних матеріалів.</w:t>
            </w:r>
          </w:p>
          <w:p w:rsidR="000C06C2" w:rsidRPr="000C06C2" w:rsidRDefault="000C06C2" w:rsidP="000C06C2">
            <w:pPr>
              <w:spacing w:after="0" w:line="240" w:lineRule="auto"/>
              <w:ind w:firstLine="284"/>
              <w:jc w:val="both"/>
              <w:rPr>
                <w:rFonts w:ascii="Times New Roman" w:eastAsia="Times New Roman" w:hAnsi="Times New Roman" w:cs="Times New Roman"/>
                <w:sz w:val="26"/>
                <w:szCs w:val="26"/>
              </w:rPr>
            </w:pPr>
            <w:r w:rsidRPr="000C06C2">
              <w:rPr>
                <w:rFonts w:ascii="Times New Roman" w:eastAsia="Times New Roman" w:hAnsi="Times New Roman" w:cs="Times New Roman"/>
                <w:sz w:val="26"/>
                <w:szCs w:val="26"/>
                <w:lang w:eastAsia="uk-UA"/>
              </w:rPr>
              <w:t xml:space="preserve">В основному, педагогічні працівники володіють знаннями про вікові, фізіологічні та психологічні особливості дітей, їх індивідуальні можливості та потреби, </w:t>
            </w:r>
            <w:proofErr w:type="spellStart"/>
            <w:r w:rsidRPr="000C06C2">
              <w:rPr>
                <w:rFonts w:ascii="Times New Roman" w:eastAsia="Times New Roman" w:hAnsi="Times New Roman" w:cs="Times New Roman"/>
                <w:sz w:val="26"/>
                <w:szCs w:val="26"/>
                <w:lang w:eastAsia="uk-UA"/>
              </w:rPr>
              <w:t>гнучко</w:t>
            </w:r>
            <w:proofErr w:type="spellEnd"/>
            <w:r w:rsidRPr="000C06C2">
              <w:rPr>
                <w:rFonts w:ascii="Times New Roman" w:eastAsia="Times New Roman" w:hAnsi="Times New Roman" w:cs="Times New Roman"/>
                <w:sz w:val="26"/>
                <w:szCs w:val="26"/>
                <w:lang w:eastAsia="uk-UA"/>
              </w:rPr>
              <w:t xml:space="preserve"> та варіативно застосовують форми та методи організації освітнього процесу. Для виконання освітньої програми у дошкільному закладі використовуються сучасні інформаційні технології: комп’ютерна та мультимедійна техніка, наявне підключення до мережі інтернет.</w:t>
            </w:r>
          </w:p>
          <w:p w:rsidR="000C06C2" w:rsidRPr="000C06C2" w:rsidRDefault="000C06C2" w:rsidP="000C06C2">
            <w:pPr>
              <w:tabs>
                <w:tab w:val="left" w:pos="315"/>
                <w:tab w:val="left" w:pos="480"/>
              </w:tabs>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Більше половини вихователів створюють та використовують власні освітні ресурси, зокрема, роздатковий дидактичний матеріал, електронні презентації, індивідуальні та групові завдання для роботи. Є педагоги, які мають публікацій на професійну тематику та оприлюднені методичні розробки.</w:t>
            </w:r>
          </w:p>
          <w:p w:rsidR="000C06C2" w:rsidRPr="000C06C2" w:rsidRDefault="000C06C2" w:rsidP="000C06C2">
            <w:pPr>
              <w:tabs>
                <w:tab w:val="left" w:pos="315"/>
                <w:tab w:val="left" w:pos="480"/>
              </w:tabs>
              <w:spacing w:after="0" w:line="240" w:lineRule="auto"/>
              <w:ind w:firstLine="284"/>
              <w:jc w:val="both"/>
              <w:rPr>
                <w:rFonts w:ascii="Times New Roman" w:eastAsia="Times New Roman" w:hAnsi="Times New Roman" w:cs="Times New Roman"/>
                <w:color w:val="000000"/>
                <w:sz w:val="26"/>
                <w:szCs w:val="26"/>
                <w:lang w:eastAsia="uk-UA"/>
              </w:rPr>
            </w:pPr>
            <w:r w:rsidRPr="000C06C2">
              <w:rPr>
                <w:rFonts w:ascii="Times New Roman" w:eastAsia="Times New Roman" w:hAnsi="Times New Roman" w:cs="Times New Roman"/>
                <w:sz w:val="26"/>
                <w:szCs w:val="26"/>
              </w:rPr>
              <w:t>Працівники закладу освіти сприяють популяризації державної мови, заучують вірші рідною мовою, розробляють моделі казок.</w:t>
            </w:r>
            <w:r w:rsidRPr="000C06C2">
              <w:rPr>
                <w:rFonts w:ascii="Times New Roman" w:eastAsia="Times New Roman" w:hAnsi="Times New Roman" w:cs="Times New Roman"/>
                <w:color w:val="000000"/>
                <w:sz w:val="26"/>
                <w:szCs w:val="26"/>
                <w:lang w:eastAsia="uk-UA"/>
              </w:rPr>
              <w:t xml:space="preserve"> У роботі з вихованцями збагачують та активізують словник, розвивають зв’язне мовлення,  складають вірші, розповіді, </w:t>
            </w:r>
            <w:r w:rsidRPr="000C06C2">
              <w:rPr>
                <w:rFonts w:ascii="Times New Roman" w:eastAsia="Times New Roman" w:hAnsi="Times New Roman" w:cs="Times New Roman"/>
                <w:color w:val="000000"/>
                <w:sz w:val="26"/>
                <w:szCs w:val="26"/>
                <w:lang w:eastAsia="uk-UA"/>
              </w:rPr>
              <w:lastRenderedPageBreak/>
              <w:t>формують навички культури мовлення та виховують бажання спілкуватися рідною мовою.</w:t>
            </w:r>
          </w:p>
        </w:tc>
      </w:tr>
      <w:tr w:rsidR="000C06C2" w:rsidRPr="000C06C2" w:rsidTr="0021294F">
        <w:tc>
          <w:tcPr>
            <w:tcW w:w="2263"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color w:val="000000"/>
                <w:sz w:val="26"/>
                <w:szCs w:val="26"/>
                <w:lang w:eastAsia="uk-UA"/>
              </w:rPr>
              <w:lastRenderedPageBreak/>
              <w:t xml:space="preserve">3.2. </w:t>
            </w:r>
            <w:r w:rsidRPr="000C06C2">
              <w:rPr>
                <w:rFonts w:ascii="Times New Roman" w:eastAsia="Times New Roman" w:hAnsi="Times New Roman" w:cs="Times New Roman"/>
                <w:sz w:val="26"/>
                <w:szCs w:val="26"/>
                <w:lang w:eastAsia="uk-UA"/>
              </w:rPr>
              <w:t>Підвищення професійного компетентності педагогічних працівників</w:t>
            </w:r>
          </w:p>
        </w:tc>
        <w:tc>
          <w:tcPr>
            <w:tcW w:w="7592"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Вивчення документації закладу дає підстави стверджувати, що педагогічні працівники ЗО забезпечують власний професійний розвиток, обираючи різні види, форми та напрями підвищення рівня власної професійної майстерності. Педагоги постійно підвищують свою професійну майстерність, кваліфікацію з урахуванням освітніх інновацій, освітніх потреб здобувачів дошкільної освіти. Педагогічні працівники проходять навчальні курси в ін</w:t>
            </w:r>
            <w:r w:rsidR="00B95457">
              <w:rPr>
                <w:rFonts w:ascii="Times New Roman" w:eastAsia="Times New Roman" w:hAnsi="Times New Roman" w:cs="Times New Roman"/>
                <w:sz w:val="26"/>
                <w:szCs w:val="26"/>
                <w:lang w:eastAsia="uk-UA"/>
              </w:rPr>
              <w:t xml:space="preserve">терактивних </w:t>
            </w:r>
            <w:proofErr w:type="spellStart"/>
            <w:r w:rsidR="00B95457">
              <w:rPr>
                <w:rFonts w:ascii="Times New Roman" w:eastAsia="Times New Roman" w:hAnsi="Times New Roman" w:cs="Times New Roman"/>
                <w:sz w:val="26"/>
                <w:szCs w:val="26"/>
                <w:lang w:eastAsia="uk-UA"/>
              </w:rPr>
              <w:t>проєктах</w:t>
            </w:r>
            <w:proofErr w:type="spellEnd"/>
            <w:r w:rsidRPr="000C06C2">
              <w:rPr>
                <w:rFonts w:ascii="Times New Roman" w:eastAsia="Times New Roman" w:hAnsi="Times New Roman" w:cs="Times New Roman"/>
                <w:sz w:val="26"/>
                <w:szCs w:val="26"/>
                <w:lang w:eastAsia="uk-UA"/>
              </w:rPr>
              <w:t xml:space="preserve"> «</w:t>
            </w:r>
            <w:proofErr w:type="spellStart"/>
            <w:r w:rsidRPr="000C06C2">
              <w:rPr>
                <w:rFonts w:ascii="Times New Roman" w:eastAsia="Times New Roman" w:hAnsi="Times New Roman" w:cs="Times New Roman"/>
                <w:sz w:val="26"/>
                <w:szCs w:val="26"/>
                <w:lang w:eastAsia="uk-UA"/>
              </w:rPr>
              <w:t>Всеосвіта</w:t>
            </w:r>
            <w:proofErr w:type="spellEnd"/>
            <w:r w:rsidRPr="000C06C2">
              <w:rPr>
                <w:rFonts w:ascii="Times New Roman" w:eastAsia="Times New Roman" w:hAnsi="Times New Roman" w:cs="Times New Roman"/>
                <w:sz w:val="26"/>
                <w:szCs w:val="26"/>
                <w:lang w:eastAsia="uk-UA"/>
              </w:rPr>
              <w:t>», «</w:t>
            </w:r>
            <w:proofErr w:type="spellStart"/>
            <w:r w:rsidRPr="000C06C2">
              <w:rPr>
                <w:rFonts w:ascii="Times New Roman" w:eastAsia="Times New Roman" w:hAnsi="Times New Roman" w:cs="Times New Roman"/>
                <w:sz w:val="26"/>
                <w:szCs w:val="26"/>
                <w:lang w:eastAsia="uk-UA"/>
              </w:rPr>
              <w:t>Prometheus</w:t>
            </w:r>
            <w:proofErr w:type="spellEnd"/>
            <w:r w:rsidRPr="000C06C2">
              <w:rPr>
                <w:rFonts w:ascii="Times New Roman" w:eastAsia="Times New Roman" w:hAnsi="Times New Roman" w:cs="Times New Roman"/>
                <w:sz w:val="26"/>
                <w:szCs w:val="26"/>
                <w:lang w:eastAsia="uk-UA"/>
              </w:rPr>
              <w:t>», «</w:t>
            </w:r>
            <w:proofErr w:type="spellStart"/>
            <w:r w:rsidRPr="000C06C2">
              <w:rPr>
                <w:rFonts w:ascii="Times New Roman" w:eastAsia="Times New Roman" w:hAnsi="Times New Roman" w:cs="Times New Roman"/>
                <w:sz w:val="26"/>
                <w:szCs w:val="26"/>
                <w:lang w:eastAsia="uk-UA"/>
              </w:rPr>
              <w:t>EdEra</w:t>
            </w:r>
            <w:proofErr w:type="spellEnd"/>
            <w:r w:rsidRPr="000C06C2">
              <w:rPr>
                <w:rFonts w:ascii="Times New Roman" w:eastAsia="Times New Roman" w:hAnsi="Times New Roman" w:cs="Times New Roman"/>
                <w:sz w:val="26"/>
                <w:szCs w:val="26"/>
                <w:lang w:eastAsia="uk-UA"/>
              </w:rPr>
              <w:t xml:space="preserve">», а також були учасниками різноманітних конференцій та </w:t>
            </w:r>
            <w:proofErr w:type="spellStart"/>
            <w:r w:rsidRPr="000C06C2">
              <w:rPr>
                <w:rFonts w:ascii="Times New Roman" w:eastAsia="Times New Roman" w:hAnsi="Times New Roman" w:cs="Times New Roman"/>
                <w:sz w:val="26"/>
                <w:szCs w:val="26"/>
                <w:lang w:eastAsia="uk-UA"/>
              </w:rPr>
              <w:t>проєктів</w:t>
            </w:r>
            <w:proofErr w:type="spellEnd"/>
            <w:r w:rsidRPr="000C06C2">
              <w:rPr>
                <w:rFonts w:ascii="Times New Roman" w:eastAsia="Times New Roman" w:hAnsi="Times New Roman" w:cs="Times New Roman"/>
                <w:sz w:val="26"/>
                <w:szCs w:val="26"/>
                <w:lang w:eastAsia="uk-UA"/>
              </w:rPr>
              <w:t>. На засіданнях педагогічної ради розглядаються питання підвищення кваліфікації педагогічних працівників, розвитку їх творчої ініціативи, професійної майстерності, приймається рішення щодо визнання результатів підвищення кваліфікації педагогів.</w:t>
            </w:r>
          </w:p>
          <w:p w:rsidR="000C06C2" w:rsidRPr="000C06C2" w:rsidRDefault="000C06C2" w:rsidP="000C06C2">
            <w:pPr>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Анкетування педагогічних працівників показало, що в З</w:t>
            </w:r>
            <w:r w:rsidR="00B95457">
              <w:rPr>
                <w:rFonts w:ascii="Times New Roman" w:eastAsia="Times New Roman" w:hAnsi="Times New Roman" w:cs="Times New Roman"/>
                <w:sz w:val="26"/>
                <w:szCs w:val="26"/>
                <w:lang w:eastAsia="uk-UA"/>
              </w:rPr>
              <w:t>Д</w:t>
            </w:r>
            <w:r w:rsidRPr="000C06C2">
              <w:rPr>
                <w:rFonts w:ascii="Times New Roman" w:eastAsia="Times New Roman" w:hAnsi="Times New Roman" w:cs="Times New Roman"/>
                <w:sz w:val="26"/>
                <w:szCs w:val="26"/>
                <w:lang w:eastAsia="uk-UA"/>
              </w:rPr>
              <w:t xml:space="preserve">О немає перешкод, які могли б завадити їхньому професійному розвитку, створені умови для постійного підвищення кваліфікації педагогів, їх чергової та позачергової атестації. Підвищення кваліфікації здійснюють за допомогою курсової підготовки ЛОІППО, ЦПРПП, </w:t>
            </w:r>
            <w:proofErr w:type="spellStart"/>
            <w:r w:rsidRPr="000C06C2">
              <w:rPr>
                <w:rFonts w:ascii="Times New Roman" w:eastAsia="Times New Roman" w:hAnsi="Times New Roman" w:cs="Times New Roman"/>
                <w:sz w:val="26"/>
                <w:szCs w:val="26"/>
                <w:lang w:eastAsia="uk-UA"/>
              </w:rPr>
              <w:t>вебінарів</w:t>
            </w:r>
            <w:proofErr w:type="spellEnd"/>
            <w:r w:rsidRPr="000C06C2">
              <w:rPr>
                <w:rFonts w:ascii="Times New Roman" w:eastAsia="Times New Roman" w:hAnsi="Times New Roman" w:cs="Times New Roman"/>
                <w:sz w:val="26"/>
                <w:szCs w:val="26"/>
                <w:lang w:eastAsia="uk-UA"/>
              </w:rPr>
              <w:t>, тренінгів, майстер-класів, також переважна більшість педагогів підвищують свою професійну кваліфікацію шляхом самоосвіти.</w:t>
            </w:r>
          </w:p>
          <w:p w:rsidR="000C06C2" w:rsidRPr="000C06C2" w:rsidRDefault="000C06C2" w:rsidP="000C06C2">
            <w:pPr>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color w:val="000000"/>
                <w:sz w:val="26"/>
                <w:szCs w:val="26"/>
                <w:lang w:eastAsia="uk-UA"/>
              </w:rPr>
              <w:t xml:space="preserve">З метою підвищення теоретичного рівня та фахової підготовки колективу закладом освіти були придбані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 </w:t>
            </w:r>
          </w:p>
          <w:p w:rsidR="000C06C2" w:rsidRPr="000C06C2" w:rsidRDefault="000C06C2" w:rsidP="000C06C2">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У закладі впроваджувалася інноваційна діяльність. Педагогічні працівники створюють навчально-методичні посібники, опрацьовують та узагальнюють інформацію за технологіями навчання, ініціюют</w:t>
            </w:r>
            <w:r w:rsidR="00B95457">
              <w:rPr>
                <w:rFonts w:ascii="Times New Roman" w:eastAsia="Times New Roman" w:hAnsi="Times New Roman" w:cs="Times New Roman"/>
                <w:sz w:val="26"/>
                <w:szCs w:val="26"/>
                <w:lang w:eastAsia="uk-UA"/>
              </w:rPr>
              <w:t xml:space="preserve">ь та реалізують освітні </w:t>
            </w:r>
            <w:proofErr w:type="spellStart"/>
            <w:r w:rsidR="00B95457">
              <w:rPr>
                <w:rFonts w:ascii="Times New Roman" w:eastAsia="Times New Roman" w:hAnsi="Times New Roman" w:cs="Times New Roman"/>
                <w:sz w:val="26"/>
                <w:szCs w:val="26"/>
                <w:lang w:eastAsia="uk-UA"/>
              </w:rPr>
              <w:t>проєкти</w:t>
            </w:r>
            <w:proofErr w:type="spellEnd"/>
            <w:r w:rsidRPr="000C06C2">
              <w:rPr>
                <w:rFonts w:ascii="Times New Roman" w:eastAsia="Times New Roman" w:hAnsi="Times New Roman" w:cs="Times New Roman"/>
                <w:color w:val="000000"/>
                <w:sz w:val="26"/>
                <w:szCs w:val="26"/>
                <w:lang w:eastAsia="uk-UA"/>
              </w:rPr>
              <w:t>.</w:t>
            </w:r>
            <w:r w:rsidRPr="000C06C2">
              <w:rPr>
                <w:rFonts w:ascii="Times New Roman" w:eastAsia="Times New Roman" w:hAnsi="Times New Roman" w:cs="Times New Roman"/>
                <w:sz w:val="26"/>
                <w:szCs w:val="26"/>
                <w:lang w:eastAsia="uk-UA"/>
              </w:rPr>
              <w:t xml:space="preserve"> </w:t>
            </w:r>
          </w:p>
          <w:p w:rsidR="000C06C2" w:rsidRPr="000C06C2" w:rsidRDefault="000C06C2" w:rsidP="000C06C2">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Педагогічні та медичні працівники в переважній більшості застосовують специфічні форми й методи роботи під час роботи з дітьми, які потребують додаткової уваги.</w:t>
            </w:r>
          </w:p>
          <w:p w:rsidR="000C06C2" w:rsidRPr="000C06C2" w:rsidRDefault="000C06C2" w:rsidP="000C06C2">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У З</w:t>
            </w:r>
            <w:r w:rsidR="00B95457">
              <w:rPr>
                <w:rFonts w:ascii="Times New Roman" w:eastAsia="Times New Roman" w:hAnsi="Times New Roman" w:cs="Times New Roman"/>
                <w:sz w:val="26"/>
                <w:szCs w:val="26"/>
                <w:lang w:eastAsia="uk-UA"/>
              </w:rPr>
              <w:t>Д</w:t>
            </w:r>
            <w:r w:rsidRPr="000C06C2">
              <w:rPr>
                <w:rFonts w:ascii="Times New Roman" w:eastAsia="Times New Roman" w:hAnsi="Times New Roman" w:cs="Times New Roman"/>
                <w:sz w:val="26"/>
                <w:szCs w:val="26"/>
                <w:lang w:eastAsia="uk-UA"/>
              </w:rPr>
              <w:t xml:space="preserve">О налагоджено конструктивну співпрацю з ЦПРПП не тільки щодо підвищення кваліфікації, а й через реалізацію спільних </w:t>
            </w:r>
            <w:proofErr w:type="spellStart"/>
            <w:r w:rsidRPr="000C06C2">
              <w:rPr>
                <w:rFonts w:ascii="Times New Roman" w:eastAsia="Times New Roman" w:hAnsi="Times New Roman" w:cs="Times New Roman"/>
                <w:sz w:val="26"/>
                <w:szCs w:val="26"/>
                <w:lang w:eastAsia="uk-UA"/>
              </w:rPr>
              <w:t>проєктів</w:t>
            </w:r>
            <w:proofErr w:type="spellEnd"/>
            <w:r w:rsidRPr="000C06C2">
              <w:rPr>
                <w:rFonts w:ascii="Times New Roman" w:eastAsia="Times New Roman" w:hAnsi="Times New Roman" w:cs="Times New Roman"/>
                <w:sz w:val="26"/>
                <w:szCs w:val="26"/>
                <w:lang w:eastAsia="uk-UA"/>
              </w:rPr>
              <w:t xml:space="preserve"> та заходів.</w:t>
            </w:r>
          </w:p>
        </w:tc>
      </w:tr>
      <w:tr w:rsidR="000C06C2" w:rsidRPr="000C06C2" w:rsidTr="0021294F">
        <w:tc>
          <w:tcPr>
            <w:tcW w:w="2263" w:type="dxa"/>
            <w:tcBorders>
              <w:top w:val="single" w:sz="4" w:space="0" w:color="000000"/>
              <w:left w:val="single" w:sz="4" w:space="0" w:color="000000"/>
              <w:bottom w:val="single" w:sz="4" w:space="0" w:color="000000"/>
              <w:right w:val="single" w:sz="4" w:space="0" w:color="000000"/>
            </w:tcBorders>
          </w:tcPr>
          <w:p w:rsidR="000C06C2" w:rsidRPr="000C06C2" w:rsidRDefault="000C06C2" w:rsidP="000C06C2">
            <w:pPr>
              <w:spacing w:after="0" w:line="240" w:lineRule="auto"/>
              <w:rPr>
                <w:rFonts w:ascii="Times New Roman" w:eastAsia="Times New Roman" w:hAnsi="Times New Roman" w:cs="Times New Roman"/>
                <w:sz w:val="26"/>
                <w:szCs w:val="26"/>
                <w:lang w:eastAsia="uk-UA"/>
              </w:rPr>
            </w:pPr>
            <w:r w:rsidRPr="000C06C2">
              <w:rPr>
                <w:rFonts w:ascii="Times New Roman" w:eastAsia="Times New Roman" w:hAnsi="Times New Roman" w:cs="Times New Roman"/>
                <w:color w:val="000000"/>
                <w:sz w:val="26"/>
                <w:szCs w:val="26"/>
                <w:lang w:eastAsia="uk-UA"/>
              </w:rPr>
              <w:t xml:space="preserve">3.3. </w:t>
            </w:r>
            <w:r w:rsidRPr="000C06C2">
              <w:rPr>
                <w:rFonts w:ascii="Times New Roman" w:eastAsia="Times New Roman" w:hAnsi="Times New Roman" w:cs="Times New Roman"/>
                <w:sz w:val="26"/>
                <w:szCs w:val="26"/>
                <w:lang w:eastAsia="uk-UA"/>
              </w:rPr>
              <w:t>Налагодження співпраці між учасниками освітнього процесу</w:t>
            </w:r>
          </w:p>
          <w:p w:rsidR="000C06C2" w:rsidRPr="000C06C2" w:rsidRDefault="000C06C2" w:rsidP="000C06C2">
            <w:pPr>
              <w:spacing w:after="0" w:line="240" w:lineRule="auto"/>
              <w:rPr>
                <w:rFonts w:ascii="Times New Roman" w:eastAsia="Times New Roman" w:hAnsi="Times New Roman" w:cs="Times New Roman"/>
                <w:b/>
                <w:sz w:val="26"/>
                <w:szCs w:val="26"/>
                <w:lang w:eastAsia="uk-UA"/>
              </w:rPr>
            </w:pPr>
          </w:p>
        </w:tc>
        <w:tc>
          <w:tcPr>
            <w:tcW w:w="7592"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tabs>
                <w:tab w:val="left" w:pos="459"/>
                <w:tab w:val="left" w:pos="608"/>
                <w:tab w:val="left" w:pos="1134"/>
              </w:tabs>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Спостереження за навчальними заняттями показало, що педагогічні працівники мотивують та зацікавлюють здобувачів дошкільної освіти до роботи на занятті, співпрацюють з дітьми на засадах партнерства, у роботі застосовують особистісно-орієнтований підхід.</w:t>
            </w:r>
          </w:p>
          <w:p w:rsidR="000C06C2" w:rsidRPr="000C06C2" w:rsidRDefault="000C06C2" w:rsidP="000C06C2">
            <w:pPr>
              <w:tabs>
                <w:tab w:val="left" w:pos="459"/>
                <w:tab w:val="left" w:pos="608"/>
                <w:tab w:val="left" w:pos="1134"/>
              </w:tabs>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 xml:space="preserve">Використані педагогами види робіт з групою, доцільна зміна та/або поєднання видів діяльності, добірка різноманітних завдань заохочували дітей до роботи та сприяли співпраці дітей між собою. Усі педагоги вислуховують та сприймають думку дітей, їх погляди. За результатами спостереження більшість учнів працювала під час проведення навчального заняття. Діти активно </w:t>
            </w:r>
            <w:r w:rsidRPr="000C06C2">
              <w:rPr>
                <w:rFonts w:ascii="Times New Roman" w:eastAsia="Times New Roman" w:hAnsi="Times New Roman" w:cs="Times New Roman"/>
                <w:sz w:val="26"/>
                <w:szCs w:val="26"/>
                <w:lang w:eastAsia="uk-UA"/>
              </w:rPr>
              <w:lastRenderedPageBreak/>
              <w:t xml:space="preserve">співпрацювали між собою при виконанні певних завдань на розуміння та відтворення засвоєного матеріалу, висловлювали власні думки та погляди. Отже, більшість педагогічних працівників використовують форми роботи, спрямовані на формування партнерських взаємин зі здобувачами дошкільної освіти із застосуванням особистісно орієнтованого підходу. </w:t>
            </w:r>
          </w:p>
          <w:p w:rsidR="000C06C2" w:rsidRPr="000C06C2" w:rsidRDefault="000C06C2" w:rsidP="000C06C2">
            <w:pPr>
              <w:tabs>
                <w:tab w:val="left" w:pos="459"/>
                <w:tab w:val="left" w:pos="608"/>
                <w:tab w:val="left" w:pos="1134"/>
              </w:tabs>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Аналіз річного плану показав, що в З</w:t>
            </w:r>
            <w:r w:rsidR="00B95457">
              <w:rPr>
                <w:rFonts w:ascii="Times New Roman" w:eastAsia="Times New Roman" w:hAnsi="Times New Roman" w:cs="Times New Roman"/>
                <w:sz w:val="26"/>
                <w:szCs w:val="26"/>
                <w:lang w:eastAsia="uk-UA"/>
              </w:rPr>
              <w:t>Д</w:t>
            </w:r>
            <w:r w:rsidRPr="000C06C2">
              <w:rPr>
                <w:rFonts w:ascii="Times New Roman" w:eastAsia="Times New Roman" w:hAnsi="Times New Roman" w:cs="Times New Roman"/>
                <w:sz w:val="26"/>
                <w:szCs w:val="26"/>
                <w:lang w:eastAsia="uk-UA"/>
              </w:rPr>
              <w:t>О заплановано та проводиться низка заходів, що передбачають співпрацю педагогів з батьками, зокрема організацію різноманітних зустрічей з батьками, проведення консультацій, годин спілкування тощо.</w:t>
            </w:r>
          </w:p>
          <w:p w:rsidR="000C06C2" w:rsidRPr="000C06C2" w:rsidRDefault="000C06C2" w:rsidP="000C06C2">
            <w:pPr>
              <w:tabs>
                <w:tab w:val="left" w:pos="459"/>
                <w:tab w:val="left" w:pos="608"/>
                <w:tab w:val="left" w:pos="1134"/>
              </w:tabs>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 xml:space="preserve">Результати проведених заходів висвітлюються на сторінці закладу </w:t>
            </w:r>
            <w:proofErr w:type="spellStart"/>
            <w:r w:rsidRPr="000C06C2">
              <w:rPr>
                <w:rFonts w:ascii="Times New Roman" w:eastAsia="Times New Roman" w:hAnsi="Times New Roman" w:cs="Times New Roman"/>
                <w:sz w:val="26"/>
                <w:szCs w:val="26"/>
                <w:lang w:eastAsia="uk-UA"/>
              </w:rPr>
              <w:t>Фейсбук</w:t>
            </w:r>
            <w:proofErr w:type="spellEnd"/>
            <w:r w:rsidRPr="000C06C2">
              <w:rPr>
                <w:rFonts w:ascii="Times New Roman" w:eastAsia="Times New Roman" w:hAnsi="Times New Roman" w:cs="Times New Roman"/>
                <w:sz w:val="26"/>
                <w:szCs w:val="26"/>
                <w:lang w:eastAsia="uk-UA"/>
              </w:rPr>
              <w:t xml:space="preserve"> у формі </w:t>
            </w:r>
            <w:proofErr w:type="spellStart"/>
            <w:r w:rsidRPr="000C06C2">
              <w:rPr>
                <w:rFonts w:ascii="Times New Roman" w:eastAsia="Times New Roman" w:hAnsi="Times New Roman" w:cs="Times New Roman"/>
                <w:sz w:val="26"/>
                <w:szCs w:val="26"/>
                <w:lang w:eastAsia="uk-UA"/>
              </w:rPr>
              <w:t>фотозвітів</w:t>
            </w:r>
            <w:proofErr w:type="spellEnd"/>
            <w:r w:rsidRPr="000C06C2">
              <w:rPr>
                <w:rFonts w:ascii="Times New Roman" w:eastAsia="Times New Roman" w:hAnsi="Times New Roman" w:cs="Times New Roman"/>
                <w:sz w:val="26"/>
                <w:szCs w:val="26"/>
                <w:lang w:eastAsia="uk-UA"/>
              </w:rPr>
              <w:t xml:space="preserve"> та статей. У З</w:t>
            </w:r>
            <w:r w:rsidR="00B95457">
              <w:rPr>
                <w:rFonts w:ascii="Times New Roman" w:eastAsia="Times New Roman" w:hAnsi="Times New Roman" w:cs="Times New Roman"/>
                <w:sz w:val="26"/>
                <w:szCs w:val="26"/>
                <w:lang w:eastAsia="uk-UA"/>
              </w:rPr>
              <w:t>Д</w:t>
            </w:r>
            <w:r w:rsidRPr="000C06C2">
              <w:rPr>
                <w:rFonts w:ascii="Times New Roman" w:eastAsia="Times New Roman" w:hAnsi="Times New Roman" w:cs="Times New Roman"/>
                <w:sz w:val="26"/>
                <w:szCs w:val="26"/>
                <w:lang w:eastAsia="uk-UA"/>
              </w:rPr>
              <w:t>О налагоджена конструктивна комунікація педагогічних працівників із батьками здобувачів освіти в різних формах, що підтверджується результатами анкетування батьків.</w:t>
            </w:r>
          </w:p>
          <w:p w:rsidR="000C06C2" w:rsidRPr="000C06C2" w:rsidRDefault="000C06C2" w:rsidP="000C06C2">
            <w:pPr>
              <w:tabs>
                <w:tab w:val="left" w:pos="459"/>
                <w:tab w:val="left" w:pos="608"/>
                <w:tab w:val="left" w:pos="1134"/>
              </w:tabs>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У З</w:t>
            </w:r>
            <w:r w:rsidR="00B95457">
              <w:rPr>
                <w:rFonts w:ascii="Times New Roman" w:eastAsia="Times New Roman" w:hAnsi="Times New Roman" w:cs="Times New Roman"/>
                <w:sz w:val="26"/>
                <w:szCs w:val="26"/>
                <w:lang w:eastAsia="uk-UA"/>
              </w:rPr>
              <w:t>Д</w:t>
            </w:r>
            <w:r w:rsidRPr="000C06C2">
              <w:rPr>
                <w:rFonts w:ascii="Times New Roman" w:eastAsia="Times New Roman" w:hAnsi="Times New Roman" w:cs="Times New Roman"/>
                <w:sz w:val="26"/>
                <w:szCs w:val="26"/>
                <w:lang w:eastAsia="uk-UA"/>
              </w:rPr>
              <w:t>О забезпечено зворотній зв’язок між педагогами та батьками учнів. Згідно опитування, батьки у різний спосіб отримують інформацію про діяльність З</w:t>
            </w:r>
            <w:r w:rsidR="00B95457">
              <w:rPr>
                <w:rFonts w:ascii="Times New Roman" w:eastAsia="Times New Roman" w:hAnsi="Times New Roman" w:cs="Times New Roman"/>
                <w:sz w:val="26"/>
                <w:szCs w:val="26"/>
                <w:lang w:eastAsia="uk-UA"/>
              </w:rPr>
              <w:t>Д</w:t>
            </w:r>
            <w:r w:rsidRPr="000C06C2">
              <w:rPr>
                <w:rFonts w:ascii="Times New Roman" w:eastAsia="Times New Roman" w:hAnsi="Times New Roman" w:cs="Times New Roman"/>
                <w:sz w:val="26"/>
                <w:szCs w:val="26"/>
                <w:lang w:eastAsia="uk-UA"/>
              </w:rPr>
              <w:t xml:space="preserve">О: на батьківських зборах, їх інформують вихователі, спільноти в соціальних мережах. </w:t>
            </w:r>
          </w:p>
          <w:p w:rsidR="000C06C2" w:rsidRPr="000C06C2" w:rsidRDefault="000C06C2" w:rsidP="000C06C2">
            <w:pPr>
              <w:tabs>
                <w:tab w:val="left" w:pos="459"/>
                <w:tab w:val="left" w:pos="608"/>
                <w:tab w:val="left" w:pos="1134"/>
              </w:tabs>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Педагогічні працівники в переважній більшості діють на засадах педагогіки партнерства, використовують форми роботи, спрямовані на формування партнерських взаємин зі батьками здобувачів дошкільної освіти (що підтверджуються опитуванням батьків та педагогів).</w:t>
            </w:r>
          </w:p>
          <w:p w:rsidR="000C06C2" w:rsidRPr="000C06C2" w:rsidRDefault="000C06C2" w:rsidP="000C06C2">
            <w:pPr>
              <w:tabs>
                <w:tab w:val="left" w:pos="2524"/>
              </w:tabs>
              <w:spacing w:after="0" w:line="240" w:lineRule="auto"/>
              <w:ind w:firstLine="284"/>
              <w:jc w:val="both"/>
              <w:rPr>
                <w:rFonts w:ascii="Times New Roman" w:eastAsia="Times New Roman" w:hAnsi="Times New Roman" w:cs="Times New Roman"/>
                <w:sz w:val="26"/>
                <w:szCs w:val="26"/>
              </w:rPr>
            </w:pPr>
            <w:r w:rsidRPr="000C06C2">
              <w:rPr>
                <w:rFonts w:ascii="Times New Roman" w:eastAsia="Times New Roman" w:hAnsi="Times New Roman" w:cs="Times New Roman"/>
                <w:sz w:val="26"/>
                <w:szCs w:val="26"/>
              </w:rPr>
              <w:t xml:space="preserve">У закладі налагоджено професійну співпрацю, діють методичні об’єднання, де використовуються різні форми взаємодії та вирішення проблемних запитань, зокрема, спільний пошук оптимальних методів навчання здобувачів дошкільної освіти. Також у закладі діють </w:t>
            </w:r>
            <w:r w:rsidR="00B95457">
              <w:rPr>
                <w:rFonts w:ascii="Times New Roman" w:eastAsia="Times New Roman" w:hAnsi="Times New Roman" w:cs="Times New Roman"/>
                <w:sz w:val="26"/>
                <w:szCs w:val="26"/>
              </w:rPr>
              <w:t>творчі групи,</w:t>
            </w:r>
            <w:r w:rsidRPr="000C06C2">
              <w:rPr>
                <w:rFonts w:ascii="Times New Roman" w:eastAsia="Times New Roman" w:hAnsi="Times New Roman" w:cs="Times New Roman"/>
                <w:sz w:val="26"/>
                <w:szCs w:val="26"/>
              </w:rPr>
              <w:t xml:space="preserve"> робота яких характеризується різними формами взаємодії (круглі столи, майстер-класи, робочі групи, семінари) та активною участю в педагогічних радах. Окрім того, у річному плані роботи прослідковується співпраця педагогів закладу. Становлення педагогічного працівника у З</w:t>
            </w:r>
            <w:r w:rsidR="00B95457">
              <w:rPr>
                <w:rFonts w:ascii="Times New Roman" w:eastAsia="Times New Roman" w:hAnsi="Times New Roman" w:cs="Times New Roman"/>
                <w:sz w:val="26"/>
                <w:szCs w:val="26"/>
              </w:rPr>
              <w:t>Д</w:t>
            </w:r>
            <w:r w:rsidRPr="000C06C2">
              <w:rPr>
                <w:rFonts w:ascii="Times New Roman" w:eastAsia="Times New Roman" w:hAnsi="Times New Roman" w:cs="Times New Roman"/>
                <w:sz w:val="26"/>
                <w:szCs w:val="26"/>
              </w:rPr>
              <w:t>О відбувається чере</w:t>
            </w:r>
            <w:r w:rsidR="00B95457">
              <w:rPr>
                <w:rFonts w:ascii="Times New Roman" w:eastAsia="Times New Roman" w:hAnsi="Times New Roman" w:cs="Times New Roman"/>
                <w:sz w:val="26"/>
                <w:szCs w:val="26"/>
              </w:rPr>
              <w:t xml:space="preserve">з наставництво. У </w:t>
            </w:r>
            <w:r w:rsidRPr="000C06C2">
              <w:rPr>
                <w:rFonts w:ascii="Times New Roman" w:eastAsia="Times New Roman" w:hAnsi="Times New Roman" w:cs="Times New Roman"/>
                <w:sz w:val="26"/>
                <w:szCs w:val="26"/>
              </w:rPr>
              <w:t>колективі панує атмосфера доброзичливості, згідно з опитуванням, більшість педагогічних працівників вважають, що психологічний клімат закладу сприяє співпраці.</w:t>
            </w:r>
          </w:p>
          <w:p w:rsidR="000C06C2" w:rsidRPr="000C06C2" w:rsidRDefault="000C06C2" w:rsidP="000C06C2">
            <w:pPr>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iCs/>
                <w:sz w:val="26"/>
                <w:szCs w:val="26"/>
                <w:lang w:eastAsia="uk-UA"/>
              </w:rPr>
              <w:t>У закладі в переважній більшості налагоджено систему роботи з адаптації та інтеграції здобувачів дошкільної освіти до освітнього процесу.</w:t>
            </w:r>
            <w:r w:rsidRPr="000C06C2">
              <w:rPr>
                <w:rFonts w:ascii="Times New Roman" w:eastAsia="Times New Roman" w:hAnsi="Times New Roman" w:cs="Times New Roman"/>
                <w:sz w:val="26"/>
                <w:szCs w:val="26"/>
                <w:lang w:eastAsia="uk-UA"/>
              </w:rPr>
              <w:t xml:space="preserve"> Взаємодія педагогічних працівників із дітьми будується на засадах поваги та добра, сприяє особистісному розвиткові дошкільнят.</w:t>
            </w:r>
          </w:p>
        </w:tc>
      </w:tr>
      <w:tr w:rsidR="000C06C2" w:rsidRPr="000C06C2" w:rsidTr="0021294F">
        <w:tc>
          <w:tcPr>
            <w:tcW w:w="2263"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lastRenderedPageBreak/>
              <w:t xml:space="preserve">3.4. Методичне забезпечення закладу </w:t>
            </w:r>
            <w:r w:rsidRPr="000C06C2">
              <w:rPr>
                <w:rFonts w:ascii="Times New Roman" w:eastAsia="Times New Roman" w:hAnsi="Times New Roman" w:cs="Times New Roman"/>
                <w:color w:val="000000"/>
                <w:sz w:val="26"/>
                <w:szCs w:val="26"/>
                <w:shd w:val="clear" w:color="auto" w:fill="FFFFFF"/>
                <w:lang w:eastAsia="uk-UA"/>
              </w:rPr>
              <w:t>дошкільної освіти</w:t>
            </w:r>
          </w:p>
        </w:tc>
        <w:tc>
          <w:tcPr>
            <w:tcW w:w="7592"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hd w:val="clear" w:color="auto" w:fill="FFFFFF"/>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У З</w:t>
            </w:r>
            <w:r w:rsidR="00B95457">
              <w:rPr>
                <w:rFonts w:ascii="Times New Roman" w:eastAsia="Times New Roman" w:hAnsi="Times New Roman" w:cs="Times New Roman"/>
                <w:sz w:val="26"/>
                <w:szCs w:val="26"/>
                <w:lang w:eastAsia="uk-UA"/>
              </w:rPr>
              <w:t>Д</w:t>
            </w:r>
            <w:r w:rsidRPr="000C06C2">
              <w:rPr>
                <w:rFonts w:ascii="Times New Roman" w:eastAsia="Times New Roman" w:hAnsi="Times New Roman" w:cs="Times New Roman"/>
                <w:sz w:val="26"/>
                <w:szCs w:val="26"/>
                <w:lang w:eastAsia="uk-UA"/>
              </w:rPr>
              <w:t xml:space="preserve">О ефективно функціонує методичний осередок, надається методична допомога педагогічним працівникам щодо їх професійного розвитку, підвищення кваліфікації, професійної компетентності. </w:t>
            </w:r>
            <w:r w:rsidRPr="000C06C2">
              <w:rPr>
                <w:rFonts w:ascii="Times New Roman" w:eastAsia="Times New Roman" w:hAnsi="Times New Roman" w:cs="Times New Roman"/>
                <w:color w:val="000000"/>
                <w:sz w:val="26"/>
                <w:szCs w:val="26"/>
                <w:lang w:eastAsia="uk-UA"/>
              </w:rPr>
              <w:t>Кількісний і якісний аналіз оцінювання рівня організації методичної служби в ЗДО показав, що всі форми методичної роботи (педради, консультації, семінари, семінари-практикуми, колективні перегляди занять) носили науково-</w:t>
            </w:r>
            <w:r w:rsidRPr="000C06C2">
              <w:rPr>
                <w:rFonts w:ascii="Times New Roman" w:eastAsia="Times New Roman" w:hAnsi="Times New Roman" w:cs="Times New Roman"/>
                <w:color w:val="000000"/>
                <w:sz w:val="26"/>
                <w:szCs w:val="26"/>
                <w:lang w:eastAsia="uk-UA"/>
              </w:rPr>
              <w:lastRenderedPageBreak/>
              <w:t xml:space="preserve">методичний і пізнавальний характер, сприяли розвитку творчої активності педагогів, підвищенню рівня їх інноваційної компетентності. </w:t>
            </w:r>
          </w:p>
          <w:p w:rsidR="000C06C2" w:rsidRPr="000C06C2" w:rsidRDefault="000C06C2" w:rsidP="000C06C2">
            <w:pPr>
              <w:spacing w:after="0" w:line="240" w:lineRule="auto"/>
              <w:ind w:firstLine="284"/>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У ЗДО забезпечується наступність дошкільної та початкової освіти.</w:t>
            </w:r>
          </w:p>
          <w:p w:rsidR="000C06C2" w:rsidRPr="000C06C2" w:rsidRDefault="000C06C2" w:rsidP="000C06C2">
            <w:pPr>
              <w:shd w:val="clear" w:color="auto" w:fill="FFFFFF"/>
              <w:spacing w:after="0" w:line="240" w:lineRule="auto"/>
              <w:ind w:firstLine="284"/>
              <w:jc w:val="both"/>
              <w:rPr>
                <w:rFonts w:ascii="Times New Roman" w:eastAsia="Times New Roman" w:hAnsi="Times New Roman" w:cs="Times New Roman"/>
                <w:color w:val="000000"/>
                <w:sz w:val="26"/>
                <w:szCs w:val="26"/>
                <w:lang w:eastAsia="uk-UA"/>
              </w:rPr>
            </w:pPr>
            <w:r w:rsidRPr="000C06C2">
              <w:rPr>
                <w:rFonts w:ascii="Times New Roman" w:eastAsia="Times New Roman" w:hAnsi="Times New Roman" w:cs="Times New Roman"/>
                <w:sz w:val="26"/>
                <w:szCs w:val="26"/>
                <w:lang w:eastAsia="uk-UA"/>
              </w:rPr>
              <w:t>У закладі працю</w:t>
            </w:r>
            <w:r w:rsidR="00B95457">
              <w:rPr>
                <w:rFonts w:ascii="Times New Roman" w:eastAsia="Times New Roman" w:hAnsi="Times New Roman" w:cs="Times New Roman"/>
                <w:sz w:val="26"/>
                <w:szCs w:val="26"/>
                <w:lang w:eastAsia="uk-UA"/>
              </w:rPr>
              <w:t>ють</w:t>
            </w:r>
            <w:r w:rsidRPr="000C06C2">
              <w:rPr>
                <w:rFonts w:ascii="Times New Roman" w:eastAsia="Times New Roman" w:hAnsi="Times New Roman" w:cs="Times New Roman"/>
                <w:sz w:val="26"/>
                <w:szCs w:val="26"/>
                <w:lang w:eastAsia="uk-UA"/>
              </w:rPr>
              <w:t xml:space="preserve"> гурт</w:t>
            </w:r>
            <w:r w:rsidR="00B95457">
              <w:rPr>
                <w:rFonts w:ascii="Times New Roman" w:eastAsia="Times New Roman" w:hAnsi="Times New Roman" w:cs="Times New Roman"/>
                <w:sz w:val="26"/>
                <w:szCs w:val="26"/>
                <w:lang w:eastAsia="uk-UA"/>
              </w:rPr>
              <w:t>ки</w:t>
            </w:r>
            <w:r w:rsidRPr="000C06C2">
              <w:rPr>
                <w:rFonts w:ascii="Times New Roman" w:eastAsia="Times New Roman" w:hAnsi="Times New Roman" w:cs="Times New Roman"/>
                <w:sz w:val="26"/>
                <w:szCs w:val="26"/>
                <w:lang w:eastAsia="uk-UA"/>
              </w:rPr>
              <w:t>, діяльність якого забезпечують штатні працівники, та низка приватних гуртків на платній основі, функціонування яких забезпечують зовнішні організації.</w:t>
            </w:r>
          </w:p>
          <w:p w:rsidR="000C06C2" w:rsidRPr="000C06C2" w:rsidRDefault="000C06C2" w:rsidP="000C06C2">
            <w:pPr>
              <w:shd w:val="clear" w:color="auto" w:fill="FFFFFF"/>
              <w:spacing w:after="0" w:line="240" w:lineRule="auto"/>
              <w:ind w:firstLine="284"/>
              <w:jc w:val="both"/>
              <w:rPr>
                <w:rFonts w:ascii="Times New Roman" w:eastAsia="Times New Roman" w:hAnsi="Times New Roman" w:cs="Times New Roman"/>
                <w:color w:val="000000"/>
                <w:sz w:val="26"/>
                <w:szCs w:val="26"/>
                <w:lang w:eastAsia="uk-UA"/>
              </w:rPr>
            </w:pPr>
            <w:r w:rsidRPr="000C06C2">
              <w:rPr>
                <w:rFonts w:ascii="Times New Roman" w:eastAsia="Times New Roman" w:hAnsi="Times New Roman" w:cs="Times New Roman"/>
                <w:color w:val="000000"/>
                <w:sz w:val="26"/>
                <w:szCs w:val="26"/>
                <w:lang w:eastAsia="uk-UA"/>
              </w:rPr>
              <w:t>Спостереження за проведенням навчальних занять засвідчило, що педагоги в основному діють на засадах академічної доброчесності, вказують джерела використаної літератури та автора. Більшість педагогічних працівників інформує дошкільнят про дотримання правил академічної доброчесності у різних ігрових формах, мотивують та зацікавлюють здобувачів освіти до роботи на занятті.</w:t>
            </w:r>
          </w:p>
          <w:p w:rsidR="000C06C2" w:rsidRPr="000C06C2" w:rsidRDefault="000C06C2" w:rsidP="000C06C2">
            <w:pPr>
              <w:shd w:val="clear" w:color="auto" w:fill="FFFFFF"/>
              <w:spacing w:after="0" w:line="240" w:lineRule="auto"/>
              <w:ind w:firstLine="284"/>
              <w:jc w:val="both"/>
              <w:rPr>
                <w:rFonts w:ascii="Times New Roman" w:eastAsia="Times New Roman" w:hAnsi="Times New Roman" w:cs="Times New Roman"/>
                <w:sz w:val="26"/>
                <w:szCs w:val="26"/>
              </w:rPr>
            </w:pPr>
            <w:r w:rsidRPr="000C06C2">
              <w:rPr>
                <w:rFonts w:ascii="Times New Roman" w:eastAsia="Times New Roman" w:hAnsi="Times New Roman" w:cs="Times New Roman"/>
                <w:color w:val="000000"/>
                <w:sz w:val="26"/>
                <w:szCs w:val="26"/>
                <w:lang w:eastAsia="uk-UA"/>
              </w:rPr>
              <w:t xml:space="preserve">Інформаційно-просвітницький простір закладу в основному не є </w:t>
            </w:r>
            <w:r w:rsidRPr="000C06C2">
              <w:rPr>
                <w:rFonts w:ascii="Times New Roman" w:eastAsia="Times New Roman" w:hAnsi="Times New Roman" w:cs="Times New Roman"/>
                <w:sz w:val="26"/>
                <w:szCs w:val="26"/>
              </w:rPr>
              <w:t>доступним та не сприяє відкритості та прозорості діяльності закладу дошкільної освіти. Офіційний сайт</w:t>
            </w:r>
            <w:r w:rsidR="00B95457">
              <w:rPr>
                <w:rFonts w:ascii="Times New Roman" w:eastAsia="Times New Roman" w:hAnsi="Times New Roman" w:cs="Times New Roman"/>
                <w:sz w:val="26"/>
                <w:szCs w:val="26"/>
              </w:rPr>
              <w:t xml:space="preserve"> ЗДО </w:t>
            </w:r>
            <w:r w:rsidRPr="000C06C2">
              <w:rPr>
                <w:rFonts w:ascii="Times New Roman" w:eastAsia="Times New Roman" w:hAnsi="Times New Roman" w:cs="Times New Roman"/>
                <w:sz w:val="26"/>
                <w:szCs w:val="26"/>
              </w:rPr>
              <w:t xml:space="preserve">функціонує. У соціальній мережі створено сторінку </w:t>
            </w:r>
            <w:proofErr w:type="spellStart"/>
            <w:r w:rsidRPr="000C06C2">
              <w:rPr>
                <w:rFonts w:ascii="Times New Roman" w:eastAsia="Times New Roman" w:hAnsi="Times New Roman" w:cs="Times New Roman"/>
                <w:sz w:val="26"/>
                <w:szCs w:val="26"/>
              </w:rPr>
              <w:t>Фейсбук</w:t>
            </w:r>
            <w:proofErr w:type="spellEnd"/>
            <w:r w:rsidRPr="000C06C2">
              <w:rPr>
                <w:rFonts w:ascii="Times New Roman" w:eastAsia="Times New Roman" w:hAnsi="Times New Roman" w:cs="Times New Roman"/>
                <w:sz w:val="26"/>
                <w:szCs w:val="26"/>
              </w:rPr>
              <w:t xml:space="preserve">. </w:t>
            </w:r>
          </w:p>
        </w:tc>
      </w:tr>
    </w:tbl>
    <w:p w:rsidR="000C06C2" w:rsidRPr="000C06C2" w:rsidRDefault="000C06C2" w:rsidP="000C06C2">
      <w:pPr>
        <w:spacing w:after="0" w:line="240" w:lineRule="auto"/>
        <w:rPr>
          <w:rFonts w:ascii="Times New Roman" w:eastAsia="Times New Roman" w:hAnsi="Times New Roman" w:cs="Times New Roman"/>
          <w:sz w:val="26"/>
          <w:szCs w:val="26"/>
          <w:lang w:eastAsia="uk-UA"/>
        </w:rPr>
      </w:pPr>
    </w:p>
    <w:p w:rsidR="000C06C2" w:rsidRPr="000C06C2" w:rsidRDefault="000C06C2" w:rsidP="000C06C2">
      <w:pPr>
        <w:spacing w:after="0" w:line="240" w:lineRule="auto"/>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0C06C2" w:rsidRPr="000C06C2" w:rsidTr="0021294F">
        <w:tc>
          <w:tcPr>
            <w:tcW w:w="2263"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jc w:val="center"/>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jc w:val="center"/>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Рівень освітньої діяльності</w:t>
            </w:r>
          </w:p>
        </w:tc>
      </w:tr>
      <w:tr w:rsidR="000C06C2" w:rsidRPr="000C06C2" w:rsidTr="0021294F">
        <w:tc>
          <w:tcPr>
            <w:tcW w:w="2263"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jc w:val="center"/>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3.1.</w:t>
            </w:r>
          </w:p>
        </w:tc>
        <w:tc>
          <w:tcPr>
            <w:tcW w:w="7592"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jc w:val="center"/>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Достатній</w:t>
            </w:r>
          </w:p>
        </w:tc>
      </w:tr>
      <w:tr w:rsidR="000C06C2" w:rsidRPr="000C06C2" w:rsidTr="0021294F">
        <w:tc>
          <w:tcPr>
            <w:tcW w:w="2263"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jc w:val="center"/>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3.2.</w:t>
            </w:r>
          </w:p>
        </w:tc>
        <w:tc>
          <w:tcPr>
            <w:tcW w:w="7592"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jc w:val="center"/>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Достатній</w:t>
            </w:r>
          </w:p>
        </w:tc>
      </w:tr>
      <w:tr w:rsidR="000C06C2" w:rsidRPr="000C06C2" w:rsidTr="0021294F">
        <w:tc>
          <w:tcPr>
            <w:tcW w:w="2263"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jc w:val="center"/>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3.3.</w:t>
            </w:r>
          </w:p>
        </w:tc>
        <w:tc>
          <w:tcPr>
            <w:tcW w:w="7592"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jc w:val="center"/>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Достатній</w:t>
            </w:r>
          </w:p>
        </w:tc>
      </w:tr>
      <w:tr w:rsidR="000C06C2" w:rsidRPr="000C06C2" w:rsidTr="0021294F">
        <w:tc>
          <w:tcPr>
            <w:tcW w:w="2263"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jc w:val="center"/>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3.4.</w:t>
            </w:r>
          </w:p>
        </w:tc>
        <w:tc>
          <w:tcPr>
            <w:tcW w:w="7592" w:type="dxa"/>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jc w:val="center"/>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Достатній</w:t>
            </w:r>
          </w:p>
        </w:tc>
      </w:tr>
      <w:tr w:rsidR="000C06C2" w:rsidRPr="000C06C2" w:rsidTr="0021294F">
        <w:tc>
          <w:tcPr>
            <w:tcW w:w="9855" w:type="dxa"/>
            <w:gridSpan w:val="2"/>
            <w:tcBorders>
              <w:top w:val="single" w:sz="4" w:space="0" w:color="000000"/>
              <w:left w:val="single" w:sz="4" w:space="0" w:color="000000"/>
              <w:bottom w:val="single" w:sz="4" w:space="0" w:color="000000"/>
              <w:right w:val="single" w:sz="4" w:space="0" w:color="000000"/>
            </w:tcBorders>
            <w:hideMark/>
          </w:tcPr>
          <w:p w:rsidR="000C06C2" w:rsidRPr="000C06C2" w:rsidRDefault="000C06C2" w:rsidP="000C06C2">
            <w:pPr>
              <w:spacing w:after="0" w:line="240" w:lineRule="auto"/>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За напрямом 3: достатній</w:t>
            </w:r>
          </w:p>
        </w:tc>
      </w:tr>
    </w:tbl>
    <w:p w:rsidR="000C06C2" w:rsidRPr="000C06C2" w:rsidRDefault="000C06C2" w:rsidP="000C06C2">
      <w:pPr>
        <w:spacing w:after="0" w:line="240" w:lineRule="auto"/>
        <w:rPr>
          <w:rFonts w:ascii="Times New Roman" w:eastAsia="Times New Roman" w:hAnsi="Times New Roman" w:cs="Times New Roman"/>
          <w:b/>
          <w:sz w:val="26"/>
          <w:szCs w:val="26"/>
          <w:lang w:eastAsia="uk-UA"/>
        </w:rPr>
      </w:pPr>
    </w:p>
    <w:tbl>
      <w:tblPr>
        <w:tblStyle w:val="a3"/>
        <w:tblW w:w="9776" w:type="dxa"/>
        <w:tblLook w:val="04A0" w:firstRow="1" w:lastRow="0" w:firstColumn="1" w:lastColumn="0" w:noHBand="0" w:noVBand="1"/>
      </w:tblPr>
      <w:tblGrid>
        <w:gridCol w:w="636"/>
        <w:gridCol w:w="9140"/>
      </w:tblGrid>
      <w:tr w:rsidR="000C06C2" w:rsidRPr="000C06C2" w:rsidTr="0021294F">
        <w:tc>
          <w:tcPr>
            <w:tcW w:w="9776" w:type="dxa"/>
            <w:gridSpan w:val="2"/>
            <w:tcBorders>
              <w:top w:val="single" w:sz="4" w:space="0" w:color="auto"/>
              <w:left w:val="single" w:sz="4" w:space="0" w:color="auto"/>
              <w:bottom w:val="single" w:sz="4" w:space="0" w:color="auto"/>
              <w:right w:val="single" w:sz="4" w:space="0" w:color="auto"/>
            </w:tcBorders>
            <w:hideMark/>
          </w:tcPr>
          <w:p w:rsidR="000C06C2" w:rsidRPr="000C06C2" w:rsidRDefault="000C06C2" w:rsidP="000C06C2">
            <w:pPr>
              <w:jc w:val="center"/>
              <w:rPr>
                <w:rFonts w:ascii="Times New Roman" w:hAnsi="Times New Roman"/>
                <w:b/>
                <w:sz w:val="26"/>
                <w:szCs w:val="26"/>
                <w:lang w:eastAsia="uk-UA"/>
              </w:rPr>
            </w:pPr>
            <w:r w:rsidRPr="000C06C2">
              <w:rPr>
                <w:rFonts w:ascii="Times New Roman" w:hAnsi="Times New Roman"/>
                <w:b/>
                <w:sz w:val="26"/>
                <w:szCs w:val="26"/>
                <w:lang w:eastAsia="uk-UA"/>
              </w:rPr>
              <w:t>Шляхи удосконалення освітньої діяльності ЗО</w:t>
            </w:r>
          </w:p>
        </w:tc>
      </w:tr>
      <w:tr w:rsidR="000C06C2" w:rsidRPr="000C06C2" w:rsidTr="0021294F">
        <w:tc>
          <w:tcPr>
            <w:tcW w:w="636" w:type="dxa"/>
            <w:tcBorders>
              <w:top w:val="single" w:sz="4" w:space="0" w:color="auto"/>
              <w:left w:val="single" w:sz="4" w:space="0" w:color="auto"/>
              <w:bottom w:val="single" w:sz="4" w:space="0" w:color="auto"/>
              <w:right w:val="single" w:sz="4" w:space="0" w:color="auto"/>
            </w:tcBorders>
            <w:hideMark/>
          </w:tcPr>
          <w:p w:rsidR="000C06C2" w:rsidRPr="000C06C2" w:rsidRDefault="000C06C2" w:rsidP="000C06C2">
            <w:pPr>
              <w:rPr>
                <w:rFonts w:ascii="Times New Roman" w:hAnsi="Times New Roman"/>
                <w:sz w:val="26"/>
                <w:szCs w:val="26"/>
                <w:lang w:eastAsia="uk-UA"/>
              </w:rPr>
            </w:pPr>
            <w:r w:rsidRPr="000C06C2">
              <w:rPr>
                <w:rFonts w:ascii="Times New Roman" w:hAnsi="Times New Roman"/>
                <w:sz w:val="26"/>
                <w:szCs w:val="26"/>
                <w:lang w:eastAsia="uk-UA"/>
              </w:rPr>
              <w:t>3.1.</w:t>
            </w:r>
          </w:p>
          <w:p w:rsidR="000C06C2" w:rsidRPr="000C06C2" w:rsidRDefault="000C06C2" w:rsidP="000C06C2">
            <w:pPr>
              <w:rPr>
                <w:rFonts w:ascii="Times New Roman" w:hAnsi="Times New Roman"/>
                <w:sz w:val="26"/>
                <w:szCs w:val="26"/>
                <w:lang w:eastAsia="uk-UA"/>
              </w:rPr>
            </w:pPr>
            <w:r w:rsidRPr="000C06C2">
              <w:rPr>
                <w:rFonts w:ascii="Times New Roman" w:hAnsi="Times New Roman"/>
                <w:sz w:val="26"/>
                <w:szCs w:val="26"/>
                <w:lang w:eastAsia="uk-UA"/>
              </w:rPr>
              <w:t>3.2.</w:t>
            </w:r>
          </w:p>
          <w:p w:rsidR="000C06C2" w:rsidRPr="000C06C2" w:rsidRDefault="000C06C2" w:rsidP="000C06C2">
            <w:pPr>
              <w:rPr>
                <w:rFonts w:ascii="Times New Roman" w:hAnsi="Times New Roman"/>
                <w:sz w:val="26"/>
                <w:szCs w:val="26"/>
                <w:lang w:eastAsia="uk-UA"/>
              </w:rPr>
            </w:pPr>
            <w:r w:rsidRPr="000C06C2">
              <w:rPr>
                <w:rFonts w:ascii="Times New Roman" w:hAnsi="Times New Roman"/>
                <w:sz w:val="26"/>
                <w:szCs w:val="26"/>
                <w:lang w:eastAsia="uk-UA"/>
              </w:rPr>
              <w:t>3.3.</w:t>
            </w:r>
          </w:p>
          <w:p w:rsidR="000C06C2" w:rsidRPr="000C06C2" w:rsidRDefault="000C06C2" w:rsidP="000C06C2">
            <w:pPr>
              <w:rPr>
                <w:rFonts w:ascii="Times New Roman" w:hAnsi="Times New Roman"/>
                <w:sz w:val="26"/>
                <w:szCs w:val="26"/>
                <w:lang w:eastAsia="uk-UA"/>
              </w:rPr>
            </w:pPr>
            <w:r w:rsidRPr="000C06C2">
              <w:rPr>
                <w:rFonts w:ascii="Times New Roman" w:hAnsi="Times New Roman"/>
                <w:sz w:val="26"/>
                <w:szCs w:val="26"/>
                <w:lang w:eastAsia="uk-UA"/>
              </w:rPr>
              <w:t>3.4.</w:t>
            </w:r>
          </w:p>
        </w:tc>
        <w:tc>
          <w:tcPr>
            <w:tcW w:w="9140" w:type="dxa"/>
            <w:tcBorders>
              <w:top w:val="single" w:sz="4" w:space="0" w:color="auto"/>
              <w:left w:val="single" w:sz="4" w:space="0" w:color="auto"/>
              <w:bottom w:val="single" w:sz="4" w:space="0" w:color="auto"/>
              <w:right w:val="single" w:sz="4" w:space="0" w:color="auto"/>
            </w:tcBorders>
          </w:tcPr>
          <w:p w:rsidR="000C06C2" w:rsidRPr="000C06C2" w:rsidRDefault="000C06C2" w:rsidP="000C06C2">
            <w:pPr>
              <w:tabs>
                <w:tab w:val="left" w:pos="459"/>
                <w:tab w:val="left" w:pos="608"/>
                <w:tab w:val="left" w:pos="1134"/>
              </w:tabs>
              <w:ind w:firstLine="170"/>
              <w:rPr>
                <w:rFonts w:ascii="Times New Roman" w:hAnsi="Times New Roman"/>
                <w:sz w:val="26"/>
                <w:szCs w:val="26"/>
                <w:lang w:eastAsia="uk-UA"/>
              </w:rPr>
            </w:pPr>
            <w:r w:rsidRPr="000C06C2">
              <w:rPr>
                <w:rFonts w:ascii="Times New Roman" w:hAnsi="Times New Roman"/>
                <w:sz w:val="26"/>
                <w:szCs w:val="26"/>
                <w:lang w:eastAsia="uk-UA"/>
              </w:rPr>
              <w:t>Керівникові З</w:t>
            </w:r>
            <w:r w:rsidR="00B95457">
              <w:rPr>
                <w:rFonts w:ascii="Times New Roman" w:hAnsi="Times New Roman"/>
                <w:sz w:val="26"/>
                <w:szCs w:val="26"/>
                <w:lang w:eastAsia="uk-UA"/>
              </w:rPr>
              <w:t>Д</w:t>
            </w:r>
            <w:r w:rsidRPr="000C06C2">
              <w:rPr>
                <w:rFonts w:ascii="Times New Roman" w:hAnsi="Times New Roman"/>
                <w:sz w:val="26"/>
                <w:szCs w:val="26"/>
                <w:lang w:eastAsia="uk-UA"/>
              </w:rPr>
              <w:t>О:</w:t>
            </w:r>
          </w:p>
          <w:p w:rsidR="000C06C2" w:rsidRPr="000C06C2" w:rsidRDefault="000C06C2" w:rsidP="00B95457">
            <w:pPr>
              <w:ind w:firstLine="170"/>
              <w:rPr>
                <w:rFonts w:ascii="Times New Roman" w:hAnsi="Times New Roman"/>
                <w:sz w:val="26"/>
                <w:szCs w:val="26"/>
                <w:lang w:eastAsia="uk-UA"/>
              </w:rPr>
            </w:pPr>
            <w:r w:rsidRPr="000C06C2">
              <w:rPr>
                <w:rFonts w:ascii="Times New Roman" w:hAnsi="Times New Roman"/>
                <w:sz w:val="26"/>
                <w:szCs w:val="26"/>
                <w:lang w:eastAsia="uk-UA"/>
              </w:rPr>
              <w:t>- сприяти участі педагогів у різноманітних конкурсах з метою професійного зростання, виявлення кращих педагогів –</w:t>
            </w:r>
            <w:sdt>
              <w:sdtPr>
                <w:rPr>
                  <w:rFonts w:ascii="Times New Roman" w:hAnsi="Times New Roman"/>
                  <w:sz w:val="26"/>
                  <w:szCs w:val="26"/>
                  <w:lang w:eastAsia="uk-UA"/>
                </w:rPr>
                <w:tag w:val="goog_rdk_15"/>
                <w:id w:val="-476533858"/>
              </w:sdtPr>
              <w:sdtContent/>
            </w:sdt>
            <w:r w:rsidRPr="000C06C2">
              <w:rPr>
                <w:rFonts w:ascii="Times New Roman" w:hAnsi="Times New Roman"/>
                <w:sz w:val="26"/>
                <w:szCs w:val="26"/>
                <w:lang w:eastAsia="uk-UA"/>
              </w:rPr>
              <w:t xml:space="preserve"> професіоналів та агентів змін у освіті, які готові поширювати свій досвід;</w:t>
            </w:r>
          </w:p>
          <w:p w:rsidR="000C06C2" w:rsidRPr="000C06C2" w:rsidRDefault="000C06C2" w:rsidP="000C06C2">
            <w:pPr>
              <w:ind w:firstLine="170"/>
              <w:jc w:val="both"/>
              <w:rPr>
                <w:rFonts w:ascii="Times New Roman" w:hAnsi="Times New Roman"/>
                <w:sz w:val="26"/>
                <w:szCs w:val="26"/>
                <w:lang w:eastAsia="uk-UA"/>
              </w:rPr>
            </w:pPr>
            <w:r w:rsidRPr="000C06C2">
              <w:rPr>
                <w:rFonts w:ascii="Times New Roman" w:hAnsi="Times New Roman"/>
                <w:sz w:val="26"/>
                <w:szCs w:val="26"/>
                <w:lang w:eastAsia="uk-UA"/>
              </w:rPr>
              <w:t>- заохочувати педагогічних працівників до поширення власного педагогічного досвіду шляхом створення та розміщення своїх напрацювань на сайті З</w:t>
            </w:r>
            <w:r w:rsidR="00B95457">
              <w:rPr>
                <w:rFonts w:ascii="Times New Roman" w:hAnsi="Times New Roman"/>
                <w:sz w:val="26"/>
                <w:szCs w:val="26"/>
                <w:lang w:eastAsia="uk-UA"/>
              </w:rPr>
              <w:t>Д</w:t>
            </w:r>
            <w:bookmarkStart w:id="0" w:name="_GoBack"/>
            <w:bookmarkEnd w:id="0"/>
            <w:r w:rsidRPr="000C06C2">
              <w:rPr>
                <w:rFonts w:ascii="Times New Roman" w:hAnsi="Times New Roman"/>
                <w:sz w:val="26"/>
                <w:szCs w:val="26"/>
                <w:lang w:eastAsia="uk-UA"/>
              </w:rPr>
              <w:t>О та створення власних блогів;</w:t>
            </w:r>
          </w:p>
          <w:p w:rsidR="000C06C2" w:rsidRPr="000C06C2" w:rsidRDefault="000C06C2" w:rsidP="000C06C2">
            <w:pPr>
              <w:spacing w:line="254" w:lineRule="auto"/>
              <w:ind w:firstLine="102"/>
              <w:contextualSpacing/>
              <w:rPr>
                <w:rFonts w:ascii="Times New Roman" w:hAnsi="Times New Roman"/>
                <w:sz w:val="26"/>
                <w:szCs w:val="26"/>
                <w:lang w:eastAsia="uk-UA"/>
              </w:rPr>
            </w:pPr>
            <w:r w:rsidRPr="000C06C2">
              <w:rPr>
                <w:rFonts w:ascii="Times New Roman" w:hAnsi="Times New Roman"/>
                <w:sz w:val="26"/>
                <w:szCs w:val="26"/>
                <w:lang w:eastAsia="uk-UA"/>
              </w:rPr>
              <w:t>- рекомендувати педагогам використовувати онлайн-</w:t>
            </w:r>
            <w:proofErr w:type="spellStart"/>
            <w:r w:rsidRPr="000C06C2">
              <w:rPr>
                <w:rFonts w:ascii="Times New Roman" w:hAnsi="Times New Roman"/>
                <w:sz w:val="26"/>
                <w:szCs w:val="26"/>
                <w:lang w:eastAsia="uk-UA"/>
              </w:rPr>
              <w:t>сepвіси</w:t>
            </w:r>
            <w:proofErr w:type="spellEnd"/>
            <w:r w:rsidRPr="000C06C2">
              <w:rPr>
                <w:rFonts w:ascii="Times New Roman" w:hAnsi="Times New Roman"/>
                <w:sz w:val="26"/>
                <w:szCs w:val="26"/>
                <w:lang w:eastAsia="uk-UA"/>
              </w:rPr>
              <w:t xml:space="preserve">, </w:t>
            </w:r>
            <w:proofErr w:type="spellStart"/>
            <w:r w:rsidRPr="000C06C2">
              <w:rPr>
                <w:rFonts w:ascii="Times New Roman" w:hAnsi="Times New Roman"/>
                <w:sz w:val="26"/>
                <w:szCs w:val="26"/>
                <w:lang w:eastAsia="uk-UA"/>
              </w:rPr>
              <w:t>якi</w:t>
            </w:r>
            <w:proofErr w:type="spellEnd"/>
            <w:r w:rsidRPr="000C06C2">
              <w:rPr>
                <w:rFonts w:ascii="Times New Roman" w:hAnsi="Times New Roman"/>
                <w:sz w:val="26"/>
                <w:szCs w:val="26"/>
                <w:lang w:eastAsia="uk-UA"/>
              </w:rPr>
              <w:t xml:space="preserve"> дозволяють створювати </w:t>
            </w:r>
            <w:proofErr w:type="spellStart"/>
            <w:r w:rsidRPr="000C06C2">
              <w:rPr>
                <w:rFonts w:ascii="Times New Roman" w:hAnsi="Times New Roman"/>
                <w:sz w:val="26"/>
                <w:szCs w:val="26"/>
                <w:lang w:eastAsia="uk-UA"/>
              </w:rPr>
              <w:t>iнтерактивнi</w:t>
            </w:r>
            <w:proofErr w:type="spellEnd"/>
            <w:r w:rsidRPr="000C06C2">
              <w:rPr>
                <w:rFonts w:ascii="Times New Roman" w:hAnsi="Times New Roman"/>
                <w:sz w:val="26"/>
                <w:szCs w:val="26"/>
                <w:lang w:eastAsia="uk-UA"/>
              </w:rPr>
              <w:t xml:space="preserve"> вправи, тести для використання на навчальних заняттях;</w:t>
            </w:r>
          </w:p>
          <w:p w:rsidR="000C06C2" w:rsidRPr="000C06C2" w:rsidRDefault="000C06C2" w:rsidP="000C06C2">
            <w:pPr>
              <w:ind w:firstLine="170"/>
              <w:jc w:val="both"/>
              <w:rPr>
                <w:rFonts w:ascii="Times New Roman" w:hAnsi="Times New Roman"/>
                <w:sz w:val="26"/>
                <w:szCs w:val="26"/>
                <w:lang w:eastAsia="uk-UA"/>
              </w:rPr>
            </w:pPr>
            <w:r w:rsidRPr="000C06C2">
              <w:rPr>
                <w:rFonts w:ascii="Times New Roman" w:hAnsi="Times New Roman"/>
                <w:sz w:val="26"/>
                <w:szCs w:val="26"/>
                <w:lang w:eastAsia="uk-UA"/>
              </w:rPr>
              <w:t xml:space="preserve">- рекомендувати педагогам застосовувати метод </w:t>
            </w:r>
            <w:proofErr w:type="spellStart"/>
            <w:r w:rsidRPr="000C06C2">
              <w:rPr>
                <w:rFonts w:ascii="Times New Roman" w:hAnsi="Times New Roman"/>
                <w:sz w:val="26"/>
                <w:szCs w:val="26"/>
                <w:lang w:eastAsia="uk-UA"/>
              </w:rPr>
              <w:t>проєктного</w:t>
            </w:r>
            <w:proofErr w:type="spellEnd"/>
            <w:r w:rsidRPr="000C06C2">
              <w:rPr>
                <w:rFonts w:ascii="Times New Roman" w:hAnsi="Times New Roman"/>
                <w:sz w:val="26"/>
                <w:szCs w:val="26"/>
                <w:lang w:eastAsia="uk-UA"/>
              </w:rPr>
              <w:t xml:space="preserve"> навчання з метою соціалізації здобувачів дошкільної освіти;</w:t>
            </w:r>
          </w:p>
          <w:p w:rsidR="000C06C2" w:rsidRPr="000C06C2" w:rsidRDefault="000C06C2" w:rsidP="000C06C2">
            <w:pPr>
              <w:ind w:firstLine="170"/>
              <w:rPr>
                <w:rFonts w:ascii="Times New Roman" w:hAnsi="Times New Roman"/>
                <w:sz w:val="26"/>
                <w:szCs w:val="26"/>
                <w:lang w:eastAsia="uk-UA"/>
              </w:rPr>
            </w:pPr>
            <w:r w:rsidRPr="000C06C2">
              <w:rPr>
                <w:rFonts w:ascii="Times New Roman" w:hAnsi="Times New Roman"/>
                <w:sz w:val="26"/>
                <w:szCs w:val="26"/>
                <w:lang w:eastAsia="uk-UA"/>
              </w:rPr>
              <w:t>- провести засідання педагогічної ради з питань дотримання педагогічними працівниками принципів академічної доброчесності;</w:t>
            </w:r>
          </w:p>
          <w:p w:rsidR="000C06C2" w:rsidRPr="000C06C2" w:rsidRDefault="000C06C2" w:rsidP="000C06C2">
            <w:pPr>
              <w:ind w:firstLine="170"/>
              <w:jc w:val="both"/>
              <w:rPr>
                <w:rFonts w:ascii="Times New Roman" w:hAnsi="Times New Roman"/>
                <w:sz w:val="26"/>
                <w:szCs w:val="26"/>
                <w:lang w:eastAsia="uk-UA"/>
              </w:rPr>
            </w:pPr>
            <w:r w:rsidRPr="000C06C2">
              <w:rPr>
                <w:rFonts w:ascii="Times New Roman" w:hAnsi="Times New Roman"/>
                <w:sz w:val="26"/>
                <w:szCs w:val="26"/>
                <w:lang w:eastAsia="uk-UA"/>
              </w:rPr>
              <w:t>- залучати здобувачів освіти старшого дошкільного віку до розробки локальних (в межах групи) правил академічної доброчесності;</w:t>
            </w:r>
          </w:p>
          <w:p w:rsidR="000C06C2" w:rsidRPr="000C06C2" w:rsidRDefault="000C06C2" w:rsidP="000C06C2">
            <w:pPr>
              <w:ind w:firstLine="170"/>
              <w:jc w:val="both"/>
              <w:rPr>
                <w:rFonts w:ascii="Times New Roman" w:hAnsi="Times New Roman"/>
                <w:sz w:val="26"/>
                <w:szCs w:val="26"/>
                <w:lang w:eastAsia="uk-UA"/>
              </w:rPr>
            </w:pPr>
            <w:r w:rsidRPr="000C06C2">
              <w:rPr>
                <w:rFonts w:ascii="Times New Roman" w:hAnsi="Times New Roman"/>
                <w:sz w:val="26"/>
                <w:szCs w:val="26"/>
                <w:lang w:eastAsia="uk-UA"/>
              </w:rPr>
              <w:t>- на базі методичного кабінету створити методичний простір (інформативний, змістовний, сучасний), який задовольнятиме потребу педагогів у саморозвитку та професійному удосконаленню;</w:t>
            </w:r>
          </w:p>
          <w:p w:rsidR="000C06C2" w:rsidRPr="000C06C2" w:rsidRDefault="000C06C2" w:rsidP="000C06C2">
            <w:pPr>
              <w:ind w:firstLine="170"/>
              <w:rPr>
                <w:rFonts w:ascii="Times New Roman" w:hAnsi="Times New Roman"/>
                <w:sz w:val="26"/>
                <w:szCs w:val="26"/>
                <w:lang w:eastAsia="uk-UA"/>
              </w:rPr>
            </w:pPr>
            <w:r w:rsidRPr="000C06C2">
              <w:rPr>
                <w:rFonts w:ascii="Times New Roman" w:hAnsi="Times New Roman"/>
                <w:sz w:val="26"/>
                <w:szCs w:val="26"/>
                <w:lang w:eastAsia="uk-UA"/>
              </w:rPr>
              <w:t>- сприяти участі педагогічних працівників в інноваційній та експертній діяльності.</w:t>
            </w:r>
          </w:p>
          <w:p w:rsidR="000C06C2" w:rsidRPr="000C06C2" w:rsidRDefault="000C06C2" w:rsidP="000C06C2">
            <w:pPr>
              <w:ind w:firstLine="170"/>
              <w:rPr>
                <w:rFonts w:ascii="Times New Roman" w:hAnsi="Times New Roman"/>
                <w:sz w:val="26"/>
                <w:szCs w:val="26"/>
                <w:lang w:eastAsia="uk-UA"/>
              </w:rPr>
            </w:pPr>
            <w:r w:rsidRPr="000C06C2">
              <w:rPr>
                <w:rFonts w:ascii="Times New Roman" w:hAnsi="Times New Roman"/>
                <w:sz w:val="26"/>
                <w:szCs w:val="26"/>
                <w:lang w:eastAsia="uk-UA"/>
              </w:rPr>
              <w:lastRenderedPageBreak/>
              <w:t xml:space="preserve">Педагогічним працівникам: </w:t>
            </w:r>
          </w:p>
          <w:p w:rsidR="000C06C2" w:rsidRPr="000C06C2" w:rsidRDefault="000C06C2" w:rsidP="000C06C2">
            <w:pPr>
              <w:ind w:firstLine="170"/>
              <w:rPr>
                <w:rFonts w:ascii="Times New Roman" w:hAnsi="Times New Roman"/>
                <w:sz w:val="26"/>
                <w:szCs w:val="26"/>
                <w:lang w:eastAsia="uk-UA"/>
              </w:rPr>
            </w:pPr>
            <w:r w:rsidRPr="000C06C2">
              <w:rPr>
                <w:rFonts w:ascii="Times New Roman" w:hAnsi="Times New Roman"/>
                <w:sz w:val="26"/>
                <w:szCs w:val="26"/>
                <w:lang w:eastAsia="uk-UA"/>
              </w:rPr>
              <w:t xml:space="preserve">- здійснювати аналіз результативності заходів під час роботи з батьками та вносити корективи за потреби. </w:t>
            </w:r>
          </w:p>
        </w:tc>
      </w:tr>
    </w:tbl>
    <w:p w:rsidR="00EA6A63" w:rsidRPr="000C06C2" w:rsidRDefault="00EA6A63">
      <w:pPr>
        <w:rPr>
          <w:rFonts w:ascii="Times New Roman" w:hAnsi="Times New Roman" w:cs="Times New Roman"/>
          <w:sz w:val="26"/>
          <w:szCs w:val="26"/>
        </w:rPr>
      </w:pPr>
    </w:p>
    <w:sectPr w:rsidR="00EA6A63" w:rsidRPr="000C06C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B5D26"/>
    <w:multiLevelType w:val="multilevel"/>
    <w:tmpl w:val="735274EA"/>
    <w:lvl w:ilvl="0">
      <w:start w:val="1"/>
      <w:numFmt w:val="decimal"/>
      <w:lvlText w:val="%1."/>
      <w:lvlJc w:val="left"/>
      <w:pPr>
        <w:ind w:left="1353" w:hanging="359"/>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E5E"/>
    <w:rsid w:val="000C06C2"/>
    <w:rsid w:val="006B6E47"/>
    <w:rsid w:val="009F6DB0"/>
    <w:rsid w:val="00A15E5E"/>
    <w:rsid w:val="00B16ABD"/>
    <w:rsid w:val="00B95457"/>
    <w:rsid w:val="00D33D99"/>
    <w:rsid w:val="00EA6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0D851"/>
  <w15:chartTrackingRefBased/>
  <w15:docId w15:val="{A010AEEA-BDB4-49DF-89A8-30FA7B8E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D99"/>
    <w:rPr>
      <w:rFonts w:ascii="Calibri" w:hAnsi="Calibri"/>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06C2"/>
    <w:pPr>
      <w:spacing w:after="0" w:line="240" w:lineRule="auto"/>
    </w:pPr>
    <w:rPr>
      <w:rFonts w:ascii="Times New Roman" w:eastAsia="Times New Roman" w:hAnsi="Times New Roman"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95457"/>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B95457"/>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8626</Words>
  <Characters>4917</Characters>
  <Application>Microsoft Office Word</Application>
  <DocSecurity>0</DocSecurity>
  <Lines>40</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cp:lastPrinted>2025-02-28T13:10:00Z</cp:lastPrinted>
  <dcterms:created xsi:type="dcterms:W3CDTF">2025-02-28T12:25:00Z</dcterms:created>
  <dcterms:modified xsi:type="dcterms:W3CDTF">2025-02-28T13:10:00Z</dcterms:modified>
</cp:coreProperties>
</file>