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E7" w:rsidRPr="00EE12E7" w:rsidRDefault="00EE12E7" w:rsidP="00EE12E7">
      <w:pPr>
        <w:spacing w:after="0"/>
        <w:jc w:val="center"/>
        <w:rPr>
          <w:rFonts w:ascii="Times New Roman" w:hAnsi="Times New Roman" w:cs="Times New Roman"/>
          <w:sz w:val="26"/>
          <w:szCs w:val="26"/>
        </w:rPr>
      </w:pPr>
      <w:r w:rsidRPr="00EE12E7">
        <w:rPr>
          <w:rFonts w:ascii="Times New Roman" w:hAnsi="Times New Roman" w:cs="Times New Roman"/>
          <w:sz w:val="26"/>
          <w:szCs w:val="26"/>
        </w:rPr>
        <w:t>ПОЛОЖЕННЯ</w:t>
      </w:r>
    </w:p>
    <w:p w:rsidR="00EE12E7" w:rsidRPr="00EE12E7" w:rsidRDefault="00EE12E7" w:rsidP="00EE12E7">
      <w:pPr>
        <w:spacing w:after="0"/>
        <w:jc w:val="center"/>
        <w:rPr>
          <w:rFonts w:ascii="Times New Roman" w:hAnsi="Times New Roman" w:cs="Times New Roman"/>
          <w:sz w:val="26"/>
          <w:szCs w:val="26"/>
        </w:rPr>
      </w:pPr>
      <w:r w:rsidRPr="00EE12E7">
        <w:rPr>
          <w:rFonts w:ascii="Times New Roman" w:hAnsi="Times New Roman" w:cs="Times New Roman"/>
          <w:sz w:val="26"/>
          <w:szCs w:val="26"/>
        </w:rPr>
        <w:t>про електронний сервіс реєстрації</w:t>
      </w:r>
    </w:p>
    <w:p w:rsidR="00EE12E7" w:rsidRPr="00EE12E7" w:rsidRDefault="00EE12E7" w:rsidP="00EE12E7">
      <w:pPr>
        <w:spacing w:after="0"/>
        <w:jc w:val="center"/>
        <w:rPr>
          <w:rFonts w:ascii="Times New Roman" w:hAnsi="Times New Roman" w:cs="Times New Roman"/>
          <w:sz w:val="26"/>
          <w:szCs w:val="26"/>
        </w:rPr>
      </w:pPr>
      <w:r w:rsidRPr="00EE12E7">
        <w:rPr>
          <w:rFonts w:ascii="Times New Roman" w:hAnsi="Times New Roman" w:cs="Times New Roman"/>
          <w:sz w:val="26"/>
          <w:szCs w:val="26"/>
        </w:rPr>
        <w:t>дітей у чергу до заклад</w:t>
      </w:r>
      <w:r>
        <w:rPr>
          <w:rFonts w:ascii="Times New Roman" w:hAnsi="Times New Roman" w:cs="Times New Roman"/>
          <w:sz w:val="26"/>
          <w:szCs w:val="26"/>
        </w:rPr>
        <w:t>у</w:t>
      </w:r>
      <w:r w:rsidRPr="00EE12E7">
        <w:rPr>
          <w:rFonts w:ascii="Times New Roman" w:hAnsi="Times New Roman" w:cs="Times New Roman"/>
          <w:sz w:val="26"/>
          <w:szCs w:val="26"/>
        </w:rPr>
        <w:t xml:space="preserve"> дошкільної</w:t>
      </w:r>
    </w:p>
    <w:p w:rsidR="00EE12E7" w:rsidRPr="00EE12E7" w:rsidRDefault="00EE12E7" w:rsidP="00EE12E7">
      <w:pPr>
        <w:spacing w:after="0"/>
        <w:jc w:val="center"/>
        <w:rPr>
          <w:rFonts w:ascii="Times New Roman" w:hAnsi="Times New Roman" w:cs="Times New Roman"/>
          <w:sz w:val="26"/>
          <w:szCs w:val="26"/>
        </w:rPr>
      </w:pPr>
      <w:r w:rsidRPr="00EE12E7">
        <w:rPr>
          <w:rFonts w:ascii="Times New Roman" w:hAnsi="Times New Roman" w:cs="Times New Roman"/>
          <w:sz w:val="26"/>
          <w:szCs w:val="26"/>
        </w:rPr>
        <w:t>освіти</w:t>
      </w:r>
      <w:r>
        <w:rPr>
          <w:rFonts w:ascii="Times New Roman" w:hAnsi="Times New Roman" w:cs="Times New Roman"/>
          <w:sz w:val="26"/>
          <w:szCs w:val="26"/>
        </w:rPr>
        <w:t xml:space="preserve"> ясла – садок №2</w:t>
      </w:r>
      <w:r w:rsidRPr="00EE12E7">
        <w:rPr>
          <w:rFonts w:ascii="Times New Roman" w:hAnsi="Times New Roman" w:cs="Times New Roman"/>
          <w:sz w:val="26"/>
          <w:szCs w:val="26"/>
        </w:rPr>
        <w:t xml:space="preserve"> Червоноградської міської ради</w:t>
      </w:r>
    </w:p>
    <w:p w:rsidR="00EE12E7" w:rsidRPr="00EE12E7" w:rsidRDefault="00EE12E7" w:rsidP="00EE12E7">
      <w:pPr>
        <w:spacing w:after="0"/>
        <w:jc w:val="center"/>
        <w:rPr>
          <w:rFonts w:ascii="Times New Roman" w:hAnsi="Times New Roman" w:cs="Times New Roman"/>
          <w:sz w:val="26"/>
          <w:szCs w:val="26"/>
        </w:rPr>
      </w:pPr>
      <w:r w:rsidRPr="00EE12E7">
        <w:rPr>
          <w:rFonts w:ascii="Times New Roman" w:hAnsi="Times New Roman" w:cs="Times New Roman"/>
          <w:sz w:val="26"/>
          <w:szCs w:val="26"/>
        </w:rPr>
        <w:t>(нова редакція)</w:t>
      </w:r>
    </w:p>
    <w:p w:rsidR="00EE12E7" w:rsidRPr="00EE12E7" w:rsidRDefault="00EE12E7" w:rsidP="00EE12E7">
      <w:pPr>
        <w:spacing w:after="0"/>
        <w:rPr>
          <w:rFonts w:ascii="Times New Roman" w:hAnsi="Times New Roman" w:cs="Times New Roman"/>
          <w:sz w:val="26"/>
          <w:szCs w:val="26"/>
        </w:rPr>
      </w:pP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1.Загальні положення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1.1. Електронний сервіс реєстрації дітей у чергу до закладів дошкільної освіти Червоноградської міської ради, які є у комунальній вл</w:t>
      </w:r>
      <w:r>
        <w:rPr>
          <w:rFonts w:ascii="Times New Roman" w:hAnsi="Times New Roman" w:cs="Times New Roman"/>
          <w:sz w:val="26"/>
          <w:szCs w:val="26"/>
        </w:rPr>
        <w:t>асності, створений з метою:</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забезпечення права дитини</w:t>
      </w:r>
      <w:r>
        <w:rPr>
          <w:rFonts w:ascii="Times New Roman" w:hAnsi="Times New Roman" w:cs="Times New Roman"/>
          <w:sz w:val="26"/>
          <w:szCs w:val="26"/>
        </w:rPr>
        <w:t xml:space="preserve"> на здобуття дошкільної освіти;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спрощення порядку оформлення і зарахування дітей у заклади дошкільної освіти</w:t>
      </w:r>
      <w:r>
        <w:rPr>
          <w:rFonts w:ascii="Times New Roman" w:hAnsi="Times New Roman" w:cs="Times New Roman"/>
          <w:sz w:val="26"/>
          <w:szCs w:val="26"/>
        </w:rPr>
        <w:t xml:space="preserve"> Червоноградської міської ради;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забезпечення доступу до інформації про заклади дошкільної освіти Червоноградської міської ради,</w:t>
      </w:r>
      <w:r>
        <w:rPr>
          <w:rFonts w:ascii="Times New Roman" w:hAnsi="Times New Roman" w:cs="Times New Roman"/>
          <w:sz w:val="26"/>
          <w:szCs w:val="26"/>
        </w:rPr>
        <w:t xml:space="preserve"> які є у комунальній власності;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запровадження єдиного підходу до прийому дітей у заклади дошкільної освіти</w:t>
      </w:r>
      <w:r>
        <w:rPr>
          <w:rFonts w:ascii="Times New Roman" w:hAnsi="Times New Roman" w:cs="Times New Roman"/>
          <w:sz w:val="26"/>
          <w:szCs w:val="26"/>
        </w:rPr>
        <w:t xml:space="preserve"> Червоноградської міської ради.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1.2. Електронний сервіс реєстрації дітей у чергу до закладів дошкільної освіти Червоноградської міської ради  розміщений за </w:t>
      </w:r>
      <w:proofErr w:type="spellStart"/>
      <w:r w:rsidRPr="00EE12E7">
        <w:rPr>
          <w:rFonts w:ascii="Times New Roman" w:hAnsi="Times New Roman" w:cs="Times New Roman"/>
          <w:sz w:val="26"/>
          <w:szCs w:val="26"/>
        </w:rPr>
        <w:t>адре</w:t>
      </w:r>
      <w:r>
        <w:rPr>
          <w:rFonts w:ascii="Times New Roman" w:hAnsi="Times New Roman" w:cs="Times New Roman"/>
          <w:sz w:val="26"/>
          <w:szCs w:val="26"/>
        </w:rPr>
        <w:t>сою</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http</w:t>
      </w:r>
      <w:proofErr w:type="spellEnd"/>
      <w:r>
        <w:rPr>
          <w:rFonts w:ascii="Times New Roman" w:hAnsi="Times New Roman" w:cs="Times New Roman"/>
          <w:sz w:val="26"/>
          <w:szCs w:val="26"/>
        </w:rPr>
        <w:t>////sadok.loda.gov.ua.</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1.3.У цьому Положенні вживаються </w:t>
      </w:r>
      <w:r>
        <w:rPr>
          <w:rFonts w:ascii="Times New Roman" w:hAnsi="Times New Roman" w:cs="Times New Roman"/>
          <w:sz w:val="26"/>
          <w:szCs w:val="26"/>
        </w:rPr>
        <w:t>наступні терміни та скорочення: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Сервіс - електронний сервіс реєстрації дітей у чергу до закладів дошкільної освіти Львівської області, </w:t>
      </w:r>
      <w:r>
        <w:rPr>
          <w:rFonts w:ascii="Times New Roman" w:hAnsi="Times New Roman" w:cs="Times New Roman"/>
          <w:sz w:val="26"/>
          <w:szCs w:val="26"/>
        </w:rPr>
        <w:t>як цілісний електронний ресурс;</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ЗДО - заклад(и) дошкільної освіти</w:t>
      </w:r>
      <w:r>
        <w:rPr>
          <w:rFonts w:ascii="Times New Roman" w:hAnsi="Times New Roman" w:cs="Times New Roman"/>
          <w:sz w:val="26"/>
          <w:szCs w:val="26"/>
        </w:rPr>
        <w:t xml:space="preserve"> Червоноградської міської ради;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База даних - електронні таблиці, що містять інформацію, створену користувачами у</w:t>
      </w:r>
      <w:r>
        <w:rPr>
          <w:rFonts w:ascii="Times New Roman" w:hAnsi="Times New Roman" w:cs="Times New Roman"/>
          <w:sz w:val="26"/>
          <w:szCs w:val="26"/>
        </w:rPr>
        <w:t xml:space="preserve"> процесі взаємодії із Сервісом;</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Адміністратор сервісу - зареєстрований користувач сервісу, наділений розширеними правам</w:t>
      </w:r>
      <w:r>
        <w:rPr>
          <w:rFonts w:ascii="Times New Roman" w:hAnsi="Times New Roman" w:cs="Times New Roman"/>
          <w:sz w:val="26"/>
          <w:szCs w:val="26"/>
        </w:rPr>
        <w:t>и управління функціями сервісу;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Модератор закладу - призначений наказом відділу освіти користувач сервісу, наділений правами управління фун</w:t>
      </w:r>
      <w:r>
        <w:rPr>
          <w:rFonts w:ascii="Times New Roman" w:hAnsi="Times New Roman" w:cs="Times New Roman"/>
          <w:sz w:val="26"/>
          <w:szCs w:val="26"/>
        </w:rPr>
        <w:t>кціями в межах конкретного ЗДО;</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Заявник - зареєстрований користувач сервісу, наділений правами управління заявками (створення, редагування, видалення) та іншими даними, пов’язаними із заявками в межах сервісу. Заявником може бути один із батьків дитини або інший законний представник дитини відповідно до</w:t>
      </w:r>
      <w:r>
        <w:rPr>
          <w:rFonts w:ascii="Times New Roman" w:hAnsi="Times New Roman" w:cs="Times New Roman"/>
          <w:sz w:val="26"/>
          <w:szCs w:val="26"/>
        </w:rPr>
        <w:t xml:space="preserve"> чинного законодавства України;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Заявка - сформований пакет даних про дитину, а саме: ПІБ, стать, дата народження, пільговий статус, бажаний ЗДО, бажа</w:t>
      </w:r>
      <w:r>
        <w:rPr>
          <w:rFonts w:ascii="Times New Roman" w:hAnsi="Times New Roman" w:cs="Times New Roman"/>
          <w:sz w:val="26"/>
          <w:szCs w:val="26"/>
        </w:rPr>
        <w:t>на група до зарахування дитини;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Електронна черга - послідовно сформовані заявки відповідно</w:t>
      </w:r>
      <w:r>
        <w:rPr>
          <w:rFonts w:ascii="Times New Roman" w:hAnsi="Times New Roman" w:cs="Times New Roman"/>
          <w:sz w:val="26"/>
          <w:szCs w:val="26"/>
        </w:rPr>
        <w:t xml:space="preserve"> до визначеної дати реєстрації;</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1.4. Заявники мають право на вільний доступ до інформації, зокрема через мережу Інтернет, щодо наявності вільних місць у закладах дошкільної освіти, а за відсутності вільних місць - до інформації про чергу для зарахування у відпов</w:t>
      </w:r>
      <w:r>
        <w:rPr>
          <w:rFonts w:ascii="Times New Roman" w:hAnsi="Times New Roman" w:cs="Times New Roman"/>
          <w:sz w:val="26"/>
          <w:szCs w:val="26"/>
        </w:rPr>
        <w:t>ідний заклад дошкільної освіти.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1.5. Положення діє на підставі Конституції України, Законів України «Про місцеве самоврядування», «Про освіту», «Про дошкільну освіту», «Положення про дошкільний навчальний заклад», «Про адміністративні послуги», «Про інформацію», «Про захист персональних даних», інших законодавчих актів.</w:t>
      </w:r>
    </w:p>
    <w:p w:rsidR="00EE12E7" w:rsidRPr="00EE12E7" w:rsidRDefault="00EE12E7" w:rsidP="00EE12E7">
      <w:pPr>
        <w:spacing w:after="0"/>
        <w:rPr>
          <w:rFonts w:ascii="Times New Roman" w:hAnsi="Times New Roman" w:cs="Times New Roman"/>
          <w:sz w:val="26"/>
          <w:szCs w:val="26"/>
        </w:rPr>
      </w:pP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 xml:space="preserve"> </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2. Порядо</w:t>
      </w:r>
      <w:r>
        <w:rPr>
          <w:rFonts w:ascii="Times New Roman" w:hAnsi="Times New Roman" w:cs="Times New Roman"/>
          <w:sz w:val="26"/>
          <w:szCs w:val="26"/>
        </w:rPr>
        <w:t>к подання та опрацювання заявок</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2.1. Заявка на реєстрацію дитини </w:t>
      </w:r>
      <w:r>
        <w:rPr>
          <w:rFonts w:ascii="Times New Roman" w:hAnsi="Times New Roman" w:cs="Times New Roman"/>
          <w:sz w:val="26"/>
          <w:szCs w:val="26"/>
        </w:rPr>
        <w:t>у чергу до ЗДО повинна містити: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прізвище, ім’я, по батькові (за на</w:t>
      </w:r>
      <w:r>
        <w:rPr>
          <w:rFonts w:ascii="Times New Roman" w:hAnsi="Times New Roman" w:cs="Times New Roman"/>
          <w:sz w:val="26"/>
          <w:szCs w:val="26"/>
        </w:rPr>
        <w:t>явності) дитини;</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 дату народження дитини;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серію та номер документа, що підтверджує особу дитини (наприклад, св</w:t>
      </w:r>
      <w:r>
        <w:rPr>
          <w:rFonts w:ascii="Times New Roman" w:hAnsi="Times New Roman" w:cs="Times New Roman"/>
          <w:sz w:val="26"/>
          <w:szCs w:val="26"/>
        </w:rPr>
        <w:t>ідоцтво про народження дитини);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приєднані </w:t>
      </w:r>
      <w:proofErr w:type="spellStart"/>
      <w:r w:rsidRPr="00EE12E7">
        <w:rPr>
          <w:rFonts w:ascii="Times New Roman" w:hAnsi="Times New Roman" w:cs="Times New Roman"/>
          <w:sz w:val="26"/>
          <w:szCs w:val="26"/>
        </w:rPr>
        <w:t>сканкопії</w:t>
      </w:r>
      <w:proofErr w:type="spellEnd"/>
      <w:r w:rsidRPr="00EE12E7">
        <w:rPr>
          <w:rFonts w:ascii="Times New Roman" w:hAnsi="Times New Roman" w:cs="Times New Roman"/>
          <w:sz w:val="26"/>
          <w:szCs w:val="26"/>
        </w:rPr>
        <w:t xml:space="preserve"> документів, що підтверджують особу дитини (наприклад, свідоцтва про народження дитини)</w:t>
      </w:r>
      <w:r>
        <w:rPr>
          <w:rFonts w:ascii="Times New Roman" w:hAnsi="Times New Roman" w:cs="Times New Roman"/>
          <w:sz w:val="26"/>
          <w:szCs w:val="26"/>
        </w:rPr>
        <w:t>;</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адресу реєстрац</w:t>
      </w:r>
      <w:r>
        <w:rPr>
          <w:rFonts w:ascii="Times New Roman" w:hAnsi="Times New Roman" w:cs="Times New Roman"/>
          <w:sz w:val="26"/>
          <w:szCs w:val="26"/>
        </w:rPr>
        <w:t>ії або місця проживання дитини;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пільгови</w:t>
      </w:r>
      <w:r>
        <w:rPr>
          <w:rFonts w:ascii="Times New Roman" w:hAnsi="Times New Roman" w:cs="Times New Roman"/>
          <w:sz w:val="26"/>
          <w:szCs w:val="26"/>
        </w:rPr>
        <w:t>й статус дитини (за наявності);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приєднані </w:t>
      </w:r>
      <w:proofErr w:type="spellStart"/>
      <w:r w:rsidRPr="00EE12E7">
        <w:rPr>
          <w:rFonts w:ascii="Times New Roman" w:hAnsi="Times New Roman" w:cs="Times New Roman"/>
          <w:sz w:val="26"/>
          <w:szCs w:val="26"/>
        </w:rPr>
        <w:t>сканкопії</w:t>
      </w:r>
      <w:proofErr w:type="spellEnd"/>
      <w:r w:rsidRPr="00EE12E7">
        <w:rPr>
          <w:rFonts w:ascii="Times New Roman" w:hAnsi="Times New Roman" w:cs="Times New Roman"/>
          <w:sz w:val="26"/>
          <w:szCs w:val="26"/>
        </w:rPr>
        <w:t xml:space="preserve"> документів, що підтвер</w:t>
      </w:r>
      <w:r>
        <w:rPr>
          <w:rFonts w:ascii="Times New Roman" w:hAnsi="Times New Roman" w:cs="Times New Roman"/>
          <w:sz w:val="26"/>
          <w:szCs w:val="26"/>
        </w:rPr>
        <w:t>джують пільговий статус дитини;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w:t>
      </w:r>
      <w:r>
        <w:rPr>
          <w:rFonts w:ascii="Times New Roman" w:hAnsi="Times New Roman" w:cs="Times New Roman"/>
          <w:sz w:val="26"/>
          <w:szCs w:val="26"/>
        </w:rPr>
        <w:t>ЗДО, до якого подається заявка;</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 бажану вікову групу;</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 контактні дані заявника.</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2.2. Заявник несе персональну відповідальність </w:t>
      </w:r>
      <w:r>
        <w:rPr>
          <w:rFonts w:ascii="Times New Roman" w:hAnsi="Times New Roman" w:cs="Times New Roman"/>
          <w:sz w:val="26"/>
          <w:szCs w:val="26"/>
        </w:rPr>
        <w:t>за достовірність та коректність</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інформації, поданої у заявці.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2.3. Заявник може подати не більше 3</w:t>
      </w:r>
      <w:r>
        <w:rPr>
          <w:rFonts w:ascii="Times New Roman" w:hAnsi="Times New Roman" w:cs="Times New Roman"/>
          <w:sz w:val="26"/>
          <w:szCs w:val="26"/>
        </w:rPr>
        <w:t xml:space="preserve"> (трьох) заявок на одну дитину.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2.4. Після подання заявки, Сервіс автома</w:t>
      </w:r>
      <w:r>
        <w:rPr>
          <w:rFonts w:ascii="Times New Roman" w:hAnsi="Times New Roman" w:cs="Times New Roman"/>
          <w:sz w:val="26"/>
          <w:szCs w:val="26"/>
        </w:rPr>
        <w:t>тично присвоює їй реєстраційний</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номе</w:t>
      </w:r>
      <w:r>
        <w:rPr>
          <w:rFonts w:ascii="Times New Roman" w:hAnsi="Times New Roman" w:cs="Times New Roman"/>
          <w:sz w:val="26"/>
          <w:szCs w:val="26"/>
        </w:rPr>
        <w:t>р та фіксує дату і час подання.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w:t>
      </w:r>
      <w:r>
        <w:rPr>
          <w:rFonts w:ascii="Times New Roman" w:hAnsi="Times New Roman" w:cs="Times New Roman"/>
          <w:sz w:val="26"/>
          <w:szCs w:val="26"/>
        </w:rPr>
        <w:t>.5. Статуси опрацювання заявки: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«На розгляді» - цей статус присвоюється заявц</w:t>
      </w:r>
      <w:r>
        <w:rPr>
          <w:rFonts w:ascii="Times New Roman" w:hAnsi="Times New Roman" w:cs="Times New Roman"/>
          <w:sz w:val="26"/>
          <w:szCs w:val="26"/>
        </w:rPr>
        <w:t>і автоматично після її подання.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На цьому етапі, упродовж 3 робочих днів, Адміністратор закладу перевіряє коректність та відповідність даних у заявці. Адміністратором закладу може бути надіслано прохання д</w:t>
      </w:r>
      <w:r>
        <w:rPr>
          <w:rFonts w:ascii="Times New Roman" w:hAnsi="Times New Roman" w:cs="Times New Roman"/>
          <w:sz w:val="26"/>
          <w:szCs w:val="26"/>
        </w:rPr>
        <w:t>о Заявника про уточнення даних.</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w:t>
      </w:r>
      <w:proofErr w:type="spellStart"/>
      <w:r w:rsidRPr="00EE12E7">
        <w:rPr>
          <w:rFonts w:ascii="Times New Roman" w:hAnsi="Times New Roman" w:cs="Times New Roman"/>
          <w:sz w:val="26"/>
          <w:szCs w:val="26"/>
        </w:rPr>
        <w:t>Внесено</w:t>
      </w:r>
      <w:proofErr w:type="spellEnd"/>
      <w:r w:rsidRPr="00EE12E7">
        <w:rPr>
          <w:rFonts w:ascii="Times New Roman" w:hAnsi="Times New Roman" w:cs="Times New Roman"/>
          <w:sz w:val="26"/>
          <w:szCs w:val="26"/>
        </w:rPr>
        <w:t xml:space="preserve"> до черги» - статус присвоюється</w:t>
      </w:r>
      <w:r>
        <w:rPr>
          <w:rFonts w:ascii="Times New Roman" w:hAnsi="Times New Roman" w:cs="Times New Roman"/>
          <w:sz w:val="26"/>
          <w:szCs w:val="26"/>
        </w:rPr>
        <w:t xml:space="preserve"> заявці Адміністратором закладу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після перевірки внесених у неї </w:t>
      </w:r>
      <w:r>
        <w:rPr>
          <w:rFonts w:ascii="Times New Roman" w:hAnsi="Times New Roman" w:cs="Times New Roman"/>
          <w:sz w:val="26"/>
          <w:szCs w:val="26"/>
        </w:rPr>
        <w:t>даних та у разі їх коректності;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«Рекомендовано до зарахуванн</w:t>
      </w:r>
      <w:r>
        <w:rPr>
          <w:rFonts w:ascii="Times New Roman" w:hAnsi="Times New Roman" w:cs="Times New Roman"/>
          <w:sz w:val="26"/>
          <w:szCs w:val="26"/>
        </w:rPr>
        <w:t>я» - статус присвоюється заявці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Адміністратором закладу у період формування вікових груп на підставі черговості у електронній черзі та кількості вільних місць. Заявник повинен подати повний пакет документів до відповідного ЗДО не пізніше 15 календарних днів з моменту присвоєння заявці ць</w:t>
      </w:r>
      <w:r>
        <w:rPr>
          <w:rFonts w:ascii="Times New Roman" w:hAnsi="Times New Roman" w:cs="Times New Roman"/>
          <w:sz w:val="26"/>
          <w:szCs w:val="26"/>
        </w:rPr>
        <w:t>ого статусу;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«Зараховано» - статус присвоюється заявц</w:t>
      </w:r>
      <w:r>
        <w:rPr>
          <w:rFonts w:ascii="Times New Roman" w:hAnsi="Times New Roman" w:cs="Times New Roman"/>
          <w:sz w:val="26"/>
          <w:szCs w:val="26"/>
        </w:rPr>
        <w:t>і Адміністратором закладу після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подання до ЗДО повного пакету документів та зарахування дитини до відповідної вікової групи. Через 10 днів з моменту присвоєння цього статусу заявка виключається із електронної черги т</w:t>
      </w:r>
      <w:r>
        <w:rPr>
          <w:rFonts w:ascii="Times New Roman" w:hAnsi="Times New Roman" w:cs="Times New Roman"/>
          <w:sz w:val="26"/>
          <w:szCs w:val="26"/>
        </w:rPr>
        <w:t>а переноситься в архів Сервісу.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w:t>
      </w:r>
      <w:proofErr w:type="spellStart"/>
      <w:r w:rsidRPr="00EE12E7">
        <w:rPr>
          <w:rFonts w:ascii="Times New Roman" w:hAnsi="Times New Roman" w:cs="Times New Roman"/>
          <w:sz w:val="26"/>
          <w:szCs w:val="26"/>
        </w:rPr>
        <w:t>Відхилено</w:t>
      </w:r>
      <w:proofErr w:type="spellEnd"/>
      <w:r w:rsidRPr="00EE12E7">
        <w:rPr>
          <w:rFonts w:ascii="Times New Roman" w:hAnsi="Times New Roman" w:cs="Times New Roman"/>
          <w:sz w:val="26"/>
          <w:szCs w:val="26"/>
        </w:rPr>
        <w:t>» - цей статус може бути пр</w:t>
      </w:r>
      <w:r>
        <w:rPr>
          <w:rFonts w:ascii="Times New Roman" w:hAnsi="Times New Roman" w:cs="Times New Roman"/>
          <w:sz w:val="26"/>
          <w:szCs w:val="26"/>
        </w:rPr>
        <w:t>исвоєний заявці Адміністратором</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закладу на будь якому етапі її опрацювання у випадку виявлення недостовірних даних у заявці або документах, а також, у випадку неподання повного пакету документів у ЗДО до 10 календарних днів з моменту присвоєння заявці статусу </w:t>
      </w:r>
      <w:r>
        <w:rPr>
          <w:rFonts w:ascii="Times New Roman" w:hAnsi="Times New Roman" w:cs="Times New Roman"/>
          <w:sz w:val="26"/>
          <w:szCs w:val="26"/>
        </w:rPr>
        <w:t>«Рекомендовано до зарахування».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2.6. Відслідковування статусів заявок та комунікація в межах Сервісу:</w:t>
      </w:r>
    </w:p>
    <w:p w:rsidR="00EE12E7" w:rsidRPr="00EE12E7" w:rsidRDefault="00EE12E7" w:rsidP="00EE12E7">
      <w:pPr>
        <w:spacing w:after="0"/>
        <w:rPr>
          <w:rFonts w:ascii="Times New Roman" w:hAnsi="Times New Roman" w:cs="Times New Roman"/>
          <w:sz w:val="26"/>
          <w:szCs w:val="26"/>
        </w:rPr>
      </w:pP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lastRenderedPageBreak/>
        <w:t>- Заявник самостійно стежить за черговістю та с</w:t>
      </w:r>
      <w:r>
        <w:rPr>
          <w:rFonts w:ascii="Times New Roman" w:hAnsi="Times New Roman" w:cs="Times New Roman"/>
          <w:sz w:val="26"/>
          <w:szCs w:val="26"/>
        </w:rPr>
        <w:t>татусом своєї заявки в</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електронній черзі через особистий кабінет в межах Сервісу або ч</w:t>
      </w:r>
      <w:r>
        <w:rPr>
          <w:rFonts w:ascii="Times New Roman" w:hAnsi="Times New Roman" w:cs="Times New Roman"/>
          <w:sz w:val="26"/>
          <w:szCs w:val="26"/>
        </w:rPr>
        <w:t>ерез публічні сторінки Сервісу;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Сервіс може надсилати Заявнику повідомлення про зміну статусу або черговості заявки через електронну пошту або службу обміну повідомленн</w:t>
      </w:r>
      <w:r>
        <w:rPr>
          <w:rFonts w:ascii="Times New Roman" w:hAnsi="Times New Roman" w:cs="Times New Roman"/>
          <w:sz w:val="26"/>
          <w:szCs w:val="26"/>
        </w:rPr>
        <w:t xml:space="preserve">ями: </w:t>
      </w:r>
      <w:proofErr w:type="spellStart"/>
      <w:r>
        <w:rPr>
          <w:rFonts w:ascii="Times New Roman" w:hAnsi="Times New Roman" w:cs="Times New Roman"/>
          <w:sz w:val="26"/>
          <w:szCs w:val="26"/>
        </w:rPr>
        <w:t>viber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telegram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whatsapp</w:t>
      </w:r>
      <w:proofErr w:type="spellEnd"/>
      <w:r>
        <w:rPr>
          <w:rFonts w:ascii="Times New Roman" w:hAnsi="Times New Roman" w:cs="Times New Roman"/>
          <w:sz w:val="26"/>
          <w:szCs w:val="26"/>
        </w:rPr>
        <w:t>.</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2.7. Технічні вимоги до п</w:t>
      </w:r>
      <w:r>
        <w:rPr>
          <w:rFonts w:ascii="Times New Roman" w:hAnsi="Times New Roman" w:cs="Times New Roman"/>
          <w:sz w:val="26"/>
          <w:szCs w:val="26"/>
        </w:rPr>
        <w:t>риєднаних документів до заявки: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Приєднані до заявки </w:t>
      </w:r>
      <w:proofErr w:type="spellStart"/>
      <w:r w:rsidRPr="00EE12E7">
        <w:rPr>
          <w:rFonts w:ascii="Times New Roman" w:hAnsi="Times New Roman" w:cs="Times New Roman"/>
          <w:sz w:val="26"/>
          <w:szCs w:val="26"/>
        </w:rPr>
        <w:t>сканкопії</w:t>
      </w:r>
      <w:proofErr w:type="spellEnd"/>
      <w:r w:rsidRPr="00EE12E7">
        <w:rPr>
          <w:rFonts w:ascii="Times New Roman" w:hAnsi="Times New Roman" w:cs="Times New Roman"/>
          <w:sz w:val="26"/>
          <w:szCs w:val="26"/>
        </w:rPr>
        <w:t xml:space="preserve"> документів п</w:t>
      </w:r>
      <w:r>
        <w:rPr>
          <w:rFonts w:ascii="Times New Roman" w:hAnsi="Times New Roman" w:cs="Times New Roman"/>
          <w:sz w:val="26"/>
          <w:szCs w:val="26"/>
        </w:rPr>
        <w:t>овинні мати один із перелічених</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форматів зображень .</w:t>
      </w:r>
      <w:proofErr w:type="spellStart"/>
      <w:r w:rsidRPr="00EE12E7">
        <w:rPr>
          <w:rFonts w:ascii="Times New Roman" w:hAnsi="Times New Roman" w:cs="Times New Roman"/>
          <w:sz w:val="26"/>
          <w:szCs w:val="26"/>
        </w:rPr>
        <w:t>jpg</w:t>
      </w:r>
      <w:proofErr w:type="spellEnd"/>
      <w:r w:rsidRPr="00EE12E7">
        <w:rPr>
          <w:rFonts w:ascii="Times New Roman" w:hAnsi="Times New Roman" w:cs="Times New Roman"/>
          <w:sz w:val="26"/>
          <w:szCs w:val="26"/>
        </w:rPr>
        <w:t>, .</w:t>
      </w:r>
      <w:proofErr w:type="spellStart"/>
      <w:r w:rsidRPr="00EE12E7">
        <w:rPr>
          <w:rFonts w:ascii="Times New Roman" w:hAnsi="Times New Roman" w:cs="Times New Roman"/>
          <w:sz w:val="26"/>
          <w:szCs w:val="26"/>
        </w:rPr>
        <w:t>jpeg</w:t>
      </w:r>
      <w:proofErr w:type="spellEnd"/>
      <w:r w:rsidRPr="00EE12E7">
        <w:rPr>
          <w:rFonts w:ascii="Times New Roman" w:hAnsi="Times New Roman" w:cs="Times New Roman"/>
          <w:sz w:val="26"/>
          <w:szCs w:val="26"/>
        </w:rPr>
        <w:t>, .</w:t>
      </w:r>
      <w:proofErr w:type="spellStart"/>
      <w:r w:rsidRPr="00EE12E7">
        <w:rPr>
          <w:rFonts w:ascii="Times New Roman" w:hAnsi="Times New Roman" w:cs="Times New Roman"/>
          <w:sz w:val="26"/>
          <w:szCs w:val="26"/>
        </w:rPr>
        <w:t>png</w:t>
      </w:r>
      <w:proofErr w:type="spellEnd"/>
      <w:r w:rsidRPr="00EE12E7">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gif</w:t>
      </w:r>
      <w:proofErr w:type="spellEnd"/>
      <w:r>
        <w:rPr>
          <w:rFonts w:ascii="Times New Roman" w:hAnsi="Times New Roman" w:cs="Times New Roman"/>
          <w:sz w:val="26"/>
          <w:szCs w:val="26"/>
        </w:rPr>
        <w:t xml:space="preserve"> та розмір не більше 5 </w:t>
      </w:r>
      <w:proofErr w:type="spellStart"/>
      <w:r>
        <w:rPr>
          <w:rFonts w:ascii="Times New Roman" w:hAnsi="Times New Roman" w:cs="Times New Roman"/>
          <w:sz w:val="26"/>
          <w:szCs w:val="26"/>
        </w:rPr>
        <w:t>Мб</w:t>
      </w:r>
      <w:proofErr w:type="spellEnd"/>
      <w:r>
        <w:rPr>
          <w:rFonts w:ascii="Times New Roman" w:hAnsi="Times New Roman" w:cs="Times New Roman"/>
          <w:sz w:val="26"/>
          <w:szCs w:val="26"/>
        </w:rPr>
        <w:t>;</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 Права доступу до функціоналу відповідними категоріями корис</w:t>
      </w:r>
      <w:r>
        <w:rPr>
          <w:rFonts w:ascii="Times New Roman" w:hAnsi="Times New Roman" w:cs="Times New Roman"/>
          <w:sz w:val="26"/>
          <w:szCs w:val="26"/>
        </w:rPr>
        <w:t>тувачів та управління Сервісом:</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2.8.1. Адміністратори сервісу - це категорія користувачів, що має повний дост</w:t>
      </w:r>
      <w:r>
        <w:rPr>
          <w:rFonts w:ascii="Times New Roman" w:hAnsi="Times New Roman" w:cs="Times New Roman"/>
          <w:sz w:val="26"/>
          <w:szCs w:val="26"/>
        </w:rPr>
        <w:t>уп до усіх налаштувань Сервісу.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2.8.2.Адміністратори можуть обмежувати або закривати доступ до Сервісу категоріям користувачів в разі виявлення некоректних чи зловмисних дій такими користувачами аб</w:t>
      </w:r>
      <w:r>
        <w:rPr>
          <w:rFonts w:ascii="Times New Roman" w:hAnsi="Times New Roman" w:cs="Times New Roman"/>
          <w:sz w:val="26"/>
          <w:szCs w:val="26"/>
        </w:rPr>
        <w:t>о з інших обґрунтованих причин.</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2.8.3.Модератори закладу - категорія користувачів, що має обмежений доступ до С</w:t>
      </w:r>
      <w:r>
        <w:rPr>
          <w:rFonts w:ascii="Times New Roman" w:hAnsi="Times New Roman" w:cs="Times New Roman"/>
          <w:sz w:val="26"/>
          <w:szCs w:val="26"/>
        </w:rPr>
        <w:t>ервісу в рамках одного закладу.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2.8.4. Модератори закладу можуть змінювати статус заявкам, створюють (редагують) електронні черги згідно із функціоналом, редагують інформацію про заклад в межах передба</w:t>
      </w:r>
      <w:r>
        <w:rPr>
          <w:rFonts w:ascii="Times New Roman" w:hAnsi="Times New Roman" w:cs="Times New Roman"/>
          <w:sz w:val="26"/>
          <w:szCs w:val="26"/>
        </w:rPr>
        <w:t>ченого функціоналу.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2.8.5. Модератори закладу не можуть змінювати </w:t>
      </w:r>
      <w:proofErr w:type="spellStart"/>
      <w:r w:rsidRPr="00EE12E7">
        <w:rPr>
          <w:rFonts w:ascii="Times New Roman" w:hAnsi="Times New Roman" w:cs="Times New Roman"/>
          <w:sz w:val="26"/>
          <w:szCs w:val="26"/>
        </w:rPr>
        <w:t>порядковос</w:t>
      </w:r>
      <w:r>
        <w:rPr>
          <w:rFonts w:ascii="Times New Roman" w:hAnsi="Times New Roman" w:cs="Times New Roman"/>
          <w:sz w:val="26"/>
          <w:szCs w:val="26"/>
        </w:rPr>
        <w:t>ті</w:t>
      </w:r>
      <w:proofErr w:type="spellEnd"/>
      <w:r>
        <w:rPr>
          <w:rFonts w:ascii="Times New Roman" w:hAnsi="Times New Roman" w:cs="Times New Roman"/>
          <w:sz w:val="26"/>
          <w:szCs w:val="26"/>
        </w:rPr>
        <w:t xml:space="preserve"> заявок в електронних чергах.</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2.8.6. Заявники - категорія користувачів, що мають доступ лише до інформації про дітей та заявки, які додані ними до Сервісу</w:t>
      </w:r>
      <w:r>
        <w:rPr>
          <w:rFonts w:ascii="Times New Roman" w:hAnsi="Times New Roman" w:cs="Times New Roman"/>
          <w:sz w:val="26"/>
          <w:szCs w:val="26"/>
        </w:rPr>
        <w:t>.</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2.8.7. Заявники можуть створювати, </w:t>
      </w:r>
      <w:r>
        <w:rPr>
          <w:rFonts w:ascii="Times New Roman" w:hAnsi="Times New Roman" w:cs="Times New Roman"/>
          <w:sz w:val="26"/>
          <w:szCs w:val="26"/>
        </w:rPr>
        <w:t>редагувати, скасовувати заявки.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2.8.8. Заявники можуть редагувати інформацію про себе від</w:t>
      </w:r>
      <w:r>
        <w:rPr>
          <w:rFonts w:ascii="Times New Roman" w:hAnsi="Times New Roman" w:cs="Times New Roman"/>
          <w:sz w:val="26"/>
          <w:szCs w:val="26"/>
        </w:rPr>
        <w:t>повідно до функціоналу Сервісу.</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3. Формування електронної черги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3.1. Електронна черга формується у хронологічному порядку надходження заявок із врахуванням пріоритетності дітей із пільговим статусом. Відповідна </w:t>
      </w:r>
      <w:proofErr w:type="spellStart"/>
      <w:r w:rsidRPr="00EE12E7">
        <w:rPr>
          <w:rFonts w:ascii="Times New Roman" w:hAnsi="Times New Roman" w:cs="Times New Roman"/>
          <w:sz w:val="26"/>
          <w:szCs w:val="26"/>
        </w:rPr>
        <w:t>порядковість</w:t>
      </w:r>
      <w:proofErr w:type="spellEnd"/>
      <w:r w:rsidRPr="00EE12E7">
        <w:rPr>
          <w:rFonts w:ascii="Times New Roman" w:hAnsi="Times New Roman" w:cs="Times New Roman"/>
          <w:sz w:val="26"/>
          <w:szCs w:val="26"/>
        </w:rPr>
        <w:t xml:space="preserve"> у електронній черзі є обов'язковою ум</w:t>
      </w:r>
      <w:r>
        <w:rPr>
          <w:rFonts w:ascii="Times New Roman" w:hAnsi="Times New Roman" w:cs="Times New Roman"/>
          <w:sz w:val="26"/>
          <w:szCs w:val="26"/>
        </w:rPr>
        <w:t>овою зарахування дитини до ЗДО.</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3.2. До кожної вікової групи формується окрема елект</w:t>
      </w:r>
      <w:r>
        <w:rPr>
          <w:rFonts w:ascii="Times New Roman" w:hAnsi="Times New Roman" w:cs="Times New Roman"/>
          <w:sz w:val="26"/>
          <w:szCs w:val="26"/>
        </w:rPr>
        <w:t>ронна черга.</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3.3. Першочергово зараховуються діти пільгових категорій. У електронній черзі існує фіксована квота для пільгової категорії: перші 30 % від фактичної наповнюваності відповідної вікової групи розрахо</w:t>
      </w:r>
      <w:r>
        <w:rPr>
          <w:rFonts w:ascii="Times New Roman" w:hAnsi="Times New Roman" w:cs="Times New Roman"/>
          <w:sz w:val="26"/>
          <w:szCs w:val="26"/>
        </w:rPr>
        <w:t>вані для даної категорії дітей.</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 Пільгов</w:t>
      </w:r>
      <w:r>
        <w:rPr>
          <w:rFonts w:ascii="Times New Roman" w:hAnsi="Times New Roman" w:cs="Times New Roman"/>
          <w:sz w:val="26"/>
          <w:szCs w:val="26"/>
        </w:rPr>
        <w:t>і статуси та їх пріоритетність:</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3.4.1. Діти-сироти, діти позбавлені батьківського піклуван</w:t>
      </w:r>
      <w:r>
        <w:rPr>
          <w:rFonts w:ascii="Times New Roman" w:hAnsi="Times New Roman" w:cs="Times New Roman"/>
          <w:sz w:val="26"/>
          <w:szCs w:val="26"/>
        </w:rPr>
        <w:t>ня, які перебувають під опікою.</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3.4.2. Дитина з інвалідністю, яка не має п</w:t>
      </w:r>
      <w:r>
        <w:rPr>
          <w:rFonts w:ascii="Times New Roman" w:hAnsi="Times New Roman" w:cs="Times New Roman"/>
          <w:sz w:val="26"/>
          <w:szCs w:val="26"/>
        </w:rPr>
        <w:t>ротипоказань перебування в ЗДО.</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3.4.3.Дитина з особливими освітніми потребами за наявн</w:t>
      </w:r>
      <w:r>
        <w:rPr>
          <w:rFonts w:ascii="Times New Roman" w:hAnsi="Times New Roman" w:cs="Times New Roman"/>
          <w:sz w:val="26"/>
          <w:szCs w:val="26"/>
        </w:rPr>
        <w:t>ості відповідного висновку ІРЦ.</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3.4.4. Дитина учасника ліквідації наслідків катастрофи на Чорнобильській АЕС.</w:t>
      </w:r>
    </w:p>
    <w:p w:rsidR="00EE12E7" w:rsidRPr="00EE12E7" w:rsidRDefault="00EE12E7" w:rsidP="00EE12E7">
      <w:pPr>
        <w:spacing w:after="0"/>
        <w:rPr>
          <w:rFonts w:ascii="Times New Roman" w:hAnsi="Times New Roman" w:cs="Times New Roman"/>
          <w:sz w:val="26"/>
          <w:szCs w:val="26"/>
        </w:rPr>
      </w:pP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lastRenderedPageBreak/>
        <w:t xml:space="preserve">           3.4.5. Дитина батьк</w:t>
      </w:r>
      <w:r>
        <w:rPr>
          <w:rFonts w:ascii="Times New Roman" w:hAnsi="Times New Roman" w:cs="Times New Roman"/>
          <w:sz w:val="26"/>
          <w:szCs w:val="26"/>
        </w:rPr>
        <w:t>ів-осіб з інвалідністю І групи.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3.4.6. Дитина військовослужбовців Збройних сил України, Національної</w:t>
      </w:r>
      <w:r>
        <w:rPr>
          <w:rFonts w:ascii="Times New Roman" w:hAnsi="Times New Roman" w:cs="Times New Roman"/>
          <w:sz w:val="26"/>
          <w:szCs w:val="26"/>
        </w:rPr>
        <w:t xml:space="preserve"> гвардії, учасників АТО та ООС.</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3.4.7. Діти військовослужбовців Служби безпеки України, які призначені для проходж</w:t>
      </w:r>
      <w:r>
        <w:rPr>
          <w:rFonts w:ascii="Times New Roman" w:hAnsi="Times New Roman" w:cs="Times New Roman"/>
          <w:sz w:val="26"/>
          <w:szCs w:val="26"/>
        </w:rPr>
        <w:t>ення служби з іншої місцевості.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3.4.8. Діти військовослужбовців військової прокуратури, які призначені для проходж</w:t>
      </w:r>
      <w:r>
        <w:rPr>
          <w:rFonts w:ascii="Times New Roman" w:hAnsi="Times New Roman" w:cs="Times New Roman"/>
          <w:sz w:val="26"/>
          <w:szCs w:val="26"/>
        </w:rPr>
        <w:t>ення служби в іншій місцевості.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3.4.9. Ді</w:t>
      </w:r>
      <w:r>
        <w:rPr>
          <w:rFonts w:ascii="Times New Roman" w:hAnsi="Times New Roman" w:cs="Times New Roman"/>
          <w:sz w:val="26"/>
          <w:szCs w:val="26"/>
        </w:rPr>
        <w:t>ти внутрішньо-переміщених осіб.</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3.4.10. Інші категорії осіб, затверджені органами місцевого самоврядування, відповідними</w:t>
      </w:r>
      <w:r>
        <w:rPr>
          <w:rFonts w:ascii="Times New Roman" w:hAnsi="Times New Roman" w:cs="Times New Roman"/>
          <w:sz w:val="26"/>
          <w:szCs w:val="26"/>
        </w:rPr>
        <w:t xml:space="preserve"> нормативно-правовими актами.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3.5.  У ЗДО діти зараховуютьс</w:t>
      </w:r>
      <w:r>
        <w:rPr>
          <w:rFonts w:ascii="Times New Roman" w:hAnsi="Times New Roman" w:cs="Times New Roman"/>
          <w:sz w:val="26"/>
          <w:szCs w:val="26"/>
        </w:rPr>
        <w:t>я на підставі таких документів:</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3.5.1. Електронної заявки дитини в електр</w:t>
      </w:r>
      <w:r>
        <w:rPr>
          <w:rFonts w:ascii="Times New Roman" w:hAnsi="Times New Roman" w:cs="Times New Roman"/>
          <w:sz w:val="26"/>
          <w:szCs w:val="26"/>
        </w:rPr>
        <w:t>онній черзі у відповідний З ДО.</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3.5.2. Письмової заяви одного з батьків або осіб, які їх</w:t>
      </w:r>
      <w:r>
        <w:rPr>
          <w:rFonts w:ascii="Times New Roman" w:hAnsi="Times New Roman" w:cs="Times New Roman"/>
          <w:sz w:val="26"/>
          <w:szCs w:val="26"/>
        </w:rPr>
        <w:t xml:space="preserve"> замінюють.</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3.5.3. Медичної довідки від лікаря про стан здоров’я дитини з висновком, що дитина може відвідувати ЗДО та форми 06З/о про проведення щеплення або висновок медико-консультативної комісії про те, що дитина має протипоказання до щепле</w:t>
      </w:r>
      <w:r>
        <w:rPr>
          <w:rFonts w:ascii="Times New Roman" w:hAnsi="Times New Roman" w:cs="Times New Roman"/>
          <w:sz w:val="26"/>
          <w:szCs w:val="26"/>
        </w:rPr>
        <w:t>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w:t>
      </w:r>
      <w:r>
        <w:rPr>
          <w:rFonts w:ascii="Times New Roman" w:hAnsi="Times New Roman" w:cs="Times New Roman"/>
          <w:sz w:val="26"/>
          <w:szCs w:val="26"/>
        </w:rPr>
        <w:t>.5.4. Свідоцтва про народження.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3.5.5. Документу, який підтверджує право на піл</w:t>
      </w:r>
      <w:r>
        <w:rPr>
          <w:rFonts w:ascii="Times New Roman" w:hAnsi="Times New Roman" w:cs="Times New Roman"/>
          <w:sz w:val="26"/>
          <w:szCs w:val="26"/>
        </w:rPr>
        <w:t>ьгове зарахування дитини у ЗДО.</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3.5.6. Висновку територіального лікувального профілактичного закладу, тубдиспансеру (для санаторних та</w:t>
      </w:r>
      <w:r>
        <w:rPr>
          <w:rFonts w:ascii="Times New Roman" w:hAnsi="Times New Roman" w:cs="Times New Roman"/>
          <w:sz w:val="26"/>
          <w:szCs w:val="26"/>
        </w:rPr>
        <w:t xml:space="preserve"> спецгруп у ЗДО), висновок ІРЦ.</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3.6. У випадку не зарахування дитини до ЗДО через відсутність відповідної до черговості її заявки в електронній черзі кількості вільних місць у даному типі вікової групи, Заявник має змогу перенести заявку в електронну чергу для зарахування у наступному році при цьому змінивши або</w:t>
      </w:r>
      <w:r>
        <w:rPr>
          <w:rFonts w:ascii="Times New Roman" w:hAnsi="Times New Roman" w:cs="Times New Roman"/>
          <w:sz w:val="26"/>
          <w:szCs w:val="26"/>
        </w:rPr>
        <w:t xml:space="preserve"> не змінюючи тип вікової групи.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3.7. У випадку перенесення заявки в електронну чергу для зарахування у наступному році вона видаляється із поточної електронної черги і не розглядатиметься (навіть у випадку появи вільних м</w:t>
      </w:r>
      <w:r>
        <w:rPr>
          <w:rFonts w:ascii="Times New Roman" w:hAnsi="Times New Roman" w:cs="Times New Roman"/>
          <w:sz w:val="26"/>
          <w:szCs w:val="26"/>
        </w:rPr>
        <w:t>ісць у поточній віковій групі).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3.8.Заявнику, в межах електронної черги, відображаються усі дані лише щодо його заявки. Персональні дані у заявках інших Заявників приховуються відповідно до Закону України «Про захист персональних даних». В електронній черзі відображається інформація, що дозволяє контролювати черговість кожної конкретної за</w:t>
      </w:r>
      <w:r>
        <w:rPr>
          <w:rFonts w:ascii="Times New Roman" w:hAnsi="Times New Roman" w:cs="Times New Roman"/>
          <w:sz w:val="26"/>
          <w:szCs w:val="26"/>
        </w:rPr>
        <w:t>явки.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4.</w:t>
      </w:r>
      <w:r>
        <w:rPr>
          <w:rFonts w:ascii="Times New Roman" w:hAnsi="Times New Roman" w:cs="Times New Roman"/>
          <w:sz w:val="26"/>
          <w:szCs w:val="26"/>
        </w:rPr>
        <w:t xml:space="preserve"> Умови зарахування дітей до ЗДО</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4.1. З 1 жовтня до 1 червня поточного року модератор закладу, відповідальний за електронну реєстрацію, створює відповідні черги для зарахування діт</w:t>
      </w:r>
      <w:r>
        <w:rPr>
          <w:rFonts w:ascii="Times New Roman" w:hAnsi="Times New Roman" w:cs="Times New Roman"/>
          <w:sz w:val="26"/>
          <w:szCs w:val="26"/>
        </w:rPr>
        <w:t>ей з 1 вересня наступного року.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4.2. З 1 червня до 15 червня поточного року комісія закладу здійснює розгляд заявок, які внесені до електронної черги відповідних вікових груп та встановлюють статус «Рекомендовано до зарахуванн</w:t>
      </w:r>
      <w:r>
        <w:rPr>
          <w:rFonts w:ascii="Times New Roman" w:hAnsi="Times New Roman" w:cs="Times New Roman"/>
          <w:sz w:val="26"/>
          <w:szCs w:val="26"/>
        </w:rPr>
        <w:t>я» відповідно до вільних місць.</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4.3. З 15 червня до 1 липня поточного року заявники подають повний пакет д</w:t>
      </w:r>
      <w:r>
        <w:rPr>
          <w:rFonts w:ascii="Times New Roman" w:hAnsi="Times New Roman" w:cs="Times New Roman"/>
          <w:sz w:val="26"/>
          <w:szCs w:val="26"/>
        </w:rPr>
        <w:t>окументів до обраного ними ЗДО.</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4.4. З 1 липня до 15 липня поточного року формування остаточних списків до зарахування, встановлення Адміністраторами закладів статусу «Зараховано», </w:t>
      </w:r>
      <w:r w:rsidRPr="00EE12E7">
        <w:rPr>
          <w:rFonts w:ascii="Times New Roman" w:hAnsi="Times New Roman" w:cs="Times New Roman"/>
          <w:sz w:val="26"/>
          <w:szCs w:val="26"/>
        </w:rPr>
        <w:lastRenderedPageBreak/>
        <w:t>«</w:t>
      </w:r>
      <w:proofErr w:type="spellStart"/>
      <w:r w:rsidRPr="00EE12E7">
        <w:rPr>
          <w:rFonts w:ascii="Times New Roman" w:hAnsi="Times New Roman" w:cs="Times New Roman"/>
          <w:sz w:val="26"/>
          <w:szCs w:val="26"/>
        </w:rPr>
        <w:t>Відхилено</w:t>
      </w:r>
      <w:proofErr w:type="spellEnd"/>
      <w:r w:rsidRPr="00EE12E7">
        <w:rPr>
          <w:rFonts w:ascii="Times New Roman" w:hAnsi="Times New Roman" w:cs="Times New Roman"/>
          <w:sz w:val="26"/>
          <w:szCs w:val="26"/>
        </w:rPr>
        <w:t>». При наявності вакантних місць комісія розглядає наступні заявки в</w:t>
      </w:r>
      <w:r>
        <w:rPr>
          <w:rFonts w:ascii="Times New Roman" w:hAnsi="Times New Roman" w:cs="Times New Roman"/>
          <w:sz w:val="26"/>
          <w:szCs w:val="26"/>
        </w:rPr>
        <w:t>ідповідно до електронної черги.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4.5. При укомплектуванні груп раннього віку (2-3 роки та молодшого віку 3-4 роки) зараховуються заявки дітей, яким станом на 1 вересня виповнилося пов</w:t>
      </w:r>
      <w:r>
        <w:rPr>
          <w:rFonts w:ascii="Times New Roman" w:hAnsi="Times New Roman" w:cs="Times New Roman"/>
          <w:sz w:val="26"/>
          <w:szCs w:val="26"/>
        </w:rPr>
        <w:t>них 2 або 3 роки.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4.6. Зарахування дитини здійснюється наказом керівника З ДО з 1 вересня поточного року згідно з електронною черго</w:t>
      </w:r>
      <w:r>
        <w:rPr>
          <w:rFonts w:ascii="Times New Roman" w:hAnsi="Times New Roman" w:cs="Times New Roman"/>
          <w:sz w:val="26"/>
          <w:szCs w:val="26"/>
        </w:rPr>
        <w:t>ю до даного типу вікової групи.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4.7. Зарахування дітей у інклюзивні </w:t>
      </w:r>
      <w:r>
        <w:rPr>
          <w:rFonts w:ascii="Times New Roman" w:hAnsi="Times New Roman" w:cs="Times New Roman"/>
          <w:sz w:val="26"/>
          <w:szCs w:val="26"/>
        </w:rPr>
        <w:t>групи відбувається на підставі: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4.7.1. Наявності електронної зая</w:t>
      </w:r>
      <w:r>
        <w:rPr>
          <w:rFonts w:ascii="Times New Roman" w:hAnsi="Times New Roman" w:cs="Times New Roman"/>
          <w:sz w:val="26"/>
          <w:szCs w:val="26"/>
        </w:rPr>
        <w:t>вки дитини у відповідній черзі;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4.7.2. Письмової заяви бать</w:t>
      </w:r>
      <w:r>
        <w:rPr>
          <w:rFonts w:ascii="Times New Roman" w:hAnsi="Times New Roman" w:cs="Times New Roman"/>
          <w:sz w:val="26"/>
          <w:szCs w:val="26"/>
        </w:rPr>
        <w:t>ків або осіб, які їх замінюють;</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4.7.3. Медичної довідки про стан здоров’я дитини з висновком лікаря, про те що дитина може відвідувати групу компенсуючого типу та форм</w:t>
      </w:r>
      <w:r>
        <w:rPr>
          <w:rFonts w:ascii="Times New Roman" w:hAnsi="Times New Roman" w:cs="Times New Roman"/>
          <w:sz w:val="26"/>
          <w:szCs w:val="26"/>
        </w:rPr>
        <w:t>и 063/о про проведені щеплення;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4.7.4. Оригіналу с</w:t>
      </w:r>
      <w:r>
        <w:rPr>
          <w:rFonts w:ascii="Times New Roman" w:hAnsi="Times New Roman" w:cs="Times New Roman"/>
          <w:sz w:val="26"/>
          <w:szCs w:val="26"/>
        </w:rPr>
        <w:t>відоцтва про народження дитини;</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4.7.5. Висновку </w:t>
      </w:r>
      <w:proofErr w:type="spellStart"/>
      <w:r w:rsidRPr="00EE12E7">
        <w:rPr>
          <w:rFonts w:ascii="Times New Roman" w:hAnsi="Times New Roman" w:cs="Times New Roman"/>
          <w:sz w:val="26"/>
          <w:szCs w:val="26"/>
        </w:rPr>
        <w:t>інкл</w:t>
      </w:r>
      <w:r>
        <w:rPr>
          <w:rFonts w:ascii="Times New Roman" w:hAnsi="Times New Roman" w:cs="Times New Roman"/>
          <w:sz w:val="26"/>
          <w:szCs w:val="26"/>
        </w:rPr>
        <w:t>юзивно</w:t>
      </w:r>
      <w:proofErr w:type="spellEnd"/>
      <w:r>
        <w:rPr>
          <w:rFonts w:ascii="Times New Roman" w:hAnsi="Times New Roman" w:cs="Times New Roman"/>
          <w:sz w:val="26"/>
          <w:szCs w:val="26"/>
        </w:rPr>
        <w:t>-ресурсного центру (ІРЦ);</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4.7.6. При реєстрації дітей до ЗДО заявники повинні у електронній черзі обов’язково завантажити </w:t>
      </w:r>
      <w:proofErr w:type="spellStart"/>
      <w:r w:rsidRPr="00EE12E7">
        <w:rPr>
          <w:rFonts w:ascii="Times New Roman" w:hAnsi="Times New Roman" w:cs="Times New Roman"/>
          <w:sz w:val="26"/>
          <w:szCs w:val="26"/>
        </w:rPr>
        <w:t>сканкопію</w:t>
      </w:r>
      <w:proofErr w:type="spellEnd"/>
      <w:r w:rsidRPr="00EE12E7">
        <w:rPr>
          <w:rFonts w:ascii="Times New Roman" w:hAnsi="Times New Roman" w:cs="Times New Roman"/>
          <w:sz w:val="26"/>
          <w:szCs w:val="26"/>
        </w:rPr>
        <w:t xml:space="preserve"> свідоцтва про народження дитини та документ, який підтверджує право на пільгове зарахування до ЗДО (посвідчення чи довідку для під</w:t>
      </w:r>
      <w:r>
        <w:rPr>
          <w:rFonts w:ascii="Times New Roman" w:hAnsi="Times New Roman" w:cs="Times New Roman"/>
          <w:sz w:val="26"/>
          <w:szCs w:val="26"/>
        </w:rPr>
        <w:t>твердження пільгового статусу).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4.8. За наявності вільних місць у ЗДО, прийом дітей може </w:t>
      </w:r>
      <w:proofErr w:type="spellStart"/>
      <w:r w:rsidRPr="00EE12E7">
        <w:rPr>
          <w:rFonts w:ascii="Times New Roman" w:hAnsi="Times New Roman" w:cs="Times New Roman"/>
          <w:sz w:val="26"/>
          <w:szCs w:val="26"/>
        </w:rPr>
        <w:t>здійснюватись</w:t>
      </w:r>
      <w:proofErr w:type="spellEnd"/>
      <w:r w:rsidRPr="00EE12E7">
        <w:rPr>
          <w:rFonts w:ascii="Times New Roman" w:hAnsi="Times New Roman" w:cs="Times New Roman"/>
          <w:sz w:val="26"/>
          <w:szCs w:val="26"/>
        </w:rPr>
        <w:t xml:space="preserve"> керівником упродовж календарного року відповідно до </w:t>
      </w:r>
      <w:proofErr w:type="spellStart"/>
      <w:r w:rsidRPr="00EE12E7">
        <w:rPr>
          <w:rFonts w:ascii="Times New Roman" w:hAnsi="Times New Roman" w:cs="Times New Roman"/>
          <w:sz w:val="26"/>
          <w:szCs w:val="26"/>
        </w:rPr>
        <w:t>по</w:t>
      </w:r>
      <w:r>
        <w:rPr>
          <w:rFonts w:ascii="Times New Roman" w:hAnsi="Times New Roman" w:cs="Times New Roman"/>
          <w:sz w:val="26"/>
          <w:szCs w:val="26"/>
        </w:rPr>
        <w:t>рядковості</w:t>
      </w:r>
      <w:proofErr w:type="spellEnd"/>
      <w:r>
        <w:rPr>
          <w:rFonts w:ascii="Times New Roman" w:hAnsi="Times New Roman" w:cs="Times New Roman"/>
          <w:sz w:val="26"/>
          <w:szCs w:val="26"/>
        </w:rPr>
        <w:t xml:space="preserve"> у електронній черзі.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4.9. Інформація про наповненість (комплектацію) груп станом на 1 вересня публікується адміністрацією ЗДО на офіційному сайті та </w:t>
      </w:r>
      <w:r>
        <w:rPr>
          <w:rFonts w:ascii="Times New Roman" w:hAnsi="Times New Roman" w:cs="Times New Roman"/>
          <w:sz w:val="26"/>
          <w:szCs w:val="26"/>
        </w:rPr>
        <w:t>у розділі даного ЗДО в Сервісі.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5. Персона</w:t>
      </w:r>
      <w:r>
        <w:rPr>
          <w:rFonts w:ascii="Times New Roman" w:hAnsi="Times New Roman" w:cs="Times New Roman"/>
          <w:sz w:val="26"/>
          <w:szCs w:val="26"/>
        </w:rPr>
        <w:t>льні дані, їх захист та обробка</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5.1. Головним розпорядником усіх наборів даних, включно із персональними даними, є Департамент освіти і науки Львівської об</w:t>
      </w:r>
      <w:r>
        <w:rPr>
          <w:rFonts w:ascii="Times New Roman" w:hAnsi="Times New Roman" w:cs="Times New Roman"/>
          <w:sz w:val="26"/>
          <w:szCs w:val="26"/>
        </w:rPr>
        <w:t>ласної державної адміністрації.</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5.2. Користувачі (Адміністратори сервісу, модератори закладів, заявники) дають згоду на обробку їхніх персональних даних реєструюч</w:t>
      </w:r>
      <w:r>
        <w:rPr>
          <w:rFonts w:ascii="Times New Roman" w:hAnsi="Times New Roman" w:cs="Times New Roman"/>
          <w:sz w:val="26"/>
          <w:szCs w:val="26"/>
        </w:rPr>
        <w:t>ись у Сервісі.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5.3. Головний розпорядник даних може надавати обмежений або повний доступ до наборів даних для їх оброки в межах чинного законодавства України, на підставі затвердженого Регламенту доступу Сервісу із визначенням об’єму таких даних </w:t>
      </w:r>
      <w:r>
        <w:rPr>
          <w:rFonts w:ascii="Times New Roman" w:hAnsi="Times New Roman" w:cs="Times New Roman"/>
          <w:sz w:val="26"/>
          <w:szCs w:val="26"/>
        </w:rPr>
        <w:t>та компетенції їх використання.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5.4. Згода на використання персональних даних розміщена у розділі «Про пр</w:t>
      </w:r>
      <w:r>
        <w:rPr>
          <w:rFonts w:ascii="Times New Roman" w:hAnsi="Times New Roman" w:cs="Times New Roman"/>
          <w:sz w:val="26"/>
          <w:szCs w:val="26"/>
        </w:rPr>
        <w:t>оект» у головному меню Сервісу.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5.5. Користувачі (Адміністратори сервісу, модератори закладів, заявники) несуть відповідальність за обробку персональних даних в межах наданих їм прав до</w:t>
      </w:r>
      <w:r>
        <w:rPr>
          <w:rFonts w:ascii="Times New Roman" w:hAnsi="Times New Roman" w:cs="Times New Roman"/>
          <w:sz w:val="26"/>
          <w:szCs w:val="26"/>
        </w:rPr>
        <w:t>ступу до таких даних в Сервісі.</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5.6. Реєстрація заявок Заявниками у електронну чергу до закладів дошкільної освіти Львівської об</w:t>
      </w:r>
      <w:r>
        <w:rPr>
          <w:rFonts w:ascii="Times New Roman" w:hAnsi="Times New Roman" w:cs="Times New Roman"/>
          <w:sz w:val="26"/>
          <w:szCs w:val="26"/>
        </w:rPr>
        <w:t>ласті відбувається безкоштовно.</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6. Прикінцеві положення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6.1 Дія цього положення не поширюється на заклади дошкільної освіти приватної форми власності, а також на заклади комунальної форми власності, які </w:t>
      </w:r>
      <w:r w:rsidRPr="00EE12E7">
        <w:rPr>
          <w:rFonts w:ascii="Times New Roman" w:hAnsi="Times New Roman" w:cs="Times New Roman"/>
          <w:sz w:val="26"/>
          <w:szCs w:val="26"/>
        </w:rPr>
        <w:lastRenderedPageBreak/>
        <w:t>підключені до інших електронних сервісів реєстрації дітей у чергу до ЗДО відповідної адміністративно-територіальної одиниці області у встановлен</w:t>
      </w:r>
      <w:r>
        <w:rPr>
          <w:rFonts w:ascii="Times New Roman" w:hAnsi="Times New Roman" w:cs="Times New Roman"/>
          <w:sz w:val="26"/>
          <w:szCs w:val="26"/>
        </w:rPr>
        <w:t xml:space="preserve">ому законодавством порядку.    </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За дитиною зберігається місце в дошкільном</w:t>
      </w:r>
      <w:r>
        <w:rPr>
          <w:rFonts w:ascii="Times New Roman" w:hAnsi="Times New Roman" w:cs="Times New Roman"/>
          <w:sz w:val="26"/>
          <w:szCs w:val="26"/>
        </w:rPr>
        <w:t>у навчальному закладі державної</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та комунальної форм власності у разі (п.11 </w:t>
      </w:r>
      <w:proofErr w:type="spellStart"/>
      <w:r w:rsidRPr="00EE12E7">
        <w:rPr>
          <w:rFonts w:ascii="Times New Roman" w:hAnsi="Times New Roman" w:cs="Times New Roman"/>
          <w:sz w:val="26"/>
          <w:szCs w:val="26"/>
        </w:rPr>
        <w:t>Положеня</w:t>
      </w:r>
      <w:proofErr w:type="spellEnd"/>
      <w:r w:rsidRPr="00EE12E7">
        <w:rPr>
          <w:rFonts w:ascii="Times New Roman" w:hAnsi="Times New Roman" w:cs="Times New Roman"/>
          <w:sz w:val="26"/>
          <w:szCs w:val="26"/>
        </w:rPr>
        <w:t xml:space="preserve"> про дошкільний</w:t>
      </w:r>
      <w:r>
        <w:rPr>
          <w:rFonts w:ascii="Times New Roman" w:hAnsi="Times New Roman" w:cs="Times New Roman"/>
          <w:sz w:val="26"/>
          <w:szCs w:val="26"/>
        </w:rPr>
        <w:t xml:space="preserve"> навчальний заклад):</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         її хвороби,</w:t>
      </w:r>
    </w:p>
    <w:p w:rsidR="00EE12E7" w:rsidRPr="00EE12E7" w:rsidRDefault="00EE12E7" w:rsidP="00EE12E7">
      <w:pPr>
        <w:spacing w:after="0"/>
        <w:rPr>
          <w:rFonts w:ascii="Times New Roman" w:hAnsi="Times New Roman" w:cs="Times New Roman"/>
          <w:sz w:val="26"/>
          <w:szCs w:val="26"/>
        </w:rPr>
      </w:pPr>
      <w:r>
        <w:rPr>
          <w:rFonts w:ascii="Times New Roman" w:hAnsi="Times New Roman" w:cs="Times New Roman"/>
          <w:sz w:val="26"/>
          <w:szCs w:val="26"/>
        </w:rPr>
        <w:t>·         карантину,</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w:t>
      </w:r>
      <w:r>
        <w:rPr>
          <w:rFonts w:ascii="Times New Roman" w:hAnsi="Times New Roman" w:cs="Times New Roman"/>
          <w:sz w:val="26"/>
          <w:szCs w:val="26"/>
        </w:rPr>
        <w:t xml:space="preserve">         санаторного лікування,</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на час відпустки бать</w:t>
      </w:r>
      <w:r>
        <w:rPr>
          <w:rFonts w:ascii="Times New Roman" w:hAnsi="Times New Roman" w:cs="Times New Roman"/>
          <w:sz w:val="26"/>
          <w:szCs w:val="26"/>
        </w:rPr>
        <w:t>ків або осіб, які їх замінюють,</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у літні</w:t>
      </w:r>
      <w:r>
        <w:rPr>
          <w:rFonts w:ascii="Times New Roman" w:hAnsi="Times New Roman" w:cs="Times New Roman"/>
          <w:sz w:val="26"/>
          <w:szCs w:val="26"/>
        </w:rPr>
        <w:t xml:space="preserve">й оздоровчий період (75 днів). </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Відрахування дитини з дошкільного навчального закладу здійснюється (п.12 </w:t>
      </w:r>
      <w:proofErr w:type="spellStart"/>
      <w:r w:rsidRPr="00EE12E7">
        <w:rPr>
          <w:rFonts w:ascii="Times New Roman" w:hAnsi="Times New Roman" w:cs="Times New Roman"/>
          <w:sz w:val="26"/>
          <w:szCs w:val="26"/>
        </w:rPr>
        <w:t>Положеня</w:t>
      </w:r>
      <w:proofErr w:type="spellEnd"/>
      <w:r w:rsidRPr="00EE12E7">
        <w:rPr>
          <w:rFonts w:ascii="Times New Roman" w:hAnsi="Times New Roman" w:cs="Times New Roman"/>
          <w:sz w:val="26"/>
          <w:szCs w:val="26"/>
        </w:rPr>
        <w:t xml:space="preserve"> про</w:t>
      </w:r>
      <w:r>
        <w:rPr>
          <w:rFonts w:ascii="Times New Roman" w:hAnsi="Times New Roman" w:cs="Times New Roman"/>
          <w:sz w:val="26"/>
          <w:szCs w:val="26"/>
        </w:rPr>
        <w:t xml:space="preserve"> дошкільний навчальний заклад):</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за бажанням батьк</w:t>
      </w:r>
      <w:r>
        <w:rPr>
          <w:rFonts w:ascii="Times New Roman" w:hAnsi="Times New Roman" w:cs="Times New Roman"/>
          <w:sz w:val="26"/>
          <w:szCs w:val="26"/>
        </w:rPr>
        <w:t xml:space="preserve">ів або осіб, які їх замінюють; </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на підставі медичного висновку про стан здоров'я дитини, що виключає можливість її подальшого перебування у дошкільному на</w:t>
      </w:r>
      <w:r>
        <w:rPr>
          <w:rFonts w:ascii="Times New Roman" w:hAnsi="Times New Roman" w:cs="Times New Roman"/>
          <w:sz w:val="26"/>
          <w:szCs w:val="26"/>
        </w:rPr>
        <w:t xml:space="preserve">вчальному закладі даного типу; </w:t>
      </w:r>
    </w:p>
    <w:p w:rsidR="00EE12E7" w:rsidRPr="00EE12E7" w:rsidRDefault="00EE12E7" w:rsidP="00EE12E7">
      <w:pPr>
        <w:spacing w:after="0"/>
        <w:rPr>
          <w:rFonts w:ascii="Times New Roman" w:hAnsi="Times New Roman" w:cs="Times New Roman"/>
          <w:sz w:val="26"/>
          <w:szCs w:val="26"/>
        </w:rPr>
      </w:pPr>
      <w:r w:rsidRPr="00EE12E7">
        <w:rPr>
          <w:rFonts w:ascii="Times New Roman" w:hAnsi="Times New Roman" w:cs="Times New Roman"/>
          <w:sz w:val="26"/>
          <w:szCs w:val="26"/>
        </w:rPr>
        <w:t xml:space="preserve">·          у разі несплати без поважних причин батьками або особами, які їх замінюють, плати за харчування дитини </w:t>
      </w:r>
    </w:p>
    <w:p w:rsidR="00600DEC" w:rsidRPr="00EE12E7" w:rsidRDefault="00EE12E7" w:rsidP="00EE12E7">
      <w:pPr>
        <w:spacing w:after="0"/>
        <w:rPr>
          <w:rFonts w:ascii="Times New Roman" w:hAnsi="Times New Roman" w:cs="Times New Roman"/>
          <w:sz w:val="26"/>
          <w:szCs w:val="26"/>
        </w:rPr>
      </w:pPr>
      <w:bookmarkStart w:id="0" w:name="_GoBack"/>
      <w:bookmarkEnd w:id="0"/>
      <w:r w:rsidRPr="00EE12E7">
        <w:rPr>
          <w:rFonts w:ascii="Times New Roman" w:hAnsi="Times New Roman" w:cs="Times New Roman"/>
          <w:sz w:val="26"/>
          <w:szCs w:val="26"/>
        </w:rPr>
        <w:t xml:space="preserve">      Адміністрація дошкільного навчального закладу письмово повідомляє батьків або осіб, які їх замінюють, про відрахування дитини не менш як за 10 календарних днів</w:t>
      </w:r>
    </w:p>
    <w:sectPr w:rsidR="00600DEC" w:rsidRPr="00EE12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25"/>
    <w:rsid w:val="002C6B0E"/>
    <w:rsid w:val="00600DEC"/>
    <w:rsid w:val="00BD1325"/>
    <w:rsid w:val="00EE1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9483</Words>
  <Characters>5406</Characters>
  <Application>Microsoft Office Word</Application>
  <DocSecurity>0</DocSecurity>
  <Lines>45</Lines>
  <Paragraphs>29</Paragraphs>
  <ScaleCrop>false</ScaleCrop>
  <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zorana888@outlook.com</dc:creator>
  <cp:keywords/>
  <dc:description/>
  <cp:lastModifiedBy>zorana888@outlook.com</cp:lastModifiedBy>
  <cp:revision>3</cp:revision>
  <dcterms:created xsi:type="dcterms:W3CDTF">2021-12-30T14:58:00Z</dcterms:created>
  <dcterms:modified xsi:type="dcterms:W3CDTF">2021-12-30T15:02:00Z</dcterms:modified>
</cp:coreProperties>
</file>