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4A" w:rsidRDefault="00EE174A" w:rsidP="00EE174A">
      <w:pPr>
        <w:ind w:left="637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ЗАТВЕРДЖЕНО</w:t>
      </w:r>
    </w:p>
    <w:p w:rsidR="00EE174A" w:rsidRDefault="00EE174A" w:rsidP="00EE174A">
      <w:pPr>
        <w:ind w:left="637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 ЗДО я/с №2</w:t>
      </w:r>
    </w:p>
    <w:p w:rsidR="00EE174A" w:rsidRDefault="00EE174A" w:rsidP="00EE174A">
      <w:pPr>
        <w:ind w:left="637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17.02.2020 №13</w:t>
      </w:r>
    </w:p>
    <w:p w:rsidR="00EE174A" w:rsidRDefault="00EE174A" w:rsidP="00EE174A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6"/>
          <w:szCs w:val="26"/>
          <w:lang w:val="uk-UA"/>
        </w:rPr>
      </w:pPr>
      <w:bookmarkStart w:id="0" w:name="_GoBack"/>
      <w:r>
        <w:rPr>
          <w:rStyle w:val="rvts23"/>
          <w:b/>
          <w:bCs/>
          <w:color w:val="000000"/>
          <w:sz w:val="26"/>
          <w:szCs w:val="26"/>
          <w:lang w:val="uk-UA"/>
        </w:rPr>
        <w:t>ПОРЯДОК</w:t>
      </w:r>
      <w:r>
        <w:rPr>
          <w:color w:val="000000"/>
          <w:sz w:val="26"/>
          <w:szCs w:val="26"/>
          <w:lang w:val="uk-UA"/>
        </w:rPr>
        <w:br/>
      </w:r>
      <w:r>
        <w:rPr>
          <w:rStyle w:val="rvts23"/>
          <w:b/>
          <w:bCs/>
          <w:color w:val="000000"/>
          <w:sz w:val="26"/>
          <w:szCs w:val="26"/>
          <w:lang w:val="uk-UA"/>
        </w:rPr>
        <w:t>застосування заходів виховного впливу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  <w:lang w:val="uk-UA"/>
        </w:rPr>
      </w:pPr>
      <w:bookmarkStart w:id="1" w:name="n5"/>
      <w:bookmarkEnd w:id="1"/>
      <w:bookmarkEnd w:id="0"/>
      <w:r>
        <w:rPr>
          <w:color w:val="000000"/>
          <w:sz w:val="26"/>
          <w:szCs w:val="26"/>
          <w:lang w:val="uk-UA"/>
        </w:rPr>
        <w:t>1. Цей Порядок визначає процедуру застосування заходів виховного впливу в закладах освіти всіх типів і форм власності, крім тих, які забезпечують здобуття освіти дорослих, у тому числі післядипломної освіти.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  <w:lang w:val="uk-UA"/>
        </w:rPr>
      </w:pPr>
      <w:bookmarkStart w:id="2" w:name="n6"/>
      <w:bookmarkEnd w:id="2"/>
      <w:r>
        <w:rPr>
          <w:color w:val="000000"/>
          <w:sz w:val="26"/>
          <w:szCs w:val="26"/>
          <w:lang w:val="uk-UA"/>
        </w:rPr>
        <w:t xml:space="preserve">2. Заходи виховного впливу - заходи, які застосовуються під час освітнього процесу щодо сторін </w:t>
      </w:r>
      <w:proofErr w:type="spellStart"/>
      <w:r>
        <w:rPr>
          <w:color w:val="000000"/>
          <w:sz w:val="26"/>
          <w:szCs w:val="26"/>
          <w:lang w:val="uk-UA"/>
        </w:rPr>
        <w:t>булінгу</w:t>
      </w:r>
      <w:proofErr w:type="spellEnd"/>
      <w:r>
        <w:rPr>
          <w:color w:val="000000"/>
          <w:sz w:val="26"/>
          <w:szCs w:val="26"/>
          <w:lang w:val="uk-UA"/>
        </w:rPr>
        <w:t xml:space="preserve"> (цькування) та забезпечують корекцію їхньої поведінки, зокрема виправлення деструктивних реакцій та способів поведінки у міжособистісних стосунках.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3" w:name="n7"/>
      <w:bookmarkEnd w:id="3"/>
      <w:r>
        <w:rPr>
          <w:color w:val="000000"/>
          <w:sz w:val="26"/>
          <w:szCs w:val="26"/>
        </w:rPr>
        <w:t xml:space="preserve">3. Заходи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до </w:t>
      </w:r>
      <w:proofErr w:type="spellStart"/>
      <w:r>
        <w:rPr>
          <w:color w:val="000000"/>
          <w:sz w:val="26"/>
          <w:szCs w:val="26"/>
        </w:rPr>
        <w:t>сторін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в </w:t>
      </w:r>
      <w:proofErr w:type="spellStart"/>
      <w:r>
        <w:rPr>
          <w:color w:val="000000"/>
          <w:sz w:val="26"/>
          <w:szCs w:val="26"/>
        </w:rPr>
        <w:t>закладі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застосовуються</w:t>
      </w:r>
      <w:proofErr w:type="spellEnd"/>
      <w:r>
        <w:rPr>
          <w:color w:val="000000"/>
          <w:sz w:val="26"/>
          <w:szCs w:val="26"/>
        </w:rPr>
        <w:t xml:space="preserve"> з метою: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4" w:name="n8"/>
      <w:bookmarkEnd w:id="4"/>
      <w:proofErr w:type="spellStart"/>
      <w:r>
        <w:rPr>
          <w:color w:val="000000"/>
          <w:sz w:val="26"/>
          <w:szCs w:val="26"/>
        </w:rPr>
        <w:t>відновлення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нормалізації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відносин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між</w:t>
      </w:r>
      <w:proofErr w:type="spellEnd"/>
      <w:r>
        <w:rPr>
          <w:color w:val="000000"/>
          <w:sz w:val="26"/>
          <w:szCs w:val="26"/>
        </w:rPr>
        <w:t xml:space="preserve"> сторонами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після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відповідного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випадку</w:t>
      </w:r>
      <w:proofErr w:type="spellEnd"/>
      <w:r>
        <w:rPr>
          <w:color w:val="000000"/>
          <w:sz w:val="26"/>
          <w:szCs w:val="26"/>
        </w:rPr>
        <w:t>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5" w:name="n9"/>
      <w:bookmarkEnd w:id="5"/>
      <w:proofErr w:type="spellStart"/>
      <w:r>
        <w:rPr>
          <w:color w:val="000000"/>
          <w:sz w:val="26"/>
          <w:szCs w:val="26"/>
        </w:rPr>
        <w:t>недопущення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повторення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між</w:t>
      </w:r>
      <w:proofErr w:type="spellEnd"/>
      <w:r>
        <w:rPr>
          <w:color w:val="000000"/>
          <w:sz w:val="26"/>
          <w:szCs w:val="26"/>
        </w:rPr>
        <w:t xml:space="preserve"> сторонами </w:t>
      </w:r>
      <w:proofErr w:type="spellStart"/>
      <w:r>
        <w:rPr>
          <w:color w:val="000000"/>
          <w:sz w:val="26"/>
          <w:szCs w:val="26"/>
        </w:rPr>
        <w:t>булінгу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>);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6" w:name="n10"/>
      <w:bookmarkEnd w:id="6"/>
      <w:proofErr w:type="spellStart"/>
      <w:r>
        <w:rPr>
          <w:color w:val="000000"/>
          <w:sz w:val="26"/>
          <w:szCs w:val="26"/>
        </w:rPr>
        <w:t>загальної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превенції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у </w:t>
      </w:r>
      <w:proofErr w:type="spellStart"/>
      <w:r>
        <w:rPr>
          <w:color w:val="000000"/>
          <w:sz w:val="26"/>
          <w:szCs w:val="26"/>
        </w:rPr>
        <w:t>закладі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>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7" w:name="n11"/>
      <w:bookmarkEnd w:id="7"/>
      <w:r>
        <w:rPr>
          <w:color w:val="000000"/>
          <w:sz w:val="26"/>
          <w:szCs w:val="26"/>
        </w:rPr>
        <w:t xml:space="preserve">4. </w:t>
      </w:r>
      <w:proofErr w:type="spellStart"/>
      <w:r>
        <w:rPr>
          <w:color w:val="000000"/>
          <w:sz w:val="26"/>
          <w:szCs w:val="26"/>
        </w:rPr>
        <w:t>Необхідні</w:t>
      </w:r>
      <w:proofErr w:type="spellEnd"/>
      <w:r>
        <w:rPr>
          <w:color w:val="000000"/>
          <w:sz w:val="26"/>
          <w:szCs w:val="26"/>
        </w:rPr>
        <w:t xml:space="preserve"> заходи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до </w:t>
      </w:r>
      <w:proofErr w:type="spellStart"/>
      <w:r>
        <w:rPr>
          <w:color w:val="000000"/>
          <w:sz w:val="26"/>
          <w:szCs w:val="26"/>
        </w:rPr>
        <w:t>сторін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визначає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комісія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розгляду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булінгу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в </w:t>
      </w:r>
      <w:proofErr w:type="spellStart"/>
      <w:r>
        <w:rPr>
          <w:color w:val="000000"/>
          <w:sz w:val="26"/>
          <w:szCs w:val="26"/>
        </w:rPr>
        <w:t>закладі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зокрема</w:t>
      </w:r>
      <w:proofErr w:type="spellEnd"/>
      <w:r>
        <w:rPr>
          <w:color w:val="000000"/>
          <w:sz w:val="26"/>
          <w:szCs w:val="26"/>
        </w:rPr>
        <w:t>: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8" w:name="n12"/>
      <w:bookmarkEnd w:id="8"/>
      <w:r>
        <w:rPr>
          <w:color w:val="000000"/>
          <w:sz w:val="26"/>
          <w:szCs w:val="26"/>
        </w:rPr>
        <w:t xml:space="preserve">мету, </w:t>
      </w:r>
      <w:proofErr w:type="spellStart"/>
      <w:r>
        <w:rPr>
          <w:color w:val="000000"/>
          <w:sz w:val="26"/>
          <w:szCs w:val="26"/>
        </w:rPr>
        <w:t>конкретні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завдання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змі</w:t>
      </w:r>
      <w:proofErr w:type="gramStart"/>
      <w:r>
        <w:rPr>
          <w:color w:val="000000"/>
          <w:sz w:val="26"/>
          <w:szCs w:val="26"/>
        </w:rPr>
        <w:t>ст</w:t>
      </w:r>
      <w:proofErr w:type="spellEnd"/>
      <w:proofErr w:type="gram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методи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форми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>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9" w:name="n13"/>
      <w:bookmarkEnd w:id="9"/>
      <w:proofErr w:type="spellStart"/>
      <w:r>
        <w:rPr>
          <w:color w:val="000000"/>
          <w:sz w:val="26"/>
          <w:szCs w:val="26"/>
        </w:rPr>
        <w:t>критерії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визначення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спі</w:t>
      </w:r>
      <w:proofErr w:type="gramStart"/>
      <w:r>
        <w:rPr>
          <w:color w:val="000000"/>
          <w:sz w:val="26"/>
          <w:szCs w:val="26"/>
        </w:rPr>
        <w:t>вв</w:t>
      </w:r>
      <w:proofErr w:type="gramEnd"/>
      <w:r>
        <w:rPr>
          <w:color w:val="000000"/>
          <w:sz w:val="26"/>
          <w:szCs w:val="26"/>
        </w:rPr>
        <w:t>ідношення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між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запланованими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отриманими</w:t>
      </w:r>
      <w:proofErr w:type="spellEnd"/>
      <w:r>
        <w:rPr>
          <w:color w:val="000000"/>
          <w:sz w:val="26"/>
          <w:szCs w:val="26"/>
        </w:rPr>
        <w:t xml:space="preserve"> результатами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>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0" w:name="n14"/>
      <w:bookmarkEnd w:id="10"/>
      <w:proofErr w:type="spellStart"/>
      <w:r>
        <w:rPr>
          <w:color w:val="000000"/>
          <w:sz w:val="26"/>
          <w:szCs w:val="26"/>
        </w:rPr>
        <w:t>Моніторинг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ефективності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застосування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до </w:t>
      </w:r>
      <w:proofErr w:type="spellStart"/>
      <w:r>
        <w:rPr>
          <w:color w:val="000000"/>
          <w:sz w:val="26"/>
          <w:szCs w:val="26"/>
        </w:rPr>
        <w:t>сторін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та </w:t>
      </w:r>
      <w:proofErr w:type="spellStart"/>
      <w:r>
        <w:rPr>
          <w:color w:val="000000"/>
          <w:sz w:val="26"/>
          <w:szCs w:val="26"/>
        </w:rPr>
        <w:t>необхідність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коригування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визначає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комісія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розгляду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булінгу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в </w:t>
      </w:r>
      <w:proofErr w:type="spellStart"/>
      <w:r>
        <w:rPr>
          <w:color w:val="000000"/>
          <w:sz w:val="26"/>
          <w:szCs w:val="26"/>
        </w:rPr>
        <w:t>закладі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черговому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засіданні</w:t>
      </w:r>
      <w:proofErr w:type="spellEnd"/>
      <w:r>
        <w:rPr>
          <w:color w:val="000000"/>
          <w:sz w:val="26"/>
          <w:szCs w:val="26"/>
        </w:rPr>
        <w:t>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1" w:name="n15"/>
      <w:bookmarkEnd w:id="11"/>
      <w:r>
        <w:rPr>
          <w:color w:val="000000"/>
          <w:sz w:val="26"/>
          <w:szCs w:val="26"/>
        </w:rPr>
        <w:t xml:space="preserve">5. Заходи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реалізуються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педагогічними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науково-педагогічними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працівниками</w:t>
      </w:r>
      <w:proofErr w:type="spellEnd"/>
      <w:r>
        <w:rPr>
          <w:color w:val="000000"/>
          <w:sz w:val="26"/>
          <w:szCs w:val="26"/>
        </w:rPr>
        <w:t xml:space="preserve"> закладу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фахівцями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служби</w:t>
      </w:r>
      <w:proofErr w:type="spellEnd"/>
      <w:r>
        <w:rPr>
          <w:color w:val="000000"/>
          <w:sz w:val="26"/>
          <w:szCs w:val="26"/>
        </w:rPr>
        <w:t xml:space="preserve"> у справах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 та центру </w:t>
      </w:r>
      <w:proofErr w:type="spellStart"/>
      <w:proofErr w:type="gramStart"/>
      <w:r>
        <w:rPr>
          <w:color w:val="000000"/>
          <w:sz w:val="26"/>
          <w:szCs w:val="26"/>
        </w:rPr>
        <w:t>соц</w:t>
      </w:r>
      <w:proofErr w:type="gramEnd"/>
      <w:r>
        <w:rPr>
          <w:color w:val="000000"/>
          <w:sz w:val="26"/>
          <w:szCs w:val="26"/>
        </w:rPr>
        <w:t>іальних</w:t>
      </w:r>
      <w:proofErr w:type="spellEnd"/>
      <w:r>
        <w:rPr>
          <w:color w:val="000000"/>
          <w:sz w:val="26"/>
          <w:szCs w:val="26"/>
        </w:rPr>
        <w:t xml:space="preserve"> служб для </w:t>
      </w:r>
      <w:proofErr w:type="spellStart"/>
      <w:r>
        <w:rPr>
          <w:color w:val="000000"/>
          <w:sz w:val="26"/>
          <w:szCs w:val="26"/>
        </w:rPr>
        <w:t>сім’ї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молоді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залученням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необхідних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фахівців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надання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правової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психологічної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соціальної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іншої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допомоги</w:t>
      </w:r>
      <w:proofErr w:type="spellEnd"/>
      <w:r>
        <w:rPr>
          <w:color w:val="000000"/>
          <w:sz w:val="26"/>
          <w:szCs w:val="26"/>
        </w:rPr>
        <w:t xml:space="preserve">, в тому </w:t>
      </w:r>
      <w:proofErr w:type="spellStart"/>
      <w:r>
        <w:rPr>
          <w:color w:val="000000"/>
          <w:sz w:val="26"/>
          <w:szCs w:val="26"/>
        </w:rPr>
        <w:t>числі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територіальних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органів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підрозділів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Національної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поліції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України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інших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суб’єктів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реагування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випадки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>).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2" w:name="n16"/>
      <w:bookmarkEnd w:id="12"/>
      <w:proofErr w:type="spellStart"/>
      <w:r>
        <w:rPr>
          <w:color w:val="000000"/>
          <w:sz w:val="26"/>
          <w:szCs w:val="26"/>
        </w:rPr>
        <w:t>Суб’єкти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реагування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випадки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бул</w:t>
      </w:r>
      <w:proofErr w:type="gramEnd"/>
      <w:r>
        <w:rPr>
          <w:color w:val="000000"/>
          <w:sz w:val="26"/>
          <w:szCs w:val="26"/>
        </w:rPr>
        <w:t>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 в закладах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під</w:t>
      </w:r>
      <w:proofErr w:type="spellEnd"/>
      <w:r>
        <w:rPr>
          <w:color w:val="000000"/>
          <w:sz w:val="26"/>
          <w:szCs w:val="26"/>
        </w:rPr>
        <w:t xml:space="preserve"> час </w:t>
      </w:r>
      <w:proofErr w:type="spellStart"/>
      <w:r>
        <w:rPr>
          <w:color w:val="000000"/>
          <w:sz w:val="26"/>
          <w:szCs w:val="26"/>
        </w:rPr>
        <w:t>реалізації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діють</w:t>
      </w:r>
      <w:proofErr w:type="spellEnd"/>
      <w:r>
        <w:rPr>
          <w:color w:val="000000"/>
          <w:sz w:val="26"/>
          <w:szCs w:val="26"/>
        </w:rPr>
        <w:t xml:space="preserve"> в межах </w:t>
      </w:r>
      <w:proofErr w:type="spellStart"/>
      <w:r>
        <w:rPr>
          <w:color w:val="000000"/>
          <w:sz w:val="26"/>
          <w:szCs w:val="26"/>
        </w:rPr>
        <w:t>повноважень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передбачених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законодавством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цим</w:t>
      </w:r>
      <w:proofErr w:type="spellEnd"/>
      <w:r>
        <w:rPr>
          <w:color w:val="000000"/>
          <w:sz w:val="26"/>
          <w:szCs w:val="26"/>
        </w:rPr>
        <w:t xml:space="preserve"> Порядком.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3" w:name="n17"/>
      <w:bookmarkEnd w:id="13"/>
      <w:r>
        <w:rPr>
          <w:color w:val="000000"/>
          <w:sz w:val="26"/>
          <w:szCs w:val="26"/>
        </w:rPr>
        <w:t xml:space="preserve">6. </w:t>
      </w:r>
      <w:proofErr w:type="spellStart"/>
      <w:r>
        <w:rPr>
          <w:color w:val="000000"/>
          <w:sz w:val="26"/>
          <w:szCs w:val="26"/>
        </w:rPr>
        <w:t>Психологічний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proofErr w:type="gramStart"/>
      <w:r>
        <w:rPr>
          <w:color w:val="000000"/>
          <w:sz w:val="26"/>
          <w:szCs w:val="26"/>
        </w:rPr>
        <w:t>соц</w:t>
      </w:r>
      <w:proofErr w:type="gramEnd"/>
      <w:r>
        <w:rPr>
          <w:color w:val="000000"/>
          <w:sz w:val="26"/>
          <w:szCs w:val="26"/>
        </w:rPr>
        <w:t>іально-педагогічний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супровід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застосування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групі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класі</w:t>
      </w:r>
      <w:proofErr w:type="spellEnd"/>
      <w:r>
        <w:rPr>
          <w:color w:val="000000"/>
          <w:sz w:val="26"/>
          <w:szCs w:val="26"/>
        </w:rPr>
        <w:t xml:space="preserve">), в </w:t>
      </w:r>
      <w:proofErr w:type="spellStart"/>
      <w:r>
        <w:rPr>
          <w:color w:val="000000"/>
          <w:sz w:val="26"/>
          <w:szCs w:val="26"/>
        </w:rPr>
        <w:t>якій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якому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стався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випадок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булінгу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здійснюють</w:t>
      </w:r>
      <w:proofErr w:type="spellEnd"/>
      <w:r>
        <w:rPr>
          <w:color w:val="000000"/>
          <w:sz w:val="26"/>
          <w:szCs w:val="26"/>
        </w:rPr>
        <w:t xml:space="preserve"> у межах </w:t>
      </w:r>
      <w:proofErr w:type="spellStart"/>
      <w:r>
        <w:rPr>
          <w:color w:val="000000"/>
          <w:sz w:val="26"/>
          <w:szCs w:val="26"/>
        </w:rPr>
        <w:t>своїх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посадових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обов’язків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практичний</w:t>
      </w:r>
      <w:proofErr w:type="spellEnd"/>
      <w:r>
        <w:rPr>
          <w:color w:val="000000"/>
          <w:sz w:val="26"/>
          <w:szCs w:val="26"/>
        </w:rPr>
        <w:t xml:space="preserve"> психолог та </w:t>
      </w:r>
      <w:proofErr w:type="spellStart"/>
      <w:r>
        <w:rPr>
          <w:color w:val="000000"/>
          <w:sz w:val="26"/>
          <w:szCs w:val="26"/>
        </w:rPr>
        <w:t>соціальний</w:t>
      </w:r>
      <w:proofErr w:type="spellEnd"/>
      <w:r>
        <w:rPr>
          <w:color w:val="000000"/>
          <w:sz w:val="26"/>
          <w:szCs w:val="26"/>
        </w:rPr>
        <w:t xml:space="preserve"> педагог (за </w:t>
      </w:r>
      <w:proofErr w:type="spellStart"/>
      <w:r>
        <w:rPr>
          <w:color w:val="000000"/>
          <w:sz w:val="26"/>
          <w:szCs w:val="26"/>
        </w:rPr>
        <w:t>наявності</w:t>
      </w:r>
      <w:proofErr w:type="spellEnd"/>
      <w:r>
        <w:rPr>
          <w:color w:val="000000"/>
          <w:sz w:val="26"/>
          <w:szCs w:val="26"/>
        </w:rPr>
        <w:t xml:space="preserve">) закладу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зокрема</w:t>
      </w:r>
      <w:proofErr w:type="spellEnd"/>
      <w:r>
        <w:rPr>
          <w:color w:val="000000"/>
          <w:sz w:val="26"/>
          <w:szCs w:val="26"/>
        </w:rPr>
        <w:t>: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4" w:name="n18"/>
      <w:bookmarkEnd w:id="14"/>
      <w:proofErr w:type="spellStart"/>
      <w:r>
        <w:rPr>
          <w:color w:val="000000"/>
          <w:sz w:val="26"/>
          <w:szCs w:val="26"/>
        </w:rPr>
        <w:t>діагностику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>івня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психологічної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безпеки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аналіз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динаміки</w:t>
      </w:r>
      <w:proofErr w:type="spellEnd"/>
      <w:r>
        <w:rPr>
          <w:color w:val="000000"/>
          <w:sz w:val="26"/>
          <w:szCs w:val="26"/>
        </w:rPr>
        <w:t>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5" w:name="n19"/>
      <w:bookmarkEnd w:id="15"/>
      <w:proofErr w:type="spellStart"/>
      <w:r>
        <w:rPr>
          <w:color w:val="000000"/>
          <w:sz w:val="26"/>
          <w:szCs w:val="26"/>
        </w:rPr>
        <w:t>розробку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програми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реабілітації</w:t>
      </w:r>
      <w:proofErr w:type="spellEnd"/>
      <w:r>
        <w:rPr>
          <w:color w:val="000000"/>
          <w:sz w:val="26"/>
          <w:szCs w:val="26"/>
        </w:rPr>
        <w:t xml:space="preserve"> для </w:t>
      </w:r>
      <w:proofErr w:type="spellStart"/>
      <w:r>
        <w:rPr>
          <w:color w:val="000000"/>
          <w:sz w:val="26"/>
          <w:szCs w:val="26"/>
        </w:rPr>
        <w:t>потерпілого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жертви</w:t>
      </w:r>
      <w:proofErr w:type="spellEnd"/>
      <w:r>
        <w:rPr>
          <w:color w:val="000000"/>
          <w:sz w:val="26"/>
          <w:szCs w:val="26"/>
        </w:rPr>
        <w:t xml:space="preserve">) та </w:t>
      </w:r>
      <w:proofErr w:type="spellStart"/>
      <w:r>
        <w:rPr>
          <w:color w:val="000000"/>
          <w:sz w:val="26"/>
          <w:szCs w:val="26"/>
        </w:rPr>
        <w:t>її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реалізацію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залученням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інших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представників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малолітньої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неповнолітньої</w:t>
      </w:r>
      <w:proofErr w:type="spellEnd"/>
      <w:r>
        <w:rPr>
          <w:color w:val="000000"/>
          <w:sz w:val="26"/>
          <w:szCs w:val="26"/>
        </w:rPr>
        <w:t xml:space="preserve"> особи;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6" w:name="n20"/>
      <w:bookmarkEnd w:id="16"/>
      <w:proofErr w:type="spellStart"/>
      <w:r>
        <w:rPr>
          <w:color w:val="000000"/>
          <w:sz w:val="26"/>
          <w:szCs w:val="26"/>
        </w:rPr>
        <w:t>розробку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корекційної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програми</w:t>
      </w:r>
      <w:proofErr w:type="spellEnd"/>
      <w:r>
        <w:rPr>
          <w:color w:val="000000"/>
          <w:sz w:val="26"/>
          <w:szCs w:val="26"/>
        </w:rPr>
        <w:t xml:space="preserve"> для </w:t>
      </w:r>
      <w:proofErr w:type="spellStart"/>
      <w:r>
        <w:rPr>
          <w:color w:val="000000"/>
          <w:sz w:val="26"/>
          <w:szCs w:val="26"/>
        </w:rPr>
        <w:t>кривдника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булера</w:t>
      </w:r>
      <w:proofErr w:type="spellEnd"/>
      <w:r>
        <w:rPr>
          <w:color w:val="000000"/>
          <w:sz w:val="26"/>
          <w:szCs w:val="26"/>
        </w:rPr>
        <w:t xml:space="preserve">) та </w:t>
      </w:r>
      <w:proofErr w:type="spellStart"/>
      <w:r>
        <w:rPr>
          <w:color w:val="000000"/>
          <w:sz w:val="26"/>
          <w:szCs w:val="26"/>
        </w:rPr>
        <w:t>її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реалізацію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залученням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батьків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інших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представників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малолітньої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неповнолітньої</w:t>
      </w:r>
      <w:proofErr w:type="spellEnd"/>
      <w:r>
        <w:rPr>
          <w:color w:val="000000"/>
          <w:sz w:val="26"/>
          <w:szCs w:val="26"/>
        </w:rPr>
        <w:t xml:space="preserve"> особи;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7" w:name="n21"/>
      <w:bookmarkEnd w:id="17"/>
      <w:proofErr w:type="spellStart"/>
      <w:r>
        <w:rPr>
          <w:color w:val="000000"/>
          <w:sz w:val="26"/>
          <w:szCs w:val="26"/>
        </w:rPr>
        <w:t>консультативну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допомогу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всі</w:t>
      </w:r>
      <w:proofErr w:type="gramStart"/>
      <w:r>
        <w:rPr>
          <w:color w:val="000000"/>
          <w:sz w:val="26"/>
          <w:szCs w:val="26"/>
        </w:rPr>
        <w:t>м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учасникам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освітнього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процесу</w:t>
      </w:r>
      <w:proofErr w:type="spellEnd"/>
      <w:r>
        <w:rPr>
          <w:color w:val="000000"/>
          <w:sz w:val="26"/>
          <w:szCs w:val="26"/>
        </w:rPr>
        <w:t>;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8" w:name="n22"/>
      <w:bookmarkEnd w:id="18"/>
      <w:proofErr w:type="spellStart"/>
      <w:r>
        <w:rPr>
          <w:color w:val="000000"/>
          <w:sz w:val="26"/>
          <w:szCs w:val="26"/>
        </w:rPr>
        <w:t>розробку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проф</w:t>
      </w:r>
      <w:proofErr w:type="gramEnd"/>
      <w:r>
        <w:rPr>
          <w:color w:val="000000"/>
          <w:sz w:val="26"/>
          <w:szCs w:val="26"/>
        </w:rPr>
        <w:t>ілактичних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>.</w:t>
      </w:r>
    </w:p>
    <w:p w:rsidR="00EE174A" w:rsidRDefault="00EE174A" w:rsidP="00EE174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bookmarkStart w:id="19" w:name="n23"/>
      <w:bookmarkEnd w:id="19"/>
      <w:r>
        <w:rPr>
          <w:color w:val="000000"/>
          <w:sz w:val="26"/>
          <w:szCs w:val="26"/>
        </w:rPr>
        <w:lastRenderedPageBreak/>
        <w:t xml:space="preserve">У </w:t>
      </w:r>
      <w:proofErr w:type="spellStart"/>
      <w:r>
        <w:rPr>
          <w:color w:val="000000"/>
          <w:sz w:val="26"/>
          <w:szCs w:val="26"/>
        </w:rPr>
        <w:t>разі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відсутності</w:t>
      </w:r>
      <w:proofErr w:type="spellEnd"/>
      <w:r>
        <w:rPr>
          <w:color w:val="000000"/>
          <w:sz w:val="26"/>
          <w:szCs w:val="26"/>
        </w:rPr>
        <w:t xml:space="preserve"> практичного психолога та </w:t>
      </w:r>
      <w:proofErr w:type="spellStart"/>
      <w:proofErr w:type="gramStart"/>
      <w:r>
        <w:rPr>
          <w:color w:val="000000"/>
          <w:sz w:val="26"/>
          <w:szCs w:val="26"/>
        </w:rPr>
        <w:t>соц</w:t>
      </w:r>
      <w:proofErr w:type="gramEnd"/>
      <w:r>
        <w:rPr>
          <w:color w:val="000000"/>
          <w:sz w:val="26"/>
          <w:szCs w:val="26"/>
        </w:rPr>
        <w:t>іального</w:t>
      </w:r>
      <w:proofErr w:type="spellEnd"/>
      <w:r>
        <w:rPr>
          <w:color w:val="000000"/>
          <w:sz w:val="26"/>
          <w:szCs w:val="26"/>
        </w:rPr>
        <w:t xml:space="preserve"> педагога в </w:t>
      </w:r>
      <w:proofErr w:type="spellStart"/>
      <w:r>
        <w:rPr>
          <w:color w:val="000000"/>
          <w:sz w:val="26"/>
          <w:szCs w:val="26"/>
        </w:rPr>
        <w:t>закладі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освіти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супровід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застосування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виховного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впливу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групі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класі</w:t>
      </w:r>
      <w:proofErr w:type="spellEnd"/>
      <w:r>
        <w:rPr>
          <w:color w:val="000000"/>
          <w:sz w:val="26"/>
          <w:szCs w:val="26"/>
        </w:rPr>
        <w:t xml:space="preserve">), в </w:t>
      </w:r>
      <w:proofErr w:type="spellStart"/>
      <w:r>
        <w:rPr>
          <w:color w:val="000000"/>
          <w:sz w:val="26"/>
          <w:szCs w:val="26"/>
        </w:rPr>
        <w:t>якій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якому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стався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випадок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булінгу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цькування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здійснюють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працівники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служби</w:t>
      </w:r>
      <w:proofErr w:type="spellEnd"/>
      <w:r>
        <w:rPr>
          <w:color w:val="000000"/>
          <w:sz w:val="26"/>
          <w:szCs w:val="26"/>
        </w:rPr>
        <w:t xml:space="preserve"> у справах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 та центру </w:t>
      </w:r>
      <w:proofErr w:type="spellStart"/>
      <w:r>
        <w:rPr>
          <w:color w:val="000000"/>
          <w:sz w:val="26"/>
          <w:szCs w:val="26"/>
        </w:rPr>
        <w:t>соціальних</w:t>
      </w:r>
      <w:proofErr w:type="spellEnd"/>
      <w:r>
        <w:rPr>
          <w:color w:val="000000"/>
          <w:sz w:val="26"/>
          <w:szCs w:val="26"/>
        </w:rPr>
        <w:t xml:space="preserve"> служб для </w:t>
      </w:r>
      <w:proofErr w:type="spellStart"/>
      <w:r>
        <w:rPr>
          <w:color w:val="000000"/>
          <w:sz w:val="26"/>
          <w:szCs w:val="26"/>
        </w:rPr>
        <w:t>сім’ї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молоді</w:t>
      </w:r>
      <w:proofErr w:type="spellEnd"/>
      <w:r>
        <w:rPr>
          <w:color w:val="000000"/>
          <w:sz w:val="26"/>
          <w:szCs w:val="26"/>
        </w:rPr>
        <w:t>.</w:t>
      </w:r>
    </w:p>
    <w:p w:rsidR="00EE174A" w:rsidRDefault="00EE174A" w:rsidP="00EE174A">
      <w:pPr>
        <w:jc w:val="both"/>
        <w:rPr>
          <w:sz w:val="26"/>
          <w:szCs w:val="26"/>
        </w:rPr>
      </w:pPr>
    </w:p>
    <w:p w:rsidR="00600DEC" w:rsidRDefault="00600DEC"/>
    <w:sectPr w:rsidR="00600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36"/>
    <w:rsid w:val="002C6B0E"/>
    <w:rsid w:val="00415036"/>
    <w:rsid w:val="00600DEC"/>
    <w:rsid w:val="00EE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174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E174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EE1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174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E174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EE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2000</Words>
  <Characters>1141</Characters>
  <Application>Microsoft Office Word</Application>
  <DocSecurity>0</DocSecurity>
  <Lines>9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3</cp:revision>
  <dcterms:created xsi:type="dcterms:W3CDTF">2021-12-29T14:15:00Z</dcterms:created>
  <dcterms:modified xsi:type="dcterms:W3CDTF">2021-12-29T14:16:00Z</dcterms:modified>
</cp:coreProperties>
</file>